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58A04" w14:textId="77777777" w:rsidR="002A0312" w:rsidRDefault="002A0312" w:rsidP="00EB33B4">
      <w:pPr>
        <w:ind w:left="0" w:firstLine="0"/>
      </w:pPr>
    </w:p>
    <w:p w14:paraId="50FCA387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071A576D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18989ADC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3179A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2427863E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1B55BF09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38E6CD3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49F1A91A" w14:textId="5B1D58F8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7E0571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56F12B1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D0F6A6B" w14:textId="22AEA21B" w:rsidR="00EB33B4" w:rsidRPr="00EB33B4" w:rsidRDefault="007E0571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We are extending the solicitation </w:t>
      </w:r>
      <w:r w:rsidR="007A0C9A">
        <w:rPr>
          <w:rFonts w:eastAsia="Times New Roman" w:cs="Times New Roman"/>
          <w:color w:val="000000"/>
        </w:rPr>
        <w:t>Due date to 5/24/2022</w:t>
      </w:r>
    </w:p>
    <w:p w14:paraId="5372933D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6D877B7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0198DBE1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037F13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D2DF12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468A05A4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38074A8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AC40B99" w14:textId="3CE93F5B" w:rsidR="00EB33B4" w:rsidRPr="00EB33B4" w:rsidRDefault="007E0571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Joseph Catalano</w:t>
      </w:r>
    </w:p>
    <w:p w14:paraId="1DFD902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2390CC8A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05039AD6" w14:textId="099BD5EE" w:rsidR="00EB33B4" w:rsidRPr="00EB33B4" w:rsidRDefault="007E0571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17</w:t>
      </w:r>
      <w:r w:rsidRPr="007E0571">
        <w:rPr>
          <w:rFonts w:eastAsia="Times New Roman" w:cs="Times New Roman"/>
          <w:vertAlign w:val="superscript"/>
        </w:rPr>
        <w:t>th</w:t>
      </w:r>
      <w:r>
        <w:rPr>
          <w:rFonts w:eastAsia="Times New Roman" w:cs="Times New Roman"/>
        </w:rPr>
        <w:t xml:space="preserve"> and arsenal </w:t>
      </w:r>
      <w:proofErr w:type="spellStart"/>
      <w:r>
        <w:rPr>
          <w:rFonts w:eastAsia="Times New Roman" w:cs="Times New Roman"/>
        </w:rPr>
        <w:t>blvd</w:t>
      </w:r>
      <w:proofErr w:type="spellEnd"/>
      <w:r w:rsidR="00EB33B4" w:rsidRPr="00EB33B4">
        <w:rPr>
          <w:rFonts w:eastAsia="Times New Roman" w:cs="Times New Roman"/>
        </w:rPr>
        <w:t>, Harrisburg, PA 17120</w:t>
      </w:r>
    </w:p>
    <w:p w14:paraId="7657A8E7" w14:textId="3A6AB7F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proofErr w:type="gramStart"/>
      <w:r w:rsidRPr="00EB33B4">
        <w:rPr>
          <w:rFonts w:eastAsia="Times New Roman" w:cs="Times New Roman"/>
        </w:rPr>
        <w:t>717.</w:t>
      </w:r>
      <w:r w:rsidR="007E0571">
        <w:rPr>
          <w:rFonts w:eastAsia="Times New Roman" w:cs="Times New Roman"/>
        </w:rPr>
        <w:t>787.3959</w:t>
      </w:r>
      <w:r w:rsidRPr="00EB33B4">
        <w:rPr>
          <w:rFonts w:eastAsia="Times New Roman" w:cs="Times New Roman"/>
        </w:rPr>
        <w:t xml:space="preserve">  |</w:t>
      </w:r>
      <w:proofErr w:type="gramEnd"/>
      <w:r w:rsidRPr="00EB33B4">
        <w:rPr>
          <w:rFonts w:eastAsia="Times New Roman" w:cs="Times New Roman"/>
        </w:rPr>
        <w:t xml:space="preserve">  </w:t>
      </w:r>
    </w:p>
    <w:p w14:paraId="1BF7A9B8" w14:textId="0AF392A5" w:rsidR="00EB33B4" w:rsidRPr="00EB33B4" w:rsidRDefault="007E0571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jcatalano@pa.gov</w:t>
      </w:r>
    </w:p>
    <w:p w14:paraId="0736BECE" w14:textId="77777777" w:rsidR="00EB33B4" w:rsidRPr="00325871" w:rsidRDefault="00EB33B4" w:rsidP="00EB33B4">
      <w:pPr>
        <w:ind w:left="0" w:firstLine="0"/>
      </w:pPr>
    </w:p>
    <w:p w14:paraId="5A4298D6" w14:textId="77777777" w:rsidR="00325871" w:rsidRDefault="00325871" w:rsidP="00325871">
      <w:pPr>
        <w:ind w:left="0" w:firstLine="0"/>
      </w:pPr>
    </w:p>
    <w:p w14:paraId="47EE25D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634C1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756C745F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01B4D502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5C55D1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5AD6933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48A9B69F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E18ED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7C60BB97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21659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D7A5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74EA9B17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2735608D" wp14:editId="45C5B646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4CB27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5463966B" w14:textId="77777777" w:rsidTr="00CE7539">
      <w:trPr>
        <w:trHeight w:val="345"/>
      </w:trPr>
      <w:tc>
        <w:tcPr>
          <w:tcW w:w="2497" w:type="dxa"/>
        </w:tcPr>
        <w:p w14:paraId="046896C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6CB4DF" w14:textId="57A82580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5/</w:t>
          </w:r>
          <w:r w:rsidR="007A0C9A">
            <w:rPr>
              <w:rFonts w:eastAsia="Times New Roman" w:cs="Times New Roman"/>
              <w:b/>
              <w:color w:val="000000"/>
            </w:rPr>
            <w:t>18</w:t>
          </w:r>
          <w:r>
            <w:rPr>
              <w:rFonts w:eastAsia="Times New Roman" w:cs="Times New Roman"/>
              <w:b/>
              <w:color w:val="000000"/>
            </w:rPr>
            <w:t>/2022</w:t>
          </w:r>
        </w:p>
      </w:tc>
    </w:tr>
    <w:tr w:rsidR="00260FA9" w:rsidRPr="00260FA9" w14:paraId="1062C5FB" w14:textId="77777777" w:rsidTr="00CE7539">
      <w:trPr>
        <w:trHeight w:val="345"/>
      </w:trPr>
      <w:tc>
        <w:tcPr>
          <w:tcW w:w="2497" w:type="dxa"/>
        </w:tcPr>
        <w:p w14:paraId="0B8E64A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0B950EF" w14:textId="1D3ED42D" w:rsidR="00260FA9" w:rsidRPr="00260FA9" w:rsidRDefault="007E0571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WPTA HVAC extension </w:t>
          </w:r>
        </w:p>
      </w:tc>
    </w:tr>
    <w:tr w:rsidR="00260FA9" w:rsidRPr="00260FA9" w14:paraId="6A9DD351" w14:textId="77777777" w:rsidTr="00CE7539">
      <w:trPr>
        <w:trHeight w:val="332"/>
      </w:trPr>
      <w:tc>
        <w:tcPr>
          <w:tcW w:w="2497" w:type="dxa"/>
        </w:tcPr>
        <w:p w14:paraId="3851EA0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98CD395" w14:textId="3B684165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  <w:highlight w:val="yellow"/>
            </w:rPr>
            <w:t>6100055789</w:t>
          </w:r>
          <w:r w:rsidR="00260FA9" w:rsidRPr="00260FA9">
            <w:rPr>
              <w:rFonts w:eastAsia="Times New Roman" w:cs="Times New Roman"/>
              <w:b/>
              <w:color w:val="000000"/>
              <w:highlight w:val="yellow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WPTA HVAC Maintenance</w:t>
          </w:r>
        </w:p>
      </w:tc>
    </w:tr>
    <w:tr w:rsidR="00260FA9" w:rsidRPr="00260FA9" w14:paraId="197D3FFC" w14:textId="77777777" w:rsidTr="00CE7539">
      <w:trPr>
        <w:trHeight w:val="345"/>
      </w:trPr>
      <w:tc>
        <w:tcPr>
          <w:tcW w:w="2497" w:type="dxa"/>
        </w:tcPr>
        <w:p w14:paraId="43C0C29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54F6C1FF" w14:textId="322C27E1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5/</w:t>
          </w:r>
          <w:r w:rsidR="007A0C9A">
            <w:rPr>
              <w:rFonts w:eastAsia="Times New Roman" w:cs="Times New Roman"/>
              <w:b/>
              <w:color w:val="000000"/>
            </w:rPr>
            <w:t>24</w:t>
          </w:r>
          <w:r>
            <w:rPr>
              <w:rFonts w:eastAsia="Times New Roman" w:cs="Times New Roman"/>
              <w:b/>
              <w:color w:val="000000"/>
            </w:rPr>
            <w:t>/22 10:59</w:t>
          </w:r>
        </w:p>
      </w:tc>
    </w:tr>
    <w:tr w:rsidR="00260FA9" w:rsidRPr="00260FA9" w14:paraId="0355D112" w14:textId="77777777" w:rsidTr="00CE7539">
      <w:trPr>
        <w:trHeight w:val="345"/>
      </w:trPr>
      <w:tc>
        <w:tcPr>
          <w:tcW w:w="2497" w:type="dxa"/>
        </w:tcPr>
        <w:p w14:paraId="750C730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9A67EA7" w14:textId="4B3F6DE0" w:rsidR="00260FA9" w:rsidRPr="00260FA9" w:rsidRDefault="007A0C9A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</w:t>
          </w:r>
        </w:p>
      </w:tc>
    </w:tr>
  </w:tbl>
  <w:p w14:paraId="0E425185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CEE65FC" wp14:editId="70CB441E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0C9A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0571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58284A8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Catalano, Joseph E</cp:lastModifiedBy>
  <cp:revision>2</cp:revision>
  <cp:lastPrinted>2019-06-19T00:03:00Z</cp:lastPrinted>
  <dcterms:created xsi:type="dcterms:W3CDTF">2022-05-18T16:00:00Z</dcterms:created>
  <dcterms:modified xsi:type="dcterms:W3CDTF">2022-05-18T16:00:00Z</dcterms:modified>
</cp:coreProperties>
</file>