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25028" w14:textId="77777777" w:rsidR="00B909D9" w:rsidRPr="00B909D9" w:rsidRDefault="00B909D9" w:rsidP="00B909D9">
      <w:pPr>
        <w:spacing w:after="0" w:line="240" w:lineRule="auto"/>
        <w:ind w:left="-720" w:right="-720"/>
        <w:jc w:val="both"/>
        <w:rPr>
          <w:rFonts w:ascii="Arial" w:eastAsia="Times New Roman" w:hAnsi="Arial" w:cs="Arial"/>
          <w:b/>
          <w:kern w:val="0"/>
          <w:sz w:val="24"/>
          <w:szCs w:val="24"/>
          <w14:ligatures w14:val="none"/>
        </w:rPr>
      </w:pPr>
      <w:r w:rsidRPr="00B909D9">
        <w:rPr>
          <w:rFonts w:ascii="Arial" w:eastAsia="Times New Roman" w:hAnsi="Arial" w:cs="Arial"/>
          <w:b/>
          <w:kern w:val="0"/>
          <w:sz w:val="24"/>
          <w:szCs w:val="24"/>
          <w14:ligatures w14:val="none"/>
        </w:rPr>
        <w:t xml:space="preserve">SGL 089 </w:t>
      </w:r>
    </w:p>
    <w:p w14:paraId="7E19F9D3" w14:textId="2E1EE330" w:rsidR="00B909D9" w:rsidRPr="00B909D9" w:rsidRDefault="00093FD9" w:rsidP="00B909D9">
      <w:pPr>
        <w:spacing w:after="0" w:line="240" w:lineRule="auto"/>
        <w:ind w:left="-720" w:right="-720"/>
        <w:jc w:val="both"/>
        <w:rPr>
          <w:rFonts w:ascii="Arial" w:eastAsia="Times New Roman" w:hAnsi="Arial" w:cs="Arial"/>
          <w:b/>
          <w:kern w:val="0"/>
          <w:sz w:val="24"/>
          <w:szCs w:val="24"/>
          <w14:ligatures w14:val="none"/>
        </w:rPr>
      </w:pPr>
      <w:r>
        <w:rPr>
          <w:rFonts w:ascii="Arial" w:eastAsia="Times New Roman" w:hAnsi="Arial" w:cs="Arial"/>
          <w:b/>
          <w:kern w:val="0"/>
          <w:sz w:val="24"/>
          <w:szCs w:val="24"/>
          <w14:ligatures w14:val="none"/>
        </w:rPr>
        <w:t>STAVER RUN FENCE</w:t>
      </w:r>
      <w:r w:rsidR="00B909D9" w:rsidRPr="00B909D9">
        <w:rPr>
          <w:rFonts w:ascii="Arial" w:eastAsia="Times New Roman" w:hAnsi="Arial" w:cs="Arial"/>
          <w:b/>
          <w:kern w:val="0"/>
          <w:sz w:val="24"/>
          <w:szCs w:val="24"/>
          <w14:ligatures w14:val="none"/>
        </w:rPr>
        <w:t xml:space="preserve"> MOWING PROJECT</w:t>
      </w:r>
    </w:p>
    <w:p w14:paraId="4592180D" w14:textId="0EA89602" w:rsidR="00B909D9" w:rsidRPr="00B909D9" w:rsidRDefault="00B909D9" w:rsidP="00B909D9">
      <w:pPr>
        <w:spacing w:after="0" w:line="240" w:lineRule="auto"/>
        <w:ind w:left="-720" w:right="-720"/>
        <w:jc w:val="both"/>
        <w:rPr>
          <w:rFonts w:ascii="Arial" w:eastAsia="Times New Roman" w:hAnsi="Arial" w:cs="Arial"/>
          <w:b/>
          <w:kern w:val="0"/>
          <w:sz w:val="24"/>
          <w:szCs w:val="24"/>
          <w14:ligatures w14:val="none"/>
        </w:rPr>
      </w:pPr>
      <w:r w:rsidRPr="00B909D9">
        <w:rPr>
          <w:rFonts w:ascii="Arial" w:eastAsia="Times New Roman" w:hAnsi="Arial" w:cs="Arial"/>
          <w:b/>
          <w:kern w:val="0"/>
          <w:sz w:val="24"/>
          <w:szCs w:val="24"/>
          <w14:ligatures w14:val="none"/>
        </w:rPr>
        <w:t>A</w:t>
      </w:r>
      <w:r w:rsidR="00093FD9">
        <w:rPr>
          <w:rFonts w:ascii="Arial" w:eastAsia="Times New Roman" w:hAnsi="Arial" w:cs="Arial"/>
          <w:b/>
          <w:kern w:val="0"/>
          <w:sz w:val="24"/>
          <w:szCs w:val="24"/>
          <w14:ligatures w14:val="none"/>
        </w:rPr>
        <w:t>UGUST 28</w:t>
      </w:r>
      <w:r w:rsidRPr="00B909D9">
        <w:rPr>
          <w:rFonts w:ascii="Arial" w:eastAsia="Times New Roman" w:hAnsi="Arial" w:cs="Arial"/>
          <w:b/>
          <w:kern w:val="0"/>
          <w:sz w:val="24"/>
          <w:szCs w:val="24"/>
          <w14:ligatures w14:val="none"/>
        </w:rPr>
        <w:t>, 202</w:t>
      </w:r>
      <w:r w:rsidR="00093FD9">
        <w:rPr>
          <w:rFonts w:ascii="Arial" w:eastAsia="Times New Roman" w:hAnsi="Arial" w:cs="Arial"/>
          <w:b/>
          <w:kern w:val="0"/>
          <w:sz w:val="24"/>
          <w:szCs w:val="24"/>
          <w14:ligatures w14:val="none"/>
        </w:rPr>
        <w:t>4</w:t>
      </w:r>
    </w:p>
    <w:p w14:paraId="10B18311" w14:textId="77777777" w:rsidR="00B909D9" w:rsidRPr="00B909D9" w:rsidRDefault="00B909D9" w:rsidP="00B909D9">
      <w:pPr>
        <w:spacing w:after="0" w:line="240" w:lineRule="auto"/>
        <w:ind w:left="-720" w:right="-720"/>
        <w:jc w:val="both"/>
        <w:rPr>
          <w:rFonts w:ascii="Arial" w:eastAsia="Times New Roman" w:hAnsi="Arial" w:cs="Arial"/>
          <w:b/>
          <w:kern w:val="0"/>
          <w:sz w:val="24"/>
          <w:szCs w:val="24"/>
          <w14:ligatures w14:val="none"/>
        </w:rPr>
      </w:pPr>
    </w:p>
    <w:p w14:paraId="04FDDC93" w14:textId="77777777" w:rsidR="00B909D9" w:rsidRPr="00B909D9" w:rsidRDefault="00B909D9" w:rsidP="00B909D9">
      <w:pPr>
        <w:spacing w:after="0" w:line="240" w:lineRule="auto"/>
        <w:ind w:right="-720"/>
        <w:jc w:val="both"/>
        <w:rPr>
          <w:rFonts w:ascii="Arial" w:eastAsia="Times New Roman" w:hAnsi="Arial" w:cs="Arial"/>
          <w:b/>
          <w:kern w:val="0"/>
          <w:sz w:val="24"/>
          <w:szCs w:val="24"/>
          <w14:ligatures w14:val="none"/>
        </w:rPr>
      </w:pPr>
    </w:p>
    <w:p w14:paraId="1A03AC20" w14:textId="77777777" w:rsidR="00B909D9" w:rsidRPr="00B909D9" w:rsidRDefault="00B909D9" w:rsidP="00B909D9">
      <w:pPr>
        <w:spacing w:after="0" w:line="240" w:lineRule="auto"/>
        <w:ind w:left="-720" w:right="-720"/>
        <w:jc w:val="both"/>
        <w:rPr>
          <w:rFonts w:ascii="Arial" w:eastAsia="Times New Roman" w:hAnsi="Arial" w:cs="Arial"/>
          <w:b/>
          <w:kern w:val="0"/>
          <w:sz w:val="24"/>
          <w:szCs w:val="24"/>
          <w14:ligatures w14:val="none"/>
        </w:rPr>
      </w:pPr>
    </w:p>
    <w:p w14:paraId="19EF0E5C" w14:textId="77777777" w:rsidR="00B909D9" w:rsidRPr="00B909D9" w:rsidRDefault="00B909D9" w:rsidP="00B909D9">
      <w:pPr>
        <w:spacing w:after="0" w:line="240" w:lineRule="auto"/>
        <w:ind w:left="-720" w:right="-720"/>
        <w:jc w:val="both"/>
        <w:rPr>
          <w:rFonts w:ascii="Arial" w:eastAsia="Times New Roman" w:hAnsi="Arial" w:cs="Arial"/>
          <w:b/>
          <w:kern w:val="0"/>
          <w:sz w:val="24"/>
          <w:szCs w:val="24"/>
          <w14:ligatures w14:val="none"/>
        </w:rPr>
      </w:pPr>
      <w:r w:rsidRPr="00B909D9">
        <w:rPr>
          <w:rFonts w:ascii="Arial" w:eastAsia="Times New Roman" w:hAnsi="Arial" w:cs="Arial"/>
          <w:b/>
          <w:kern w:val="0"/>
          <w:sz w:val="24"/>
          <w:szCs w:val="24"/>
          <w14:ligatures w14:val="none"/>
        </w:rPr>
        <w:t>GENERAL SPECIFICATIONS</w:t>
      </w:r>
    </w:p>
    <w:p w14:paraId="0306A4E2" w14:textId="77777777" w:rsidR="00B909D9" w:rsidRPr="00B909D9" w:rsidRDefault="00B909D9" w:rsidP="00B909D9">
      <w:pPr>
        <w:spacing w:after="0" w:line="240" w:lineRule="auto"/>
        <w:ind w:left="-720" w:right="-720"/>
        <w:jc w:val="both"/>
        <w:rPr>
          <w:rFonts w:ascii="Arial" w:eastAsia="Times New Roman" w:hAnsi="Arial" w:cs="Arial"/>
          <w:b/>
          <w:kern w:val="0"/>
          <w:sz w:val="24"/>
          <w:szCs w:val="24"/>
          <w14:ligatures w14:val="none"/>
        </w:rPr>
      </w:pPr>
    </w:p>
    <w:p w14:paraId="30F03431" w14:textId="77777777" w:rsidR="00B909D9" w:rsidRPr="00B909D9" w:rsidRDefault="00B909D9" w:rsidP="00B909D9">
      <w:pPr>
        <w:numPr>
          <w:ilvl w:val="0"/>
          <w:numId w:val="4"/>
        </w:numPr>
        <w:spacing w:after="0" w:line="240" w:lineRule="auto"/>
        <w:ind w:right="-720"/>
        <w:contextualSpacing/>
        <w:jc w:val="both"/>
        <w:rPr>
          <w:rFonts w:ascii="Arial" w:eastAsia="Times New Roman" w:hAnsi="Arial" w:cs="Arial"/>
          <w:b/>
          <w:kern w:val="0"/>
          <w:sz w:val="24"/>
          <w:szCs w:val="24"/>
          <w14:ligatures w14:val="none"/>
        </w:rPr>
      </w:pPr>
      <w:r w:rsidRPr="00B909D9">
        <w:rPr>
          <w:rFonts w:ascii="Arial" w:eastAsia="Times New Roman" w:hAnsi="Arial" w:cs="Arial"/>
          <w:b/>
          <w:kern w:val="0"/>
          <w:sz w:val="24"/>
          <w:szCs w:val="24"/>
          <w14:ligatures w14:val="none"/>
        </w:rPr>
        <w:t>SCOPE OF WORK:</w:t>
      </w:r>
    </w:p>
    <w:p w14:paraId="0A0EF73A" w14:textId="77777777" w:rsidR="00B909D9" w:rsidRPr="00B909D9" w:rsidRDefault="00B909D9" w:rsidP="00B909D9">
      <w:pPr>
        <w:spacing w:after="0" w:line="240" w:lineRule="auto"/>
        <w:ind w:right="-720"/>
        <w:jc w:val="both"/>
        <w:rPr>
          <w:rFonts w:ascii="Arial" w:eastAsia="Times New Roman" w:hAnsi="Arial" w:cs="Arial"/>
          <w:b/>
          <w:i/>
          <w:color w:val="000000"/>
          <w:kern w:val="0"/>
          <w:sz w:val="24"/>
          <w:szCs w:val="24"/>
          <w14:ligatures w14:val="none"/>
        </w:rPr>
      </w:pPr>
    </w:p>
    <w:p w14:paraId="7B2F11C2" w14:textId="6B267187" w:rsidR="00B909D9" w:rsidRPr="00B909D9" w:rsidRDefault="00B909D9" w:rsidP="00B909D9">
      <w:pPr>
        <w:numPr>
          <w:ilvl w:val="0"/>
          <w:numId w:val="2"/>
        </w:numPr>
        <w:tabs>
          <w:tab w:val="left" w:pos="360"/>
          <w:tab w:val="left" w:pos="540"/>
        </w:tabs>
        <w:spacing w:after="0" w:line="240" w:lineRule="auto"/>
        <w:ind w:left="360"/>
        <w:contextualSpacing/>
        <w:jc w:val="both"/>
        <w:rPr>
          <w:rFonts w:ascii="Arial" w:eastAsia="Times New Roman" w:hAnsi="Arial" w:cs="Arial"/>
          <w:color w:val="000000"/>
          <w:kern w:val="0"/>
          <w:sz w:val="24"/>
          <w:szCs w:val="24"/>
          <w14:ligatures w14:val="none"/>
        </w:rPr>
      </w:pPr>
      <w:r w:rsidRPr="00B909D9">
        <w:rPr>
          <w:rFonts w:ascii="Arial" w:eastAsia="Times New Roman" w:hAnsi="Arial" w:cs="Arial"/>
          <w:kern w:val="0"/>
          <w:sz w:val="24"/>
          <w:szCs w:val="24"/>
          <w14:ligatures w14:val="none"/>
        </w:rPr>
        <w:t xml:space="preserve">The Pennsylvania Game Commission, Northcentral Region, </w:t>
      </w:r>
      <w:r w:rsidR="00B60A6B" w:rsidRPr="004C03E0">
        <w:rPr>
          <w:rFonts w:ascii="Arial" w:eastAsia="Times New Roman" w:hAnsi="Arial" w:cs="Arial"/>
          <w:b/>
          <w:bCs/>
          <w:kern w:val="0"/>
          <w:sz w:val="24"/>
          <w:szCs w:val="24"/>
          <w14:ligatures w14:val="none"/>
        </w:rPr>
        <w:t xml:space="preserve">requires </w:t>
      </w:r>
      <w:r w:rsidRPr="00B909D9">
        <w:rPr>
          <w:rFonts w:ascii="Arial" w:eastAsia="Times New Roman" w:hAnsi="Arial" w:cs="Arial"/>
          <w:b/>
          <w:bCs/>
          <w:kern w:val="0"/>
          <w:sz w:val="24"/>
          <w:szCs w:val="24"/>
          <w14:ligatures w14:val="none"/>
        </w:rPr>
        <w:t>machine mowing of</w:t>
      </w:r>
      <w:r w:rsidR="00446A78">
        <w:rPr>
          <w:rFonts w:ascii="Arial" w:eastAsia="Times New Roman" w:hAnsi="Arial" w:cs="Arial"/>
          <w:b/>
          <w:bCs/>
          <w:kern w:val="0"/>
          <w:sz w:val="24"/>
          <w:szCs w:val="24"/>
          <w14:ligatures w14:val="none"/>
        </w:rPr>
        <w:t xml:space="preserve"> mountain</w:t>
      </w:r>
      <w:r w:rsidRPr="00B909D9">
        <w:rPr>
          <w:rFonts w:ascii="Arial" w:eastAsia="Times New Roman" w:hAnsi="Arial" w:cs="Arial"/>
          <w:b/>
          <w:bCs/>
          <w:kern w:val="0"/>
          <w:sz w:val="24"/>
          <w:szCs w:val="24"/>
          <w14:ligatures w14:val="none"/>
        </w:rPr>
        <w:t xml:space="preserve"> laurel and other woody interference</w:t>
      </w:r>
      <w:r w:rsidRPr="00B909D9">
        <w:rPr>
          <w:rFonts w:ascii="Arial" w:eastAsia="Times New Roman" w:hAnsi="Arial" w:cs="Arial"/>
          <w:color w:val="000000"/>
          <w:kern w:val="0"/>
          <w:sz w:val="24"/>
          <w:szCs w:val="24"/>
          <w14:ligatures w14:val="none"/>
        </w:rPr>
        <w:t xml:space="preserve">. </w:t>
      </w:r>
      <w:r w:rsidRPr="00B909D9">
        <w:rPr>
          <w:rFonts w:ascii="Arial" w:eastAsia="Times New Roman" w:hAnsi="Arial" w:cs="Arial"/>
          <w:kern w:val="0"/>
          <w:sz w:val="24"/>
          <w:szCs w:val="24"/>
          <w14:ligatures w14:val="none"/>
        </w:rPr>
        <w:t xml:space="preserve">Services shall include, but not be limited to, the furnishing of all labor, superintendence, tools and equipment for the mowing of </w:t>
      </w:r>
      <w:r w:rsidR="00446A78">
        <w:rPr>
          <w:rFonts w:ascii="Arial" w:eastAsia="Times New Roman" w:hAnsi="Arial" w:cs="Arial"/>
          <w:kern w:val="0"/>
          <w:sz w:val="24"/>
          <w:szCs w:val="24"/>
          <w14:ligatures w14:val="none"/>
        </w:rPr>
        <w:t xml:space="preserve">mountain </w:t>
      </w:r>
      <w:r w:rsidRPr="00B909D9">
        <w:rPr>
          <w:rFonts w:ascii="Arial" w:eastAsia="Times New Roman" w:hAnsi="Arial" w:cs="Arial"/>
          <w:kern w:val="0"/>
          <w:sz w:val="24"/>
          <w:szCs w:val="24"/>
          <w14:ligatures w14:val="none"/>
        </w:rPr>
        <w:t xml:space="preserve">laurel and woody interference on </w:t>
      </w:r>
      <w:r w:rsidR="00446A78">
        <w:rPr>
          <w:rFonts w:ascii="Arial" w:eastAsia="Times New Roman" w:hAnsi="Arial" w:cs="Arial"/>
          <w:kern w:val="0"/>
          <w:sz w:val="24"/>
          <w:szCs w:val="24"/>
          <w14:ligatures w14:val="none"/>
        </w:rPr>
        <w:t>3</w:t>
      </w:r>
      <w:r w:rsidR="004C03E0">
        <w:rPr>
          <w:rFonts w:ascii="Arial" w:eastAsia="Times New Roman" w:hAnsi="Arial" w:cs="Arial"/>
          <w:kern w:val="0"/>
          <w:sz w:val="24"/>
          <w:szCs w:val="24"/>
          <w14:ligatures w14:val="none"/>
        </w:rPr>
        <w:t>5</w:t>
      </w:r>
      <w:r w:rsidRPr="00B909D9">
        <w:rPr>
          <w:rFonts w:ascii="Arial" w:eastAsia="Times New Roman" w:hAnsi="Arial" w:cs="Arial"/>
          <w:kern w:val="0"/>
          <w:sz w:val="24"/>
          <w:szCs w:val="24"/>
          <w14:ligatures w14:val="none"/>
        </w:rPr>
        <w:t xml:space="preserve"> acres of SGL 089, </w:t>
      </w:r>
      <w:r w:rsidR="00446A78">
        <w:rPr>
          <w:rFonts w:ascii="Arial" w:eastAsia="Times New Roman" w:hAnsi="Arial" w:cs="Arial"/>
          <w:kern w:val="0"/>
          <w:sz w:val="24"/>
          <w:szCs w:val="24"/>
          <w14:ligatures w14:val="none"/>
        </w:rPr>
        <w:t>Gallagher</w:t>
      </w:r>
      <w:r w:rsidRPr="00B909D9">
        <w:rPr>
          <w:rFonts w:ascii="Arial" w:eastAsia="Times New Roman" w:hAnsi="Arial" w:cs="Arial"/>
          <w:kern w:val="0"/>
          <w:sz w:val="24"/>
          <w:szCs w:val="24"/>
          <w14:ligatures w14:val="none"/>
        </w:rPr>
        <w:t xml:space="preserve"> Twp., Clinton County. Detailed specifications are attached. </w:t>
      </w:r>
      <w:r w:rsidRPr="00B909D9">
        <w:rPr>
          <w:rFonts w:ascii="Arial" w:eastAsia="Times New Roman" w:hAnsi="Arial" w:cs="Arial"/>
          <w:b/>
          <w:i/>
          <w:color w:val="000000"/>
          <w:kern w:val="0"/>
          <w:sz w:val="24"/>
          <w:szCs w:val="24"/>
          <w14:ligatures w14:val="none"/>
        </w:rPr>
        <w:t>All Purchase Orders require the contractor to provide the equipment, labor, insurance, and all miscellaneous expenses to complete the operation.</w:t>
      </w:r>
    </w:p>
    <w:p w14:paraId="57C92753" w14:textId="77777777" w:rsidR="00B909D9" w:rsidRPr="00B909D9" w:rsidRDefault="00B909D9" w:rsidP="00B909D9">
      <w:pPr>
        <w:spacing w:after="0" w:line="240" w:lineRule="auto"/>
        <w:ind w:left="720"/>
        <w:contextualSpacing/>
        <w:rPr>
          <w:rFonts w:ascii="Arial" w:eastAsia="Times New Roman" w:hAnsi="Arial" w:cs="Arial"/>
          <w:kern w:val="0"/>
          <w:sz w:val="24"/>
          <w:szCs w:val="24"/>
          <w14:ligatures w14:val="none"/>
        </w:rPr>
      </w:pPr>
    </w:p>
    <w:p w14:paraId="5AF69210" w14:textId="77777777" w:rsidR="00B909D9" w:rsidRPr="00B909D9" w:rsidRDefault="00B909D9" w:rsidP="00B909D9">
      <w:pPr>
        <w:tabs>
          <w:tab w:val="left" w:pos="360"/>
          <w:tab w:val="left" w:pos="540"/>
        </w:tabs>
        <w:spacing w:after="0" w:line="240" w:lineRule="auto"/>
        <w:ind w:right="-720"/>
        <w:jc w:val="both"/>
        <w:rPr>
          <w:rFonts w:ascii="Arial" w:eastAsia="Times New Roman" w:hAnsi="Arial" w:cs="Arial"/>
          <w:color w:val="000000"/>
          <w:kern w:val="0"/>
          <w:sz w:val="24"/>
          <w:szCs w:val="24"/>
          <w14:ligatures w14:val="none"/>
        </w:rPr>
      </w:pPr>
      <w:r w:rsidRPr="00B909D9">
        <w:rPr>
          <w:rFonts w:ascii="Arial" w:eastAsia="Times New Roman" w:hAnsi="Arial" w:cs="Arial"/>
          <w:color w:val="000000"/>
          <w:kern w:val="0"/>
          <w:sz w:val="24"/>
          <w:szCs w:val="24"/>
          <w14:ligatures w14:val="none"/>
        </w:rPr>
        <w:t>Any questions concerning the technical aspects of this bid should be directed to:</w:t>
      </w:r>
    </w:p>
    <w:p w14:paraId="404E53C4" w14:textId="77777777" w:rsidR="00B909D9" w:rsidRPr="00B909D9" w:rsidRDefault="00B909D9" w:rsidP="00B909D9">
      <w:pPr>
        <w:tabs>
          <w:tab w:val="left" w:pos="360"/>
          <w:tab w:val="left" w:pos="540"/>
        </w:tabs>
        <w:spacing w:after="0" w:line="240" w:lineRule="auto"/>
        <w:jc w:val="both"/>
        <w:rPr>
          <w:rFonts w:ascii="Arial" w:eastAsia="Times New Roman" w:hAnsi="Arial" w:cs="Arial"/>
          <w:color w:val="000000"/>
          <w:kern w:val="0"/>
          <w:sz w:val="24"/>
          <w:szCs w:val="24"/>
          <w14:ligatures w14:val="none"/>
        </w:rPr>
      </w:pPr>
    </w:p>
    <w:p w14:paraId="17F06BE2" w14:textId="39E8DE61" w:rsidR="00B909D9" w:rsidRPr="00B909D9" w:rsidRDefault="004C03E0" w:rsidP="00B909D9">
      <w:pPr>
        <w:tabs>
          <w:tab w:val="left" w:pos="360"/>
          <w:tab w:val="left" w:pos="540"/>
        </w:tabs>
        <w:spacing w:after="0" w:line="240" w:lineRule="auto"/>
        <w:jc w:val="both"/>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Logan Bubb</w:t>
      </w:r>
      <w:r w:rsidR="00B909D9" w:rsidRPr="00B909D9">
        <w:rPr>
          <w:rFonts w:ascii="Arial" w:eastAsia="Times New Roman" w:hAnsi="Arial" w:cs="Arial"/>
          <w:kern w:val="0"/>
          <w:sz w:val="24"/>
          <w:szCs w:val="24"/>
          <w14:ligatures w14:val="none"/>
        </w:rPr>
        <w:tab/>
      </w:r>
    </w:p>
    <w:p w14:paraId="7D67833B" w14:textId="77777777" w:rsidR="00B909D9" w:rsidRPr="00B909D9" w:rsidRDefault="00B909D9" w:rsidP="00B909D9">
      <w:pPr>
        <w:tabs>
          <w:tab w:val="left" w:pos="360"/>
          <w:tab w:val="left" w:pos="540"/>
        </w:tabs>
        <w:spacing w:after="0" w:line="240" w:lineRule="auto"/>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 xml:space="preserve">Forester, Northcentral Region </w:t>
      </w:r>
    </w:p>
    <w:p w14:paraId="07226F3D" w14:textId="03C1C7AF" w:rsidR="00B909D9" w:rsidRPr="00B909D9" w:rsidRDefault="00B909D9" w:rsidP="00B909D9">
      <w:pPr>
        <w:tabs>
          <w:tab w:val="left" w:pos="360"/>
          <w:tab w:val="left" w:pos="540"/>
        </w:tabs>
        <w:spacing w:after="0" w:line="240" w:lineRule="auto"/>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Phone: 814-</w:t>
      </w:r>
      <w:r w:rsidR="004C03E0">
        <w:rPr>
          <w:rFonts w:ascii="Arial" w:eastAsia="Times New Roman" w:hAnsi="Arial" w:cs="Arial"/>
          <w:kern w:val="0"/>
          <w:sz w:val="24"/>
          <w:szCs w:val="24"/>
          <w14:ligatures w14:val="none"/>
        </w:rPr>
        <w:t>330-0159</w:t>
      </w:r>
    </w:p>
    <w:p w14:paraId="4F1233ED" w14:textId="4B23CFEF" w:rsidR="00B909D9" w:rsidRPr="00B909D9" w:rsidRDefault="00B909D9" w:rsidP="00B909D9">
      <w:pPr>
        <w:tabs>
          <w:tab w:val="left" w:pos="360"/>
          <w:tab w:val="left" w:pos="540"/>
        </w:tabs>
        <w:spacing w:after="0" w:line="240" w:lineRule="auto"/>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 xml:space="preserve">Email: </w:t>
      </w:r>
      <w:r w:rsidR="004C03E0">
        <w:rPr>
          <w:rFonts w:ascii="Arial" w:eastAsia="Times New Roman" w:hAnsi="Arial" w:cs="Arial"/>
          <w:kern w:val="0"/>
          <w:sz w:val="24"/>
          <w:szCs w:val="24"/>
          <w14:ligatures w14:val="none"/>
        </w:rPr>
        <w:t>lobubb</w:t>
      </w:r>
      <w:r w:rsidRPr="00B909D9">
        <w:rPr>
          <w:rFonts w:ascii="Arial" w:eastAsia="Times New Roman" w:hAnsi="Arial" w:cs="Arial"/>
          <w:kern w:val="0"/>
          <w:sz w:val="24"/>
          <w:szCs w:val="24"/>
          <w14:ligatures w14:val="none"/>
        </w:rPr>
        <w:t>@pa.gov</w:t>
      </w:r>
    </w:p>
    <w:p w14:paraId="085EF0DB" w14:textId="77777777" w:rsidR="00B909D9" w:rsidRPr="00B909D9" w:rsidRDefault="00B909D9" w:rsidP="00B909D9">
      <w:pPr>
        <w:tabs>
          <w:tab w:val="left" w:pos="360"/>
          <w:tab w:val="left" w:pos="540"/>
        </w:tabs>
        <w:spacing w:after="0" w:line="240" w:lineRule="auto"/>
        <w:jc w:val="both"/>
        <w:rPr>
          <w:rFonts w:ascii="Arial" w:eastAsia="Times New Roman" w:hAnsi="Arial" w:cs="Arial"/>
          <w:color w:val="000000"/>
          <w:kern w:val="0"/>
          <w:sz w:val="24"/>
          <w:szCs w:val="24"/>
          <w14:ligatures w14:val="none"/>
        </w:rPr>
      </w:pPr>
    </w:p>
    <w:p w14:paraId="3D4AA84C" w14:textId="77777777" w:rsidR="00B909D9" w:rsidRPr="00B909D9" w:rsidRDefault="00B909D9" w:rsidP="00B909D9">
      <w:pPr>
        <w:numPr>
          <w:ilvl w:val="0"/>
          <w:numId w:val="4"/>
        </w:numPr>
        <w:spacing w:after="0" w:line="240" w:lineRule="auto"/>
        <w:ind w:right="-720"/>
        <w:contextualSpacing/>
        <w:jc w:val="both"/>
        <w:rPr>
          <w:rFonts w:ascii="Arial" w:eastAsia="Times New Roman" w:hAnsi="Arial" w:cs="Arial"/>
          <w:b/>
          <w:kern w:val="0"/>
          <w:sz w:val="24"/>
          <w:szCs w:val="24"/>
          <w14:ligatures w14:val="none"/>
        </w:rPr>
      </w:pPr>
      <w:r w:rsidRPr="00B909D9">
        <w:rPr>
          <w:rFonts w:ascii="Arial" w:eastAsia="Times New Roman" w:hAnsi="Arial" w:cs="Arial"/>
          <w:b/>
          <w:kern w:val="0"/>
          <w:sz w:val="24"/>
          <w:szCs w:val="24"/>
          <w14:ligatures w14:val="none"/>
        </w:rPr>
        <w:t>CONTRACT TASKS:</w:t>
      </w:r>
    </w:p>
    <w:p w14:paraId="742741ED" w14:textId="77777777" w:rsidR="00B909D9" w:rsidRPr="00B909D9" w:rsidRDefault="00B909D9" w:rsidP="00B909D9">
      <w:pPr>
        <w:spacing w:after="0" w:line="240" w:lineRule="auto"/>
        <w:ind w:right="-720"/>
        <w:contextualSpacing/>
        <w:jc w:val="both"/>
        <w:rPr>
          <w:rFonts w:ascii="Arial" w:eastAsia="Times New Roman" w:hAnsi="Arial" w:cs="Arial"/>
          <w:kern w:val="0"/>
          <w:sz w:val="24"/>
          <w:szCs w:val="24"/>
          <w14:ligatures w14:val="none"/>
        </w:rPr>
      </w:pPr>
    </w:p>
    <w:p w14:paraId="21190488" w14:textId="77777777" w:rsidR="00B909D9" w:rsidRPr="00B909D9" w:rsidRDefault="00B909D9" w:rsidP="00B909D9">
      <w:pPr>
        <w:numPr>
          <w:ilvl w:val="0"/>
          <w:numId w:val="5"/>
        </w:numPr>
        <w:spacing w:after="0" w:line="240" w:lineRule="auto"/>
        <w:ind w:right="-720"/>
        <w:contextualSpacing/>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Project Location:</w:t>
      </w:r>
    </w:p>
    <w:p w14:paraId="57CF8A61" w14:textId="77777777" w:rsidR="00B909D9" w:rsidRPr="00B909D9" w:rsidRDefault="00B909D9" w:rsidP="00B909D9">
      <w:pPr>
        <w:spacing w:after="0" w:line="240" w:lineRule="auto"/>
        <w:ind w:left="-360" w:right="-720"/>
        <w:contextualSpacing/>
        <w:jc w:val="both"/>
        <w:rPr>
          <w:rFonts w:ascii="Arial" w:eastAsia="Times New Roman" w:hAnsi="Arial" w:cs="Arial"/>
          <w:kern w:val="0"/>
          <w:sz w:val="24"/>
          <w:szCs w:val="24"/>
          <w14:ligatures w14:val="none"/>
        </w:rPr>
      </w:pPr>
    </w:p>
    <w:p w14:paraId="4FFC9530" w14:textId="43671B23" w:rsidR="00B909D9" w:rsidRPr="00B909D9" w:rsidRDefault="00B909D9" w:rsidP="00B909D9">
      <w:pPr>
        <w:numPr>
          <w:ilvl w:val="0"/>
          <w:numId w:val="3"/>
        </w:numPr>
        <w:tabs>
          <w:tab w:val="left" w:pos="0"/>
        </w:tabs>
        <w:spacing w:after="0" w:line="240" w:lineRule="auto"/>
        <w:ind w:right="-720"/>
        <w:contextualSpacing/>
        <w:jc w:val="both"/>
        <w:rPr>
          <w:rFonts w:ascii="Arial" w:eastAsia="Times New Roman" w:hAnsi="Arial" w:cs="Arial"/>
          <w:color w:val="FF0000"/>
          <w:kern w:val="0"/>
          <w:sz w:val="24"/>
          <w:szCs w:val="24"/>
          <w14:ligatures w14:val="none"/>
        </w:rPr>
      </w:pPr>
      <w:r w:rsidRPr="00B909D9">
        <w:rPr>
          <w:rFonts w:ascii="Arial" w:eastAsia="Times New Roman" w:hAnsi="Arial" w:cs="Arial"/>
          <w:kern w:val="0"/>
          <w:sz w:val="24"/>
          <w:szCs w:val="24"/>
          <w14:ligatures w14:val="none"/>
        </w:rPr>
        <w:t xml:space="preserve">State Game Lands 089, </w:t>
      </w:r>
      <w:r w:rsidR="00446A78">
        <w:rPr>
          <w:rFonts w:ascii="Arial" w:eastAsia="Times New Roman" w:hAnsi="Arial" w:cs="Arial"/>
          <w:kern w:val="0"/>
          <w:sz w:val="24"/>
          <w:szCs w:val="24"/>
          <w14:ligatures w14:val="none"/>
        </w:rPr>
        <w:t>Gallagher</w:t>
      </w:r>
      <w:r w:rsidRPr="00B909D9">
        <w:rPr>
          <w:rFonts w:ascii="Arial" w:eastAsia="Times New Roman" w:hAnsi="Arial" w:cs="Arial"/>
          <w:kern w:val="0"/>
          <w:sz w:val="24"/>
          <w:szCs w:val="24"/>
          <w14:ligatures w14:val="none"/>
        </w:rPr>
        <w:t xml:space="preserve"> Twp. Clinton County</w:t>
      </w:r>
      <w:r w:rsidR="00446A78">
        <w:rPr>
          <w:rFonts w:ascii="Arial" w:eastAsia="Times New Roman" w:hAnsi="Arial" w:cs="Arial"/>
          <w:kern w:val="0"/>
          <w:sz w:val="24"/>
          <w:szCs w:val="24"/>
          <w14:ligatures w14:val="none"/>
        </w:rPr>
        <w:t xml:space="preserve"> along </w:t>
      </w:r>
      <w:r w:rsidR="00A51A27">
        <w:rPr>
          <w:rFonts w:ascii="Arial" w:eastAsia="Times New Roman" w:hAnsi="Arial" w:cs="Arial"/>
          <w:kern w:val="0"/>
          <w:sz w:val="24"/>
          <w:szCs w:val="24"/>
          <w14:ligatures w14:val="none"/>
        </w:rPr>
        <w:t xml:space="preserve">Hazard Road and just South of the </w:t>
      </w:r>
      <w:r w:rsidR="00446A78">
        <w:rPr>
          <w:rFonts w:ascii="Arial" w:eastAsia="Times New Roman" w:hAnsi="Arial" w:cs="Arial"/>
          <w:kern w:val="0"/>
          <w:sz w:val="24"/>
          <w:szCs w:val="24"/>
          <w14:ligatures w14:val="none"/>
        </w:rPr>
        <w:t>pipeline</w:t>
      </w:r>
      <w:r w:rsidRPr="00B909D9">
        <w:rPr>
          <w:rFonts w:ascii="Arial" w:eastAsia="Times New Roman" w:hAnsi="Arial" w:cs="Arial"/>
          <w:kern w:val="0"/>
          <w:sz w:val="24"/>
          <w:szCs w:val="24"/>
          <w14:ligatures w14:val="none"/>
        </w:rPr>
        <w:t xml:space="preserve">.  The contractor will </w:t>
      </w:r>
      <w:r w:rsidRPr="00B909D9">
        <w:rPr>
          <w:rFonts w:ascii="Arial" w:eastAsia="Times New Roman" w:hAnsi="Arial" w:cs="Arial"/>
          <w:b/>
          <w:bCs/>
          <w:kern w:val="0"/>
          <w:sz w:val="24"/>
          <w:szCs w:val="24"/>
          <w14:ligatures w14:val="none"/>
        </w:rPr>
        <w:t>mow</w:t>
      </w:r>
      <w:r w:rsidR="00446A78">
        <w:rPr>
          <w:rFonts w:ascii="Arial" w:eastAsia="Times New Roman" w:hAnsi="Arial" w:cs="Arial"/>
          <w:b/>
          <w:bCs/>
          <w:kern w:val="0"/>
          <w:sz w:val="24"/>
          <w:szCs w:val="24"/>
          <w14:ligatures w14:val="none"/>
        </w:rPr>
        <w:t>/mulch</w:t>
      </w:r>
      <w:r w:rsidRPr="00B909D9">
        <w:rPr>
          <w:rFonts w:ascii="Arial" w:eastAsia="Times New Roman" w:hAnsi="Arial" w:cs="Arial"/>
          <w:kern w:val="0"/>
          <w:sz w:val="24"/>
          <w:szCs w:val="24"/>
          <w14:ligatures w14:val="none"/>
        </w:rPr>
        <w:t xml:space="preserve"> all laurel and woody interference up to 4 inches DBH on </w:t>
      </w:r>
      <w:r w:rsidR="00E11465">
        <w:rPr>
          <w:rFonts w:ascii="Arial" w:eastAsia="Times New Roman" w:hAnsi="Arial" w:cs="Arial"/>
          <w:kern w:val="0"/>
          <w:sz w:val="24"/>
          <w:szCs w:val="24"/>
          <w14:ligatures w14:val="none"/>
        </w:rPr>
        <w:t>3</w:t>
      </w:r>
      <w:r w:rsidR="00A51A27">
        <w:rPr>
          <w:rFonts w:ascii="Arial" w:eastAsia="Times New Roman" w:hAnsi="Arial" w:cs="Arial"/>
          <w:kern w:val="0"/>
          <w:sz w:val="24"/>
          <w:szCs w:val="24"/>
          <w14:ligatures w14:val="none"/>
        </w:rPr>
        <w:t>5</w:t>
      </w:r>
      <w:r w:rsidRPr="00B909D9">
        <w:rPr>
          <w:rFonts w:ascii="Arial" w:eastAsia="Times New Roman" w:hAnsi="Arial" w:cs="Arial"/>
          <w:kern w:val="0"/>
          <w:sz w:val="24"/>
          <w:szCs w:val="24"/>
          <w14:ligatures w14:val="none"/>
        </w:rPr>
        <w:t xml:space="preserve"> acres, as described below and outlined on the attached map.</w:t>
      </w:r>
    </w:p>
    <w:p w14:paraId="27F42622" w14:textId="77777777" w:rsidR="00B909D9" w:rsidRPr="00B909D9" w:rsidRDefault="00B909D9" w:rsidP="00B909D9">
      <w:pPr>
        <w:tabs>
          <w:tab w:val="left" w:pos="0"/>
        </w:tabs>
        <w:spacing w:after="0" w:line="240" w:lineRule="auto"/>
        <w:ind w:left="720" w:right="-720"/>
        <w:contextualSpacing/>
        <w:jc w:val="both"/>
        <w:rPr>
          <w:rFonts w:ascii="Arial" w:eastAsia="Times New Roman" w:hAnsi="Arial" w:cs="Arial"/>
          <w:color w:val="FF0000"/>
          <w:kern w:val="0"/>
          <w:sz w:val="24"/>
          <w:szCs w:val="24"/>
          <w14:ligatures w14:val="none"/>
        </w:rPr>
      </w:pPr>
    </w:p>
    <w:p w14:paraId="5C67BC11" w14:textId="77777777" w:rsidR="00B909D9" w:rsidRPr="00B909D9" w:rsidRDefault="00B909D9" w:rsidP="00B909D9">
      <w:pPr>
        <w:numPr>
          <w:ilvl w:val="0"/>
          <w:numId w:val="3"/>
        </w:numPr>
        <w:tabs>
          <w:tab w:val="left" w:pos="0"/>
        </w:tabs>
        <w:spacing w:after="0" w:line="240" w:lineRule="auto"/>
        <w:ind w:right="-720"/>
        <w:contextualSpacing/>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Maps of the locations are included in the bid packet.</w:t>
      </w:r>
    </w:p>
    <w:p w14:paraId="12A6D097" w14:textId="77777777" w:rsidR="00B909D9" w:rsidRPr="00B909D9" w:rsidRDefault="00B909D9" w:rsidP="00B909D9">
      <w:pPr>
        <w:spacing w:after="0" w:line="240" w:lineRule="auto"/>
        <w:ind w:right="-720"/>
        <w:jc w:val="both"/>
        <w:rPr>
          <w:rFonts w:ascii="Arial" w:eastAsia="Times New Roman" w:hAnsi="Arial" w:cs="Arial"/>
          <w:kern w:val="0"/>
          <w:sz w:val="24"/>
          <w:szCs w:val="24"/>
          <w14:ligatures w14:val="none"/>
        </w:rPr>
      </w:pPr>
    </w:p>
    <w:p w14:paraId="249CE05D" w14:textId="77777777" w:rsidR="00B909D9" w:rsidRPr="00B909D9" w:rsidRDefault="00B909D9" w:rsidP="00B909D9">
      <w:pPr>
        <w:spacing w:after="0" w:line="240" w:lineRule="auto"/>
        <w:ind w:left="-720" w:right="-720"/>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B.</w:t>
      </w:r>
      <w:r w:rsidRPr="00B909D9">
        <w:rPr>
          <w:rFonts w:ascii="Arial" w:eastAsia="Times New Roman" w:hAnsi="Arial" w:cs="Arial"/>
          <w:b/>
          <w:kern w:val="0"/>
          <w:sz w:val="24"/>
          <w:szCs w:val="24"/>
          <w14:ligatures w14:val="none"/>
        </w:rPr>
        <w:tab/>
        <w:t>SITE INSPECTION AND ASSISTANCE:</w:t>
      </w:r>
    </w:p>
    <w:p w14:paraId="31580968" w14:textId="67075CC7" w:rsidR="00B909D9" w:rsidRDefault="00B909D9" w:rsidP="00B909D9">
      <w:pPr>
        <w:spacing w:after="0" w:line="240" w:lineRule="auto"/>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The PGC will conduct a</w:t>
      </w:r>
      <w:r w:rsidRPr="00B909D9">
        <w:rPr>
          <w:rFonts w:ascii="Arial" w:eastAsia="Times New Roman" w:hAnsi="Arial" w:cs="Arial"/>
          <w:b/>
          <w:kern w:val="0"/>
          <w:sz w:val="24"/>
          <w:szCs w:val="24"/>
          <w14:ligatures w14:val="none"/>
        </w:rPr>
        <w:t xml:space="preserve"> </w:t>
      </w:r>
      <w:r w:rsidRPr="00B909D9">
        <w:rPr>
          <w:rFonts w:ascii="Arial" w:eastAsia="Times New Roman" w:hAnsi="Arial" w:cs="Arial"/>
          <w:kern w:val="0"/>
          <w:sz w:val="24"/>
          <w:szCs w:val="24"/>
          <w14:ligatures w14:val="none"/>
        </w:rPr>
        <w:t xml:space="preserve">one-time-only guided tour of the work sites for prospective bidders on </w:t>
      </w:r>
      <w:r w:rsidR="00F21803">
        <w:rPr>
          <w:rFonts w:ascii="Arial" w:eastAsia="Times New Roman" w:hAnsi="Arial" w:cs="Arial"/>
          <w:b/>
          <w:kern w:val="0"/>
          <w:sz w:val="24"/>
          <w:szCs w:val="24"/>
          <w:u w:val="single"/>
          <w14:ligatures w14:val="none"/>
        </w:rPr>
        <w:t xml:space="preserve">Jan 10, </w:t>
      </w:r>
      <w:proofErr w:type="gramStart"/>
      <w:r w:rsidR="00F21803">
        <w:rPr>
          <w:rFonts w:ascii="Arial" w:eastAsia="Times New Roman" w:hAnsi="Arial" w:cs="Arial"/>
          <w:b/>
          <w:kern w:val="0"/>
          <w:sz w:val="24"/>
          <w:szCs w:val="24"/>
          <w:u w:val="single"/>
          <w14:ligatures w14:val="none"/>
        </w:rPr>
        <w:t>2025</w:t>
      </w:r>
      <w:proofErr w:type="gramEnd"/>
      <w:r w:rsidRPr="00B909D9">
        <w:rPr>
          <w:rFonts w:ascii="Arial" w:eastAsia="Times New Roman" w:hAnsi="Arial" w:cs="Arial"/>
          <w:b/>
          <w:kern w:val="0"/>
          <w:sz w:val="24"/>
          <w:szCs w:val="24"/>
          <w:u w:val="single"/>
          <w14:ligatures w14:val="none"/>
        </w:rPr>
        <w:t xml:space="preserve"> </w:t>
      </w:r>
      <w:r w:rsidRPr="00B909D9">
        <w:rPr>
          <w:rFonts w:ascii="Arial" w:eastAsia="Times New Roman" w:hAnsi="Arial" w:cs="Arial"/>
          <w:kern w:val="0"/>
          <w:sz w:val="24"/>
          <w:szCs w:val="24"/>
          <w14:ligatures w14:val="none"/>
        </w:rPr>
        <w:t>beginning at 9:30 AM.  The tour will start with a review of the site. We will meet</w:t>
      </w:r>
      <w:r w:rsidR="0043644E">
        <w:rPr>
          <w:rFonts w:ascii="Arial" w:eastAsia="Times New Roman" w:hAnsi="Arial" w:cs="Arial"/>
          <w:kern w:val="0"/>
          <w:sz w:val="24"/>
          <w:szCs w:val="24"/>
          <w14:ligatures w14:val="none"/>
        </w:rPr>
        <w:t xml:space="preserve"> </w:t>
      </w:r>
      <w:r w:rsidR="00446A78">
        <w:rPr>
          <w:rFonts w:ascii="Arial" w:eastAsia="Times New Roman" w:hAnsi="Arial" w:cs="Arial"/>
          <w:kern w:val="0"/>
          <w:sz w:val="24"/>
          <w:szCs w:val="24"/>
          <w14:ligatures w14:val="none"/>
        </w:rPr>
        <w:t xml:space="preserve">at the northern gate and parking area on Hazard Road near </w:t>
      </w:r>
      <w:proofErr w:type="spellStart"/>
      <w:r w:rsidR="00446A78">
        <w:rPr>
          <w:rFonts w:ascii="Arial" w:eastAsia="Times New Roman" w:hAnsi="Arial" w:cs="Arial"/>
          <w:kern w:val="0"/>
          <w:sz w:val="24"/>
          <w:szCs w:val="24"/>
          <w14:ligatures w14:val="none"/>
        </w:rPr>
        <w:t>Haneyville</w:t>
      </w:r>
      <w:proofErr w:type="spellEnd"/>
      <w:r w:rsidR="0043644E">
        <w:rPr>
          <w:rFonts w:ascii="Arial" w:eastAsia="Times New Roman" w:hAnsi="Arial" w:cs="Arial"/>
          <w:kern w:val="0"/>
          <w:sz w:val="24"/>
          <w:szCs w:val="24"/>
          <w14:ligatures w14:val="none"/>
        </w:rPr>
        <w:t>.</w:t>
      </w:r>
    </w:p>
    <w:p w14:paraId="1FF67320" w14:textId="4CAB61E6" w:rsidR="0043644E" w:rsidRDefault="0043644E" w:rsidP="00B909D9">
      <w:pPr>
        <w:spacing w:after="0" w:line="240" w:lineRule="auto"/>
        <w:rPr>
          <w:rFonts w:ascii="Arial" w:eastAsia="Times New Roman" w:hAnsi="Arial" w:cs="Arial"/>
          <w:kern w:val="0"/>
          <w:sz w:val="24"/>
          <w:szCs w:val="24"/>
          <w14:ligatures w14:val="none"/>
        </w:rPr>
      </w:pPr>
    </w:p>
    <w:p w14:paraId="65D79523" w14:textId="5F4400A5" w:rsidR="0043644E" w:rsidRDefault="0043644E" w:rsidP="00B909D9">
      <w:pPr>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Coordinates:</w:t>
      </w:r>
    </w:p>
    <w:p w14:paraId="4ED9AC82" w14:textId="2FCD7C94" w:rsidR="0043644E" w:rsidRPr="00B909D9" w:rsidRDefault="00446A78" w:rsidP="00B909D9">
      <w:pPr>
        <w:spacing w:after="0" w:line="240" w:lineRule="auto"/>
        <w:rPr>
          <w:rFonts w:ascii="Arial" w:eastAsia="Times New Roman" w:hAnsi="Arial" w:cs="Arial"/>
          <w:b/>
          <w:kern w:val="0"/>
          <w:sz w:val="24"/>
          <w:szCs w:val="24"/>
          <w14:ligatures w14:val="none"/>
        </w:rPr>
      </w:pPr>
      <w:r>
        <w:rPr>
          <w:rFonts w:ascii="Arial" w:eastAsia="Times New Roman" w:hAnsi="Arial" w:cs="Arial"/>
          <w:kern w:val="0"/>
          <w:sz w:val="24"/>
          <w:szCs w:val="24"/>
          <w14:ligatures w14:val="none"/>
        </w:rPr>
        <w:t>41.30802, -77.47886</w:t>
      </w:r>
    </w:p>
    <w:p w14:paraId="196DA869" w14:textId="77777777" w:rsidR="00B909D9" w:rsidRPr="00B909D9" w:rsidRDefault="00B909D9" w:rsidP="00B909D9">
      <w:pPr>
        <w:spacing w:after="0" w:line="240" w:lineRule="auto"/>
        <w:rPr>
          <w:rFonts w:ascii="Arial" w:eastAsia="Times New Roman" w:hAnsi="Arial" w:cs="Arial"/>
          <w:kern w:val="0"/>
          <w:sz w:val="24"/>
          <w:szCs w:val="24"/>
          <w14:ligatures w14:val="none"/>
        </w:rPr>
      </w:pPr>
    </w:p>
    <w:p w14:paraId="19879C70" w14:textId="79311985" w:rsidR="00B909D9" w:rsidRPr="00B909D9" w:rsidRDefault="00B909D9" w:rsidP="00B909D9">
      <w:pPr>
        <w:spacing w:after="0" w:line="240" w:lineRule="auto"/>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Contractors are permitted to visit the project site on any date on their own time to further inspect the site.</w:t>
      </w:r>
    </w:p>
    <w:p w14:paraId="02893654" w14:textId="77777777" w:rsidR="00B909D9" w:rsidRPr="00B909D9" w:rsidRDefault="00B909D9" w:rsidP="00B909D9">
      <w:pPr>
        <w:tabs>
          <w:tab w:val="left" w:pos="360"/>
          <w:tab w:val="left" w:pos="540"/>
          <w:tab w:val="left" w:pos="720"/>
          <w:tab w:val="left" w:pos="1080"/>
          <w:tab w:val="left" w:pos="1440"/>
        </w:tabs>
        <w:spacing w:after="0" w:line="240" w:lineRule="auto"/>
        <w:ind w:hanging="720"/>
        <w:rPr>
          <w:rFonts w:ascii="Arial" w:eastAsia="Times New Roman" w:hAnsi="Arial" w:cs="Arial"/>
          <w:color w:val="000000"/>
          <w:kern w:val="0"/>
          <w:sz w:val="24"/>
          <w:szCs w:val="24"/>
          <w14:ligatures w14:val="none"/>
        </w:rPr>
      </w:pPr>
      <w:r w:rsidRPr="00B909D9">
        <w:rPr>
          <w:rFonts w:ascii="Arial" w:eastAsia="Times New Roman" w:hAnsi="Arial" w:cs="Arial"/>
          <w:b/>
          <w:color w:val="000000"/>
          <w:kern w:val="0"/>
          <w:sz w:val="24"/>
          <w:szCs w:val="24"/>
          <w14:ligatures w14:val="none"/>
        </w:rPr>
        <w:lastRenderedPageBreak/>
        <w:t>C.</w:t>
      </w:r>
      <w:r w:rsidRPr="00B909D9">
        <w:rPr>
          <w:rFonts w:ascii="Arial" w:eastAsia="Times New Roman" w:hAnsi="Arial" w:cs="Arial"/>
          <w:b/>
          <w:color w:val="000000"/>
          <w:kern w:val="0"/>
          <w:sz w:val="24"/>
          <w:szCs w:val="24"/>
          <w14:ligatures w14:val="none"/>
        </w:rPr>
        <w:tab/>
        <w:t>OPERATOR QUALIFICATIONS</w:t>
      </w:r>
      <w:r w:rsidRPr="00B909D9">
        <w:rPr>
          <w:rFonts w:ascii="Arial" w:eastAsia="Times New Roman" w:hAnsi="Arial" w:cs="Arial"/>
          <w:color w:val="000000"/>
          <w:kern w:val="0"/>
          <w:sz w:val="24"/>
          <w:szCs w:val="24"/>
          <w14:ligatures w14:val="none"/>
        </w:rPr>
        <w:t>:</w:t>
      </w:r>
    </w:p>
    <w:p w14:paraId="64F5EC7C" w14:textId="77777777" w:rsidR="00B909D9" w:rsidRPr="00B909D9" w:rsidRDefault="00B909D9" w:rsidP="00B909D9">
      <w:pPr>
        <w:tabs>
          <w:tab w:val="left" w:pos="360"/>
          <w:tab w:val="left" w:pos="540"/>
          <w:tab w:val="left" w:pos="720"/>
          <w:tab w:val="left" w:pos="1080"/>
          <w:tab w:val="left" w:pos="1440"/>
        </w:tabs>
        <w:spacing w:after="0" w:line="240" w:lineRule="auto"/>
        <w:rPr>
          <w:rFonts w:ascii="Arial" w:eastAsia="Times New Roman" w:hAnsi="Arial" w:cs="Arial"/>
          <w:color w:val="000000"/>
          <w:kern w:val="0"/>
          <w:sz w:val="24"/>
          <w:szCs w:val="24"/>
          <w14:ligatures w14:val="none"/>
        </w:rPr>
      </w:pPr>
    </w:p>
    <w:p w14:paraId="497E4530" w14:textId="77777777" w:rsidR="00B909D9" w:rsidRPr="00B909D9" w:rsidRDefault="00B909D9" w:rsidP="00B909D9">
      <w:pPr>
        <w:tabs>
          <w:tab w:val="left" w:pos="360"/>
          <w:tab w:val="left" w:pos="540"/>
          <w:tab w:val="left" w:pos="720"/>
          <w:tab w:val="left" w:pos="1080"/>
          <w:tab w:val="left" w:pos="1440"/>
        </w:tabs>
        <w:spacing w:after="0" w:line="240" w:lineRule="auto"/>
        <w:rPr>
          <w:rFonts w:ascii="Arial" w:eastAsia="Times New Roman" w:hAnsi="Arial" w:cs="Arial"/>
          <w:color w:val="000000"/>
          <w:kern w:val="0"/>
          <w:sz w:val="24"/>
          <w:szCs w:val="24"/>
          <w14:ligatures w14:val="none"/>
        </w:rPr>
      </w:pPr>
      <w:r w:rsidRPr="00B909D9">
        <w:rPr>
          <w:rFonts w:ascii="Arial" w:eastAsia="Times New Roman" w:hAnsi="Arial" w:cs="Arial"/>
          <w:color w:val="000000"/>
          <w:kern w:val="0"/>
          <w:sz w:val="24"/>
          <w:szCs w:val="24"/>
          <w14:ligatures w14:val="none"/>
        </w:rPr>
        <w:t>To bid on this project, an Operator must have the office, maintenance facilities, equipment, employees, and qualified equipment operators and mechanics, and have tools, equipment, and spare parts for the make and type of equipment indicated in these specifications.</w:t>
      </w:r>
    </w:p>
    <w:p w14:paraId="0C3121C0" w14:textId="77777777" w:rsidR="00B909D9" w:rsidRPr="00B909D9" w:rsidRDefault="00B909D9" w:rsidP="00B909D9">
      <w:pPr>
        <w:spacing w:after="0" w:line="240" w:lineRule="auto"/>
        <w:rPr>
          <w:rFonts w:ascii="Arial" w:eastAsia="Times New Roman" w:hAnsi="Arial" w:cs="Arial"/>
          <w:b/>
          <w:kern w:val="0"/>
          <w:sz w:val="24"/>
          <w:szCs w:val="24"/>
          <w14:ligatures w14:val="none"/>
        </w:rPr>
      </w:pPr>
    </w:p>
    <w:p w14:paraId="53E87806" w14:textId="77777777" w:rsidR="00B909D9" w:rsidRPr="00B909D9" w:rsidRDefault="00B909D9" w:rsidP="00B909D9">
      <w:pPr>
        <w:numPr>
          <w:ilvl w:val="0"/>
          <w:numId w:val="11"/>
        </w:numPr>
        <w:spacing w:after="0" w:line="240" w:lineRule="auto"/>
        <w:ind w:left="720"/>
        <w:jc w:val="both"/>
        <w:rPr>
          <w:rFonts w:ascii="Arial" w:eastAsia="Times New Roman" w:hAnsi="Arial" w:cs="Arial"/>
          <w:b/>
          <w:bCs/>
          <w:kern w:val="0"/>
          <w:sz w:val="24"/>
          <w:szCs w:val="24"/>
          <w14:ligatures w14:val="none"/>
        </w:rPr>
      </w:pPr>
      <w:r w:rsidRPr="00B909D9">
        <w:rPr>
          <w:rFonts w:ascii="Arial" w:eastAsia="Times New Roman" w:hAnsi="Arial" w:cs="Arial"/>
          <w:b/>
          <w:bCs/>
          <w:kern w:val="0"/>
          <w:sz w:val="24"/>
          <w:szCs w:val="24"/>
          <w14:ligatures w14:val="none"/>
        </w:rPr>
        <w:t>EQUIPMENT SPECIFICATIONS:</w:t>
      </w:r>
    </w:p>
    <w:p w14:paraId="18515DA4" w14:textId="77777777" w:rsidR="00B909D9" w:rsidRPr="00B909D9" w:rsidRDefault="00B909D9" w:rsidP="00B909D9">
      <w:pPr>
        <w:numPr>
          <w:ilvl w:val="0"/>
          <w:numId w:val="6"/>
        </w:numPr>
        <w:tabs>
          <w:tab w:val="left" w:pos="360"/>
          <w:tab w:val="left" w:pos="720"/>
          <w:tab w:val="left" w:pos="1080"/>
          <w:tab w:val="left" w:pos="1440"/>
        </w:tabs>
        <w:spacing w:after="0" w:line="240" w:lineRule="auto"/>
        <w:rPr>
          <w:rFonts w:ascii="Arial" w:eastAsia="Times New Roman" w:hAnsi="Arial" w:cs="Arial"/>
          <w:color w:val="000000"/>
          <w:kern w:val="0"/>
          <w:sz w:val="24"/>
          <w:szCs w:val="24"/>
          <w14:ligatures w14:val="none"/>
        </w:rPr>
      </w:pPr>
      <w:r w:rsidRPr="00B909D9">
        <w:rPr>
          <w:rFonts w:ascii="Arial" w:eastAsia="Times New Roman" w:hAnsi="Arial" w:cs="Arial"/>
          <w:bCs/>
          <w:kern w:val="0"/>
          <w:sz w:val="24"/>
          <w:szCs w:val="24"/>
          <w14:ligatures w14:val="none"/>
        </w:rPr>
        <w:t>Any machine equipment to be used for this project must be a forestry type mowing machine with suitable cutting devices such as a “</w:t>
      </w:r>
      <w:proofErr w:type="spellStart"/>
      <w:r w:rsidRPr="00B909D9">
        <w:rPr>
          <w:rFonts w:ascii="Arial" w:eastAsia="Times New Roman" w:hAnsi="Arial" w:cs="Arial"/>
          <w:bCs/>
          <w:kern w:val="0"/>
          <w:sz w:val="24"/>
          <w:szCs w:val="24"/>
          <w14:ligatures w14:val="none"/>
        </w:rPr>
        <w:t>hydroax</w:t>
      </w:r>
      <w:proofErr w:type="spellEnd"/>
      <w:r w:rsidRPr="00B909D9">
        <w:rPr>
          <w:rFonts w:ascii="Arial" w:eastAsia="Times New Roman" w:hAnsi="Arial" w:cs="Arial"/>
          <w:bCs/>
          <w:kern w:val="0"/>
          <w:sz w:val="24"/>
          <w:szCs w:val="24"/>
          <w14:ligatures w14:val="none"/>
        </w:rPr>
        <w:t>”, “</w:t>
      </w:r>
      <w:proofErr w:type="spellStart"/>
      <w:r w:rsidRPr="00B909D9">
        <w:rPr>
          <w:rFonts w:ascii="Arial" w:eastAsia="Times New Roman" w:hAnsi="Arial" w:cs="Arial"/>
          <w:bCs/>
          <w:kern w:val="0"/>
          <w:sz w:val="24"/>
          <w:szCs w:val="24"/>
          <w14:ligatures w14:val="none"/>
        </w:rPr>
        <w:t>Fecon</w:t>
      </w:r>
      <w:proofErr w:type="spellEnd"/>
      <w:r w:rsidRPr="00B909D9">
        <w:rPr>
          <w:rFonts w:ascii="Arial" w:eastAsia="Times New Roman" w:hAnsi="Arial" w:cs="Arial"/>
          <w:bCs/>
          <w:kern w:val="0"/>
          <w:sz w:val="24"/>
          <w:szCs w:val="24"/>
          <w14:ligatures w14:val="none"/>
        </w:rPr>
        <w:t xml:space="preserve">”, or other suitable cutting head mounted on a machine capable of negotiating forest terrain.  All machines used for this project must be of at least 95hp. </w:t>
      </w:r>
      <w:r w:rsidRPr="00B909D9">
        <w:rPr>
          <w:rFonts w:ascii="Arial" w:eastAsia="Times New Roman" w:hAnsi="Arial" w:cs="Arial"/>
          <w:color w:val="000000"/>
          <w:kern w:val="0"/>
          <w:sz w:val="24"/>
          <w:szCs w:val="24"/>
          <w14:ligatures w14:val="none"/>
        </w:rPr>
        <w:t>The Commission reserves the right to reject any piece of equipment that in its opinion will not safely and adequately complete the job.</w:t>
      </w:r>
    </w:p>
    <w:p w14:paraId="04821FCB" w14:textId="77777777" w:rsidR="00B909D9" w:rsidRPr="00B909D9" w:rsidRDefault="00B909D9" w:rsidP="00B909D9">
      <w:pPr>
        <w:spacing w:after="0" w:line="240" w:lineRule="auto"/>
        <w:jc w:val="both"/>
        <w:rPr>
          <w:rFonts w:ascii="Arial" w:eastAsia="Times New Roman" w:hAnsi="Arial" w:cs="Arial"/>
          <w:b/>
          <w:bCs/>
          <w:kern w:val="0"/>
          <w:sz w:val="24"/>
          <w:szCs w:val="24"/>
          <w14:ligatures w14:val="none"/>
        </w:rPr>
      </w:pPr>
      <w:r w:rsidRPr="00B909D9">
        <w:rPr>
          <w:rFonts w:ascii="Arial" w:eastAsia="Times New Roman" w:hAnsi="Arial" w:cs="Arial"/>
          <w:b/>
          <w:bCs/>
          <w:kern w:val="0"/>
          <w:sz w:val="24"/>
          <w:szCs w:val="24"/>
          <w14:ligatures w14:val="none"/>
        </w:rPr>
        <w:t xml:space="preserve"> </w:t>
      </w:r>
    </w:p>
    <w:p w14:paraId="0F0A5F9A" w14:textId="77777777" w:rsidR="00B909D9" w:rsidRPr="00B909D9" w:rsidRDefault="00B909D9" w:rsidP="00B909D9">
      <w:pPr>
        <w:numPr>
          <w:ilvl w:val="0"/>
          <w:numId w:val="4"/>
        </w:numPr>
        <w:spacing w:after="0" w:line="240" w:lineRule="auto"/>
        <w:ind w:right="-720"/>
        <w:contextualSpacing/>
        <w:jc w:val="both"/>
        <w:rPr>
          <w:rFonts w:ascii="Arial" w:eastAsia="Times New Roman" w:hAnsi="Arial" w:cs="Arial"/>
          <w:b/>
          <w:kern w:val="0"/>
          <w:sz w:val="24"/>
          <w:szCs w:val="24"/>
          <w14:ligatures w14:val="none"/>
        </w:rPr>
      </w:pPr>
      <w:r w:rsidRPr="00B909D9">
        <w:rPr>
          <w:rFonts w:ascii="Arial" w:eastAsia="Times New Roman" w:hAnsi="Arial" w:cs="Arial"/>
          <w:b/>
          <w:kern w:val="0"/>
          <w:sz w:val="24"/>
          <w:szCs w:val="24"/>
          <w14:ligatures w14:val="none"/>
        </w:rPr>
        <w:t>CONTRACT REQUIREMENTS:</w:t>
      </w:r>
    </w:p>
    <w:p w14:paraId="1C025AE8" w14:textId="77777777" w:rsidR="00B909D9" w:rsidRPr="00B909D9" w:rsidRDefault="00B909D9" w:rsidP="00B909D9">
      <w:pPr>
        <w:spacing w:after="0" w:line="240" w:lineRule="auto"/>
        <w:ind w:right="-720"/>
        <w:contextualSpacing/>
        <w:jc w:val="both"/>
        <w:rPr>
          <w:rFonts w:ascii="Arial" w:eastAsia="Times New Roman" w:hAnsi="Arial" w:cs="Arial"/>
          <w:b/>
          <w:kern w:val="0"/>
          <w:sz w:val="24"/>
          <w:szCs w:val="24"/>
          <w14:ligatures w14:val="none"/>
        </w:rPr>
      </w:pPr>
    </w:p>
    <w:p w14:paraId="67DED52B" w14:textId="3BEB8B5A" w:rsidR="00555202" w:rsidRPr="00B909D9" w:rsidRDefault="00B909D9" w:rsidP="00555202">
      <w:pPr>
        <w:numPr>
          <w:ilvl w:val="0"/>
          <w:numId w:val="1"/>
        </w:numPr>
        <w:spacing w:after="0" w:line="240" w:lineRule="auto"/>
        <w:ind w:right="-720"/>
        <w:contextualSpacing/>
        <w:jc w:val="both"/>
        <w:rPr>
          <w:rFonts w:ascii="Arial" w:eastAsia="Times New Roman" w:hAnsi="Arial" w:cs="Arial"/>
          <w:b/>
          <w:kern w:val="0"/>
          <w:sz w:val="24"/>
          <w:szCs w:val="24"/>
          <w14:ligatures w14:val="none"/>
        </w:rPr>
      </w:pPr>
      <w:r w:rsidRPr="00B909D9">
        <w:rPr>
          <w:rFonts w:ascii="Arial" w:eastAsia="Times New Roman" w:hAnsi="Arial" w:cs="Arial"/>
          <w:kern w:val="0"/>
          <w:sz w:val="24"/>
          <w:szCs w:val="24"/>
          <w14:ligatures w14:val="none"/>
        </w:rPr>
        <w:t xml:space="preserve">All work </w:t>
      </w:r>
      <w:r w:rsidRPr="00B909D9">
        <w:rPr>
          <w:rFonts w:ascii="Arial" w:eastAsia="Times New Roman" w:hAnsi="Arial" w:cs="Arial"/>
          <w:bCs/>
          <w:kern w:val="0"/>
          <w:sz w:val="24"/>
          <w:szCs w:val="24"/>
          <w14:ligatures w14:val="none"/>
        </w:rPr>
        <w:t xml:space="preserve">can be started immediately after bid award notification and contract signing.  Work must be </w:t>
      </w:r>
      <w:r w:rsidRPr="00B909D9">
        <w:rPr>
          <w:rFonts w:ascii="Arial" w:eastAsia="Times New Roman" w:hAnsi="Arial" w:cs="Arial"/>
          <w:kern w:val="0"/>
          <w:sz w:val="24"/>
          <w:szCs w:val="24"/>
          <w14:ligatures w14:val="none"/>
        </w:rPr>
        <w:t xml:space="preserve">completed by the termination date: </w:t>
      </w:r>
      <w:r w:rsidR="001411AC">
        <w:rPr>
          <w:rFonts w:ascii="Arial" w:eastAsia="Times New Roman" w:hAnsi="Arial" w:cs="Arial"/>
          <w:b/>
          <w:kern w:val="0"/>
          <w:sz w:val="24"/>
          <w:szCs w:val="24"/>
          <w:u w:val="single"/>
          <w14:ligatures w14:val="none"/>
        </w:rPr>
        <w:t>March 1</w:t>
      </w:r>
      <w:r w:rsidR="00B73E64">
        <w:rPr>
          <w:rFonts w:ascii="Arial" w:eastAsia="Times New Roman" w:hAnsi="Arial" w:cs="Arial"/>
          <w:b/>
          <w:kern w:val="0"/>
          <w:sz w:val="24"/>
          <w:szCs w:val="24"/>
          <w:u w:val="single"/>
          <w14:ligatures w14:val="none"/>
        </w:rPr>
        <w:t>5</w:t>
      </w:r>
      <w:r w:rsidRPr="006F4B34">
        <w:rPr>
          <w:rFonts w:ascii="Arial" w:eastAsia="Times New Roman" w:hAnsi="Arial" w:cs="Arial"/>
          <w:b/>
          <w:kern w:val="0"/>
          <w:sz w:val="24"/>
          <w:szCs w:val="24"/>
          <w:u w:val="single"/>
          <w14:ligatures w14:val="none"/>
        </w:rPr>
        <w:t>, 202</w:t>
      </w:r>
      <w:r w:rsidR="001411AC">
        <w:rPr>
          <w:rFonts w:ascii="Arial" w:eastAsia="Times New Roman" w:hAnsi="Arial" w:cs="Arial"/>
          <w:b/>
          <w:kern w:val="0"/>
          <w:sz w:val="24"/>
          <w:szCs w:val="24"/>
          <w:u w:val="single"/>
          <w14:ligatures w14:val="none"/>
        </w:rPr>
        <w:t>5</w:t>
      </w:r>
      <w:r w:rsidRPr="00B909D9">
        <w:rPr>
          <w:rFonts w:ascii="Arial" w:eastAsia="Times New Roman" w:hAnsi="Arial" w:cs="Arial"/>
          <w:b/>
          <w:kern w:val="0"/>
          <w:sz w:val="24"/>
          <w:szCs w:val="24"/>
          <w:u w:val="single"/>
          <w14:ligatures w14:val="none"/>
        </w:rPr>
        <w:t>.  No contract extensions will be approved.</w:t>
      </w:r>
    </w:p>
    <w:p w14:paraId="6BA9B79D" w14:textId="77777777" w:rsidR="00B909D9" w:rsidRPr="00B909D9" w:rsidRDefault="00B909D9" w:rsidP="00B909D9">
      <w:pPr>
        <w:spacing w:after="0" w:line="240" w:lineRule="auto"/>
        <w:ind w:left="360" w:right="-720"/>
        <w:contextualSpacing/>
        <w:jc w:val="both"/>
        <w:rPr>
          <w:rFonts w:ascii="Arial" w:eastAsia="Times New Roman" w:hAnsi="Arial" w:cs="Arial"/>
          <w:b/>
          <w:kern w:val="0"/>
          <w:sz w:val="24"/>
          <w:szCs w:val="24"/>
          <w14:ligatures w14:val="none"/>
        </w:rPr>
      </w:pPr>
    </w:p>
    <w:p w14:paraId="3FDD9A0D" w14:textId="0D771D72" w:rsidR="00B909D9" w:rsidRPr="0012508B" w:rsidRDefault="0012508B" w:rsidP="0012508B">
      <w:pPr>
        <w:pStyle w:val="ListParagraph"/>
        <w:widowControl w:val="0"/>
        <w:numPr>
          <w:ilvl w:val="0"/>
          <w:numId w:val="1"/>
        </w:numPr>
        <w:autoSpaceDE w:val="0"/>
        <w:autoSpaceDN w:val="0"/>
        <w:spacing w:after="0" w:line="240" w:lineRule="auto"/>
        <w:rPr>
          <w:rFonts w:ascii="Arial" w:eastAsia="Arial" w:hAnsi="Arial" w:cs="Arial"/>
          <w:b/>
          <w:iCs/>
          <w:kern w:val="0"/>
          <w:sz w:val="24"/>
          <w:szCs w:val="24"/>
          <w14:ligatures w14:val="none"/>
        </w:rPr>
      </w:pPr>
      <w:r>
        <w:rPr>
          <w:rFonts w:ascii="Arial" w:eastAsia="Arial" w:hAnsi="Arial" w:cs="Arial"/>
          <w:bCs/>
          <w:iCs/>
          <w:kern w:val="0"/>
          <w:sz w:val="24"/>
          <w:szCs w:val="24"/>
          <w14:ligatures w14:val="none"/>
        </w:rPr>
        <w:t>Work Specifications</w:t>
      </w:r>
    </w:p>
    <w:p w14:paraId="2DB15869" w14:textId="77777777" w:rsidR="0012508B" w:rsidRPr="0012508B" w:rsidRDefault="0012508B" w:rsidP="0012508B">
      <w:pPr>
        <w:widowControl w:val="0"/>
        <w:autoSpaceDE w:val="0"/>
        <w:autoSpaceDN w:val="0"/>
        <w:spacing w:after="0" w:line="240" w:lineRule="auto"/>
        <w:rPr>
          <w:rFonts w:ascii="Arial" w:eastAsia="Arial" w:hAnsi="Arial" w:cs="Arial"/>
          <w:b/>
          <w:iCs/>
          <w:kern w:val="0"/>
          <w:sz w:val="24"/>
          <w:szCs w:val="24"/>
          <w14:ligatures w14:val="none"/>
        </w:rPr>
      </w:pPr>
    </w:p>
    <w:p w14:paraId="336BAA68" w14:textId="55761588" w:rsidR="00B909D9" w:rsidRPr="00B909D9" w:rsidRDefault="00B909D9" w:rsidP="00B909D9">
      <w:pPr>
        <w:widowControl w:val="0"/>
        <w:numPr>
          <w:ilvl w:val="0"/>
          <w:numId w:val="10"/>
        </w:numPr>
        <w:tabs>
          <w:tab w:val="left" w:pos="820"/>
          <w:tab w:val="left" w:pos="821"/>
        </w:tabs>
        <w:autoSpaceDE w:val="0"/>
        <w:autoSpaceDN w:val="0"/>
        <w:spacing w:after="0" w:line="240" w:lineRule="auto"/>
        <w:ind w:right="312"/>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 xml:space="preserve">All </w:t>
      </w:r>
      <w:r w:rsidR="001411AC">
        <w:rPr>
          <w:rFonts w:ascii="Arial" w:eastAsia="Times New Roman" w:hAnsi="Arial" w:cs="Arial"/>
          <w:kern w:val="0"/>
          <w:sz w:val="24"/>
          <w:szCs w:val="24"/>
          <w14:ligatures w14:val="none"/>
        </w:rPr>
        <w:t xml:space="preserve">mountain </w:t>
      </w:r>
      <w:r w:rsidRPr="00B909D9">
        <w:rPr>
          <w:rFonts w:ascii="Arial" w:eastAsia="Times New Roman" w:hAnsi="Arial" w:cs="Arial"/>
          <w:kern w:val="0"/>
          <w:sz w:val="24"/>
          <w:szCs w:val="24"/>
          <w14:ligatures w14:val="none"/>
        </w:rPr>
        <w:t>laurel and all woody stems up to 4 inches</w:t>
      </w:r>
      <w:r w:rsidR="001411AC">
        <w:rPr>
          <w:rFonts w:ascii="Arial" w:eastAsia="Times New Roman" w:hAnsi="Arial" w:cs="Arial"/>
          <w:kern w:val="0"/>
          <w:sz w:val="24"/>
          <w:szCs w:val="24"/>
          <w14:ligatures w14:val="none"/>
        </w:rPr>
        <w:t xml:space="preserve"> in diameter</w:t>
      </w:r>
      <w:r w:rsidRPr="00B909D9">
        <w:rPr>
          <w:rFonts w:ascii="Arial" w:eastAsia="Times New Roman" w:hAnsi="Arial" w:cs="Arial"/>
          <w:kern w:val="0"/>
          <w:sz w:val="24"/>
          <w:szCs w:val="24"/>
          <w14:ligatures w14:val="none"/>
        </w:rPr>
        <w:t xml:space="preserve"> are to be </w:t>
      </w:r>
      <w:r w:rsidRPr="00B909D9">
        <w:rPr>
          <w:rFonts w:ascii="Arial" w:eastAsia="Times New Roman" w:hAnsi="Arial" w:cs="Arial"/>
          <w:b/>
          <w:bCs/>
          <w:kern w:val="0"/>
          <w:sz w:val="24"/>
          <w:szCs w:val="24"/>
          <w14:ligatures w14:val="none"/>
        </w:rPr>
        <w:t>mowed</w:t>
      </w:r>
      <w:r w:rsidR="001411AC">
        <w:rPr>
          <w:rFonts w:ascii="Arial" w:eastAsia="Times New Roman" w:hAnsi="Arial" w:cs="Arial"/>
          <w:b/>
          <w:bCs/>
          <w:kern w:val="0"/>
          <w:sz w:val="24"/>
          <w:szCs w:val="24"/>
          <w14:ligatures w14:val="none"/>
        </w:rPr>
        <w:t xml:space="preserve"> and mulched</w:t>
      </w:r>
      <w:r w:rsidRPr="00B909D9">
        <w:rPr>
          <w:rFonts w:ascii="Arial" w:eastAsia="Times New Roman" w:hAnsi="Arial" w:cs="Arial"/>
          <w:kern w:val="0"/>
          <w:sz w:val="24"/>
          <w:szCs w:val="24"/>
          <w14:ligatures w14:val="none"/>
        </w:rPr>
        <w:t>, except conifers</w:t>
      </w:r>
      <w:r w:rsidR="001411AC">
        <w:rPr>
          <w:rFonts w:ascii="Arial" w:eastAsia="Times New Roman" w:hAnsi="Arial" w:cs="Arial"/>
          <w:kern w:val="0"/>
          <w:sz w:val="24"/>
          <w:szCs w:val="24"/>
          <w14:ligatures w14:val="none"/>
        </w:rPr>
        <w:t xml:space="preserve"> </w:t>
      </w:r>
      <w:r w:rsidR="0012508B">
        <w:rPr>
          <w:rFonts w:ascii="Arial" w:eastAsia="Times New Roman" w:hAnsi="Arial" w:cs="Arial"/>
          <w:kern w:val="0"/>
          <w:sz w:val="24"/>
          <w:szCs w:val="24"/>
          <w14:ligatures w14:val="none"/>
        </w:rPr>
        <w:t>and serviceberry</w:t>
      </w:r>
      <w:r w:rsidRPr="00B909D9">
        <w:rPr>
          <w:rFonts w:ascii="Arial" w:eastAsia="Times New Roman" w:hAnsi="Arial" w:cs="Arial"/>
          <w:kern w:val="0"/>
          <w:sz w:val="24"/>
          <w:szCs w:val="24"/>
          <w14:ligatures w14:val="none"/>
        </w:rPr>
        <w:t xml:space="preserve">. </w:t>
      </w:r>
    </w:p>
    <w:p w14:paraId="44752EC6" w14:textId="77777777" w:rsidR="00B909D9" w:rsidRPr="00B909D9" w:rsidRDefault="00B909D9" w:rsidP="00B909D9">
      <w:pPr>
        <w:tabs>
          <w:tab w:val="left" w:pos="820"/>
          <w:tab w:val="left" w:pos="821"/>
        </w:tabs>
        <w:spacing w:after="0" w:line="240" w:lineRule="auto"/>
        <w:ind w:left="720" w:right="312"/>
        <w:contextualSpacing/>
        <w:rPr>
          <w:rFonts w:ascii="Arial" w:eastAsia="Times New Roman" w:hAnsi="Arial" w:cs="Arial"/>
          <w:kern w:val="0"/>
          <w:sz w:val="24"/>
          <w:szCs w:val="24"/>
          <w14:ligatures w14:val="none"/>
        </w:rPr>
      </w:pPr>
    </w:p>
    <w:p w14:paraId="5E903759" w14:textId="77777777" w:rsidR="00B909D9" w:rsidRPr="00B909D9" w:rsidRDefault="00B909D9" w:rsidP="00B909D9">
      <w:pPr>
        <w:widowControl w:val="0"/>
        <w:numPr>
          <w:ilvl w:val="0"/>
          <w:numId w:val="10"/>
        </w:numPr>
        <w:tabs>
          <w:tab w:val="left" w:pos="820"/>
          <w:tab w:val="left" w:pos="821"/>
        </w:tabs>
        <w:autoSpaceDE w:val="0"/>
        <w:autoSpaceDN w:val="0"/>
        <w:spacing w:before="80" w:after="0" w:line="240" w:lineRule="auto"/>
        <w:ind w:right="313"/>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Woody material felled using a mechanical flail type system may not have stumps with clean, sharp cuts and edges and must be less than twelve (12) inches, except when</w:t>
      </w:r>
      <w:r w:rsidRPr="00B909D9">
        <w:rPr>
          <w:rFonts w:ascii="Arial" w:eastAsia="Times New Roman" w:hAnsi="Arial" w:cs="Arial"/>
          <w:spacing w:val="-38"/>
          <w:kern w:val="0"/>
          <w:sz w:val="24"/>
          <w:szCs w:val="24"/>
          <w14:ligatures w14:val="none"/>
        </w:rPr>
        <w:t xml:space="preserve"> </w:t>
      </w:r>
      <w:r w:rsidRPr="00B909D9">
        <w:rPr>
          <w:rFonts w:ascii="Arial" w:eastAsia="Times New Roman" w:hAnsi="Arial" w:cs="Arial"/>
          <w:kern w:val="0"/>
          <w:sz w:val="24"/>
          <w:szCs w:val="24"/>
          <w14:ligatures w14:val="none"/>
        </w:rPr>
        <w:t>in the opinion of the Field Contract Coordinator, said height is</w:t>
      </w:r>
      <w:r w:rsidRPr="00B909D9">
        <w:rPr>
          <w:rFonts w:ascii="Arial" w:eastAsia="Times New Roman" w:hAnsi="Arial" w:cs="Arial"/>
          <w:spacing w:val="-23"/>
          <w:kern w:val="0"/>
          <w:sz w:val="24"/>
          <w:szCs w:val="24"/>
          <w14:ligatures w14:val="none"/>
        </w:rPr>
        <w:t xml:space="preserve"> </w:t>
      </w:r>
      <w:r w:rsidRPr="00B909D9">
        <w:rPr>
          <w:rFonts w:ascii="Arial" w:eastAsia="Times New Roman" w:hAnsi="Arial" w:cs="Arial"/>
          <w:kern w:val="0"/>
          <w:sz w:val="24"/>
          <w:szCs w:val="24"/>
          <w14:ligatures w14:val="none"/>
        </w:rPr>
        <w:t>impractical.</w:t>
      </w:r>
    </w:p>
    <w:p w14:paraId="5DA82DDE" w14:textId="77777777" w:rsidR="00B909D9" w:rsidRPr="00B909D9" w:rsidRDefault="00B909D9" w:rsidP="00B909D9">
      <w:pPr>
        <w:widowControl w:val="0"/>
        <w:autoSpaceDE w:val="0"/>
        <w:autoSpaceDN w:val="0"/>
        <w:spacing w:after="0" w:line="240" w:lineRule="auto"/>
        <w:rPr>
          <w:rFonts w:ascii="Arial" w:eastAsia="Arial" w:hAnsi="Arial" w:cs="Arial"/>
          <w:kern w:val="0"/>
          <w14:ligatures w14:val="none"/>
        </w:rPr>
      </w:pPr>
    </w:p>
    <w:p w14:paraId="17F48401" w14:textId="77777777" w:rsidR="00B909D9" w:rsidRPr="00B909D9" w:rsidRDefault="00B909D9" w:rsidP="00B909D9">
      <w:pPr>
        <w:widowControl w:val="0"/>
        <w:numPr>
          <w:ilvl w:val="0"/>
          <w:numId w:val="10"/>
        </w:numPr>
        <w:tabs>
          <w:tab w:val="left" w:pos="820"/>
          <w:tab w:val="left" w:pos="821"/>
        </w:tabs>
        <w:autoSpaceDE w:val="0"/>
        <w:autoSpaceDN w:val="0"/>
        <w:spacing w:after="0" w:line="240" w:lineRule="auto"/>
        <w:ind w:right="298"/>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Woody material felled with clean cuts must have stumps that are parallel to the</w:t>
      </w:r>
      <w:r w:rsidRPr="00B909D9">
        <w:rPr>
          <w:rFonts w:ascii="Arial" w:eastAsia="Times New Roman" w:hAnsi="Arial" w:cs="Arial"/>
          <w:spacing w:val="-35"/>
          <w:kern w:val="0"/>
          <w:sz w:val="24"/>
          <w:szCs w:val="24"/>
          <w14:ligatures w14:val="none"/>
        </w:rPr>
        <w:t xml:space="preserve"> </w:t>
      </w:r>
      <w:r w:rsidRPr="00B909D9">
        <w:rPr>
          <w:rFonts w:ascii="Arial" w:eastAsia="Times New Roman" w:hAnsi="Arial" w:cs="Arial"/>
          <w:kern w:val="0"/>
          <w:sz w:val="24"/>
          <w:szCs w:val="24"/>
          <w14:ligatures w14:val="none"/>
        </w:rPr>
        <w:t>ground surface and shall not exceed six (6) inches in height measured on the side next to the highest ground or the diameter of the stump, whichever is smaller, except when in the opinion of the Field Contract Coordinator, said height is</w:t>
      </w:r>
      <w:r w:rsidRPr="00B909D9">
        <w:rPr>
          <w:rFonts w:ascii="Arial" w:eastAsia="Times New Roman" w:hAnsi="Arial" w:cs="Arial"/>
          <w:spacing w:val="-20"/>
          <w:kern w:val="0"/>
          <w:sz w:val="24"/>
          <w:szCs w:val="24"/>
          <w14:ligatures w14:val="none"/>
        </w:rPr>
        <w:t xml:space="preserve"> </w:t>
      </w:r>
      <w:r w:rsidRPr="00B909D9">
        <w:rPr>
          <w:rFonts w:ascii="Arial" w:eastAsia="Times New Roman" w:hAnsi="Arial" w:cs="Arial"/>
          <w:kern w:val="0"/>
          <w:sz w:val="24"/>
          <w:szCs w:val="24"/>
          <w14:ligatures w14:val="none"/>
        </w:rPr>
        <w:t>impractical.</w:t>
      </w:r>
    </w:p>
    <w:p w14:paraId="1A78D27D" w14:textId="77777777" w:rsidR="00B909D9" w:rsidRPr="00B909D9" w:rsidRDefault="00B909D9" w:rsidP="00B909D9">
      <w:pPr>
        <w:widowControl w:val="0"/>
        <w:autoSpaceDE w:val="0"/>
        <w:autoSpaceDN w:val="0"/>
        <w:spacing w:before="11" w:after="0" w:line="240" w:lineRule="auto"/>
        <w:rPr>
          <w:rFonts w:ascii="Arial" w:eastAsia="Arial" w:hAnsi="Arial" w:cs="Arial"/>
          <w:kern w:val="0"/>
          <w14:ligatures w14:val="none"/>
        </w:rPr>
      </w:pPr>
    </w:p>
    <w:p w14:paraId="282FBAC3" w14:textId="77777777" w:rsidR="00B909D9" w:rsidRPr="00B909D9" w:rsidRDefault="00B909D9" w:rsidP="00B909D9">
      <w:pPr>
        <w:widowControl w:val="0"/>
        <w:numPr>
          <w:ilvl w:val="0"/>
          <w:numId w:val="10"/>
        </w:numPr>
        <w:tabs>
          <w:tab w:val="left" w:pos="820"/>
          <w:tab w:val="left" w:pos="821"/>
        </w:tabs>
        <w:autoSpaceDE w:val="0"/>
        <w:autoSpaceDN w:val="0"/>
        <w:spacing w:after="0" w:line="240" w:lineRule="auto"/>
        <w:ind w:right="397"/>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Cut trees must be removed from trails, roads, tail drains, streams, and utility rights-of- way.</w:t>
      </w:r>
    </w:p>
    <w:p w14:paraId="4A1C8AE7" w14:textId="77777777" w:rsidR="00B909D9" w:rsidRPr="00B909D9" w:rsidRDefault="00B909D9" w:rsidP="00B909D9">
      <w:pPr>
        <w:widowControl w:val="0"/>
        <w:autoSpaceDE w:val="0"/>
        <w:autoSpaceDN w:val="0"/>
        <w:spacing w:after="0" w:line="240" w:lineRule="auto"/>
        <w:rPr>
          <w:rFonts w:ascii="Arial" w:eastAsia="Arial" w:hAnsi="Arial" w:cs="Arial"/>
          <w:kern w:val="0"/>
          <w14:ligatures w14:val="none"/>
        </w:rPr>
      </w:pPr>
    </w:p>
    <w:p w14:paraId="4409A55F" w14:textId="77777777" w:rsidR="00B909D9" w:rsidRPr="00B909D9" w:rsidRDefault="00B909D9" w:rsidP="00B909D9">
      <w:pPr>
        <w:widowControl w:val="0"/>
        <w:numPr>
          <w:ilvl w:val="0"/>
          <w:numId w:val="10"/>
        </w:numPr>
        <w:tabs>
          <w:tab w:val="left" w:pos="820"/>
          <w:tab w:val="left" w:pos="821"/>
        </w:tabs>
        <w:autoSpaceDE w:val="0"/>
        <w:autoSpaceDN w:val="0"/>
        <w:spacing w:after="0" w:line="240" w:lineRule="auto"/>
        <w:ind w:right="111"/>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The Operator shall exercise care and caution in all operations to prevent damage to</w:t>
      </w:r>
      <w:r w:rsidRPr="00B909D9">
        <w:rPr>
          <w:rFonts w:ascii="Arial" w:eastAsia="Times New Roman" w:hAnsi="Arial" w:cs="Arial"/>
          <w:spacing w:val="-36"/>
          <w:kern w:val="0"/>
          <w:sz w:val="24"/>
          <w:szCs w:val="24"/>
          <w14:ligatures w14:val="none"/>
        </w:rPr>
        <w:t xml:space="preserve"> </w:t>
      </w:r>
      <w:r w:rsidRPr="00B909D9">
        <w:rPr>
          <w:rFonts w:ascii="Arial" w:eastAsia="Times New Roman" w:hAnsi="Arial" w:cs="Arial"/>
          <w:kern w:val="0"/>
          <w:sz w:val="24"/>
          <w:szCs w:val="24"/>
          <w14:ligatures w14:val="none"/>
        </w:rPr>
        <w:t>all trees not specified for treatment.</w:t>
      </w:r>
    </w:p>
    <w:p w14:paraId="411A051A" w14:textId="77777777" w:rsidR="00B909D9" w:rsidRPr="00B909D9" w:rsidRDefault="00B909D9" w:rsidP="00B909D9">
      <w:pPr>
        <w:widowControl w:val="0"/>
        <w:autoSpaceDE w:val="0"/>
        <w:autoSpaceDN w:val="0"/>
        <w:spacing w:before="1" w:after="0" w:line="240" w:lineRule="auto"/>
        <w:rPr>
          <w:rFonts w:ascii="Arial" w:eastAsia="Arial" w:hAnsi="Arial" w:cs="Arial"/>
          <w:kern w:val="0"/>
          <w14:ligatures w14:val="none"/>
        </w:rPr>
      </w:pPr>
    </w:p>
    <w:p w14:paraId="1E429D40" w14:textId="77777777" w:rsidR="00B909D9" w:rsidRPr="00B909D9" w:rsidRDefault="00B909D9" w:rsidP="00B909D9">
      <w:pPr>
        <w:widowControl w:val="0"/>
        <w:numPr>
          <w:ilvl w:val="0"/>
          <w:numId w:val="10"/>
        </w:numPr>
        <w:tabs>
          <w:tab w:val="left" w:pos="820"/>
          <w:tab w:val="left" w:pos="821"/>
        </w:tabs>
        <w:autoSpaceDE w:val="0"/>
        <w:autoSpaceDN w:val="0"/>
        <w:spacing w:after="0" w:line="240" w:lineRule="auto"/>
        <w:ind w:right="665"/>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Damage to trails, roads, streams, or utility rights-of-way caused by the Operator’s equipment must be repaired by the Operator at their</w:t>
      </w:r>
      <w:r w:rsidRPr="00B909D9">
        <w:rPr>
          <w:rFonts w:ascii="Arial" w:eastAsia="Times New Roman" w:hAnsi="Arial" w:cs="Arial"/>
          <w:spacing w:val="-30"/>
          <w:kern w:val="0"/>
          <w:sz w:val="24"/>
          <w:szCs w:val="24"/>
          <w14:ligatures w14:val="none"/>
        </w:rPr>
        <w:t xml:space="preserve"> </w:t>
      </w:r>
      <w:r w:rsidRPr="00B909D9">
        <w:rPr>
          <w:rFonts w:ascii="Arial" w:eastAsia="Times New Roman" w:hAnsi="Arial" w:cs="Arial"/>
          <w:kern w:val="0"/>
          <w:sz w:val="24"/>
          <w:szCs w:val="24"/>
          <w14:ligatures w14:val="none"/>
        </w:rPr>
        <w:t>expense.</w:t>
      </w:r>
    </w:p>
    <w:p w14:paraId="55AA4A46" w14:textId="77777777" w:rsidR="00B909D9" w:rsidRPr="00B909D9" w:rsidRDefault="00B909D9" w:rsidP="005F7CB4">
      <w:pPr>
        <w:widowControl w:val="0"/>
        <w:tabs>
          <w:tab w:val="left" w:pos="820"/>
          <w:tab w:val="left" w:pos="821"/>
        </w:tabs>
        <w:autoSpaceDE w:val="0"/>
        <w:autoSpaceDN w:val="0"/>
        <w:spacing w:after="0" w:line="240" w:lineRule="auto"/>
        <w:ind w:right="665"/>
        <w:rPr>
          <w:rFonts w:ascii="Arial" w:eastAsia="Times New Roman" w:hAnsi="Arial" w:cs="Arial"/>
          <w:kern w:val="0"/>
          <w:sz w:val="24"/>
          <w:szCs w:val="24"/>
          <w14:ligatures w14:val="none"/>
        </w:rPr>
      </w:pPr>
    </w:p>
    <w:p w14:paraId="00F04842" w14:textId="77777777" w:rsidR="00B909D9" w:rsidRPr="00B909D9" w:rsidRDefault="00B909D9" w:rsidP="00B909D9">
      <w:pPr>
        <w:widowControl w:val="0"/>
        <w:numPr>
          <w:ilvl w:val="0"/>
          <w:numId w:val="10"/>
        </w:numPr>
        <w:tabs>
          <w:tab w:val="left" w:pos="820"/>
          <w:tab w:val="left" w:pos="821"/>
        </w:tabs>
        <w:autoSpaceDE w:val="0"/>
        <w:autoSpaceDN w:val="0"/>
        <w:spacing w:after="0" w:line="274" w:lineRule="exact"/>
        <w:ind w:right="564"/>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lastRenderedPageBreak/>
        <w:t>Any trash resulting from the Operator’s operations must be removed from the</w:t>
      </w:r>
      <w:r w:rsidRPr="00B909D9">
        <w:rPr>
          <w:rFonts w:ascii="Arial" w:eastAsia="Times New Roman" w:hAnsi="Arial" w:cs="Arial"/>
          <w:spacing w:val="-29"/>
          <w:kern w:val="0"/>
          <w:sz w:val="24"/>
          <w:szCs w:val="24"/>
          <w14:ligatures w14:val="none"/>
        </w:rPr>
        <w:t xml:space="preserve"> </w:t>
      </w:r>
      <w:r w:rsidRPr="00B909D9">
        <w:rPr>
          <w:rFonts w:ascii="Arial" w:eastAsia="Times New Roman" w:hAnsi="Arial" w:cs="Arial"/>
          <w:kern w:val="0"/>
          <w:sz w:val="24"/>
          <w:szCs w:val="24"/>
          <w14:ligatures w14:val="none"/>
        </w:rPr>
        <w:t>area and properly</w:t>
      </w:r>
      <w:r w:rsidRPr="00B909D9">
        <w:rPr>
          <w:rFonts w:ascii="Arial" w:eastAsia="Times New Roman" w:hAnsi="Arial" w:cs="Arial"/>
          <w:spacing w:val="-7"/>
          <w:kern w:val="0"/>
          <w:sz w:val="24"/>
          <w:szCs w:val="24"/>
          <w14:ligatures w14:val="none"/>
        </w:rPr>
        <w:t xml:space="preserve"> </w:t>
      </w:r>
      <w:r w:rsidRPr="00B909D9">
        <w:rPr>
          <w:rFonts w:ascii="Arial" w:eastAsia="Times New Roman" w:hAnsi="Arial" w:cs="Arial"/>
          <w:kern w:val="0"/>
          <w:sz w:val="24"/>
          <w:szCs w:val="24"/>
          <w14:ligatures w14:val="none"/>
        </w:rPr>
        <w:t>disposed.</w:t>
      </w:r>
    </w:p>
    <w:p w14:paraId="1D10C3E0" w14:textId="77777777" w:rsidR="00B909D9" w:rsidRPr="00B909D9" w:rsidRDefault="00B909D9" w:rsidP="00B909D9">
      <w:pPr>
        <w:widowControl w:val="0"/>
        <w:autoSpaceDE w:val="0"/>
        <w:autoSpaceDN w:val="0"/>
        <w:spacing w:before="7" w:after="0" w:line="240" w:lineRule="auto"/>
        <w:rPr>
          <w:rFonts w:ascii="Arial" w:eastAsia="Arial" w:hAnsi="Arial" w:cs="Arial"/>
          <w:kern w:val="0"/>
          <w14:ligatures w14:val="none"/>
        </w:rPr>
      </w:pPr>
    </w:p>
    <w:p w14:paraId="27372F2F" w14:textId="77777777" w:rsidR="00B909D9" w:rsidRPr="00B909D9" w:rsidRDefault="00B909D9" w:rsidP="00B909D9">
      <w:pPr>
        <w:widowControl w:val="0"/>
        <w:numPr>
          <w:ilvl w:val="0"/>
          <w:numId w:val="10"/>
        </w:numPr>
        <w:tabs>
          <w:tab w:val="left" w:pos="820"/>
          <w:tab w:val="left" w:pos="821"/>
        </w:tabs>
        <w:autoSpaceDE w:val="0"/>
        <w:autoSpaceDN w:val="0"/>
        <w:spacing w:before="1" w:after="0" w:line="240" w:lineRule="auto"/>
        <w:ind w:right="244"/>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The Operator shall not block any roads or trails in the area during performance of</w:t>
      </w:r>
      <w:r w:rsidRPr="00B909D9">
        <w:rPr>
          <w:rFonts w:ascii="Arial" w:eastAsia="Times New Roman" w:hAnsi="Arial" w:cs="Arial"/>
          <w:spacing w:val="-33"/>
          <w:kern w:val="0"/>
          <w:sz w:val="24"/>
          <w:szCs w:val="24"/>
          <w14:ligatures w14:val="none"/>
        </w:rPr>
        <w:t xml:space="preserve"> </w:t>
      </w:r>
      <w:r w:rsidRPr="00B909D9">
        <w:rPr>
          <w:rFonts w:ascii="Arial" w:eastAsia="Times New Roman" w:hAnsi="Arial" w:cs="Arial"/>
          <w:kern w:val="0"/>
          <w:sz w:val="24"/>
          <w:szCs w:val="24"/>
          <w14:ligatures w14:val="none"/>
        </w:rPr>
        <w:t>this contract. The Operator shall not in any way hinder the progress of any Timber Sale Contracts in these</w:t>
      </w:r>
      <w:r w:rsidRPr="00B909D9">
        <w:rPr>
          <w:rFonts w:ascii="Arial" w:eastAsia="Times New Roman" w:hAnsi="Arial" w:cs="Arial"/>
          <w:spacing w:val="-9"/>
          <w:kern w:val="0"/>
          <w:sz w:val="24"/>
          <w:szCs w:val="24"/>
          <w14:ligatures w14:val="none"/>
        </w:rPr>
        <w:t xml:space="preserve"> </w:t>
      </w:r>
      <w:r w:rsidRPr="00B909D9">
        <w:rPr>
          <w:rFonts w:ascii="Arial" w:eastAsia="Times New Roman" w:hAnsi="Arial" w:cs="Arial"/>
          <w:kern w:val="0"/>
          <w:sz w:val="24"/>
          <w:szCs w:val="24"/>
          <w14:ligatures w14:val="none"/>
        </w:rPr>
        <w:t>areas.</w:t>
      </w:r>
    </w:p>
    <w:p w14:paraId="0B19F602" w14:textId="77777777" w:rsidR="00B909D9" w:rsidRPr="00B909D9" w:rsidRDefault="00B909D9" w:rsidP="00B909D9">
      <w:pPr>
        <w:widowControl w:val="0"/>
        <w:autoSpaceDE w:val="0"/>
        <w:autoSpaceDN w:val="0"/>
        <w:spacing w:after="0" w:line="240" w:lineRule="auto"/>
        <w:rPr>
          <w:rFonts w:ascii="Arial" w:eastAsia="Arial" w:hAnsi="Arial" w:cs="Arial"/>
          <w:kern w:val="0"/>
          <w14:ligatures w14:val="none"/>
        </w:rPr>
      </w:pPr>
    </w:p>
    <w:p w14:paraId="7DFF50F9" w14:textId="77777777" w:rsidR="00B909D9" w:rsidRPr="00B909D9" w:rsidRDefault="00B909D9" w:rsidP="00B909D9">
      <w:pPr>
        <w:widowControl w:val="0"/>
        <w:numPr>
          <w:ilvl w:val="0"/>
          <w:numId w:val="10"/>
        </w:numPr>
        <w:tabs>
          <w:tab w:val="left" w:pos="820"/>
          <w:tab w:val="left" w:pos="821"/>
        </w:tabs>
        <w:autoSpaceDE w:val="0"/>
        <w:autoSpaceDN w:val="0"/>
        <w:spacing w:after="0" w:line="240" w:lineRule="auto"/>
        <w:ind w:right="830"/>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All labor, equipment, tools, etc., needed to complete contracted projects are to</w:t>
      </w:r>
      <w:r w:rsidRPr="00B909D9">
        <w:rPr>
          <w:rFonts w:ascii="Arial" w:eastAsia="Times New Roman" w:hAnsi="Arial" w:cs="Arial"/>
          <w:spacing w:val="-30"/>
          <w:kern w:val="0"/>
          <w:sz w:val="24"/>
          <w:szCs w:val="24"/>
          <w14:ligatures w14:val="none"/>
        </w:rPr>
        <w:t xml:space="preserve"> </w:t>
      </w:r>
      <w:r w:rsidRPr="00B909D9">
        <w:rPr>
          <w:rFonts w:ascii="Arial" w:eastAsia="Times New Roman" w:hAnsi="Arial" w:cs="Arial"/>
          <w:kern w:val="0"/>
          <w:sz w:val="24"/>
          <w:szCs w:val="24"/>
          <w14:ligatures w14:val="none"/>
        </w:rPr>
        <w:t>be provided by the</w:t>
      </w:r>
      <w:r w:rsidRPr="00B909D9">
        <w:rPr>
          <w:rFonts w:ascii="Arial" w:eastAsia="Times New Roman" w:hAnsi="Arial" w:cs="Arial"/>
          <w:spacing w:val="-8"/>
          <w:kern w:val="0"/>
          <w:sz w:val="24"/>
          <w:szCs w:val="24"/>
          <w14:ligatures w14:val="none"/>
        </w:rPr>
        <w:t xml:space="preserve"> </w:t>
      </w:r>
      <w:r w:rsidRPr="00B909D9">
        <w:rPr>
          <w:rFonts w:ascii="Arial" w:eastAsia="Times New Roman" w:hAnsi="Arial" w:cs="Arial"/>
          <w:kern w:val="0"/>
          <w:sz w:val="24"/>
          <w:szCs w:val="24"/>
          <w14:ligatures w14:val="none"/>
        </w:rPr>
        <w:t>Operator.</w:t>
      </w:r>
    </w:p>
    <w:p w14:paraId="46D26963" w14:textId="77777777" w:rsidR="00B909D9" w:rsidRPr="00B909D9" w:rsidRDefault="00B909D9" w:rsidP="00B909D9">
      <w:pPr>
        <w:widowControl w:val="0"/>
        <w:tabs>
          <w:tab w:val="left" w:pos="820"/>
          <w:tab w:val="left" w:pos="821"/>
        </w:tabs>
        <w:autoSpaceDE w:val="0"/>
        <w:autoSpaceDN w:val="0"/>
        <w:spacing w:after="0" w:line="240" w:lineRule="auto"/>
        <w:ind w:right="830"/>
        <w:rPr>
          <w:rFonts w:ascii="Arial" w:eastAsia="Times New Roman" w:hAnsi="Arial" w:cs="Arial"/>
          <w:kern w:val="0"/>
          <w:sz w:val="24"/>
          <w:szCs w:val="24"/>
          <w14:ligatures w14:val="none"/>
        </w:rPr>
      </w:pPr>
    </w:p>
    <w:p w14:paraId="1121E60A" w14:textId="77777777" w:rsidR="00B909D9" w:rsidRPr="00B909D9" w:rsidRDefault="00B909D9" w:rsidP="00B909D9">
      <w:pPr>
        <w:widowControl w:val="0"/>
        <w:numPr>
          <w:ilvl w:val="0"/>
          <w:numId w:val="10"/>
        </w:numPr>
        <w:tabs>
          <w:tab w:val="left" w:pos="820"/>
          <w:tab w:val="left" w:pos="821"/>
        </w:tabs>
        <w:autoSpaceDE w:val="0"/>
        <w:autoSpaceDN w:val="0"/>
        <w:spacing w:after="0" w:line="240" w:lineRule="auto"/>
        <w:ind w:right="221"/>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Timber Damages – when in the opinion of Field Contract Coordinator, damage to the residual stand becomes excessive, the Operator shall pay the Commission a fair base current value determined by the Field Contract Coordinator per unit of volume. If this value for damage due to Operator’s carelessness or negligence is less than $10.00 per tree, then a minimum charge of $10.00 per tree will be made whether the tree is commercial, non-commercial, merchantable, or</w:t>
      </w:r>
      <w:r w:rsidRPr="00B909D9">
        <w:rPr>
          <w:rFonts w:ascii="Arial" w:eastAsia="Times New Roman" w:hAnsi="Arial" w:cs="Arial"/>
          <w:spacing w:val="-20"/>
          <w:kern w:val="0"/>
          <w:sz w:val="24"/>
          <w:szCs w:val="24"/>
          <w14:ligatures w14:val="none"/>
        </w:rPr>
        <w:t xml:space="preserve"> </w:t>
      </w:r>
      <w:r w:rsidRPr="00B909D9">
        <w:rPr>
          <w:rFonts w:ascii="Arial" w:eastAsia="Times New Roman" w:hAnsi="Arial" w:cs="Arial"/>
          <w:kern w:val="0"/>
          <w:sz w:val="24"/>
          <w:szCs w:val="24"/>
          <w14:ligatures w14:val="none"/>
        </w:rPr>
        <w:t>non-merchantable.</w:t>
      </w:r>
    </w:p>
    <w:p w14:paraId="48C7AAF7" w14:textId="77777777" w:rsidR="00C72108" w:rsidRDefault="00C72108" w:rsidP="00B909D9">
      <w:pPr>
        <w:tabs>
          <w:tab w:val="left" w:pos="360"/>
          <w:tab w:val="left" w:pos="540"/>
          <w:tab w:val="left" w:pos="720"/>
          <w:tab w:val="left" w:pos="1080"/>
          <w:tab w:val="left" w:pos="1440"/>
        </w:tabs>
        <w:spacing w:after="0" w:line="240" w:lineRule="auto"/>
        <w:jc w:val="both"/>
        <w:rPr>
          <w:rFonts w:ascii="Arial" w:eastAsia="Times New Roman" w:hAnsi="Arial" w:cs="Arial"/>
          <w:kern w:val="0"/>
          <w:sz w:val="24"/>
          <w:szCs w:val="24"/>
          <w14:ligatures w14:val="none"/>
        </w:rPr>
      </w:pPr>
    </w:p>
    <w:p w14:paraId="2275DB78" w14:textId="58FBA3CC" w:rsidR="00B909D9" w:rsidRPr="00B909D9" w:rsidRDefault="00C72108" w:rsidP="00B909D9">
      <w:pPr>
        <w:tabs>
          <w:tab w:val="left" w:pos="360"/>
          <w:tab w:val="left" w:pos="540"/>
          <w:tab w:val="left" w:pos="720"/>
          <w:tab w:val="left" w:pos="1080"/>
          <w:tab w:val="left" w:pos="1440"/>
        </w:tabs>
        <w:spacing w:after="0" w:line="240" w:lineRule="auto"/>
        <w:jc w:val="both"/>
        <w:rPr>
          <w:rFonts w:ascii="Arial" w:eastAsia="Times New Roman" w:hAnsi="Arial" w:cs="Arial"/>
          <w:b/>
          <w:kern w:val="0"/>
          <w:sz w:val="24"/>
          <w:szCs w:val="24"/>
          <w:u w:val="single"/>
          <w14:ligatures w14:val="none"/>
        </w:rPr>
      </w:pPr>
      <w:r>
        <w:rPr>
          <w:rFonts w:ascii="Arial" w:eastAsia="Times New Roman" w:hAnsi="Arial" w:cs="Arial"/>
          <w:kern w:val="0"/>
          <w:sz w:val="24"/>
          <w:szCs w:val="24"/>
          <w14:ligatures w14:val="none"/>
        </w:rPr>
        <w:t>C</w:t>
      </w:r>
      <w:r w:rsidR="00B909D9" w:rsidRPr="00B909D9">
        <w:rPr>
          <w:rFonts w:ascii="Arial" w:eastAsia="Times New Roman" w:hAnsi="Arial" w:cs="Arial"/>
          <w:kern w:val="0"/>
          <w:sz w:val="24"/>
          <w:szCs w:val="24"/>
          <w14:ligatures w14:val="none"/>
        </w:rPr>
        <w:t>.</w:t>
      </w:r>
      <w:r>
        <w:rPr>
          <w:rFonts w:ascii="Arial" w:eastAsia="Times New Roman" w:hAnsi="Arial" w:cs="Arial"/>
          <w:kern w:val="0"/>
          <w:sz w:val="24"/>
          <w:szCs w:val="24"/>
          <w14:ligatures w14:val="none"/>
        </w:rPr>
        <w:t xml:space="preserve"> </w:t>
      </w:r>
      <w:r w:rsidR="00B909D9" w:rsidRPr="00B909D9">
        <w:rPr>
          <w:rFonts w:ascii="Arial" w:eastAsia="Times New Roman" w:hAnsi="Arial" w:cs="Arial"/>
          <w:kern w:val="0"/>
          <w:sz w:val="24"/>
          <w:szCs w:val="24"/>
          <w14:ligatures w14:val="none"/>
        </w:rPr>
        <w:tab/>
        <w:t>The contractor agrees to comply with all attachments.</w:t>
      </w:r>
    </w:p>
    <w:p w14:paraId="1E716243" w14:textId="77777777" w:rsidR="00B909D9" w:rsidRPr="00B909D9" w:rsidRDefault="00B909D9" w:rsidP="00B909D9">
      <w:pPr>
        <w:tabs>
          <w:tab w:val="left" w:pos="360"/>
          <w:tab w:val="left" w:pos="540"/>
          <w:tab w:val="left" w:pos="720"/>
          <w:tab w:val="left" w:pos="1080"/>
          <w:tab w:val="left" w:pos="1440"/>
        </w:tabs>
        <w:spacing w:after="0" w:line="240" w:lineRule="auto"/>
        <w:jc w:val="both"/>
        <w:rPr>
          <w:rFonts w:ascii="Arial" w:eastAsia="Times New Roman" w:hAnsi="Arial" w:cs="Arial"/>
          <w:kern w:val="0"/>
          <w:sz w:val="24"/>
          <w:szCs w:val="24"/>
          <w14:ligatures w14:val="none"/>
        </w:rPr>
      </w:pPr>
    </w:p>
    <w:p w14:paraId="7ED36BBE" w14:textId="479C26F8" w:rsidR="00B909D9" w:rsidRPr="00B909D9" w:rsidRDefault="00C72108" w:rsidP="00B909D9">
      <w:pPr>
        <w:tabs>
          <w:tab w:val="left" w:pos="360"/>
          <w:tab w:val="left" w:pos="540"/>
          <w:tab w:val="left" w:pos="1080"/>
          <w:tab w:val="left" w:pos="1440"/>
        </w:tabs>
        <w:spacing w:after="0" w:line="240" w:lineRule="auto"/>
        <w:ind w:left="360" w:right="-720" w:hanging="360"/>
        <w:jc w:val="both"/>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D</w:t>
      </w:r>
      <w:r w:rsidR="00B909D9" w:rsidRPr="00B909D9">
        <w:rPr>
          <w:rFonts w:ascii="Arial" w:eastAsia="Times New Roman" w:hAnsi="Arial" w:cs="Arial"/>
          <w:kern w:val="0"/>
          <w:sz w:val="24"/>
          <w:szCs w:val="24"/>
          <w14:ligatures w14:val="none"/>
        </w:rPr>
        <w:t>.</w:t>
      </w:r>
      <w:r w:rsidR="00B909D9" w:rsidRPr="00B909D9">
        <w:rPr>
          <w:rFonts w:ascii="Arial" w:eastAsia="Times New Roman" w:hAnsi="Arial" w:cs="Arial"/>
          <w:kern w:val="0"/>
          <w:sz w:val="24"/>
          <w:szCs w:val="24"/>
          <w14:ligatures w14:val="none"/>
        </w:rPr>
        <w:tab/>
        <w:t xml:space="preserve">As a further guarantee of faithful performance of the conditions set forth in this Contract, the Successful bidder hereby agrees to furnish the Commission with Cashiers or Treasurers Check, Letter of Credit, or Insurance Bond payable to the Pennsylvania Game Commission, in the amount of </w:t>
      </w:r>
      <w:r w:rsidR="00B909D9" w:rsidRPr="00B909D9">
        <w:rPr>
          <w:rFonts w:ascii="Arial" w:eastAsia="Times New Roman" w:hAnsi="Arial" w:cs="Arial"/>
          <w:b/>
          <w:kern w:val="0"/>
          <w:sz w:val="24"/>
          <w:szCs w:val="24"/>
          <w:u w:val="single"/>
          <w14:ligatures w14:val="none"/>
        </w:rPr>
        <w:t>$1,000.00</w:t>
      </w:r>
      <w:r w:rsidR="00B909D9" w:rsidRPr="00B909D9">
        <w:rPr>
          <w:rFonts w:ascii="Arial" w:eastAsia="Times New Roman" w:hAnsi="Arial" w:cs="Arial"/>
          <w:kern w:val="0"/>
          <w:sz w:val="24"/>
          <w:szCs w:val="24"/>
          <w14:ligatures w14:val="none"/>
        </w:rPr>
        <w:t>.</w:t>
      </w:r>
    </w:p>
    <w:p w14:paraId="0FD95C33" w14:textId="77777777" w:rsidR="00B909D9" w:rsidRPr="00B909D9" w:rsidRDefault="00B909D9" w:rsidP="00B909D9">
      <w:pPr>
        <w:tabs>
          <w:tab w:val="left" w:pos="360"/>
          <w:tab w:val="left" w:pos="540"/>
          <w:tab w:val="left" w:pos="720"/>
          <w:tab w:val="left" w:pos="1080"/>
          <w:tab w:val="left" w:pos="1440"/>
        </w:tabs>
        <w:spacing w:after="0" w:line="240" w:lineRule="auto"/>
        <w:ind w:left="450" w:right="-720" w:hanging="450"/>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ab/>
      </w:r>
    </w:p>
    <w:p w14:paraId="20B2D3E4" w14:textId="42FA2091" w:rsidR="00B909D9" w:rsidRPr="00B909D9" w:rsidRDefault="00C72108" w:rsidP="00B909D9">
      <w:pPr>
        <w:tabs>
          <w:tab w:val="left" w:pos="360"/>
          <w:tab w:val="left" w:pos="540"/>
          <w:tab w:val="left" w:pos="720"/>
          <w:tab w:val="left" w:pos="1080"/>
          <w:tab w:val="left" w:pos="1440"/>
        </w:tabs>
        <w:spacing w:after="0" w:line="240" w:lineRule="auto"/>
        <w:ind w:left="360" w:right="-720" w:hanging="360"/>
        <w:jc w:val="both"/>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E</w:t>
      </w:r>
      <w:r w:rsidR="00B909D9" w:rsidRPr="00B909D9">
        <w:rPr>
          <w:rFonts w:ascii="Arial" w:eastAsia="Times New Roman" w:hAnsi="Arial" w:cs="Arial"/>
          <w:kern w:val="0"/>
          <w:sz w:val="24"/>
          <w:szCs w:val="24"/>
          <w14:ligatures w14:val="none"/>
        </w:rPr>
        <w:t>.</w:t>
      </w:r>
      <w:r w:rsidR="00B909D9" w:rsidRPr="00B909D9">
        <w:rPr>
          <w:rFonts w:ascii="Arial" w:eastAsia="Times New Roman" w:hAnsi="Arial" w:cs="Arial"/>
          <w:kern w:val="0"/>
          <w:sz w:val="24"/>
          <w:szCs w:val="24"/>
          <w14:ligatures w14:val="none"/>
        </w:rPr>
        <w:tab/>
        <w:t xml:space="preserve">Failure to comply with any of the terms or conditions of the Contract will result in cancellation of the agreement. </w:t>
      </w:r>
    </w:p>
    <w:p w14:paraId="39A2B281" w14:textId="31A6CF1D" w:rsidR="00C72108" w:rsidRDefault="00C72108" w:rsidP="00B909D9">
      <w:pPr>
        <w:tabs>
          <w:tab w:val="left" w:pos="360"/>
          <w:tab w:val="left" w:pos="540"/>
          <w:tab w:val="left" w:pos="720"/>
          <w:tab w:val="left" w:pos="1080"/>
          <w:tab w:val="left" w:pos="1440"/>
        </w:tabs>
        <w:spacing w:after="0" w:line="240" w:lineRule="auto"/>
        <w:ind w:left="360" w:hanging="360"/>
        <w:jc w:val="both"/>
        <w:rPr>
          <w:rFonts w:ascii="Arial" w:eastAsia="Times New Roman" w:hAnsi="Arial" w:cs="Arial"/>
          <w:kern w:val="0"/>
          <w:sz w:val="24"/>
          <w:szCs w:val="24"/>
          <w14:ligatures w14:val="none"/>
        </w:rPr>
      </w:pPr>
    </w:p>
    <w:p w14:paraId="6764539D" w14:textId="77777777" w:rsidR="00C72108" w:rsidRPr="00B909D9" w:rsidRDefault="00C72108" w:rsidP="00B909D9">
      <w:pPr>
        <w:tabs>
          <w:tab w:val="left" w:pos="360"/>
          <w:tab w:val="left" w:pos="540"/>
          <w:tab w:val="left" w:pos="720"/>
          <w:tab w:val="left" w:pos="1080"/>
          <w:tab w:val="left" w:pos="1440"/>
        </w:tabs>
        <w:spacing w:after="0" w:line="240" w:lineRule="auto"/>
        <w:ind w:left="360" w:hanging="360"/>
        <w:jc w:val="both"/>
        <w:rPr>
          <w:rFonts w:ascii="Arial" w:eastAsia="Times New Roman" w:hAnsi="Arial" w:cs="Arial"/>
          <w:kern w:val="0"/>
          <w:sz w:val="24"/>
          <w:szCs w:val="24"/>
          <w14:ligatures w14:val="none"/>
        </w:rPr>
      </w:pPr>
    </w:p>
    <w:p w14:paraId="10F3DF7C" w14:textId="77777777" w:rsidR="00B909D9" w:rsidRPr="00B909D9" w:rsidRDefault="00B909D9" w:rsidP="00B909D9">
      <w:pPr>
        <w:numPr>
          <w:ilvl w:val="0"/>
          <w:numId w:val="4"/>
        </w:numPr>
        <w:spacing w:after="0" w:line="240" w:lineRule="auto"/>
        <w:ind w:right="-720"/>
        <w:contextualSpacing/>
        <w:jc w:val="both"/>
        <w:rPr>
          <w:rFonts w:ascii="Arial" w:eastAsia="Times New Roman" w:hAnsi="Arial" w:cs="Arial"/>
          <w:b/>
          <w:kern w:val="0"/>
          <w:sz w:val="24"/>
          <w:szCs w:val="24"/>
          <w14:ligatures w14:val="none"/>
        </w:rPr>
      </w:pPr>
      <w:r w:rsidRPr="00B909D9">
        <w:rPr>
          <w:rFonts w:ascii="Arial" w:eastAsia="Times New Roman" w:hAnsi="Arial" w:cs="Arial"/>
          <w:b/>
          <w:kern w:val="0"/>
          <w:sz w:val="24"/>
          <w:szCs w:val="24"/>
          <w14:ligatures w14:val="none"/>
        </w:rPr>
        <w:t>INSURANCE REQUIREMENTS:</w:t>
      </w:r>
    </w:p>
    <w:p w14:paraId="76D1429A" w14:textId="77777777" w:rsidR="00B909D9" w:rsidRPr="00B909D9" w:rsidRDefault="00B909D9" w:rsidP="00B909D9">
      <w:pPr>
        <w:spacing w:after="0" w:line="240" w:lineRule="auto"/>
        <w:ind w:right="-720"/>
        <w:contextualSpacing/>
        <w:jc w:val="both"/>
        <w:rPr>
          <w:rFonts w:ascii="Arial" w:eastAsia="Times New Roman" w:hAnsi="Arial" w:cs="Arial"/>
          <w:kern w:val="0"/>
          <w:sz w:val="24"/>
          <w:szCs w:val="24"/>
          <w14:ligatures w14:val="none"/>
        </w:rPr>
      </w:pPr>
    </w:p>
    <w:p w14:paraId="54F514BE" w14:textId="77777777" w:rsidR="00B909D9" w:rsidRPr="00B909D9" w:rsidRDefault="00B909D9" w:rsidP="00B909D9">
      <w:pPr>
        <w:spacing w:after="0" w:line="240" w:lineRule="auto"/>
        <w:ind w:left="360" w:right="-720" w:hanging="360"/>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 xml:space="preserve">A.  The contractor will provide Workmen’s Compensation insurance sufficient to cover </w:t>
      </w:r>
      <w:proofErr w:type="gramStart"/>
      <w:r w:rsidRPr="00B909D9">
        <w:rPr>
          <w:rFonts w:ascii="Arial" w:eastAsia="Times New Roman" w:hAnsi="Arial" w:cs="Arial"/>
          <w:kern w:val="0"/>
          <w:sz w:val="24"/>
          <w:szCs w:val="24"/>
          <w14:ligatures w14:val="none"/>
        </w:rPr>
        <w:t>all of</w:t>
      </w:r>
      <w:proofErr w:type="gramEnd"/>
      <w:r w:rsidRPr="00B909D9">
        <w:rPr>
          <w:rFonts w:ascii="Arial" w:eastAsia="Times New Roman" w:hAnsi="Arial" w:cs="Arial"/>
          <w:kern w:val="0"/>
          <w:sz w:val="24"/>
          <w:szCs w:val="24"/>
          <w14:ligatures w14:val="none"/>
        </w:rPr>
        <w:t xml:space="preserve"> the employees of contractor working to fulfill this contract.</w:t>
      </w:r>
    </w:p>
    <w:p w14:paraId="59298E2B" w14:textId="77777777" w:rsidR="00B909D9" w:rsidRPr="00B909D9" w:rsidRDefault="00B909D9" w:rsidP="00B909D9">
      <w:pPr>
        <w:spacing w:after="0" w:line="240" w:lineRule="auto"/>
        <w:ind w:right="-720"/>
        <w:jc w:val="both"/>
        <w:rPr>
          <w:rFonts w:ascii="Arial" w:eastAsia="Times New Roman" w:hAnsi="Arial" w:cs="Arial"/>
          <w:kern w:val="0"/>
          <w:sz w:val="24"/>
          <w:szCs w:val="24"/>
          <w14:ligatures w14:val="none"/>
        </w:rPr>
      </w:pPr>
    </w:p>
    <w:p w14:paraId="2A3FFCF6" w14:textId="77777777" w:rsidR="00B909D9" w:rsidRPr="00B909D9" w:rsidRDefault="00B909D9" w:rsidP="00B909D9">
      <w:pPr>
        <w:spacing w:after="0" w:line="240" w:lineRule="auto"/>
        <w:ind w:right="-720"/>
        <w:contextualSpacing/>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B.  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3AC3C1E5" w14:textId="39B81D2E" w:rsidR="00C72108" w:rsidRDefault="00C72108" w:rsidP="005F7CB4">
      <w:pPr>
        <w:spacing w:after="0" w:line="240" w:lineRule="auto"/>
        <w:ind w:right="-720"/>
        <w:jc w:val="both"/>
        <w:rPr>
          <w:rFonts w:ascii="Arial" w:eastAsia="Times New Roman" w:hAnsi="Arial" w:cs="Arial"/>
          <w:b/>
          <w:kern w:val="0"/>
          <w:sz w:val="24"/>
          <w:szCs w:val="24"/>
          <w14:ligatures w14:val="none"/>
        </w:rPr>
      </w:pPr>
    </w:p>
    <w:p w14:paraId="1E727692" w14:textId="77777777" w:rsidR="005F7CB4" w:rsidRPr="00C72108" w:rsidRDefault="005F7CB4" w:rsidP="005F7CB4">
      <w:pPr>
        <w:spacing w:after="0" w:line="240" w:lineRule="auto"/>
        <w:ind w:right="-720"/>
        <w:jc w:val="both"/>
        <w:rPr>
          <w:rFonts w:ascii="Arial" w:eastAsia="Times New Roman" w:hAnsi="Arial" w:cs="Arial"/>
          <w:b/>
          <w:kern w:val="0"/>
          <w:sz w:val="24"/>
          <w:szCs w:val="24"/>
          <w14:ligatures w14:val="none"/>
        </w:rPr>
      </w:pPr>
    </w:p>
    <w:p w14:paraId="2839CD52" w14:textId="67442F92" w:rsidR="00B909D9" w:rsidRPr="00B909D9" w:rsidRDefault="00C72108" w:rsidP="005F7CB4">
      <w:pPr>
        <w:spacing w:after="0" w:line="240" w:lineRule="auto"/>
        <w:ind w:left="360" w:right="-720" w:hanging="1080"/>
        <w:jc w:val="both"/>
        <w:rPr>
          <w:rFonts w:ascii="Arial" w:eastAsia="Times New Roman" w:hAnsi="Arial" w:cs="Arial"/>
          <w:kern w:val="0"/>
          <w:sz w:val="24"/>
          <w:szCs w:val="24"/>
          <w14:ligatures w14:val="none"/>
        </w:rPr>
      </w:pPr>
      <w:r w:rsidRPr="00C72108">
        <w:rPr>
          <w:rFonts w:ascii="Arial" w:eastAsia="Times New Roman" w:hAnsi="Arial" w:cs="Arial"/>
          <w:b/>
          <w:kern w:val="0"/>
          <w:sz w:val="24"/>
          <w:szCs w:val="24"/>
          <w14:ligatures w14:val="none"/>
        </w:rPr>
        <w:tab/>
      </w:r>
      <w:r w:rsidRPr="00C72108">
        <w:rPr>
          <w:rFonts w:ascii="Arial" w:eastAsia="Times New Roman" w:hAnsi="Arial" w:cs="Arial"/>
          <w:b/>
          <w:kern w:val="0"/>
          <w:sz w:val="24"/>
          <w:szCs w:val="24"/>
          <w:u w:val="single"/>
          <w14:ligatures w14:val="none"/>
        </w:rPr>
        <w:t>Such policies shall name the Commonwealth as an additional insured</w:t>
      </w:r>
      <w:r w:rsidRPr="00C72108">
        <w:rPr>
          <w:rFonts w:ascii="Arial" w:eastAsia="Times New Roman" w:hAnsi="Arial" w:cs="Arial"/>
          <w:b/>
          <w:kern w:val="0"/>
          <w:sz w:val="24"/>
          <w:szCs w:val="24"/>
          <w14:ligatures w14:val="none"/>
        </w:rPr>
        <w:t xml:space="preserve">.  </w:t>
      </w:r>
      <w:r w:rsidRPr="00C72108">
        <w:rPr>
          <w:rFonts w:ascii="Arial" w:eastAsia="Times New Roman" w:hAnsi="Arial" w:cs="Arial"/>
          <w:kern w:val="0"/>
          <w:sz w:val="24"/>
          <w:szCs w:val="24"/>
          <w14:ligatures w14:val="none"/>
        </w:rPr>
        <w:t>Prior to</w:t>
      </w:r>
      <w:r w:rsidRPr="00C72108">
        <w:rPr>
          <w:rFonts w:ascii="Arial" w:eastAsia="Times New Roman" w:hAnsi="Arial" w:cs="Arial"/>
          <w:b/>
          <w:kern w:val="0"/>
          <w:sz w:val="24"/>
          <w:szCs w:val="24"/>
          <w14:ligatures w14:val="none"/>
        </w:rPr>
        <w:t xml:space="preserve"> </w:t>
      </w:r>
      <w:r w:rsidRPr="00C72108">
        <w:rPr>
          <w:rFonts w:ascii="Arial" w:eastAsia="Times New Roman" w:hAnsi="Arial" w:cs="Arial"/>
          <w:kern w:val="0"/>
          <w:sz w:val="24"/>
          <w:szCs w:val="24"/>
          <w14:ligatures w14:val="none"/>
        </w:rPr>
        <w:t>the commencement of work under this contract, the contractor must provide the Commonwealth with current Certificates of Insurance. These Certificates shall contain a provision that coverage afforded under the policy shall not be canceled or changed until at least thirty (30) days prior written notice has been given to the Commonwealth.</w:t>
      </w:r>
    </w:p>
    <w:p w14:paraId="4C869A74" w14:textId="77777777" w:rsidR="00B909D9" w:rsidRPr="00B909D9" w:rsidRDefault="00B909D9" w:rsidP="00B909D9">
      <w:pPr>
        <w:numPr>
          <w:ilvl w:val="0"/>
          <w:numId w:val="4"/>
        </w:numPr>
        <w:spacing w:after="0" w:line="240" w:lineRule="auto"/>
        <w:ind w:right="-720"/>
        <w:contextualSpacing/>
        <w:jc w:val="both"/>
        <w:rPr>
          <w:rFonts w:ascii="Arial" w:eastAsia="Times New Roman" w:hAnsi="Arial" w:cs="Arial"/>
          <w:kern w:val="0"/>
          <w:sz w:val="24"/>
          <w:szCs w:val="24"/>
          <w14:ligatures w14:val="none"/>
        </w:rPr>
      </w:pPr>
      <w:r w:rsidRPr="00B909D9">
        <w:rPr>
          <w:rFonts w:ascii="Arial" w:eastAsia="Times New Roman" w:hAnsi="Arial" w:cs="Arial"/>
          <w:b/>
          <w:kern w:val="0"/>
          <w:sz w:val="24"/>
          <w:szCs w:val="24"/>
          <w14:ligatures w14:val="none"/>
        </w:rPr>
        <w:lastRenderedPageBreak/>
        <w:t>HOLD HARMLESS:</w:t>
      </w:r>
    </w:p>
    <w:p w14:paraId="62E041E9" w14:textId="77777777" w:rsidR="00B909D9" w:rsidRPr="00B909D9" w:rsidRDefault="00B909D9" w:rsidP="00B909D9">
      <w:pPr>
        <w:spacing w:after="0" w:line="240" w:lineRule="auto"/>
        <w:ind w:right="-720"/>
        <w:contextualSpacing/>
        <w:jc w:val="both"/>
        <w:rPr>
          <w:rFonts w:ascii="Arial" w:eastAsia="Times New Roman" w:hAnsi="Arial" w:cs="Arial"/>
          <w:kern w:val="0"/>
          <w:sz w:val="24"/>
          <w:szCs w:val="24"/>
          <w14:ligatures w14:val="none"/>
        </w:rPr>
      </w:pPr>
    </w:p>
    <w:p w14:paraId="504D6574" w14:textId="77777777" w:rsidR="00B909D9" w:rsidRPr="00B909D9" w:rsidRDefault="00B909D9" w:rsidP="00B909D9">
      <w:pPr>
        <w:spacing w:after="0" w:line="240" w:lineRule="auto"/>
        <w:ind w:right="-720" w:hanging="720"/>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ab/>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4439FCDD" w14:textId="77777777" w:rsidR="00B909D9" w:rsidRPr="00B909D9" w:rsidRDefault="00B909D9" w:rsidP="00B909D9">
      <w:pPr>
        <w:spacing w:after="0" w:line="240" w:lineRule="auto"/>
        <w:ind w:left="-720" w:right="-720"/>
        <w:jc w:val="both"/>
        <w:rPr>
          <w:rFonts w:ascii="Arial" w:eastAsia="Times New Roman" w:hAnsi="Arial" w:cs="Arial"/>
          <w:kern w:val="0"/>
          <w:sz w:val="24"/>
          <w:szCs w:val="24"/>
          <w14:ligatures w14:val="none"/>
        </w:rPr>
      </w:pPr>
    </w:p>
    <w:p w14:paraId="7FA68F6F" w14:textId="0F9CAAC8" w:rsidR="00B909D9" w:rsidRPr="00BD08DB" w:rsidRDefault="00B909D9" w:rsidP="00BD08DB">
      <w:pPr>
        <w:pStyle w:val="ListParagraph"/>
        <w:numPr>
          <w:ilvl w:val="0"/>
          <w:numId w:val="4"/>
        </w:numPr>
        <w:spacing w:after="0" w:line="240" w:lineRule="auto"/>
        <w:ind w:right="-720"/>
        <w:jc w:val="both"/>
        <w:rPr>
          <w:rFonts w:ascii="Arial" w:eastAsia="Times New Roman" w:hAnsi="Arial" w:cs="Arial"/>
          <w:kern w:val="0"/>
          <w:sz w:val="24"/>
          <w:szCs w:val="24"/>
          <w14:ligatures w14:val="none"/>
        </w:rPr>
      </w:pPr>
      <w:r w:rsidRPr="00BD08DB">
        <w:rPr>
          <w:rFonts w:ascii="Arial" w:eastAsia="Times New Roman" w:hAnsi="Arial" w:cs="Arial"/>
          <w:b/>
          <w:kern w:val="0"/>
          <w:sz w:val="24"/>
          <w:szCs w:val="24"/>
          <w14:ligatures w14:val="none"/>
        </w:rPr>
        <w:t>DAMAGE TO PROPERTY</w:t>
      </w:r>
      <w:r w:rsidRPr="00BD08DB">
        <w:rPr>
          <w:rFonts w:ascii="Arial" w:eastAsia="Times New Roman" w:hAnsi="Arial" w:cs="Arial"/>
          <w:kern w:val="0"/>
          <w:sz w:val="24"/>
          <w:szCs w:val="24"/>
          <w14:ligatures w14:val="none"/>
        </w:rPr>
        <w:t>:</w:t>
      </w:r>
    </w:p>
    <w:p w14:paraId="33D99DC5" w14:textId="77777777" w:rsidR="00B909D9" w:rsidRPr="00B909D9" w:rsidRDefault="00B909D9" w:rsidP="00B909D9">
      <w:pPr>
        <w:spacing w:after="0" w:line="240" w:lineRule="auto"/>
        <w:ind w:left="-720" w:right="-720"/>
        <w:jc w:val="both"/>
        <w:rPr>
          <w:rFonts w:ascii="Arial" w:eastAsia="Times New Roman" w:hAnsi="Arial" w:cs="Arial"/>
          <w:kern w:val="0"/>
          <w:sz w:val="24"/>
          <w:szCs w:val="24"/>
          <w14:ligatures w14:val="none"/>
        </w:rPr>
      </w:pPr>
    </w:p>
    <w:p w14:paraId="3E865F90" w14:textId="77777777" w:rsidR="00B909D9" w:rsidRPr="00B909D9" w:rsidRDefault="00B909D9" w:rsidP="00B909D9">
      <w:pPr>
        <w:spacing w:after="0" w:line="240" w:lineRule="auto"/>
        <w:ind w:right="-720"/>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The Contractor shall be responsible for any damage to Commonwealth property resulting from the improper use of equipment for this herbicide project.  The Contractor will be given one (1) written warning that damage is becoming excessive and if the action continues damages will be assessed.</w:t>
      </w:r>
    </w:p>
    <w:p w14:paraId="440CFEB7" w14:textId="77777777" w:rsidR="00B909D9" w:rsidRPr="00B909D9" w:rsidRDefault="00B909D9" w:rsidP="00B909D9">
      <w:pPr>
        <w:tabs>
          <w:tab w:val="left" w:pos="360"/>
          <w:tab w:val="left" w:pos="720"/>
          <w:tab w:val="left" w:pos="1080"/>
          <w:tab w:val="left" w:pos="1440"/>
          <w:tab w:val="left" w:pos="9000"/>
        </w:tabs>
        <w:spacing w:after="0" w:line="240" w:lineRule="auto"/>
        <w:rPr>
          <w:rFonts w:ascii="Arial" w:eastAsia="Times New Roman" w:hAnsi="Arial" w:cs="Arial"/>
          <w:b/>
          <w:kern w:val="0"/>
          <w:sz w:val="24"/>
          <w:szCs w:val="24"/>
          <w14:ligatures w14:val="none"/>
        </w:rPr>
      </w:pPr>
    </w:p>
    <w:p w14:paraId="4EC155DA" w14:textId="2D09DD0B" w:rsidR="00BD08DB" w:rsidRDefault="00B909D9" w:rsidP="00BD08DB">
      <w:pPr>
        <w:tabs>
          <w:tab w:val="left" w:pos="360"/>
          <w:tab w:val="left" w:pos="720"/>
          <w:tab w:val="left" w:pos="1080"/>
          <w:tab w:val="left" w:pos="1440"/>
        </w:tabs>
        <w:spacing w:after="0" w:line="240" w:lineRule="auto"/>
        <w:ind w:left="1080" w:hanging="1080"/>
        <w:rPr>
          <w:rFonts w:ascii="Arial" w:eastAsia="Times New Roman" w:hAnsi="Arial" w:cs="Arial"/>
          <w:kern w:val="0"/>
          <w:sz w:val="24"/>
          <w:szCs w:val="24"/>
          <w14:ligatures w14:val="none"/>
        </w:rPr>
      </w:pPr>
      <w:r w:rsidRPr="00B909D9">
        <w:rPr>
          <w:rFonts w:ascii="Arial" w:eastAsia="Times New Roman" w:hAnsi="Arial" w:cs="Arial"/>
          <w:b/>
          <w:kern w:val="0"/>
          <w:sz w:val="24"/>
          <w:szCs w:val="24"/>
          <w14:ligatures w14:val="none"/>
        </w:rPr>
        <w:tab/>
        <w:t>PROPERTY INFRASTRUCTURE</w:t>
      </w:r>
      <w:r w:rsidRPr="00B909D9">
        <w:rPr>
          <w:rFonts w:ascii="Arial" w:eastAsia="Times New Roman" w:hAnsi="Arial" w:cs="Arial"/>
          <w:kern w:val="0"/>
          <w:sz w:val="24"/>
          <w:szCs w:val="24"/>
          <w14:ligatures w14:val="none"/>
        </w:rPr>
        <w:t xml:space="preserve"> - Contractor shall immediately repair, in a manner that meets with the approval of the Officer in Charge, any damage to administrative roads and other facilities, including access roads, resulting from their use for this operation, general wear and tear is accepted.  Officer in Charge may notify the Contractor in writing to temporarily discontinue use of any of the above whenever, in their opinion, such action is necessary to prevent serious damage.</w:t>
      </w:r>
    </w:p>
    <w:p w14:paraId="6E71C16A" w14:textId="77777777" w:rsidR="00BD08DB" w:rsidRDefault="00BD08DB" w:rsidP="00BD08DB">
      <w:pPr>
        <w:tabs>
          <w:tab w:val="left" w:pos="360"/>
          <w:tab w:val="left" w:pos="720"/>
          <w:tab w:val="left" w:pos="1080"/>
          <w:tab w:val="left" w:pos="1440"/>
        </w:tabs>
        <w:spacing w:after="0" w:line="240" w:lineRule="auto"/>
        <w:ind w:left="1080" w:hanging="1080"/>
        <w:rPr>
          <w:rFonts w:ascii="Arial" w:eastAsia="Times New Roman" w:hAnsi="Arial" w:cs="Arial"/>
          <w:kern w:val="0"/>
          <w:sz w:val="24"/>
          <w:szCs w:val="24"/>
          <w14:ligatures w14:val="none"/>
        </w:rPr>
      </w:pPr>
    </w:p>
    <w:p w14:paraId="69CC6B6B" w14:textId="4221AC92" w:rsidR="00BD08DB" w:rsidRDefault="00BD08DB" w:rsidP="00BD08DB">
      <w:pPr>
        <w:pStyle w:val="ListParagraph"/>
        <w:numPr>
          <w:ilvl w:val="0"/>
          <w:numId w:val="4"/>
        </w:numPr>
        <w:tabs>
          <w:tab w:val="left" w:pos="360"/>
          <w:tab w:val="left" w:pos="720"/>
          <w:tab w:val="left" w:pos="1080"/>
          <w:tab w:val="left" w:pos="1440"/>
        </w:tabs>
        <w:spacing w:after="0" w:line="240" w:lineRule="auto"/>
        <w:rPr>
          <w:rFonts w:ascii="Arial" w:eastAsia="Times New Roman" w:hAnsi="Arial" w:cs="Arial"/>
          <w:b/>
          <w:bCs/>
          <w:kern w:val="0"/>
          <w:sz w:val="24"/>
          <w:szCs w:val="24"/>
          <w14:ligatures w14:val="none"/>
        </w:rPr>
      </w:pPr>
      <w:r w:rsidRPr="00BD08DB">
        <w:rPr>
          <w:rFonts w:ascii="Arial" w:eastAsia="Times New Roman" w:hAnsi="Arial" w:cs="Arial"/>
          <w:b/>
          <w:bCs/>
          <w:kern w:val="0"/>
          <w:sz w:val="24"/>
          <w:szCs w:val="24"/>
          <w14:ligatures w14:val="none"/>
        </w:rPr>
        <w:t>OPERATIONS AND NON-</w:t>
      </w:r>
      <w:proofErr w:type="gramStart"/>
      <w:r w:rsidRPr="00BD08DB">
        <w:rPr>
          <w:rFonts w:ascii="Arial" w:eastAsia="Times New Roman" w:hAnsi="Arial" w:cs="Arial"/>
          <w:b/>
          <w:bCs/>
          <w:kern w:val="0"/>
          <w:sz w:val="24"/>
          <w:szCs w:val="24"/>
          <w14:ligatures w14:val="none"/>
        </w:rPr>
        <w:t>WORK DAYS</w:t>
      </w:r>
      <w:proofErr w:type="gramEnd"/>
    </w:p>
    <w:p w14:paraId="20E63E13" w14:textId="65924332" w:rsidR="00BD08DB" w:rsidRDefault="00BD08DB" w:rsidP="00BD08DB">
      <w:pPr>
        <w:tabs>
          <w:tab w:val="left" w:pos="360"/>
          <w:tab w:val="left" w:pos="720"/>
          <w:tab w:val="left" w:pos="1080"/>
          <w:tab w:val="left" w:pos="1440"/>
        </w:tabs>
        <w:spacing w:after="0" w:line="240" w:lineRule="auto"/>
        <w:rPr>
          <w:rFonts w:ascii="Arial" w:eastAsia="Times New Roman" w:hAnsi="Arial" w:cs="Arial"/>
          <w:b/>
          <w:bCs/>
          <w:kern w:val="0"/>
          <w:sz w:val="24"/>
          <w:szCs w:val="24"/>
          <w14:ligatures w14:val="none"/>
        </w:rPr>
      </w:pPr>
    </w:p>
    <w:p w14:paraId="3728B54C" w14:textId="6156211A" w:rsidR="00BD08DB" w:rsidRDefault="00BD08DB" w:rsidP="00BD08DB">
      <w:pPr>
        <w:pStyle w:val="ListParagraph"/>
        <w:numPr>
          <w:ilvl w:val="0"/>
          <w:numId w:val="13"/>
        </w:num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No woods operation will be permitted on the following days:</w:t>
      </w:r>
    </w:p>
    <w:p w14:paraId="787E0D5E" w14:textId="11499862" w:rsidR="00BD08DB" w:rsidRDefault="00BD08DB" w:rsidP="00BD08DB">
      <w:pPr>
        <w:pStyle w:val="ListParagraph"/>
        <w:numPr>
          <w:ilvl w:val="1"/>
          <w:numId w:val="13"/>
        </w:num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All Saturdays in the months of October, November, December, and January and any Sundays open to hunting.</w:t>
      </w:r>
    </w:p>
    <w:p w14:paraId="4F67B4ED" w14:textId="202C09FA" w:rsidR="00BD08DB" w:rsidRDefault="00BD08DB" w:rsidP="00BD08DB">
      <w:pPr>
        <w:pStyle w:val="ListParagraph"/>
        <w:numPr>
          <w:ilvl w:val="1"/>
          <w:numId w:val="13"/>
        </w:num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The opening day and all Saturdays during spring turkey season, including the youth spring gobbler hunt.</w:t>
      </w:r>
    </w:p>
    <w:p w14:paraId="54877E48" w14:textId="74901796" w:rsidR="00BD08DB" w:rsidRDefault="00BD08DB" w:rsidP="00BD08DB">
      <w:pPr>
        <w:pStyle w:val="ListParagraph"/>
        <w:numPr>
          <w:ilvl w:val="1"/>
          <w:numId w:val="13"/>
        </w:num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All the days of the general statewide bear season</w:t>
      </w:r>
    </w:p>
    <w:p w14:paraId="56E5D89E" w14:textId="36A6B3A3" w:rsidR="00BD08DB" w:rsidRDefault="00BD08DB" w:rsidP="00BD08DB">
      <w:pPr>
        <w:pStyle w:val="ListParagraph"/>
        <w:numPr>
          <w:ilvl w:val="1"/>
          <w:numId w:val="13"/>
        </w:num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The entire 2 weeks of the general firearms deer season.</w:t>
      </w:r>
    </w:p>
    <w:p w14:paraId="3446473D" w14:textId="5A628BA1" w:rsidR="00BD08DB" w:rsidRDefault="00BD08DB" w:rsidP="00BD08DB">
      <w:pPr>
        <w:pStyle w:val="ListParagraph"/>
        <w:numPr>
          <w:ilvl w:val="1"/>
          <w:numId w:val="13"/>
        </w:num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The opening day of the flintlock muzzle</w:t>
      </w:r>
      <w:r w:rsidR="009A431E">
        <w:rPr>
          <w:rFonts w:ascii="Arial" w:eastAsia="Times New Roman" w:hAnsi="Arial" w:cs="Arial"/>
          <w:kern w:val="0"/>
          <w:sz w:val="24"/>
          <w:szCs w:val="24"/>
          <w14:ligatures w14:val="none"/>
        </w:rPr>
        <w:t>loader season.</w:t>
      </w:r>
    </w:p>
    <w:p w14:paraId="119377D5" w14:textId="703C860F" w:rsidR="009A431E" w:rsidRDefault="009A431E" w:rsidP="009A431E">
      <w:p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p>
    <w:p w14:paraId="5CEFEED9" w14:textId="247D1FFB" w:rsidR="009A431E" w:rsidRDefault="009A431E" w:rsidP="009A431E">
      <w:p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 xml:space="preserve">No woods operations will be permitted from </w:t>
      </w:r>
      <w:r w:rsidRPr="009A431E">
        <w:rPr>
          <w:rFonts w:ascii="Arial" w:eastAsia="Times New Roman" w:hAnsi="Arial" w:cs="Arial"/>
          <w:b/>
          <w:bCs/>
          <w:kern w:val="0"/>
          <w:sz w:val="24"/>
          <w:szCs w:val="24"/>
          <w14:ligatures w14:val="none"/>
        </w:rPr>
        <w:t>(March 1 – April 15)</w:t>
      </w:r>
      <w:r>
        <w:rPr>
          <w:rFonts w:ascii="Arial" w:eastAsia="Times New Roman" w:hAnsi="Arial" w:cs="Arial"/>
          <w:kern w:val="0"/>
          <w:sz w:val="24"/>
          <w:szCs w:val="24"/>
          <w14:ligatures w14:val="none"/>
        </w:rPr>
        <w:t xml:space="preserve"> without the permission of the forester-in-charge. </w:t>
      </w:r>
    </w:p>
    <w:p w14:paraId="6F40A75D" w14:textId="1E618A0E" w:rsidR="009A431E" w:rsidRDefault="009A431E" w:rsidP="009A431E">
      <w:p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p>
    <w:p w14:paraId="1EFA0AE3" w14:textId="360A391C" w:rsidR="009A431E" w:rsidRDefault="009A431E" w:rsidP="009A431E">
      <w:pPr>
        <w:pStyle w:val="ListParagraph"/>
        <w:numPr>
          <w:ilvl w:val="0"/>
          <w:numId w:val="13"/>
        </w:num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 xml:space="preserve">The contractor, employees, and sub-contractors may not hunt to, from, or at the job site when the work location is beyond a gated road that is closed to public traffic. The contractor may travel to and from </w:t>
      </w:r>
      <w:r w:rsidR="00C8462F">
        <w:rPr>
          <w:rFonts w:ascii="Arial" w:eastAsia="Times New Roman" w:hAnsi="Arial" w:cs="Arial"/>
          <w:kern w:val="0"/>
          <w:sz w:val="24"/>
          <w:szCs w:val="24"/>
          <w14:ligatures w14:val="none"/>
        </w:rPr>
        <w:t>t</w:t>
      </w:r>
      <w:r>
        <w:rPr>
          <w:rFonts w:ascii="Arial" w:eastAsia="Times New Roman" w:hAnsi="Arial" w:cs="Arial"/>
          <w:kern w:val="0"/>
          <w:sz w:val="24"/>
          <w:szCs w:val="24"/>
          <w14:ligatures w14:val="none"/>
        </w:rPr>
        <w:t>he work location on no</w:t>
      </w:r>
      <w:r w:rsidR="00C8462F">
        <w:rPr>
          <w:rFonts w:ascii="Arial" w:eastAsia="Times New Roman" w:hAnsi="Arial" w:cs="Arial"/>
          <w:kern w:val="0"/>
          <w:sz w:val="24"/>
          <w:szCs w:val="24"/>
          <w14:ligatures w14:val="none"/>
        </w:rPr>
        <w:t>n</w:t>
      </w:r>
      <w:r>
        <w:rPr>
          <w:rFonts w:ascii="Arial" w:eastAsia="Times New Roman" w:hAnsi="Arial" w:cs="Arial"/>
          <w:kern w:val="0"/>
          <w:sz w:val="24"/>
          <w:szCs w:val="24"/>
          <w14:ligatures w14:val="none"/>
        </w:rPr>
        <w:t>-</w:t>
      </w:r>
      <w:proofErr w:type="gramStart"/>
      <w:r>
        <w:rPr>
          <w:rFonts w:ascii="Arial" w:eastAsia="Times New Roman" w:hAnsi="Arial" w:cs="Arial"/>
          <w:kern w:val="0"/>
          <w:sz w:val="24"/>
          <w:szCs w:val="24"/>
          <w14:ligatures w14:val="none"/>
        </w:rPr>
        <w:t>work days</w:t>
      </w:r>
      <w:proofErr w:type="gramEnd"/>
      <w:r>
        <w:rPr>
          <w:rFonts w:ascii="Arial" w:eastAsia="Times New Roman" w:hAnsi="Arial" w:cs="Arial"/>
          <w:kern w:val="0"/>
          <w:sz w:val="24"/>
          <w:szCs w:val="24"/>
          <w14:ligatures w14:val="none"/>
        </w:rPr>
        <w:t xml:space="preserve"> to check on the condition of equipment.</w:t>
      </w:r>
    </w:p>
    <w:p w14:paraId="0EEF3DBC" w14:textId="77777777" w:rsidR="005F7CB4" w:rsidRDefault="005F7CB4" w:rsidP="005F7CB4">
      <w:pPr>
        <w:pStyle w:val="ListParagraph"/>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p>
    <w:p w14:paraId="69F16396" w14:textId="77777777" w:rsidR="005F7CB4" w:rsidRDefault="005F7CB4" w:rsidP="005F7CB4">
      <w:pPr>
        <w:pStyle w:val="ListParagraph"/>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p>
    <w:p w14:paraId="7B407CCB" w14:textId="77777777" w:rsidR="005F7CB4" w:rsidRDefault="005F7CB4" w:rsidP="005F7CB4">
      <w:pPr>
        <w:pStyle w:val="ListParagraph"/>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p>
    <w:p w14:paraId="4E1B18A6" w14:textId="77777777" w:rsidR="005F7CB4" w:rsidRDefault="005F7CB4" w:rsidP="005F7CB4">
      <w:pPr>
        <w:pStyle w:val="ListParagraph"/>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p>
    <w:p w14:paraId="4DF64063" w14:textId="77777777" w:rsidR="005F7CB4" w:rsidRDefault="005F7CB4" w:rsidP="005F7CB4">
      <w:pPr>
        <w:pStyle w:val="ListParagraph"/>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p>
    <w:p w14:paraId="322AFAF6" w14:textId="5D2C1CF0" w:rsidR="009A431E" w:rsidRDefault="009A431E" w:rsidP="009A431E">
      <w:pPr>
        <w:pStyle w:val="ListParagraph"/>
        <w:numPr>
          <w:ilvl w:val="0"/>
          <w:numId w:val="13"/>
        </w:num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lastRenderedPageBreak/>
        <w:t xml:space="preserve">The contractor is responsible for the control and collection of fluids leaking from any equipment used on the site. The contractor must have a spill containment and cleanup kit appropriate for the equipment being used. At a minimum, the kit will </w:t>
      </w:r>
      <w:proofErr w:type="gramStart"/>
      <w:r>
        <w:rPr>
          <w:rFonts w:ascii="Arial" w:eastAsia="Times New Roman" w:hAnsi="Arial" w:cs="Arial"/>
          <w:kern w:val="0"/>
          <w:sz w:val="24"/>
          <w:szCs w:val="24"/>
          <w14:ligatures w14:val="none"/>
        </w:rPr>
        <w:t>contain:</w:t>
      </w:r>
      <w:proofErr w:type="gramEnd"/>
      <w:r>
        <w:rPr>
          <w:rFonts w:ascii="Arial" w:eastAsia="Times New Roman" w:hAnsi="Arial" w:cs="Arial"/>
          <w:kern w:val="0"/>
          <w:sz w:val="24"/>
          <w:szCs w:val="24"/>
          <w14:ligatures w14:val="none"/>
        </w:rPr>
        <w:t xml:space="preserve"> plugs and clamps to control hydraulic line breaks, a container to collect leaking fluids, fluid absorbent pads and a shovel. Operating any equipment noticeably leaking fluids is prohibited. The contractor must </w:t>
      </w:r>
      <w:proofErr w:type="gramStart"/>
      <w:r>
        <w:rPr>
          <w:rFonts w:ascii="Arial" w:eastAsia="Times New Roman" w:hAnsi="Arial" w:cs="Arial"/>
          <w:kern w:val="0"/>
          <w:sz w:val="24"/>
          <w:szCs w:val="24"/>
          <w14:ligatures w14:val="none"/>
        </w:rPr>
        <w:t>collect</w:t>
      </w:r>
      <w:proofErr w:type="gramEnd"/>
      <w:r>
        <w:rPr>
          <w:rFonts w:ascii="Arial" w:eastAsia="Times New Roman" w:hAnsi="Arial" w:cs="Arial"/>
          <w:kern w:val="0"/>
          <w:sz w:val="24"/>
          <w:szCs w:val="24"/>
          <w14:ligatures w14:val="none"/>
        </w:rPr>
        <w:t xml:space="preserve"> and control fluids leaking from any equipment and dispose of properly. </w:t>
      </w:r>
    </w:p>
    <w:p w14:paraId="005F13CF" w14:textId="0D32C3D2" w:rsidR="009A431E" w:rsidRDefault="009A431E" w:rsidP="009A431E">
      <w:p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p>
    <w:p w14:paraId="6F8EF773" w14:textId="222C50AF" w:rsidR="009A431E" w:rsidRPr="009A431E" w:rsidRDefault="009A431E" w:rsidP="009A431E">
      <w:pPr>
        <w:tabs>
          <w:tab w:val="left" w:pos="360"/>
          <w:tab w:val="left" w:pos="720"/>
          <w:tab w:val="left" w:pos="1080"/>
          <w:tab w:val="left" w:pos="1440"/>
        </w:tabs>
        <w:spacing w:after="0" w:line="240" w:lineRule="auto"/>
        <w:rPr>
          <w:rFonts w:ascii="Arial" w:eastAsia="Times New Roman" w:hAnsi="Arial" w:cs="Arial"/>
          <w:kern w:val="0"/>
          <w:sz w:val="24"/>
          <w:szCs w:val="24"/>
          <w14:ligatures w14:val="none"/>
        </w:rPr>
      </w:pPr>
      <w:r w:rsidRPr="005F3B26">
        <w:rPr>
          <w:rFonts w:ascii="Arial" w:hAnsi="Arial" w:cs="Arial"/>
          <w:b/>
          <w:bCs/>
          <w:i/>
          <w:iCs/>
        </w:rPr>
        <w:t xml:space="preserve">Except on Sundays, it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proofErr w:type="gramStart"/>
      <w:r w:rsidRPr="005F3B26">
        <w:rPr>
          <w:rFonts w:ascii="Arial" w:hAnsi="Arial" w:cs="Arial"/>
          <w:b/>
          <w:bCs/>
          <w:i/>
          <w:iCs/>
        </w:rPr>
        <w:t>same colored</w:t>
      </w:r>
      <w:proofErr w:type="gramEnd"/>
      <w:r w:rsidRPr="005F3B26">
        <w:rPr>
          <w:rFonts w:ascii="Arial" w:hAnsi="Arial" w:cs="Arial"/>
          <w:b/>
          <w:bCs/>
          <w:i/>
          <w:iCs/>
        </w:rPr>
        <w:t xml:space="preserve"> material.  The material shall be worn so it is visible in a 360-degree arc</w:t>
      </w:r>
      <w:r w:rsidRPr="005F3B26">
        <w:rPr>
          <w:rFonts w:ascii="Arial" w:hAnsi="Arial" w:cs="Arial"/>
          <w:i/>
          <w:iCs/>
        </w:rPr>
        <w:t>.</w:t>
      </w:r>
    </w:p>
    <w:p w14:paraId="78E98DB4" w14:textId="77777777" w:rsidR="00B909D9" w:rsidRDefault="00B909D9" w:rsidP="00B909D9">
      <w:pPr>
        <w:spacing w:after="0" w:line="240" w:lineRule="auto"/>
        <w:ind w:right="-720"/>
        <w:jc w:val="both"/>
        <w:rPr>
          <w:rFonts w:ascii="Arial" w:eastAsia="Times New Roman" w:hAnsi="Arial" w:cs="Arial"/>
          <w:b/>
          <w:kern w:val="0"/>
          <w:sz w:val="24"/>
          <w:szCs w:val="24"/>
          <w14:ligatures w14:val="none"/>
        </w:rPr>
      </w:pPr>
    </w:p>
    <w:p w14:paraId="561CB454" w14:textId="77777777" w:rsidR="005F7CB4" w:rsidRDefault="005F7CB4" w:rsidP="00B909D9">
      <w:pPr>
        <w:spacing w:after="0" w:line="240" w:lineRule="auto"/>
        <w:ind w:right="-720"/>
        <w:jc w:val="both"/>
        <w:rPr>
          <w:rFonts w:ascii="Arial" w:eastAsia="Times New Roman" w:hAnsi="Arial" w:cs="Arial"/>
          <w:b/>
          <w:kern w:val="0"/>
          <w:sz w:val="24"/>
          <w:szCs w:val="24"/>
          <w14:ligatures w14:val="none"/>
        </w:rPr>
      </w:pPr>
    </w:p>
    <w:p w14:paraId="57258D89" w14:textId="77777777" w:rsidR="005F7CB4" w:rsidRPr="00B909D9" w:rsidRDefault="005F7CB4" w:rsidP="00B909D9">
      <w:pPr>
        <w:spacing w:after="0" w:line="240" w:lineRule="auto"/>
        <w:ind w:right="-720"/>
        <w:jc w:val="both"/>
        <w:rPr>
          <w:rFonts w:ascii="Arial" w:eastAsia="Times New Roman" w:hAnsi="Arial" w:cs="Arial"/>
          <w:b/>
          <w:kern w:val="0"/>
          <w:sz w:val="24"/>
          <w:szCs w:val="24"/>
          <w14:ligatures w14:val="none"/>
        </w:rPr>
      </w:pPr>
    </w:p>
    <w:p w14:paraId="32EE1E10" w14:textId="2D2F3394" w:rsidR="00B909D9" w:rsidRPr="00BD08DB" w:rsidRDefault="00B909D9" w:rsidP="00BD08DB">
      <w:pPr>
        <w:pStyle w:val="ListParagraph"/>
        <w:numPr>
          <w:ilvl w:val="0"/>
          <w:numId w:val="4"/>
        </w:numPr>
        <w:spacing w:after="0" w:line="240" w:lineRule="auto"/>
        <w:ind w:right="-720"/>
        <w:jc w:val="both"/>
        <w:rPr>
          <w:rFonts w:ascii="Arial" w:eastAsia="Times New Roman" w:hAnsi="Arial" w:cs="Arial"/>
          <w:b/>
          <w:kern w:val="0"/>
          <w:sz w:val="24"/>
          <w:szCs w:val="24"/>
          <w14:ligatures w14:val="none"/>
        </w:rPr>
      </w:pPr>
      <w:r w:rsidRPr="00BD08DB">
        <w:rPr>
          <w:rFonts w:ascii="Arial" w:eastAsia="Times New Roman" w:hAnsi="Arial" w:cs="Arial"/>
          <w:b/>
          <w:kern w:val="0"/>
          <w:sz w:val="24"/>
          <w:szCs w:val="24"/>
          <w14:ligatures w14:val="none"/>
        </w:rPr>
        <w:t>BID AWARD:</w:t>
      </w:r>
    </w:p>
    <w:p w14:paraId="74042666" w14:textId="77777777" w:rsidR="00B909D9" w:rsidRPr="00B909D9" w:rsidRDefault="00B909D9" w:rsidP="00B909D9">
      <w:pPr>
        <w:spacing w:after="0" w:line="240" w:lineRule="auto"/>
        <w:ind w:right="-720" w:hanging="720"/>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ab/>
      </w:r>
    </w:p>
    <w:p w14:paraId="5E42080C" w14:textId="413DADAE" w:rsidR="00B909D9" w:rsidRPr="00B909D9" w:rsidRDefault="00C8462F" w:rsidP="00B909D9">
      <w:pPr>
        <w:numPr>
          <w:ilvl w:val="0"/>
          <w:numId w:val="12"/>
        </w:numPr>
        <w:tabs>
          <w:tab w:val="left" w:pos="360"/>
          <w:tab w:val="left" w:pos="540"/>
          <w:tab w:val="left" w:pos="720"/>
          <w:tab w:val="left" w:pos="1080"/>
        </w:tabs>
        <w:spacing w:after="0" w:line="240" w:lineRule="auto"/>
        <w:rPr>
          <w:rFonts w:ascii="Arial" w:eastAsia="Times New Roman" w:hAnsi="Arial" w:cs="Arial"/>
          <w:color w:val="000000"/>
          <w:kern w:val="0"/>
          <w:sz w:val="24"/>
          <w:szCs w:val="24"/>
          <w14:ligatures w14:val="none"/>
        </w:rPr>
      </w:pPr>
      <w:r>
        <w:rPr>
          <w:rFonts w:ascii="Arial" w:eastAsia="Times New Roman" w:hAnsi="Arial" w:cs="Arial"/>
          <w:b/>
          <w:color w:val="000000"/>
          <w:kern w:val="0"/>
          <w:sz w:val="24"/>
          <w:szCs w:val="24"/>
          <w14:ligatures w14:val="none"/>
        </w:rPr>
        <w:t xml:space="preserve"> </w:t>
      </w:r>
      <w:r w:rsidR="00B909D9" w:rsidRPr="00B909D9">
        <w:rPr>
          <w:rFonts w:ascii="Arial" w:eastAsia="Times New Roman" w:hAnsi="Arial" w:cs="Arial"/>
          <w:b/>
          <w:color w:val="000000"/>
          <w:kern w:val="0"/>
          <w:sz w:val="24"/>
          <w:szCs w:val="24"/>
          <w14:ligatures w14:val="none"/>
        </w:rPr>
        <w:t xml:space="preserve">RECEIVING AND OPENING BIDS - </w:t>
      </w:r>
      <w:r w:rsidR="00B909D9" w:rsidRPr="00B909D9">
        <w:rPr>
          <w:rFonts w:ascii="Arial" w:eastAsia="Times New Roman" w:hAnsi="Arial" w:cs="Arial"/>
          <w:color w:val="000000"/>
          <w:kern w:val="0"/>
          <w:sz w:val="24"/>
          <w:szCs w:val="24"/>
          <w14:ligatures w14:val="none"/>
        </w:rPr>
        <w:t xml:space="preserve">The bid shall be awarded on a </w:t>
      </w:r>
      <w:r w:rsidR="00B909D9" w:rsidRPr="00B909D9">
        <w:rPr>
          <w:rFonts w:ascii="Arial" w:eastAsia="Times New Roman" w:hAnsi="Arial" w:cs="Arial"/>
          <w:b/>
          <w:bCs/>
          <w:i/>
          <w:iCs/>
          <w:color w:val="000000"/>
          <w:kern w:val="0"/>
          <w:sz w:val="24"/>
          <w:szCs w:val="24"/>
          <w14:ligatures w14:val="none"/>
        </w:rPr>
        <w:t xml:space="preserve">per acre basis.  </w:t>
      </w:r>
      <w:r w:rsidR="00B909D9" w:rsidRPr="00B909D9">
        <w:rPr>
          <w:rFonts w:ascii="Arial" w:eastAsia="Times New Roman" w:hAnsi="Arial" w:cs="Arial"/>
          <w:color w:val="000000"/>
          <w:kern w:val="0"/>
          <w:sz w:val="24"/>
          <w:szCs w:val="24"/>
          <w14:ligatures w14:val="none"/>
        </w:rPr>
        <w:t xml:space="preserve">  Bids must be submitted via the PA Supplier Portal, to be found at </w:t>
      </w:r>
      <w:hyperlink r:id="rId6" w:history="1">
        <w:r w:rsidR="00B909D9" w:rsidRPr="00B909D9">
          <w:rPr>
            <w:rFonts w:ascii="Arial" w:eastAsia="Times New Roman" w:hAnsi="Arial" w:cs="Arial"/>
            <w:color w:val="0000FF"/>
            <w:kern w:val="0"/>
            <w:sz w:val="24"/>
            <w:szCs w:val="24"/>
            <w:u w:val="single"/>
            <w14:ligatures w14:val="none"/>
          </w:rPr>
          <w:t>www.pasupplierportal.state.pa.us</w:t>
        </w:r>
      </w:hyperlink>
      <w:r w:rsidR="00B909D9" w:rsidRPr="00B909D9">
        <w:rPr>
          <w:rFonts w:ascii="Arial" w:eastAsia="Times New Roman" w:hAnsi="Arial" w:cs="Arial"/>
          <w:color w:val="000000"/>
          <w:kern w:val="0"/>
          <w:sz w:val="24"/>
          <w:szCs w:val="24"/>
          <w14:ligatures w14:val="none"/>
        </w:rPr>
        <w:t xml:space="preserve">  Faxed bids and mailed bids will NOT be accepted.</w:t>
      </w:r>
    </w:p>
    <w:p w14:paraId="263B8AE7" w14:textId="77777777" w:rsidR="00B909D9" w:rsidRPr="00B909D9" w:rsidRDefault="00B909D9" w:rsidP="00B909D9">
      <w:pPr>
        <w:tabs>
          <w:tab w:val="left" w:pos="360"/>
          <w:tab w:val="left" w:pos="540"/>
          <w:tab w:val="left" w:pos="720"/>
          <w:tab w:val="left" w:pos="1080"/>
        </w:tabs>
        <w:spacing w:after="0" w:line="240" w:lineRule="auto"/>
        <w:ind w:left="810"/>
        <w:contextualSpacing/>
        <w:rPr>
          <w:rFonts w:ascii="Arial" w:eastAsia="Times New Roman" w:hAnsi="Arial" w:cs="Arial"/>
          <w:color w:val="000000"/>
          <w:kern w:val="0"/>
          <w:sz w:val="24"/>
          <w:szCs w:val="24"/>
          <w14:ligatures w14:val="none"/>
        </w:rPr>
      </w:pPr>
    </w:p>
    <w:p w14:paraId="554C91E3" w14:textId="3780C507" w:rsidR="00B909D9" w:rsidRPr="00B909D9" w:rsidRDefault="00B909D9" w:rsidP="00B909D9">
      <w:pPr>
        <w:tabs>
          <w:tab w:val="left" w:pos="360"/>
          <w:tab w:val="left" w:pos="540"/>
          <w:tab w:val="left" w:pos="720"/>
          <w:tab w:val="left" w:pos="1080"/>
        </w:tabs>
        <w:spacing w:after="0" w:line="240" w:lineRule="auto"/>
        <w:ind w:left="810"/>
        <w:contextualSpacing/>
        <w:rPr>
          <w:rFonts w:ascii="Arial" w:eastAsia="Times New Roman" w:hAnsi="Arial" w:cs="Arial"/>
          <w:color w:val="000000"/>
          <w:kern w:val="0"/>
          <w:sz w:val="24"/>
          <w:szCs w:val="24"/>
          <w14:ligatures w14:val="none"/>
        </w:rPr>
      </w:pPr>
      <w:r w:rsidRPr="00B909D9">
        <w:rPr>
          <w:rFonts w:ascii="Arial" w:eastAsia="Times New Roman" w:hAnsi="Arial" w:cs="Arial"/>
          <w:color w:val="000000"/>
          <w:kern w:val="0"/>
          <w:sz w:val="24"/>
          <w:szCs w:val="24"/>
          <w14:ligatures w14:val="none"/>
        </w:rPr>
        <w:t xml:space="preserve">Bids will be </w:t>
      </w:r>
      <w:r w:rsidRPr="00B909D9">
        <w:rPr>
          <w:rFonts w:ascii="Arial" w:eastAsia="Times New Roman" w:hAnsi="Arial" w:cs="Arial"/>
          <w:kern w:val="0"/>
          <w:sz w:val="24"/>
          <w:szCs w:val="24"/>
          <w14:ligatures w14:val="none"/>
        </w:rPr>
        <w:t xml:space="preserve">publicly opened on </w:t>
      </w:r>
      <w:r w:rsidR="00F21803">
        <w:rPr>
          <w:rFonts w:ascii="Arial" w:eastAsia="Times New Roman" w:hAnsi="Arial" w:cs="Arial"/>
          <w:b/>
          <w:kern w:val="0"/>
          <w:sz w:val="24"/>
          <w:szCs w:val="24"/>
          <w14:ligatures w14:val="none"/>
        </w:rPr>
        <w:t>January 22, 2025</w:t>
      </w:r>
      <w:r w:rsidRPr="00DA507C">
        <w:rPr>
          <w:rFonts w:ascii="Arial" w:eastAsia="Times New Roman" w:hAnsi="Arial" w:cs="Arial"/>
          <w:b/>
          <w:color w:val="000000"/>
          <w:kern w:val="0"/>
          <w:sz w:val="24"/>
          <w:szCs w:val="24"/>
          <w14:ligatures w14:val="none"/>
        </w:rPr>
        <w:t xml:space="preserve"> at 2:00 PM</w:t>
      </w:r>
      <w:r w:rsidRPr="00B909D9">
        <w:rPr>
          <w:rFonts w:ascii="Arial" w:eastAsia="Times New Roman" w:hAnsi="Arial" w:cs="Arial"/>
          <w:color w:val="000000"/>
          <w:kern w:val="0"/>
          <w:sz w:val="24"/>
          <w:szCs w:val="24"/>
          <w14:ligatures w14:val="none"/>
        </w:rPr>
        <w:t xml:space="preserve">., at the Pennsylvania Game Commission, 2001 </w:t>
      </w:r>
      <w:proofErr w:type="spellStart"/>
      <w:r w:rsidRPr="00B909D9">
        <w:rPr>
          <w:rFonts w:ascii="Arial" w:eastAsia="Times New Roman" w:hAnsi="Arial" w:cs="Arial"/>
          <w:color w:val="000000"/>
          <w:kern w:val="0"/>
          <w:sz w:val="24"/>
          <w:szCs w:val="24"/>
          <w14:ligatures w14:val="none"/>
        </w:rPr>
        <w:t>Elmerton</w:t>
      </w:r>
      <w:proofErr w:type="spellEnd"/>
      <w:r w:rsidRPr="00B909D9">
        <w:rPr>
          <w:rFonts w:ascii="Arial" w:eastAsia="Times New Roman" w:hAnsi="Arial" w:cs="Arial"/>
          <w:color w:val="000000"/>
          <w:kern w:val="0"/>
          <w:sz w:val="24"/>
          <w:szCs w:val="24"/>
          <w14:ligatures w14:val="none"/>
        </w:rPr>
        <w:t xml:space="preserve"> Ave., Harrisburg, PA 17110-9797.  </w:t>
      </w:r>
    </w:p>
    <w:p w14:paraId="7585A6BA" w14:textId="77777777" w:rsidR="00B909D9" w:rsidRPr="00B909D9" w:rsidRDefault="00B909D9" w:rsidP="00B909D9">
      <w:pPr>
        <w:tabs>
          <w:tab w:val="left" w:pos="360"/>
          <w:tab w:val="left" w:pos="540"/>
          <w:tab w:val="left" w:pos="720"/>
          <w:tab w:val="left" w:pos="1080"/>
        </w:tabs>
        <w:spacing w:after="0" w:line="240" w:lineRule="auto"/>
        <w:ind w:left="810"/>
        <w:contextualSpacing/>
        <w:rPr>
          <w:rFonts w:ascii="Arial" w:eastAsia="Times New Roman" w:hAnsi="Arial" w:cs="Arial"/>
          <w:color w:val="000000"/>
          <w:kern w:val="0"/>
          <w:sz w:val="24"/>
          <w:szCs w:val="24"/>
          <w14:ligatures w14:val="none"/>
        </w:rPr>
      </w:pPr>
    </w:p>
    <w:p w14:paraId="235A11AD" w14:textId="77777777" w:rsidR="00B909D9" w:rsidRPr="00B909D9" w:rsidRDefault="00B909D9" w:rsidP="00B909D9">
      <w:pPr>
        <w:tabs>
          <w:tab w:val="left" w:pos="360"/>
          <w:tab w:val="left" w:pos="540"/>
          <w:tab w:val="left" w:pos="720"/>
          <w:tab w:val="left" w:pos="1080"/>
        </w:tabs>
        <w:spacing w:after="0" w:line="240" w:lineRule="auto"/>
        <w:ind w:left="810"/>
        <w:contextualSpacing/>
        <w:rPr>
          <w:rFonts w:ascii="Arial" w:eastAsia="Times New Roman" w:hAnsi="Arial" w:cs="Arial"/>
          <w:color w:val="000000"/>
          <w:kern w:val="0"/>
          <w:sz w:val="24"/>
          <w:szCs w:val="24"/>
          <w14:ligatures w14:val="none"/>
        </w:rPr>
      </w:pPr>
      <w:r w:rsidRPr="00B909D9">
        <w:rPr>
          <w:rFonts w:ascii="Arial" w:eastAsia="Times New Roman" w:hAnsi="Arial" w:cs="Arial"/>
          <w:color w:val="000000"/>
          <w:kern w:val="0"/>
          <w:sz w:val="24"/>
          <w:szCs w:val="24"/>
          <w14:ligatures w14:val="none"/>
        </w:rPr>
        <w:t xml:space="preserve">The </w:t>
      </w:r>
      <w:r w:rsidRPr="00B909D9">
        <w:rPr>
          <w:rFonts w:ascii="Arial" w:eastAsia="Times New Roman" w:hAnsi="Arial" w:cs="Arial"/>
          <w:b/>
          <w:i/>
          <w:kern w:val="0"/>
          <w:sz w:val="24"/>
          <w:szCs w:val="24"/>
          <w14:ligatures w14:val="none"/>
        </w:rPr>
        <w:t>price per acre</w:t>
      </w:r>
      <w:r w:rsidRPr="00B909D9">
        <w:rPr>
          <w:rFonts w:ascii="Arial" w:eastAsia="Times New Roman" w:hAnsi="Arial" w:cs="Arial"/>
          <w:b/>
          <w:i/>
          <w:color w:val="000000"/>
          <w:kern w:val="0"/>
          <w:sz w:val="24"/>
          <w:szCs w:val="24"/>
          <w14:ligatures w14:val="none"/>
        </w:rPr>
        <w:t xml:space="preserve"> </w:t>
      </w:r>
      <w:r w:rsidRPr="00B909D9">
        <w:rPr>
          <w:rFonts w:ascii="Arial" w:eastAsia="Times New Roman" w:hAnsi="Arial" w:cs="Arial"/>
          <w:color w:val="000000"/>
          <w:kern w:val="0"/>
          <w:sz w:val="24"/>
          <w:szCs w:val="24"/>
          <w14:ligatures w14:val="none"/>
        </w:rPr>
        <w:t xml:space="preserve">shall include </w:t>
      </w:r>
      <w:r w:rsidRPr="00B909D9">
        <w:rPr>
          <w:rFonts w:ascii="Arial" w:eastAsia="Times New Roman" w:hAnsi="Arial" w:cs="Arial"/>
          <w:kern w:val="0"/>
          <w:sz w:val="24"/>
          <w:szCs w:val="24"/>
          <w14:ligatures w14:val="none"/>
        </w:rPr>
        <w:t xml:space="preserve">all labor, equipment, tools, insurance, materials disposal and all items necessary for the completion of the project.  </w:t>
      </w:r>
      <w:r w:rsidRPr="00B909D9">
        <w:rPr>
          <w:rFonts w:ascii="Arial" w:eastAsia="Times New Roman" w:hAnsi="Arial" w:cs="Arial"/>
          <w:color w:val="000000"/>
          <w:kern w:val="0"/>
          <w:sz w:val="24"/>
          <w:szCs w:val="24"/>
          <w14:ligatures w14:val="none"/>
        </w:rPr>
        <w:t>Prices bid shall be in dollar and cents only.</w:t>
      </w:r>
    </w:p>
    <w:p w14:paraId="5164E719" w14:textId="77777777" w:rsidR="00B909D9" w:rsidRPr="00B909D9" w:rsidRDefault="00B909D9" w:rsidP="00B909D9">
      <w:pPr>
        <w:tabs>
          <w:tab w:val="left" w:pos="360"/>
          <w:tab w:val="left" w:pos="540"/>
          <w:tab w:val="left" w:pos="720"/>
          <w:tab w:val="left" w:pos="1080"/>
          <w:tab w:val="left" w:pos="1440"/>
        </w:tabs>
        <w:spacing w:after="0" w:line="240" w:lineRule="auto"/>
        <w:ind w:left="810" w:hanging="360"/>
        <w:rPr>
          <w:rFonts w:ascii="Arial" w:eastAsia="Times New Roman" w:hAnsi="Arial" w:cs="Arial"/>
          <w:color w:val="000000"/>
          <w:kern w:val="0"/>
          <w:sz w:val="24"/>
          <w:szCs w:val="24"/>
          <w14:ligatures w14:val="none"/>
        </w:rPr>
      </w:pPr>
    </w:p>
    <w:p w14:paraId="27028E57" w14:textId="77777777" w:rsidR="00B909D9" w:rsidRPr="00B909D9" w:rsidRDefault="00B909D9" w:rsidP="00B909D9">
      <w:pPr>
        <w:tabs>
          <w:tab w:val="left" w:pos="360"/>
          <w:tab w:val="left" w:pos="540"/>
          <w:tab w:val="left" w:pos="720"/>
          <w:tab w:val="left" w:pos="1080"/>
          <w:tab w:val="left" w:pos="1440"/>
        </w:tabs>
        <w:spacing w:after="0" w:line="240" w:lineRule="auto"/>
        <w:ind w:left="810" w:hanging="360"/>
        <w:rPr>
          <w:rFonts w:ascii="Arial" w:eastAsia="Times New Roman" w:hAnsi="Arial" w:cs="Arial"/>
          <w:color w:val="0070C0"/>
          <w:kern w:val="0"/>
          <w:sz w:val="24"/>
          <w:szCs w:val="24"/>
          <w:u w:val="single"/>
          <w14:ligatures w14:val="none"/>
        </w:rPr>
      </w:pPr>
      <w:r w:rsidRPr="00B909D9">
        <w:rPr>
          <w:rFonts w:ascii="Arial" w:eastAsia="Times New Roman" w:hAnsi="Arial" w:cs="Arial"/>
          <w:color w:val="000000"/>
          <w:kern w:val="0"/>
          <w:sz w:val="24"/>
          <w:szCs w:val="24"/>
          <w14:ligatures w14:val="none"/>
        </w:rPr>
        <w:t>B.</w:t>
      </w:r>
      <w:r w:rsidRPr="00B909D9">
        <w:rPr>
          <w:rFonts w:ascii="Arial" w:eastAsia="Times New Roman" w:hAnsi="Arial" w:cs="Arial"/>
          <w:b/>
          <w:color w:val="000000"/>
          <w:kern w:val="0"/>
          <w:sz w:val="24"/>
          <w:szCs w:val="24"/>
          <w14:ligatures w14:val="none"/>
        </w:rPr>
        <w:t xml:space="preserve">  BID RESULTS</w:t>
      </w:r>
      <w:r w:rsidRPr="00B909D9">
        <w:rPr>
          <w:rFonts w:ascii="Arial" w:eastAsia="Times New Roman" w:hAnsi="Arial" w:cs="Arial"/>
          <w:color w:val="000000"/>
          <w:kern w:val="0"/>
          <w:sz w:val="24"/>
          <w:szCs w:val="24"/>
          <w14:ligatures w14:val="none"/>
        </w:rPr>
        <w:t xml:space="preserve"> - Bidders can obtain results at </w:t>
      </w:r>
      <w:r w:rsidRPr="00B909D9">
        <w:rPr>
          <w:rFonts w:ascii="Arial" w:eastAsia="Times New Roman" w:hAnsi="Arial" w:cs="Arial"/>
          <w:color w:val="0070C0"/>
          <w:kern w:val="0"/>
          <w:sz w:val="24"/>
          <w:szCs w:val="24"/>
          <w:u w:val="single"/>
          <w14:ligatures w14:val="none"/>
        </w:rPr>
        <w:t>www.emarketplace.state.pa.us/bidtabs.aspx</w:t>
      </w:r>
    </w:p>
    <w:p w14:paraId="281B546F" w14:textId="77777777" w:rsidR="00B909D9" w:rsidRPr="00B909D9" w:rsidRDefault="00B909D9" w:rsidP="00B909D9">
      <w:pPr>
        <w:tabs>
          <w:tab w:val="left" w:pos="360"/>
          <w:tab w:val="left" w:pos="540"/>
          <w:tab w:val="left" w:pos="720"/>
          <w:tab w:val="left" w:pos="1080"/>
          <w:tab w:val="left" w:pos="1440"/>
        </w:tabs>
        <w:spacing w:after="0" w:line="240" w:lineRule="auto"/>
        <w:ind w:left="810" w:hanging="360"/>
        <w:rPr>
          <w:rFonts w:ascii="Arial" w:eastAsia="Times New Roman" w:hAnsi="Arial" w:cs="Arial"/>
          <w:color w:val="000000"/>
          <w:kern w:val="0"/>
          <w:sz w:val="24"/>
          <w:szCs w:val="24"/>
          <w14:ligatures w14:val="none"/>
        </w:rPr>
      </w:pPr>
    </w:p>
    <w:p w14:paraId="3B82DBF9" w14:textId="77777777" w:rsidR="00B909D9" w:rsidRPr="00B909D9" w:rsidRDefault="00B909D9" w:rsidP="00B909D9">
      <w:pPr>
        <w:tabs>
          <w:tab w:val="left" w:pos="360"/>
          <w:tab w:val="left" w:pos="540"/>
          <w:tab w:val="left" w:pos="720"/>
          <w:tab w:val="left" w:pos="1440"/>
        </w:tabs>
        <w:spacing w:after="0" w:line="240" w:lineRule="auto"/>
        <w:ind w:left="810"/>
        <w:rPr>
          <w:rFonts w:ascii="Arial" w:eastAsia="Times New Roman" w:hAnsi="Arial" w:cs="Arial"/>
          <w:color w:val="000000"/>
          <w:kern w:val="0"/>
          <w:sz w:val="24"/>
          <w:szCs w:val="24"/>
          <w14:ligatures w14:val="none"/>
        </w:rPr>
      </w:pPr>
      <w:r w:rsidRPr="00B909D9">
        <w:rPr>
          <w:rFonts w:ascii="Arial" w:eastAsia="Times New Roman" w:hAnsi="Arial" w:cs="Arial"/>
          <w:color w:val="000000"/>
          <w:kern w:val="0"/>
          <w:sz w:val="24"/>
          <w:szCs w:val="24"/>
          <w14:ligatures w14:val="none"/>
        </w:rPr>
        <w:t xml:space="preserve">The posted results will contain the information of the apparent bidders, and all bids are under review until final award of the purchase order.  </w:t>
      </w:r>
    </w:p>
    <w:p w14:paraId="263DBB65" w14:textId="77777777" w:rsidR="00B909D9" w:rsidRPr="00B909D9" w:rsidRDefault="00B909D9" w:rsidP="00B909D9">
      <w:pPr>
        <w:tabs>
          <w:tab w:val="left" w:pos="360"/>
          <w:tab w:val="left" w:pos="540"/>
          <w:tab w:val="left" w:pos="720"/>
          <w:tab w:val="left" w:pos="1080"/>
          <w:tab w:val="left" w:pos="1440"/>
        </w:tabs>
        <w:spacing w:after="0" w:line="240" w:lineRule="auto"/>
        <w:ind w:left="810"/>
        <w:rPr>
          <w:rFonts w:ascii="Arial" w:eastAsia="Times New Roman" w:hAnsi="Arial" w:cs="Arial"/>
          <w:color w:val="000000"/>
          <w:kern w:val="0"/>
          <w:sz w:val="24"/>
          <w:szCs w:val="24"/>
          <w14:ligatures w14:val="none"/>
        </w:rPr>
      </w:pPr>
    </w:p>
    <w:p w14:paraId="294AE6A9" w14:textId="77777777" w:rsidR="00B909D9" w:rsidRPr="00B909D9" w:rsidRDefault="00B909D9" w:rsidP="00B909D9">
      <w:pPr>
        <w:tabs>
          <w:tab w:val="left" w:pos="360"/>
          <w:tab w:val="left" w:pos="540"/>
          <w:tab w:val="left" w:pos="720"/>
          <w:tab w:val="left" w:pos="1440"/>
        </w:tabs>
        <w:spacing w:after="0" w:line="240" w:lineRule="auto"/>
        <w:ind w:left="810"/>
        <w:rPr>
          <w:rFonts w:ascii="Arial" w:eastAsia="Times New Roman" w:hAnsi="Arial" w:cs="Arial"/>
          <w:color w:val="000000"/>
          <w:kern w:val="0"/>
          <w:sz w:val="24"/>
          <w:szCs w:val="24"/>
          <w14:ligatures w14:val="none"/>
        </w:rPr>
      </w:pPr>
      <w:r w:rsidRPr="00B909D9">
        <w:rPr>
          <w:rFonts w:ascii="Arial" w:eastAsia="Times New Roman" w:hAnsi="Arial" w:cs="Arial"/>
          <w:color w:val="000000"/>
          <w:kern w:val="0"/>
          <w:sz w:val="24"/>
          <w:szCs w:val="24"/>
          <w14:ligatures w14:val="none"/>
        </w:rPr>
        <w:t xml:space="preserve">Quantities herein are only estimates and may increase or decrease dependent upon the needs of the Commission.  Operator shall be paid at the unit price bid for actual services performed. </w:t>
      </w:r>
    </w:p>
    <w:p w14:paraId="397FBA7C" w14:textId="77777777" w:rsidR="00B909D9" w:rsidRPr="00B909D9" w:rsidRDefault="00B909D9" w:rsidP="00B909D9">
      <w:pPr>
        <w:tabs>
          <w:tab w:val="left" w:pos="360"/>
          <w:tab w:val="left" w:pos="540"/>
          <w:tab w:val="left" w:pos="720"/>
          <w:tab w:val="left" w:pos="1440"/>
        </w:tabs>
        <w:spacing w:after="0" w:line="240" w:lineRule="auto"/>
        <w:ind w:left="810"/>
        <w:rPr>
          <w:rFonts w:ascii="Arial" w:eastAsia="Times New Roman" w:hAnsi="Arial" w:cs="Arial"/>
          <w:color w:val="000000"/>
          <w:kern w:val="0"/>
          <w:sz w:val="24"/>
          <w:szCs w:val="24"/>
          <w14:ligatures w14:val="none"/>
        </w:rPr>
      </w:pPr>
    </w:p>
    <w:p w14:paraId="7421FFC2" w14:textId="5435A497" w:rsidR="00B909D9" w:rsidRDefault="00B909D9" w:rsidP="00B909D9">
      <w:pPr>
        <w:tabs>
          <w:tab w:val="left" w:pos="360"/>
          <w:tab w:val="left" w:pos="540"/>
          <w:tab w:val="left" w:pos="720"/>
          <w:tab w:val="left" w:pos="1440"/>
        </w:tabs>
        <w:spacing w:after="0" w:line="240" w:lineRule="auto"/>
        <w:ind w:left="810"/>
        <w:rPr>
          <w:rFonts w:ascii="Arial" w:eastAsia="Times New Roman" w:hAnsi="Arial" w:cs="Arial"/>
          <w:color w:val="000000"/>
          <w:kern w:val="0"/>
          <w:sz w:val="24"/>
          <w:szCs w:val="24"/>
          <w14:ligatures w14:val="none"/>
        </w:rPr>
      </w:pPr>
      <w:r w:rsidRPr="00B909D9">
        <w:rPr>
          <w:rFonts w:ascii="Arial" w:eastAsia="Times New Roman" w:hAnsi="Arial" w:cs="Arial"/>
          <w:color w:val="000000"/>
          <w:kern w:val="0"/>
          <w:sz w:val="24"/>
          <w:szCs w:val="24"/>
          <w14:ligatures w14:val="none"/>
        </w:rPr>
        <w:t>The Commission reserves the right to reject any or all bids and award contracts as it determines to be in the best interest of the Commission.</w:t>
      </w:r>
    </w:p>
    <w:p w14:paraId="28F8167D" w14:textId="508386E3" w:rsidR="000E1FB7" w:rsidRDefault="000E1FB7" w:rsidP="00B909D9">
      <w:pPr>
        <w:tabs>
          <w:tab w:val="left" w:pos="360"/>
          <w:tab w:val="left" w:pos="540"/>
          <w:tab w:val="left" w:pos="720"/>
          <w:tab w:val="left" w:pos="1440"/>
        </w:tabs>
        <w:spacing w:after="0" w:line="240" w:lineRule="auto"/>
        <w:ind w:left="810"/>
        <w:rPr>
          <w:rFonts w:ascii="Arial" w:eastAsia="Times New Roman" w:hAnsi="Arial" w:cs="Arial"/>
          <w:color w:val="000000"/>
          <w:kern w:val="0"/>
          <w:sz w:val="24"/>
          <w:szCs w:val="24"/>
          <w14:ligatures w14:val="none"/>
        </w:rPr>
      </w:pPr>
    </w:p>
    <w:p w14:paraId="60DA8542" w14:textId="3A372A2A" w:rsidR="000E1FB7" w:rsidRDefault="000E1FB7" w:rsidP="00B909D9">
      <w:pPr>
        <w:tabs>
          <w:tab w:val="left" w:pos="360"/>
          <w:tab w:val="left" w:pos="540"/>
          <w:tab w:val="left" w:pos="720"/>
          <w:tab w:val="left" w:pos="1440"/>
        </w:tabs>
        <w:spacing w:after="0" w:line="240" w:lineRule="auto"/>
        <w:ind w:left="810"/>
        <w:rPr>
          <w:rFonts w:ascii="Arial" w:eastAsia="Times New Roman" w:hAnsi="Arial" w:cs="Arial"/>
          <w:color w:val="000000"/>
          <w:kern w:val="0"/>
          <w:sz w:val="24"/>
          <w:szCs w:val="24"/>
          <w14:ligatures w14:val="none"/>
        </w:rPr>
      </w:pPr>
    </w:p>
    <w:p w14:paraId="71596A64" w14:textId="0E537611" w:rsidR="000E1FB7" w:rsidRDefault="000E1FB7" w:rsidP="00B909D9">
      <w:pPr>
        <w:tabs>
          <w:tab w:val="left" w:pos="360"/>
          <w:tab w:val="left" w:pos="540"/>
          <w:tab w:val="left" w:pos="720"/>
          <w:tab w:val="left" w:pos="1440"/>
        </w:tabs>
        <w:spacing w:after="0" w:line="240" w:lineRule="auto"/>
        <w:ind w:left="810"/>
        <w:rPr>
          <w:rFonts w:ascii="Arial" w:eastAsia="Times New Roman" w:hAnsi="Arial" w:cs="Arial"/>
          <w:color w:val="000000"/>
          <w:kern w:val="0"/>
          <w:sz w:val="24"/>
          <w:szCs w:val="24"/>
          <w14:ligatures w14:val="none"/>
        </w:rPr>
      </w:pPr>
    </w:p>
    <w:p w14:paraId="32E527D8" w14:textId="1C364FC1" w:rsidR="000E1FB7" w:rsidRDefault="000E1FB7" w:rsidP="00B909D9">
      <w:pPr>
        <w:tabs>
          <w:tab w:val="left" w:pos="360"/>
          <w:tab w:val="left" w:pos="540"/>
          <w:tab w:val="left" w:pos="720"/>
          <w:tab w:val="left" w:pos="1440"/>
        </w:tabs>
        <w:spacing w:after="0" w:line="240" w:lineRule="auto"/>
        <w:ind w:left="810"/>
        <w:rPr>
          <w:rFonts w:ascii="Arial" w:eastAsia="Times New Roman" w:hAnsi="Arial" w:cs="Arial"/>
          <w:color w:val="000000"/>
          <w:kern w:val="0"/>
          <w:sz w:val="24"/>
          <w:szCs w:val="24"/>
          <w14:ligatures w14:val="none"/>
        </w:rPr>
      </w:pPr>
    </w:p>
    <w:p w14:paraId="416BA1D2" w14:textId="56B39ECE" w:rsidR="00B909D9" w:rsidRPr="00B909D9" w:rsidRDefault="00B909D9" w:rsidP="005F7CB4">
      <w:pPr>
        <w:spacing w:after="0" w:line="240" w:lineRule="auto"/>
        <w:ind w:right="-720"/>
        <w:jc w:val="both"/>
        <w:rPr>
          <w:rFonts w:ascii="Arial" w:eastAsia="Times New Roman" w:hAnsi="Arial" w:cs="Arial"/>
          <w:kern w:val="0"/>
          <w:sz w:val="24"/>
          <w:szCs w:val="24"/>
          <w14:ligatures w14:val="none"/>
        </w:rPr>
      </w:pPr>
    </w:p>
    <w:p w14:paraId="592BC4DD" w14:textId="5AE09BBB" w:rsidR="00B909D9" w:rsidRPr="00BD08DB" w:rsidRDefault="00B909D9" w:rsidP="00BD08DB">
      <w:pPr>
        <w:pStyle w:val="ListParagraph"/>
        <w:numPr>
          <w:ilvl w:val="0"/>
          <w:numId w:val="4"/>
        </w:numPr>
        <w:spacing w:after="0" w:line="240" w:lineRule="auto"/>
        <w:ind w:right="-720"/>
        <w:jc w:val="both"/>
        <w:rPr>
          <w:rFonts w:ascii="Arial" w:eastAsia="Times New Roman" w:hAnsi="Arial" w:cs="Arial"/>
          <w:kern w:val="0"/>
          <w:sz w:val="24"/>
          <w:szCs w:val="24"/>
          <w14:ligatures w14:val="none"/>
        </w:rPr>
      </w:pPr>
      <w:r w:rsidRPr="00BD08DB">
        <w:rPr>
          <w:rFonts w:ascii="Arial" w:eastAsia="Times New Roman" w:hAnsi="Arial" w:cs="Arial"/>
          <w:b/>
          <w:kern w:val="0"/>
          <w:sz w:val="24"/>
          <w:szCs w:val="24"/>
          <w14:ligatures w14:val="none"/>
        </w:rPr>
        <w:t>CONTRACT TERM:</w:t>
      </w:r>
    </w:p>
    <w:p w14:paraId="7F2C2860" w14:textId="77777777" w:rsidR="00B909D9" w:rsidRPr="00B909D9" w:rsidRDefault="00B909D9" w:rsidP="00B909D9">
      <w:pPr>
        <w:spacing w:after="0" w:line="240" w:lineRule="auto"/>
        <w:ind w:left="-720" w:right="-720"/>
        <w:jc w:val="both"/>
        <w:rPr>
          <w:rFonts w:ascii="Arial" w:eastAsia="Times New Roman" w:hAnsi="Arial" w:cs="Arial"/>
          <w:kern w:val="0"/>
          <w:sz w:val="24"/>
          <w:szCs w:val="24"/>
          <w14:ligatures w14:val="none"/>
        </w:rPr>
      </w:pPr>
    </w:p>
    <w:p w14:paraId="7B9BDCD4" w14:textId="564DD695" w:rsidR="00C72108" w:rsidRPr="00C72108" w:rsidRDefault="00C72108" w:rsidP="00C72108">
      <w:pPr>
        <w:spacing w:after="0" w:line="240" w:lineRule="auto"/>
        <w:ind w:right="-720"/>
        <w:jc w:val="both"/>
        <w:rPr>
          <w:rFonts w:ascii="Arial" w:eastAsia="Times New Roman" w:hAnsi="Arial" w:cs="Arial"/>
          <w:kern w:val="0"/>
          <w:sz w:val="24"/>
          <w:szCs w:val="24"/>
          <w14:ligatures w14:val="none"/>
        </w:rPr>
      </w:pPr>
      <w:r w:rsidRPr="00C72108">
        <w:rPr>
          <w:rFonts w:ascii="Arial" w:eastAsia="Times New Roman" w:hAnsi="Arial" w:cs="Arial"/>
          <w:color w:val="000000"/>
          <w:kern w:val="0"/>
          <w:sz w:val="24"/>
          <w:szCs w:val="24"/>
          <w14:ligatures w14:val="none"/>
        </w:rPr>
        <w:t>The contract term shall commence upon contractor’s receipt</w:t>
      </w:r>
      <w:r w:rsidRPr="00C72108">
        <w:rPr>
          <w:rFonts w:ascii="Arial" w:eastAsia="Times New Roman" w:hAnsi="Arial" w:cs="Arial"/>
          <w:kern w:val="0"/>
          <w:sz w:val="24"/>
          <w:szCs w:val="24"/>
          <w14:ligatures w14:val="none"/>
        </w:rPr>
        <w:t xml:space="preserve"> of performance bond, and proof of insurance. This also includes a notice to </w:t>
      </w:r>
      <w:r w:rsidR="005F7CB4" w:rsidRPr="00C72108">
        <w:rPr>
          <w:rFonts w:ascii="Arial" w:eastAsia="Times New Roman" w:hAnsi="Arial" w:cs="Arial"/>
          <w:kern w:val="0"/>
          <w:sz w:val="24"/>
          <w:szCs w:val="24"/>
          <w14:ligatures w14:val="none"/>
        </w:rPr>
        <w:t>proceed and</w:t>
      </w:r>
      <w:r w:rsidRPr="00C72108">
        <w:rPr>
          <w:rFonts w:ascii="Arial" w:eastAsia="Times New Roman" w:hAnsi="Arial" w:cs="Arial"/>
          <w:kern w:val="0"/>
          <w:sz w:val="24"/>
          <w:szCs w:val="24"/>
          <w14:ligatures w14:val="none"/>
        </w:rPr>
        <w:t xml:space="preserve"> terminates </w:t>
      </w:r>
      <w:r w:rsidR="005F7CB4">
        <w:rPr>
          <w:rFonts w:ascii="Arial" w:eastAsia="Times New Roman" w:hAnsi="Arial" w:cs="Arial"/>
          <w:b/>
          <w:kern w:val="0"/>
          <w:sz w:val="24"/>
          <w:szCs w:val="24"/>
          <w14:ligatures w14:val="none"/>
        </w:rPr>
        <w:t>March 1</w:t>
      </w:r>
      <w:r w:rsidR="00B73E64">
        <w:rPr>
          <w:rFonts w:ascii="Arial" w:eastAsia="Times New Roman" w:hAnsi="Arial" w:cs="Arial"/>
          <w:b/>
          <w:kern w:val="0"/>
          <w:sz w:val="24"/>
          <w:szCs w:val="24"/>
          <w14:ligatures w14:val="none"/>
        </w:rPr>
        <w:t>5</w:t>
      </w:r>
      <w:r w:rsidR="006F4B34">
        <w:rPr>
          <w:rFonts w:ascii="Arial" w:eastAsia="Times New Roman" w:hAnsi="Arial" w:cs="Arial"/>
          <w:b/>
          <w:kern w:val="0"/>
          <w:sz w:val="24"/>
          <w:szCs w:val="24"/>
          <w14:ligatures w14:val="none"/>
        </w:rPr>
        <w:t>, 202</w:t>
      </w:r>
      <w:r w:rsidR="005F7CB4">
        <w:rPr>
          <w:rFonts w:ascii="Arial" w:eastAsia="Times New Roman" w:hAnsi="Arial" w:cs="Arial"/>
          <w:b/>
          <w:kern w:val="0"/>
          <w:sz w:val="24"/>
          <w:szCs w:val="24"/>
          <w14:ligatures w14:val="none"/>
        </w:rPr>
        <w:t>5</w:t>
      </w:r>
      <w:r w:rsidR="006F4B34">
        <w:rPr>
          <w:rFonts w:ascii="Arial" w:eastAsia="Times New Roman" w:hAnsi="Arial" w:cs="Arial"/>
          <w:b/>
          <w:kern w:val="0"/>
          <w:sz w:val="24"/>
          <w:szCs w:val="24"/>
          <w14:ligatures w14:val="none"/>
        </w:rPr>
        <w:t>.</w:t>
      </w:r>
      <w:r w:rsidRPr="00C72108">
        <w:rPr>
          <w:rFonts w:ascii="Arial" w:eastAsia="Times New Roman" w:hAnsi="Arial" w:cs="Arial"/>
          <w:kern w:val="0"/>
          <w:sz w:val="24"/>
          <w:szCs w:val="24"/>
          <w14:ligatures w14:val="none"/>
        </w:rPr>
        <w:t xml:space="preserve"> </w:t>
      </w:r>
    </w:p>
    <w:p w14:paraId="4E362377" w14:textId="77777777" w:rsidR="00B909D9" w:rsidRPr="00B909D9" w:rsidRDefault="00B909D9" w:rsidP="00B909D9">
      <w:pPr>
        <w:spacing w:after="0" w:line="240" w:lineRule="auto"/>
        <w:ind w:right="-720"/>
        <w:jc w:val="both"/>
        <w:rPr>
          <w:rFonts w:ascii="Arial" w:eastAsia="Times New Roman" w:hAnsi="Arial" w:cs="Arial"/>
          <w:kern w:val="0"/>
          <w:sz w:val="24"/>
          <w:szCs w:val="24"/>
          <w14:ligatures w14:val="none"/>
        </w:rPr>
      </w:pPr>
    </w:p>
    <w:p w14:paraId="512CBF65" w14:textId="77777777" w:rsidR="00B909D9" w:rsidRPr="00B909D9" w:rsidRDefault="00B909D9" w:rsidP="00B909D9">
      <w:pPr>
        <w:spacing w:after="0" w:line="240" w:lineRule="auto"/>
        <w:ind w:right="-720"/>
        <w:jc w:val="both"/>
        <w:rPr>
          <w:rFonts w:ascii="Arial" w:eastAsia="Times New Roman" w:hAnsi="Arial" w:cs="Arial"/>
          <w:kern w:val="0"/>
          <w:sz w:val="24"/>
          <w:szCs w:val="24"/>
          <w14:ligatures w14:val="none"/>
        </w:rPr>
      </w:pPr>
    </w:p>
    <w:p w14:paraId="3CB7757C" w14:textId="453F0102" w:rsidR="00B909D9" w:rsidRPr="00BD08DB" w:rsidRDefault="00B909D9" w:rsidP="00BD08DB">
      <w:pPr>
        <w:pStyle w:val="ListParagraph"/>
        <w:numPr>
          <w:ilvl w:val="0"/>
          <w:numId w:val="4"/>
        </w:numPr>
        <w:spacing w:after="0" w:line="240" w:lineRule="auto"/>
        <w:ind w:right="-720"/>
        <w:jc w:val="both"/>
        <w:rPr>
          <w:rFonts w:ascii="Arial" w:eastAsia="Times New Roman" w:hAnsi="Arial" w:cs="Arial"/>
          <w:kern w:val="0"/>
          <w:sz w:val="24"/>
          <w:szCs w:val="24"/>
          <w14:ligatures w14:val="none"/>
        </w:rPr>
      </w:pPr>
      <w:r w:rsidRPr="00BD08DB">
        <w:rPr>
          <w:rFonts w:ascii="Arial" w:eastAsia="Times New Roman" w:hAnsi="Arial" w:cs="Arial"/>
          <w:b/>
          <w:kern w:val="0"/>
          <w:sz w:val="24"/>
          <w:szCs w:val="24"/>
          <w14:ligatures w14:val="none"/>
        </w:rPr>
        <w:t>PAYMENT TERMS:</w:t>
      </w:r>
    </w:p>
    <w:p w14:paraId="6522F02F" w14:textId="77777777" w:rsidR="00B909D9" w:rsidRPr="00B909D9" w:rsidRDefault="00B909D9" w:rsidP="00B909D9">
      <w:pPr>
        <w:spacing w:after="0" w:line="240" w:lineRule="auto"/>
        <w:ind w:left="-720" w:right="-720"/>
        <w:jc w:val="both"/>
        <w:rPr>
          <w:rFonts w:ascii="Arial" w:eastAsia="Times New Roman" w:hAnsi="Arial" w:cs="Arial"/>
          <w:kern w:val="0"/>
          <w:sz w:val="24"/>
          <w:szCs w:val="24"/>
          <w14:ligatures w14:val="none"/>
        </w:rPr>
      </w:pPr>
    </w:p>
    <w:p w14:paraId="086528A0" w14:textId="77777777" w:rsidR="00B909D9" w:rsidRPr="00B909D9" w:rsidRDefault="00B909D9" w:rsidP="00B909D9">
      <w:pPr>
        <w:tabs>
          <w:tab w:val="left" w:pos="0"/>
          <w:tab w:val="left" w:pos="540"/>
          <w:tab w:val="left" w:pos="720"/>
          <w:tab w:val="left" w:pos="1080"/>
          <w:tab w:val="left" w:pos="1440"/>
        </w:tabs>
        <w:spacing w:after="0" w:line="240" w:lineRule="auto"/>
        <w:rPr>
          <w:rFonts w:ascii="Arial" w:eastAsia="Times New Roman" w:hAnsi="Arial" w:cs="Arial"/>
          <w:b/>
          <w:bCs/>
          <w:color w:val="000000"/>
          <w:kern w:val="0"/>
          <w:sz w:val="24"/>
          <w:szCs w:val="24"/>
          <w14:ligatures w14:val="none"/>
        </w:rPr>
      </w:pPr>
      <w:r w:rsidRPr="00B909D9">
        <w:rPr>
          <w:rFonts w:ascii="Arial" w:eastAsia="Times New Roman" w:hAnsi="Arial" w:cs="Arial"/>
          <w:color w:val="000000"/>
          <w:kern w:val="0"/>
          <w:sz w:val="24"/>
          <w:szCs w:val="24"/>
          <w14:ligatures w14:val="none"/>
        </w:rPr>
        <w:t xml:space="preserve">Payment shall be on a reimbursement basis for actual services performed.  </w:t>
      </w:r>
      <w:r w:rsidRPr="00B909D9">
        <w:rPr>
          <w:rFonts w:ascii="Arial" w:eastAsia="Times New Roman" w:hAnsi="Arial" w:cs="Arial"/>
          <w:b/>
          <w:bCs/>
          <w:color w:val="000000"/>
          <w:kern w:val="0"/>
          <w:sz w:val="24"/>
          <w:szCs w:val="24"/>
          <w14:ligatures w14:val="none"/>
        </w:rPr>
        <w:t>Payment will be made on the basis determined by the Commission’s surveyed acreage treated.</w:t>
      </w:r>
    </w:p>
    <w:p w14:paraId="2BD424AB" w14:textId="77777777" w:rsidR="00B909D9" w:rsidRPr="00B909D9" w:rsidRDefault="00B909D9" w:rsidP="00B909D9">
      <w:pPr>
        <w:tabs>
          <w:tab w:val="left" w:pos="360"/>
          <w:tab w:val="left" w:pos="540"/>
          <w:tab w:val="left" w:pos="720"/>
          <w:tab w:val="left" w:pos="1080"/>
          <w:tab w:val="left" w:pos="1440"/>
        </w:tabs>
        <w:spacing w:after="0" w:line="240" w:lineRule="auto"/>
        <w:ind w:left="360"/>
        <w:rPr>
          <w:rFonts w:ascii="Arial" w:eastAsia="Times New Roman" w:hAnsi="Arial" w:cs="Arial"/>
          <w:b/>
          <w:bCs/>
          <w:color w:val="000000"/>
          <w:kern w:val="0"/>
          <w:sz w:val="18"/>
          <w:szCs w:val="18"/>
          <w14:ligatures w14:val="none"/>
        </w:rPr>
      </w:pPr>
    </w:p>
    <w:p w14:paraId="048F83D9" w14:textId="77777777" w:rsidR="00B909D9" w:rsidRPr="00B909D9" w:rsidRDefault="00B909D9" w:rsidP="00B909D9">
      <w:pPr>
        <w:spacing w:after="0" w:line="240" w:lineRule="auto"/>
        <w:ind w:right="-720"/>
        <w:jc w:val="both"/>
        <w:rPr>
          <w:rFonts w:ascii="Arial" w:eastAsia="Times New Roman" w:hAnsi="Arial" w:cs="Arial"/>
          <w:kern w:val="0"/>
          <w:sz w:val="24"/>
          <w:szCs w:val="24"/>
          <w14:ligatures w14:val="none"/>
        </w:rPr>
      </w:pPr>
    </w:p>
    <w:p w14:paraId="10C1D980" w14:textId="77777777" w:rsidR="00B909D9" w:rsidRPr="00B909D9" w:rsidRDefault="00B909D9" w:rsidP="00B909D9">
      <w:pPr>
        <w:spacing w:after="0" w:line="240" w:lineRule="auto"/>
        <w:ind w:right="-720"/>
        <w:jc w:val="both"/>
        <w:rPr>
          <w:rFonts w:ascii="Arial" w:eastAsia="Times New Roman" w:hAnsi="Arial" w:cs="Arial"/>
          <w:kern w:val="0"/>
          <w:sz w:val="24"/>
          <w:szCs w:val="24"/>
          <w14:ligatures w14:val="none"/>
        </w:rPr>
      </w:pPr>
      <w:r w:rsidRPr="00B909D9">
        <w:rPr>
          <w:rFonts w:ascii="Arial" w:eastAsia="Times New Roman" w:hAnsi="Arial" w:cs="Arial"/>
          <w:kern w:val="0"/>
          <w:sz w:val="24"/>
          <w:szCs w:val="24"/>
          <w14:ligatures w14:val="none"/>
        </w:rPr>
        <w:t>Only work successfully completed to the specifications will be paid for by the agency.</w:t>
      </w:r>
    </w:p>
    <w:p w14:paraId="716F2F9A" w14:textId="77777777" w:rsidR="00F92469" w:rsidRDefault="00F92469"/>
    <w:p w14:paraId="453C135C" w14:textId="77777777" w:rsidR="005F7CB4" w:rsidRDefault="005F7CB4"/>
    <w:p w14:paraId="6C019AED" w14:textId="77777777" w:rsidR="005F7CB4" w:rsidRPr="005F7CB4" w:rsidRDefault="005F7CB4" w:rsidP="005F7CB4">
      <w:pPr>
        <w:spacing w:after="0" w:line="240" w:lineRule="auto"/>
        <w:jc w:val="center"/>
        <w:rPr>
          <w:rFonts w:ascii="Calibri" w:eastAsia="Times New Roman" w:hAnsi="Calibri" w:cs="Times New Roman"/>
          <w:b/>
          <w:kern w:val="0"/>
          <w:sz w:val="28"/>
          <w:szCs w:val="28"/>
          <w:u w:val="single"/>
          <w14:ligatures w14:val="none"/>
        </w:rPr>
      </w:pPr>
      <w:r w:rsidRPr="005F7CB4">
        <w:rPr>
          <w:rFonts w:ascii="Calibri" w:eastAsia="Times New Roman" w:hAnsi="Calibri" w:cs="Times New Roman"/>
          <w:b/>
          <w:kern w:val="0"/>
          <w:sz w:val="28"/>
          <w:szCs w:val="28"/>
          <w:u w:val="single"/>
          <w14:ligatures w14:val="none"/>
        </w:rPr>
        <w:t>Attachment #1 “JOB SPECIFICATIONS”</w:t>
      </w:r>
    </w:p>
    <w:p w14:paraId="14A16226" w14:textId="77777777" w:rsidR="005F7CB4" w:rsidRPr="005F7CB4" w:rsidRDefault="005F7CB4" w:rsidP="005F7CB4">
      <w:pPr>
        <w:spacing w:after="0" w:line="240" w:lineRule="auto"/>
        <w:jc w:val="center"/>
        <w:rPr>
          <w:rFonts w:ascii="Calibri" w:eastAsia="Times New Roman" w:hAnsi="Calibri" w:cs="Times New Roman"/>
          <w:b/>
          <w:kern w:val="0"/>
          <w:sz w:val="28"/>
          <w:szCs w:val="28"/>
          <w:u w:val="single"/>
          <w14:ligatures w14:val="none"/>
        </w:rPr>
      </w:pPr>
      <w:r w:rsidRPr="005F7CB4">
        <w:rPr>
          <w:rFonts w:ascii="Calibri" w:eastAsia="Times New Roman" w:hAnsi="Calibri" w:cs="Times New Roman"/>
          <w:b/>
          <w:kern w:val="0"/>
          <w:sz w:val="28"/>
          <w:szCs w:val="28"/>
          <w:u w:val="single"/>
          <w14:ligatures w14:val="none"/>
        </w:rPr>
        <w:t>Forestry TSI Mowing</w:t>
      </w:r>
    </w:p>
    <w:p w14:paraId="0E3EFC96" w14:textId="77777777" w:rsidR="005F7CB4" w:rsidRPr="005F7CB4" w:rsidRDefault="005F7CB4" w:rsidP="005F7CB4">
      <w:pPr>
        <w:spacing w:after="0" w:line="240" w:lineRule="auto"/>
        <w:rPr>
          <w:rFonts w:ascii="Arial" w:eastAsia="Times New Roman" w:hAnsi="Arial" w:cs="Arial"/>
          <w:kern w:val="0"/>
          <w:sz w:val="24"/>
          <w:szCs w:val="24"/>
          <w14:ligatures w14:val="none"/>
        </w:rPr>
      </w:pPr>
    </w:p>
    <w:tbl>
      <w:tblPr>
        <w:tblW w:w="8688" w:type="dxa"/>
        <w:tblInd w:w="335" w:type="dxa"/>
        <w:tblLook w:val="04A0" w:firstRow="1" w:lastRow="0" w:firstColumn="1" w:lastColumn="0" w:noHBand="0" w:noVBand="1"/>
      </w:tblPr>
      <w:tblGrid>
        <w:gridCol w:w="897"/>
        <w:gridCol w:w="1389"/>
        <w:gridCol w:w="1717"/>
        <w:gridCol w:w="1295"/>
        <w:gridCol w:w="2169"/>
        <w:gridCol w:w="1221"/>
      </w:tblGrid>
      <w:tr w:rsidR="005F7CB4" w:rsidRPr="005F7CB4" w14:paraId="6DB5C207" w14:textId="77777777" w:rsidTr="009F274C">
        <w:trPr>
          <w:trHeight w:val="450"/>
        </w:trPr>
        <w:tc>
          <w:tcPr>
            <w:tcW w:w="4003"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6CC37C"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 </w:t>
            </w:r>
          </w:p>
        </w:tc>
        <w:tc>
          <w:tcPr>
            <w:tcW w:w="1295" w:type="dxa"/>
            <w:vMerge w:val="restart"/>
            <w:tcBorders>
              <w:top w:val="single" w:sz="4" w:space="0" w:color="auto"/>
              <w:left w:val="single" w:sz="4" w:space="0" w:color="auto"/>
              <w:bottom w:val="single" w:sz="4" w:space="0" w:color="auto"/>
              <w:right w:val="single" w:sz="4" w:space="0" w:color="auto"/>
            </w:tcBorders>
            <w:shd w:val="clear" w:color="000000" w:fill="FFFF00"/>
            <w:vAlign w:val="center"/>
            <w:hideMark/>
          </w:tcPr>
          <w:p w14:paraId="64944057"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Machine Mowing</w:t>
            </w:r>
          </w:p>
        </w:tc>
        <w:tc>
          <w:tcPr>
            <w:tcW w:w="2169"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267530B5"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Acceptable Treatment Period</w:t>
            </w:r>
          </w:p>
        </w:tc>
        <w:tc>
          <w:tcPr>
            <w:tcW w:w="1221"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78DA6731"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notes / comments</w:t>
            </w:r>
          </w:p>
        </w:tc>
      </w:tr>
      <w:tr w:rsidR="005F7CB4" w:rsidRPr="005F7CB4" w14:paraId="07273C22" w14:textId="77777777" w:rsidTr="009F274C">
        <w:trPr>
          <w:trHeight w:val="450"/>
        </w:trPr>
        <w:tc>
          <w:tcPr>
            <w:tcW w:w="4003" w:type="dxa"/>
            <w:gridSpan w:val="3"/>
            <w:vMerge/>
            <w:tcBorders>
              <w:top w:val="single" w:sz="4" w:space="0" w:color="auto"/>
              <w:left w:val="single" w:sz="4" w:space="0" w:color="auto"/>
              <w:bottom w:val="single" w:sz="4" w:space="0" w:color="auto"/>
              <w:right w:val="single" w:sz="4" w:space="0" w:color="auto"/>
            </w:tcBorders>
            <w:vAlign w:val="center"/>
            <w:hideMark/>
          </w:tcPr>
          <w:p w14:paraId="70E170DD" w14:textId="77777777" w:rsidR="005F7CB4" w:rsidRPr="005F7CB4" w:rsidRDefault="005F7CB4" w:rsidP="005F7CB4">
            <w:pPr>
              <w:spacing w:after="0" w:line="240" w:lineRule="auto"/>
              <w:rPr>
                <w:rFonts w:ascii="Arial" w:eastAsia="Times New Roman" w:hAnsi="Arial" w:cs="Arial"/>
                <w:b/>
                <w:bCs/>
                <w:kern w:val="0"/>
                <w:sz w:val="20"/>
                <w:szCs w:val="20"/>
                <w14:ligatures w14:val="none"/>
              </w:rPr>
            </w:pPr>
          </w:p>
        </w:tc>
        <w:tc>
          <w:tcPr>
            <w:tcW w:w="1295" w:type="dxa"/>
            <w:vMerge/>
            <w:tcBorders>
              <w:top w:val="single" w:sz="4" w:space="0" w:color="auto"/>
              <w:left w:val="single" w:sz="4" w:space="0" w:color="auto"/>
              <w:bottom w:val="single" w:sz="4" w:space="0" w:color="auto"/>
              <w:right w:val="single" w:sz="4" w:space="0" w:color="auto"/>
            </w:tcBorders>
            <w:vAlign w:val="center"/>
            <w:hideMark/>
          </w:tcPr>
          <w:p w14:paraId="13B3C4E6" w14:textId="77777777" w:rsidR="005F7CB4" w:rsidRPr="005F7CB4" w:rsidRDefault="005F7CB4" w:rsidP="005F7CB4">
            <w:pPr>
              <w:spacing w:after="0" w:line="240" w:lineRule="auto"/>
              <w:rPr>
                <w:rFonts w:ascii="Arial" w:eastAsia="Times New Roman" w:hAnsi="Arial" w:cs="Arial"/>
                <w:b/>
                <w:bCs/>
                <w:kern w:val="0"/>
                <w:sz w:val="20"/>
                <w:szCs w:val="20"/>
                <w14:ligatures w14:val="none"/>
              </w:rPr>
            </w:pPr>
          </w:p>
        </w:tc>
        <w:tc>
          <w:tcPr>
            <w:tcW w:w="2169" w:type="dxa"/>
            <w:vMerge/>
            <w:tcBorders>
              <w:top w:val="single" w:sz="4" w:space="0" w:color="auto"/>
              <w:left w:val="single" w:sz="4" w:space="0" w:color="auto"/>
              <w:bottom w:val="single" w:sz="4" w:space="0" w:color="auto"/>
              <w:right w:val="single" w:sz="4" w:space="0" w:color="auto"/>
            </w:tcBorders>
            <w:vAlign w:val="center"/>
            <w:hideMark/>
          </w:tcPr>
          <w:p w14:paraId="729573B5" w14:textId="77777777" w:rsidR="005F7CB4" w:rsidRPr="005F7CB4" w:rsidRDefault="005F7CB4" w:rsidP="005F7CB4">
            <w:pPr>
              <w:spacing w:after="0" w:line="240" w:lineRule="auto"/>
              <w:rPr>
                <w:rFonts w:ascii="Arial" w:eastAsia="Times New Roman" w:hAnsi="Arial" w:cs="Arial"/>
                <w:b/>
                <w:bCs/>
                <w:kern w:val="0"/>
                <w:sz w:val="20"/>
                <w:szCs w:val="20"/>
                <w14:ligatures w14:val="none"/>
              </w:rPr>
            </w:pPr>
          </w:p>
        </w:tc>
        <w:tc>
          <w:tcPr>
            <w:tcW w:w="1221" w:type="dxa"/>
            <w:vMerge/>
            <w:tcBorders>
              <w:top w:val="single" w:sz="4" w:space="0" w:color="auto"/>
              <w:left w:val="single" w:sz="4" w:space="0" w:color="auto"/>
              <w:bottom w:val="single" w:sz="4" w:space="0" w:color="auto"/>
              <w:right w:val="single" w:sz="4" w:space="0" w:color="auto"/>
            </w:tcBorders>
            <w:vAlign w:val="center"/>
            <w:hideMark/>
          </w:tcPr>
          <w:p w14:paraId="6A84E3E2" w14:textId="77777777" w:rsidR="005F7CB4" w:rsidRPr="005F7CB4" w:rsidRDefault="005F7CB4" w:rsidP="005F7CB4">
            <w:pPr>
              <w:spacing w:after="0" w:line="240" w:lineRule="auto"/>
              <w:rPr>
                <w:rFonts w:ascii="Arial" w:eastAsia="Times New Roman" w:hAnsi="Arial" w:cs="Arial"/>
                <w:b/>
                <w:bCs/>
                <w:kern w:val="0"/>
                <w:sz w:val="20"/>
                <w:szCs w:val="20"/>
                <w14:ligatures w14:val="none"/>
              </w:rPr>
            </w:pPr>
          </w:p>
        </w:tc>
      </w:tr>
      <w:tr w:rsidR="005F7CB4" w:rsidRPr="005F7CB4" w14:paraId="33EA48A5" w14:textId="77777777" w:rsidTr="009F274C">
        <w:trPr>
          <w:trHeight w:val="415"/>
        </w:trPr>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3A8E77"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Region</w:t>
            </w:r>
          </w:p>
        </w:tc>
        <w:tc>
          <w:tcPr>
            <w:tcW w:w="1389" w:type="dxa"/>
            <w:tcBorders>
              <w:top w:val="single" w:sz="4" w:space="0" w:color="auto"/>
              <w:left w:val="nil"/>
              <w:bottom w:val="single" w:sz="4" w:space="0" w:color="auto"/>
              <w:right w:val="single" w:sz="4" w:space="0" w:color="auto"/>
            </w:tcBorders>
            <w:shd w:val="clear" w:color="auto" w:fill="auto"/>
            <w:noWrap/>
            <w:vAlign w:val="bottom"/>
            <w:hideMark/>
          </w:tcPr>
          <w:p w14:paraId="6C7821DA"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Property</w:t>
            </w:r>
          </w:p>
        </w:tc>
        <w:tc>
          <w:tcPr>
            <w:tcW w:w="1717" w:type="dxa"/>
            <w:tcBorders>
              <w:top w:val="single" w:sz="4" w:space="0" w:color="auto"/>
              <w:left w:val="nil"/>
              <w:bottom w:val="single" w:sz="4" w:space="0" w:color="auto"/>
              <w:right w:val="single" w:sz="4" w:space="0" w:color="auto"/>
            </w:tcBorders>
            <w:shd w:val="clear" w:color="auto" w:fill="auto"/>
            <w:noWrap/>
            <w:vAlign w:val="bottom"/>
            <w:hideMark/>
          </w:tcPr>
          <w:p w14:paraId="57B791FE"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Project Name</w:t>
            </w:r>
          </w:p>
        </w:tc>
        <w:tc>
          <w:tcPr>
            <w:tcW w:w="1295" w:type="dxa"/>
            <w:tcBorders>
              <w:top w:val="single" w:sz="4" w:space="0" w:color="auto"/>
              <w:left w:val="nil"/>
              <w:bottom w:val="single" w:sz="4" w:space="0" w:color="auto"/>
              <w:right w:val="single" w:sz="4" w:space="0" w:color="auto"/>
            </w:tcBorders>
            <w:shd w:val="clear" w:color="auto" w:fill="auto"/>
            <w:noWrap/>
            <w:vAlign w:val="bottom"/>
            <w:hideMark/>
          </w:tcPr>
          <w:p w14:paraId="3868A965"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Acres</w:t>
            </w:r>
          </w:p>
        </w:tc>
        <w:tc>
          <w:tcPr>
            <w:tcW w:w="2169" w:type="dxa"/>
            <w:vMerge/>
            <w:tcBorders>
              <w:top w:val="single" w:sz="4" w:space="0" w:color="auto"/>
              <w:left w:val="single" w:sz="4" w:space="0" w:color="auto"/>
              <w:bottom w:val="single" w:sz="4" w:space="0" w:color="auto"/>
              <w:right w:val="single" w:sz="4" w:space="0" w:color="auto"/>
            </w:tcBorders>
            <w:vAlign w:val="center"/>
            <w:hideMark/>
          </w:tcPr>
          <w:p w14:paraId="223765A7" w14:textId="77777777" w:rsidR="005F7CB4" w:rsidRPr="005F7CB4" w:rsidRDefault="005F7CB4" w:rsidP="005F7CB4">
            <w:pPr>
              <w:spacing w:after="0" w:line="240" w:lineRule="auto"/>
              <w:rPr>
                <w:rFonts w:ascii="Arial" w:eastAsia="Times New Roman" w:hAnsi="Arial" w:cs="Arial"/>
                <w:b/>
                <w:bCs/>
                <w:kern w:val="0"/>
                <w:sz w:val="20"/>
                <w:szCs w:val="20"/>
                <w14:ligatures w14:val="none"/>
              </w:rPr>
            </w:pPr>
          </w:p>
        </w:tc>
        <w:tc>
          <w:tcPr>
            <w:tcW w:w="1221" w:type="dxa"/>
            <w:vMerge/>
            <w:tcBorders>
              <w:top w:val="single" w:sz="4" w:space="0" w:color="auto"/>
              <w:left w:val="single" w:sz="4" w:space="0" w:color="auto"/>
              <w:bottom w:val="single" w:sz="4" w:space="0" w:color="auto"/>
              <w:right w:val="single" w:sz="4" w:space="0" w:color="auto"/>
            </w:tcBorders>
            <w:vAlign w:val="center"/>
            <w:hideMark/>
          </w:tcPr>
          <w:p w14:paraId="424388F7" w14:textId="77777777" w:rsidR="005F7CB4" w:rsidRPr="005F7CB4" w:rsidRDefault="005F7CB4" w:rsidP="005F7CB4">
            <w:pPr>
              <w:spacing w:after="0" w:line="240" w:lineRule="auto"/>
              <w:rPr>
                <w:rFonts w:ascii="Arial" w:eastAsia="Times New Roman" w:hAnsi="Arial" w:cs="Arial"/>
                <w:b/>
                <w:bCs/>
                <w:kern w:val="0"/>
                <w:sz w:val="20"/>
                <w:szCs w:val="20"/>
                <w14:ligatures w14:val="none"/>
              </w:rPr>
            </w:pPr>
          </w:p>
        </w:tc>
      </w:tr>
      <w:tr w:rsidR="005F7CB4" w:rsidRPr="005F7CB4" w14:paraId="1B6EF283" w14:textId="77777777" w:rsidTr="009F274C">
        <w:trPr>
          <w:trHeight w:val="125"/>
        </w:trPr>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F19E69"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 </w:t>
            </w:r>
          </w:p>
        </w:tc>
        <w:tc>
          <w:tcPr>
            <w:tcW w:w="1389" w:type="dxa"/>
            <w:tcBorders>
              <w:top w:val="single" w:sz="4" w:space="0" w:color="auto"/>
              <w:left w:val="nil"/>
              <w:bottom w:val="single" w:sz="4" w:space="0" w:color="auto"/>
              <w:right w:val="single" w:sz="4" w:space="0" w:color="auto"/>
            </w:tcBorders>
            <w:shd w:val="clear" w:color="auto" w:fill="auto"/>
            <w:noWrap/>
            <w:vAlign w:val="bottom"/>
            <w:hideMark/>
          </w:tcPr>
          <w:p w14:paraId="7956EC05" w14:textId="77777777" w:rsidR="005F7CB4" w:rsidRPr="005F7CB4" w:rsidRDefault="005F7CB4" w:rsidP="005F7CB4">
            <w:pPr>
              <w:spacing w:after="0" w:line="240" w:lineRule="auto"/>
              <w:jc w:val="center"/>
              <w:rPr>
                <w:rFonts w:ascii="Arial" w:eastAsia="Times New Roman" w:hAnsi="Arial" w:cs="Arial"/>
                <w:kern w:val="0"/>
                <w:sz w:val="20"/>
                <w:szCs w:val="20"/>
                <w14:ligatures w14:val="none"/>
              </w:rPr>
            </w:pPr>
            <w:r w:rsidRPr="005F7CB4">
              <w:rPr>
                <w:rFonts w:ascii="Arial" w:eastAsia="Times New Roman" w:hAnsi="Arial" w:cs="Arial"/>
                <w:kern w:val="0"/>
                <w:sz w:val="20"/>
                <w:szCs w:val="20"/>
                <w14:ligatures w14:val="none"/>
              </w:rPr>
              <w:t> </w:t>
            </w:r>
          </w:p>
        </w:tc>
        <w:tc>
          <w:tcPr>
            <w:tcW w:w="1717" w:type="dxa"/>
            <w:tcBorders>
              <w:top w:val="single" w:sz="4" w:space="0" w:color="auto"/>
              <w:left w:val="nil"/>
              <w:bottom w:val="single" w:sz="4" w:space="0" w:color="auto"/>
              <w:right w:val="single" w:sz="4" w:space="0" w:color="auto"/>
            </w:tcBorders>
            <w:shd w:val="clear" w:color="auto" w:fill="auto"/>
            <w:noWrap/>
            <w:vAlign w:val="bottom"/>
            <w:hideMark/>
          </w:tcPr>
          <w:p w14:paraId="16A97FC5" w14:textId="77777777" w:rsidR="005F7CB4" w:rsidRPr="005F7CB4" w:rsidRDefault="005F7CB4" w:rsidP="005F7CB4">
            <w:pPr>
              <w:spacing w:after="0" w:line="240" w:lineRule="auto"/>
              <w:jc w:val="center"/>
              <w:rPr>
                <w:rFonts w:ascii="Arial" w:eastAsia="Times New Roman" w:hAnsi="Arial" w:cs="Arial"/>
                <w:kern w:val="0"/>
                <w:sz w:val="16"/>
                <w:szCs w:val="16"/>
                <w14:ligatures w14:val="none"/>
              </w:rPr>
            </w:pPr>
            <w:r w:rsidRPr="005F7CB4">
              <w:rPr>
                <w:rFonts w:ascii="Arial" w:eastAsia="Times New Roman" w:hAnsi="Arial" w:cs="Arial"/>
                <w:kern w:val="0"/>
                <w:sz w:val="16"/>
                <w:szCs w:val="16"/>
                <w14:ligatures w14:val="none"/>
              </w:rPr>
              <w:t> </w:t>
            </w:r>
          </w:p>
        </w:tc>
        <w:tc>
          <w:tcPr>
            <w:tcW w:w="1295" w:type="dxa"/>
            <w:tcBorders>
              <w:top w:val="single" w:sz="4" w:space="0" w:color="auto"/>
              <w:left w:val="nil"/>
              <w:bottom w:val="single" w:sz="4" w:space="0" w:color="auto"/>
              <w:right w:val="single" w:sz="4" w:space="0" w:color="auto"/>
            </w:tcBorders>
            <w:shd w:val="clear" w:color="auto" w:fill="auto"/>
            <w:noWrap/>
            <w:vAlign w:val="bottom"/>
            <w:hideMark/>
          </w:tcPr>
          <w:p w14:paraId="7F975718" w14:textId="77777777" w:rsidR="005F7CB4" w:rsidRPr="005F7CB4" w:rsidRDefault="005F7CB4" w:rsidP="005F7CB4">
            <w:pPr>
              <w:spacing w:after="0" w:line="240" w:lineRule="auto"/>
              <w:rPr>
                <w:rFonts w:ascii="Arial" w:eastAsia="Times New Roman" w:hAnsi="Arial" w:cs="Arial"/>
                <w:kern w:val="0"/>
                <w:sz w:val="20"/>
                <w:szCs w:val="20"/>
                <w14:ligatures w14:val="none"/>
              </w:rPr>
            </w:pPr>
            <w:r w:rsidRPr="005F7CB4">
              <w:rPr>
                <w:rFonts w:ascii="Arial" w:eastAsia="Times New Roman" w:hAnsi="Arial" w:cs="Arial"/>
                <w:kern w:val="0"/>
                <w:sz w:val="20"/>
                <w:szCs w:val="20"/>
                <w14:ligatures w14:val="none"/>
              </w:rPr>
              <w:t> </w:t>
            </w:r>
          </w:p>
        </w:tc>
        <w:tc>
          <w:tcPr>
            <w:tcW w:w="2169" w:type="dxa"/>
            <w:tcBorders>
              <w:top w:val="single" w:sz="4" w:space="0" w:color="auto"/>
              <w:left w:val="nil"/>
              <w:bottom w:val="single" w:sz="4" w:space="0" w:color="auto"/>
              <w:right w:val="single" w:sz="4" w:space="0" w:color="auto"/>
            </w:tcBorders>
            <w:shd w:val="clear" w:color="auto" w:fill="auto"/>
            <w:noWrap/>
            <w:vAlign w:val="bottom"/>
            <w:hideMark/>
          </w:tcPr>
          <w:p w14:paraId="6BF52C33" w14:textId="77777777" w:rsidR="005F7CB4" w:rsidRPr="005F7CB4" w:rsidRDefault="005F7CB4" w:rsidP="005F7CB4">
            <w:pPr>
              <w:spacing w:after="0" w:line="240" w:lineRule="auto"/>
              <w:jc w:val="center"/>
              <w:rPr>
                <w:rFonts w:ascii="Arial" w:eastAsia="Times New Roman" w:hAnsi="Arial" w:cs="Arial"/>
                <w:kern w:val="0"/>
                <w:sz w:val="20"/>
                <w:szCs w:val="20"/>
                <w14:ligatures w14:val="none"/>
              </w:rPr>
            </w:pPr>
            <w:r w:rsidRPr="005F7CB4">
              <w:rPr>
                <w:rFonts w:ascii="Arial" w:eastAsia="Times New Roman" w:hAnsi="Arial" w:cs="Arial"/>
                <w:kern w:val="0"/>
                <w:sz w:val="20"/>
                <w:szCs w:val="20"/>
                <w14:ligatures w14:val="none"/>
              </w:rPr>
              <w:t> </w:t>
            </w:r>
          </w:p>
        </w:tc>
        <w:tc>
          <w:tcPr>
            <w:tcW w:w="1221" w:type="dxa"/>
            <w:tcBorders>
              <w:top w:val="single" w:sz="4" w:space="0" w:color="auto"/>
              <w:left w:val="nil"/>
              <w:bottom w:val="single" w:sz="4" w:space="0" w:color="auto"/>
              <w:right w:val="single" w:sz="4" w:space="0" w:color="auto"/>
            </w:tcBorders>
            <w:shd w:val="clear" w:color="auto" w:fill="auto"/>
            <w:noWrap/>
            <w:vAlign w:val="bottom"/>
            <w:hideMark/>
          </w:tcPr>
          <w:p w14:paraId="37ADA3BA" w14:textId="77777777" w:rsidR="005F7CB4" w:rsidRPr="005F7CB4" w:rsidRDefault="005F7CB4" w:rsidP="005F7CB4">
            <w:pPr>
              <w:spacing w:after="0" w:line="240" w:lineRule="auto"/>
              <w:jc w:val="center"/>
              <w:rPr>
                <w:rFonts w:ascii="Arial" w:eastAsia="Times New Roman" w:hAnsi="Arial" w:cs="Arial"/>
                <w:kern w:val="0"/>
                <w:sz w:val="20"/>
                <w:szCs w:val="20"/>
                <w14:ligatures w14:val="none"/>
              </w:rPr>
            </w:pPr>
            <w:r w:rsidRPr="005F7CB4">
              <w:rPr>
                <w:rFonts w:ascii="Arial" w:eastAsia="Times New Roman" w:hAnsi="Arial" w:cs="Arial"/>
                <w:kern w:val="0"/>
                <w:sz w:val="20"/>
                <w:szCs w:val="20"/>
                <w14:ligatures w14:val="none"/>
              </w:rPr>
              <w:t> </w:t>
            </w:r>
          </w:p>
        </w:tc>
      </w:tr>
      <w:tr w:rsidR="005F7CB4" w:rsidRPr="005F7CB4" w14:paraId="7FBA80A0" w14:textId="77777777" w:rsidTr="009F274C">
        <w:trPr>
          <w:trHeight w:val="833"/>
        </w:trPr>
        <w:tc>
          <w:tcPr>
            <w:tcW w:w="897"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A5A3A33" w14:textId="77777777" w:rsidR="005F7CB4" w:rsidRPr="005F7CB4" w:rsidRDefault="005F7CB4" w:rsidP="005F7CB4">
            <w:pPr>
              <w:spacing w:after="0" w:line="240" w:lineRule="auto"/>
              <w:jc w:val="center"/>
              <w:rPr>
                <w:rFonts w:ascii="Arial" w:eastAsia="Times New Roman" w:hAnsi="Arial" w:cs="Arial"/>
                <w:b/>
                <w:bCs/>
                <w:kern w:val="0"/>
                <w:sz w:val="20"/>
                <w:szCs w:val="20"/>
                <w14:ligatures w14:val="none"/>
              </w:rPr>
            </w:pPr>
            <w:r w:rsidRPr="005F7CB4">
              <w:rPr>
                <w:rFonts w:ascii="Arial" w:eastAsia="Times New Roman" w:hAnsi="Arial" w:cs="Arial"/>
                <w:b/>
                <w:bCs/>
                <w:kern w:val="0"/>
                <w:sz w:val="20"/>
                <w:szCs w:val="20"/>
                <w14:ligatures w14:val="none"/>
              </w:rPr>
              <w:t>NC</w:t>
            </w:r>
          </w:p>
        </w:tc>
        <w:tc>
          <w:tcPr>
            <w:tcW w:w="1389" w:type="dxa"/>
            <w:tcBorders>
              <w:top w:val="single" w:sz="4" w:space="0" w:color="auto"/>
              <w:left w:val="nil"/>
              <w:bottom w:val="single" w:sz="4" w:space="0" w:color="auto"/>
              <w:right w:val="single" w:sz="4" w:space="0" w:color="auto"/>
            </w:tcBorders>
            <w:shd w:val="clear" w:color="auto" w:fill="auto"/>
            <w:noWrap/>
            <w:vAlign w:val="bottom"/>
            <w:hideMark/>
          </w:tcPr>
          <w:p w14:paraId="42776941" w14:textId="77777777" w:rsidR="005F7CB4" w:rsidRPr="005F7CB4" w:rsidRDefault="005F7CB4" w:rsidP="005F7CB4">
            <w:pPr>
              <w:spacing w:after="0" w:line="240" w:lineRule="auto"/>
              <w:jc w:val="center"/>
              <w:rPr>
                <w:rFonts w:ascii="Arial" w:eastAsia="Times New Roman" w:hAnsi="Arial" w:cs="Arial"/>
                <w:kern w:val="0"/>
                <w:sz w:val="20"/>
                <w:szCs w:val="20"/>
                <w14:ligatures w14:val="none"/>
              </w:rPr>
            </w:pPr>
            <w:r w:rsidRPr="005F7CB4">
              <w:rPr>
                <w:rFonts w:ascii="Arial" w:eastAsia="Times New Roman" w:hAnsi="Arial" w:cs="Arial"/>
                <w:kern w:val="0"/>
                <w:sz w:val="20"/>
                <w:szCs w:val="20"/>
                <w14:ligatures w14:val="none"/>
              </w:rPr>
              <w:t>SGL 089</w:t>
            </w:r>
          </w:p>
        </w:tc>
        <w:tc>
          <w:tcPr>
            <w:tcW w:w="1717" w:type="dxa"/>
            <w:tcBorders>
              <w:top w:val="single" w:sz="4" w:space="0" w:color="auto"/>
              <w:left w:val="nil"/>
              <w:bottom w:val="single" w:sz="4" w:space="0" w:color="auto"/>
              <w:right w:val="single" w:sz="4" w:space="0" w:color="auto"/>
            </w:tcBorders>
            <w:shd w:val="clear" w:color="auto" w:fill="auto"/>
            <w:vAlign w:val="bottom"/>
            <w:hideMark/>
          </w:tcPr>
          <w:p w14:paraId="7A0DBB53" w14:textId="44AEA04F" w:rsidR="005F7CB4" w:rsidRPr="005F7CB4" w:rsidRDefault="005F7CB4" w:rsidP="005F7CB4">
            <w:pPr>
              <w:spacing w:after="0" w:line="240" w:lineRule="auto"/>
              <w:rPr>
                <w:rFonts w:ascii="Arial" w:eastAsia="Times New Roman" w:hAnsi="Arial" w:cs="Arial"/>
                <w:kern w:val="0"/>
                <w:sz w:val="20"/>
                <w:szCs w:val="20"/>
                <w14:ligatures w14:val="none"/>
              </w:rPr>
            </w:pPr>
            <w:r>
              <w:rPr>
                <w:rFonts w:ascii="Arial" w:eastAsia="Times New Roman" w:hAnsi="Arial" w:cs="Arial"/>
                <w:kern w:val="0"/>
                <w:sz w:val="20"/>
                <w:szCs w:val="20"/>
                <w14:ligatures w14:val="none"/>
              </w:rPr>
              <w:t>Staver Run Fence</w:t>
            </w:r>
            <w:r w:rsidRPr="005F7CB4">
              <w:rPr>
                <w:rFonts w:ascii="Arial" w:eastAsia="Times New Roman" w:hAnsi="Arial" w:cs="Arial"/>
                <w:kern w:val="0"/>
                <w:sz w:val="20"/>
                <w:szCs w:val="20"/>
                <w14:ligatures w14:val="none"/>
              </w:rPr>
              <w:t xml:space="preserve"> Mowing</w:t>
            </w:r>
          </w:p>
        </w:tc>
        <w:tc>
          <w:tcPr>
            <w:tcW w:w="1295" w:type="dxa"/>
            <w:tcBorders>
              <w:top w:val="single" w:sz="4" w:space="0" w:color="auto"/>
              <w:left w:val="nil"/>
              <w:bottom w:val="single" w:sz="4" w:space="0" w:color="auto"/>
              <w:right w:val="single" w:sz="4" w:space="0" w:color="auto"/>
            </w:tcBorders>
            <w:shd w:val="clear" w:color="auto" w:fill="auto"/>
            <w:noWrap/>
            <w:vAlign w:val="bottom"/>
            <w:hideMark/>
          </w:tcPr>
          <w:p w14:paraId="7BD861C0" w14:textId="6B209DBD" w:rsidR="005F7CB4" w:rsidRPr="005F7CB4" w:rsidRDefault="005F7CB4" w:rsidP="005F7CB4">
            <w:pPr>
              <w:spacing w:after="0" w:line="240" w:lineRule="auto"/>
              <w:jc w:val="center"/>
              <w:rPr>
                <w:rFonts w:ascii="Arial" w:eastAsia="Times New Roman" w:hAnsi="Arial" w:cs="Arial"/>
                <w:kern w:val="0"/>
                <w:sz w:val="20"/>
                <w:szCs w:val="20"/>
                <w14:ligatures w14:val="none"/>
              </w:rPr>
            </w:pPr>
            <w:r>
              <w:rPr>
                <w:rFonts w:ascii="Arial" w:eastAsia="Times New Roman" w:hAnsi="Arial" w:cs="Arial"/>
                <w:kern w:val="0"/>
                <w:sz w:val="20"/>
                <w:szCs w:val="20"/>
                <w14:ligatures w14:val="none"/>
              </w:rPr>
              <w:t>35</w:t>
            </w:r>
          </w:p>
        </w:tc>
        <w:tc>
          <w:tcPr>
            <w:tcW w:w="2169" w:type="dxa"/>
            <w:tcBorders>
              <w:top w:val="single" w:sz="4" w:space="0" w:color="auto"/>
              <w:left w:val="nil"/>
              <w:bottom w:val="single" w:sz="4" w:space="0" w:color="auto"/>
              <w:right w:val="single" w:sz="4" w:space="0" w:color="auto"/>
            </w:tcBorders>
            <w:shd w:val="clear" w:color="auto" w:fill="auto"/>
            <w:noWrap/>
            <w:vAlign w:val="bottom"/>
            <w:hideMark/>
          </w:tcPr>
          <w:p w14:paraId="372AF3AB" w14:textId="032DF8A3" w:rsidR="005F7CB4" w:rsidRPr="005F7CB4" w:rsidRDefault="005F7CB4" w:rsidP="005F7CB4">
            <w:pPr>
              <w:spacing w:after="0" w:line="240" w:lineRule="auto"/>
              <w:rPr>
                <w:rFonts w:ascii="Arial" w:eastAsia="Times New Roman" w:hAnsi="Arial" w:cs="Arial"/>
                <w:kern w:val="0"/>
                <w:sz w:val="20"/>
                <w:szCs w:val="20"/>
                <w14:ligatures w14:val="none"/>
              </w:rPr>
            </w:pPr>
            <w:r w:rsidRPr="005F7CB4">
              <w:rPr>
                <w:rFonts w:ascii="Arial" w:eastAsia="Times New Roman" w:hAnsi="Arial" w:cs="Arial"/>
                <w:kern w:val="0"/>
                <w:sz w:val="20"/>
                <w:szCs w:val="20"/>
                <w14:ligatures w14:val="none"/>
              </w:rPr>
              <w:t>Contract Signing-</w:t>
            </w:r>
            <w:r>
              <w:rPr>
                <w:rFonts w:ascii="Arial" w:eastAsia="Times New Roman" w:hAnsi="Arial" w:cs="Arial"/>
                <w:kern w:val="0"/>
                <w:sz w:val="20"/>
                <w:szCs w:val="20"/>
                <w14:ligatures w14:val="none"/>
              </w:rPr>
              <w:t>March 1</w:t>
            </w:r>
            <w:r w:rsidR="00B73E64">
              <w:rPr>
                <w:rFonts w:ascii="Arial" w:eastAsia="Times New Roman" w:hAnsi="Arial" w:cs="Arial"/>
                <w:kern w:val="0"/>
                <w:sz w:val="20"/>
                <w:szCs w:val="20"/>
                <w14:ligatures w14:val="none"/>
              </w:rPr>
              <w:t>5</w:t>
            </w:r>
            <w:r>
              <w:rPr>
                <w:rFonts w:ascii="Arial" w:eastAsia="Times New Roman" w:hAnsi="Arial" w:cs="Arial"/>
                <w:kern w:val="0"/>
                <w:sz w:val="20"/>
                <w:szCs w:val="20"/>
                <w14:ligatures w14:val="none"/>
              </w:rPr>
              <w:t>, 2025</w:t>
            </w:r>
          </w:p>
        </w:tc>
        <w:tc>
          <w:tcPr>
            <w:tcW w:w="1221" w:type="dxa"/>
            <w:tcBorders>
              <w:top w:val="single" w:sz="4" w:space="0" w:color="auto"/>
              <w:left w:val="nil"/>
              <w:bottom w:val="single" w:sz="4" w:space="0" w:color="auto"/>
              <w:right w:val="single" w:sz="4" w:space="0" w:color="auto"/>
            </w:tcBorders>
            <w:shd w:val="clear" w:color="auto" w:fill="auto"/>
            <w:noWrap/>
            <w:vAlign w:val="bottom"/>
            <w:hideMark/>
          </w:tcPr>
          <w:p w14:paraId="05D2B6C6" w14:textId="77777777" w:rsidR="005F7CB4" w:rsidRPr="005F7CB4" w:rsidRDefault="005F7CB4" w:rsidP="005F7CB4">
            <w:pPr>
              <w:spacing w:after="0" w:line="240" w:lineRule="auto"/>
              <w:jc w:val="center"/>
              <w:rPr>
                <w:rFonts w:ascii="Arial" w:eastAsia="Times New Roman" w:hAnsi="Arial" w:cs="Arial"/>
                <w:kern w:val="0"/>
                <w:sz w:val="20"/>
                <w:szCs w:val="20"/>
                <w14:ligatures w14:val="none"/>
              </w:rPr>
            </w:pPr>
            <w:r w:rsidRPr="005F7CB4">
              <w:rPr>
                <w:rFonts w:ascii="Arial" w:eastAsia="Times New Roman" w:hAnsi="Arial" w:cs="Arial"/>
                <w:kern w:val="0"/>
                <w:sz w:val="20"/>
                <w:szCs w:val="20"/>
                <w14:ligatures w14:val="none"/>
              </w:rPr>
              <w:t> </w:t>
            </w:r>
          </w:p>
        </w:tc>
      </w:tr>
    </w:tbl>
    <w:p w14:paraId="4BEB7538" w14:textId="77777777" w:rsidR="005F7CB4" w:rsidRDefault="005F7CB4"/>
    <w:sectPr w:rsidR="005F7C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AE5DA9"/>
    <w:multiLevelType w:val="hybridMultilevel"/>
    <w:tmpl w:val="34DADE3A"/>
    <w:lvl w:ilvl="0" w:tplc="04090015">
      <w:start w:val="1"/>
      <w:numFmt w:val="upperLetter"/>
      <w:lvlText w:val="%1."/>
      <w:lvlJc w:val="left"/>
      <w:pPr>
        <w:ind w:left="720" w:hanging="360"/>
      </w:pPr>
      <w:rPr>
        <w:rFonts w:hint="default"/>
        <w:b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523512"/>
    <w:multiLevelType w:val="hybridMultilevel"/>
    <w:tmpl w:val="5510D00C"/>
    <w:lvl w:ilvl="0" w:tplc="CC1836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5743ED"/>
    <w:multiLevelType w:val="hybridMultilevel"/>
    <w:tmpl w:val="5554D084"/>
    <w:lvl w:ilvl="0" w:tplc="5992874E">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15:restartNumberingAfterBreak="0">
    <w:nsid w:val="207C7B10"/>
    <w:multiLevelType w:val="hybridMultilevel"/>
    <w:tmpl w:val="CDD6102C"/>
    <w:lvl w:ilvl="0" w:tplc="E67E173A">
      <w:start w:val="1"/>
      <w:numFmt w:val="lowerLetter"/>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D11164"/>
    <w:multiLevelType w:val="hybridMultilevel"/>
    <w:tmpl w:val="DE7853AA"/>
    <w:lvl w:ilvl="0" w:tplc="0A88766E">
      <w:start w:val="1"/>
      <w:numFmt w:val="upperLetter"/>
      <w:lvlText w:val="%1."/>
      <w:lvlJc w:val="left"/>
      <w:pPr>
        <w:ind w:left="360" w:hanging="360"/>
      </w:pPr>
      <w:rPr>
        <w:rFonts w:hint="default"/>
        <w:b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 w15:restartNumberingAfterBreak="0">
    <w:nsid w:val="3F2A7A1D"/>
    <w:multiLevelType w:val="hybridMultilevel"/>
    <w:tmpl w:val="C54C9D2A"/>
    <w:lvl w:ilvl="0" w:tplc="3EFCB754">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8"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9" w15:restartNumberingAfterBreak="0">
    <w:nsid w:val="79161CB1"/>
    <w:multiLevelType w:val="hybridMultilevel"/>
    <w:tmpl w:val="C8FE5A70"/>
    <w:lvl w:ilvl="0" w:tplc="0409000F">
      <w:start w:val="1"/>
      <w:numFmt w:val="decimal"/>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0" w15:restartNumberingAfterBreak="0">
    <w:nsid w:val="79906498"/>
    <w:multiLevelType w:val="hybridMultilevel"/>
    <w:tmpl w:val="882EED0A"/>
    <w:lvl w:ilvl="0" w:tplc="1C72BB20">
      <w:start w:val="1"/>
      <w:numFmt w:val="upperRoman"/>
      <w:lvlText w:val="%1."/>
      <w:lvlJc w:val="left"/>
      <w:pPr>
        <w:ind w:left="0" w:hanging="72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1" w15:restartNumberingAfterBreak="0">
    <w:nsid w:val="7D5B6AF1"/>
    <w:multiLevelType w:val="hybridMultilevel"/>
    <w:tmpl w:val="8A40630E"/>
    <w:lvl w:ilvl="0" w:tplc="04090017">
      <w:start w:val="1"/>
      <w:numFmt w:val="low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6C5968"/>
    <w:multiLevelType w:val="hybridMultilevel"/>
    <w:tmpl w:val="31D8BB0C"/>
    <w:lvl w:ilvl="0" w:tplc="65B6740E">
      <w:start w:val="1"/>
      <w:numFmt w:val="upperLetter"/>
      <w:lvlText w:val="%1."/>
      <w:lvlJc w:val="left"/>
      <w:pPr>
        <w:ind w:left="810" w:hanging="360"/>
      </w:pPr>
      <w:rPr>
        <w:rFonts w:hint="default"/>
        <w:b w:val="0"/>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16cid:durableId="2009096294">
    <w:abstractNumId w:val="5"/>
  </w:num>
  <w:num w:numId="2" w16cid:durableId="1720862668">
    <w:abstractNumId w:val="1"/>
  </w:num>
  <w:num w:numId="3" w16cid:durableId="273831309">
    <w:abstractNumId w:val="4"/>
  </w:num>
  <w:num w:numId="4" w16cid:durableId="1044601871">
    <w:abstractNumId w:val="10"/>
  </w:num>
  <w:num w:numId="5" w16cid:durableId="1918132775">
    <w:abstractNumId w:val="3"/>
  </w:num>
  <w:num w:numId="6" w16cid:durableId="1038817938">
    <w:abstractNumId w:val="0"/>
  </w:num>
  <w:num w:numId="7" w16cid:durableId="1993562916">
    <w:abstractNumId w:val="2"/>
  </w:num>
  <w:num w:numId="8" w16cid:durableId="899438221">
    <w:abstractNumId w:val="9"/>
  </w:num>
  <w:num w:numId="9" w16cid:durableId="657459255">
    <w:abstractNumId w:val="6"/>
  </w:num>
  <w:num w:numId="10" w16cid:durableId="1487546404">
    <w:abstractNumId w:val="7"/>
  </w:num>
  <w:num w:numId="11" w16cid:durableId="851644989">
    <w:abstractNumId w:val="8"/>
  </w:num>
  <w:num w:numId="12" w16cid:durableId="1829594794">
    <w:abstractNumId w:val="12"/>
  </w:num>
  <w:num w:numId="13" w16cid:durableId="12022105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9D9"/>
    <w:rsid w:val="000756CC"/>
    <w:rsid w:val="00093FD9"/>
    <w:rsid w:val="000E1FB7"/>
    <w:rsid w:val="0012508B"/>
    <w:rsid w:val="001411AC"/>
    <w:rsid w:val="0043644E"/>
    <w:rsid w:val="00445118"/>
    <w:rsid w:val="00446A78"/>
    <w:rsid w:val="004C03E0"/>
    <w:rsid w:val="00555202"/>
    <w:rsid w:val="005F7CB4"/>
    <w:rsid w:val="006F4B34"/>
    <w:rsid w:val="009A431E"/>
    <w:rsid w:val="00A51A27"/>
    <w:rsid w:val="00B146AD"/>
    <w:rsid w:val="00B60A6B"/>
    <w:rsid w:val="00B73E64"/>
    <w:rsid w:val="00B909D9"/>
    <w:rsid w:val="00BD08DB"/>
    <w:rsid w:val="00C72108"/>
    <w:rsid w:val="00C8462F"/>
    <w:rsid w:val="00D865F8"/>
    <w:rsid w:val="00DA507C"/>
    <w:rsid w:val="00E11465"/>
    <w:rsid w:val="00F21803"/>
    <w:rsid w:val="00F7213E"/>
    <w:rsid w:val="00F92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55685"/>
  <w15:chartTrackingRefBased/>
  <w15:docId w15:val="{333068A1-D070-4915-BC84-319303751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3644E"/>
    <w:rPr>
      <w:sz w:val="16"/>
      <w:szCs w:val="16"/>
    </w:rPr>
  </w:style>
  <w:style w:type="paragraph" w:styleId="CommentText">
    <w:name w:val="annotation text"/>
    <w:basedOn w:val="Normal"/>
    <w:link w:val="CommentTextChar"/>
    <w:uiPriority w:val="99"/>
    <w:unhideWhenUsed/>
    <w:rsid w:val="0043644E"/>
    <w:pPr>
      <w:spacing w:line="240" w:lineRule="auto"/>
    </w:pPr>
    <w:rPr>
      <w:sz w:val="20"/>
      <w:szCs w:val="20"/>
    </w:rPr>
  </w:style>
  <w:style w:type="character" w:customStyle="1" w:styleId="CommentTextChar">
    <w:name w:val="Comment Text Char"/>
    <w:basedOn w:val="DefaultParagraphFont"/>
    <w:link w:val="CommentText"/>
    <w:uiPriority w:val="99"/>
    <w:rsid w:val="0043644E"/>
    <w:rPr>
      <w:sz w:val="20"/>
      <w:szCs w:val="20"/>
    </w:rPr>
  </w:style>
  <w:style w:type="paragraph" w:styleId="CommentSubject">
    <w:name w:val="annotation subject"/>
    <w:basedOn w:val="CommentText"/>
    <w:next w:val="CommentText"/>
    <w:link w:val="CommentSubjectChar"/>
    <w:uiPriority w:val="99"/>
    <w:semiHidden/>
    <w:unhideWhenUsed/>
    <w:rsid w:val="0043644E"/>
    <w:rPr>
      <w:b/>
      <w:bCs/>
    </w:rPr>
  </w:style>
  <w:style w:type="character" w:customStyle="1" w:styleId="CommentSubjectChar">
    <w:name w:val="Comment Subject Char"/>
    <w:basedOn w:val="CommentTextChar"/>
    <w:link w:val="CommentSubject"/>
    <w:uiPriority w:val="99"/>
    <w:semiHidden/>
    <w:rsid w:val="0043644E"/>
    <w:rPr>
      <w:b/>
      <w:bCs/>
      <w:sz w:val="20"/>
      <w:szCs w:val="20"/>
    </w:rPr>
  </w:style>
  <w:style w:type="paragraph" w:styleId="ListParagraph">
    <w:name w:val="List Paragraph"/>
    <w:basedOn w:val="Normal"/>
    <w:uiPriority w:val="34"/>
    <w:qFormat/>
    <w:rsid w:val="001250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pasupplierportal.state.pa.u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60C5D3-EF15-4D9A-8F83-C3F19752F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1640</Words>
  <Characters>9353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Bubb, Logan</dc:creator>
  <cp:keywords/>
  <dc:description/>
  <cp:lastModifiedBy>Barrick, Zachary</cp:lastModifiedBy>
  <cp:revision>2</cp:revision>
  <dcterms:created xsi:type="dcterms:W3CDTF">2025-01-15T14:18:00Z</dcterms:created>
  <dcterms:modified xsi:type="dcterms:W3CDTF">2025-01-15T14:18:00Z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-700545328</vt:i4>
  </property>
  <property fmtid="{D5CDD505-2E9C-101B-9397-08002B2CF9AE}" pid="3" name="_NewReviewCycle">
    <vt:lpwstr/>
  </property>
  <property fmtid="{D5CDD505-2E9C-101B-9397-08002B2CF9AE}" pid="4" name="_EmailSubject">
    <vt:lpwstr>Updated Bid Doc</vt:lpwstr>
  </property>
  <property fmtid="{D5CDD505-2E9C-101B-9397-08002B2CF9AE}" pid="5" name="_AuthorEmail">
    <vt:lpwstr>zbarrick@pa.gov</vt:lpwstr>
  </property>
  <property fmtid="{D5CDD505-2E9C-101B-9397-08002B2CF9AE}" pid="6" name="_AuthorEmailDisplayName">
    <vt:lpwstr>Barrick, Zachary</vt:lpwstr>
  </property>
  <property fmtid="{D5CDD505-2E9C-101B-9397-08002B2CF9AE}" pid="8" name="_PreviousAdHocReviewCycleID">
    <vt:i4>320926069</vt:i4>
  </property>
</Properties>
</file>