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33274" w14:textId="4B1E4584" w:rsidR="007D22FD" w:rsidRPr="007C2BF3" w:rsidRDefault="007D22FD" w:rsidP="007D22FD">
      <w:pPr>
        <w:jc w:val="center"/>
        <w:rPr>
          <w:b/>
        </w:rPr>
      </w:pPr>
      <w:r>
        <w:rPr>
          <w:b/>
        </w:rPr>
        <w:t xml:space="preserve">PROJECT </w:t>
      </w:r>
      <w:r w:rsidRPr="007C2BF3">
        <w:rPr>
          <w:b/>
        </w:rPr>
        <w:t xml:space="preserve">STATEMENT </w:t>
      </w:r>
      <w:r w:rsidR="00B22377">
        <w:rPr>
          <w:b/>
        </w:rPr>
        <w:t>and SCOPE OF WORK</w:t>
      </w:r>
    </w:p>
    <w:p w14:paraId="14FB8D40" w14:textId="70E6195A" w:rsidR="00B22377" w:rsidRPr="007D5F84" w:rsidRDefault="00B22377" w:rsidP="00B22377">
      <w:pPr>
        <w:pStyle w:val="NoSpacing"/>
        <w:jc w:val="center"/>
        <w:rPr>
          <w:b/>
        </w:rPr>
      </w:pPr>
      <w:r w:rsidRPr="007D5F84">
        <w:rPr>
          <w:b/>
        </w:rPr>
        <w:t xml:space="preserve">FOR </w:t>
      </w:r>
      <w:r w:rsidR="00B5158A">
        <w:rPr>
          <w:b/>
        </w:rPr>
        <w:t>TOUCH2</w:t>
      </w:r>
      <w:r w:rsidR="00155827">
        <w:rPr>
          <w:b/>
        </w:rPr>
        <w:t xml:space="preserve">PLAY </w:t>
      </w:r>
      <w:r w:rsidR="00155827" w:rsidRPr="007D5F84">
        <w:rPr>
          <w:b/>
        </w:rPr>
        <w:t>FOR</w:t>
      </w:r>
    </w:p>
    <w:p w14:paraId="11668CB8" w14:textId="27FAE81F" w:rsidR="00B22377" w:rsidRPr="007D5F84" w:rsidRDefault="00B22377" w:rsidP="00B22377">
      <w:pPr>
        <w:pStyle w:val="NoSpacing"/>
        <w:jc w:val="center"/>
        <w:rPr>
          <w:b/>
        </w:rPr>
      </w:pPr>
      <w:r w:rsidRPr="007D5F84">
        <w:rPr>
          <w:b/>
        </w:rPr>
        <w:t xml:space="preserve">THE PENNSYLVANIA DEPARTMENT OF MILITARY AND </w:t>
      </w:r>
      <w:r w:rsidR="00C35476" w:rsidRPr="007D5F84">
        <w:rPr>
          <w:b/>
        </w:rPr>
        <w:t>VETERANS’</w:t>
      </w:r>
      <w:r w:rsidRPr="007D5F84">
        <w:rPr>
          <w:b/>
        </w:rPr>
        <w:t xml:space="preserve"> AFFAIRS</w:t>
      </w:r>
    </w:p>
    <w:p w14:paraId="2D0CD169" w14:textId="77777777" w:rsidR="00B22377" w:rsidRDefault="00B22377" w:rsidP="00CA452B">
      <w:pPr>
        <w:pStyle w:val="NoSpacing"/>
        <w:jc w:val="center"/>
        <w:rPr>
          <w:b/>
          <w:caps/>
        </w:rPr>
      </w:pPr>
    </w:p>
    <w:p w14:paraId="4D1A6067" w14:textId="77777777" w:rsidR="00EE0861" w:rsidRPr="007230C6" w:rsidRDefault="00EE0861" w:rsidP="00CA452B">
      <w:pPr>
        <w:pStyle w:val="NoSpacing"/>
        <w:jc w:val="center"/>
        <w:rPr>
          <w:b/>
          <w:caps/>
        </w:rPr>
      </w:pPr>
    </w:p>
    <w:p w14:paraId="21E6CEA0" w14:textId="77777777" w:rsidR="007D22FD" w:rsidRPr="00B66411" w:rsidRDefault="007D22FD" w:rsidP="007D22FD">
      <w:pPr>
        <w:pStyle w:val="ListParagraph"/>
        <w:numPr>
          <w:ilvl w:val="0"/>
          <w:numId w:val="17"/>
        </w:numPr>
        <w:spacing w:after="240"/>
        <w:jc w:val="both"/>
        <w:rPr>
          <w:b/>
          <w:bCs/>
        </w:rPr>
      </w:pPr>
      <w:r w:rsidRPr="00B66411">
        <w:rPr>
          <w:b/>
          <w:bCs/>
        </w:rPr>
        <w:t>Objectives.</w:t>
      </w:r>
    </w:p>
    <w:p w14:paraId="2E919EE0" w14:textId="256B767E" w:rsidR="007D22FD" w:rsidRDefault="007D22FD" w:rsidP="007D22FD">
      <w:pPr>
        <w:pStyle w:val="ListParagraph"/>
        <w:numPr>
          <w:ilvl w:val="0"/>
          <w:numId w:val="16"/>
        </w:numPr>
        <w:spacing w:after="240"/>
        <w:jc w:val="both"/>
        <w:rPr>
          <w:b/>
          <w:bCs/>
        </w:rPr>
      </w:pPr>
      <w:r>
        <w:rPr>
          <w:b/>
          <w:bCs/>
        </w:rPr>
        <w:t xml:space="preserve">General. </w:t>
      </w:r>
      <w:r w:rsidRPr="00731067">
        <w:rPr>
          <w:bCs/>
        </w:rPr>
        <w:t>The</w:t>
      </w:r>
      <w:r>
        <w:rPr>
          <w:bCs/>
        </w:rPr>
        <w:t xml:space="preserve"> </w:t>
      </w:r>
      <w:r w:rsidRPr="00731067">
        <w:rPr>
          <w:bCs/>
        </w:rPr>
        <w:t>Department of Military and Veterans Affairs (DMVA) is seeking to</w:t>
      </w:r>
      <w:r>
        <w:rPr>
          <w:bCs/>
        </w:rPr>
        <w:t xml:space="preserve"> award a purchase order (PO)</w:t>
      </w:r>
      <w:r w:rsidRPr="00731067">
        <w:rPr>
          <w:bCs/>
        </w:rPr>
        <w:t xml:space="preserve"> </w:t>
      </w:r>
      <w:r>
        <w:rPr>
          <w:bCs/>
        </w:rPr>
        <w:t>for</w:t>
      </w:r>
      <w:r w:rsidR="003F6F6F">
        <w:rPr>
          <w:bCs/>
        </w:rPr>
        <w:t xml:space="preserve"> </w:t>
      </w:r>
      <w:r w:rsidR="00EE2F39">
        <w:rPr>
          <w:bCs/>
        </w:rPr>
        <w:t xml:space="preserve">Touch2Play </w:t>
      </w:r>
      <w:r w:rsidR="008C15CE">
        <w:rPr>
          <w:bCs/>
        </w:rPr>
        <w:t xml:space="preserve">gaming </w:t>
      </w:r>
      <w:r w:rsidR="008B46C5">
        <w:rPr>
          <w:bCs/>
        </w:rPr>
        <w:t>consoles</w:t>
      </w:r>
      <w:r w:rsidR="00825051">
        <w:rPr>
          <w:spacing w:val="6"/>
        </w:rPr>
        <w:t xml:space="preserve"> </w:t>
      </w:r>
      <w:r>
        <w:rPr>
          <w:bCs/>
        </w:rPr>
        <w:t>in accordance with th</w:t>
      </w:r>
      <w:r w:rsidR="00B22377">
        <w:rPr>
          <w:bCs/>
        </w:rPr>
        <w:t>is</w:t>
      </w:r>
      <w:r>
        <w:rPr>
          <w:bCs/>
        </w:rPr>
        <w:t xml:space="preserve"> Project Statement</w:t>
      </w:r>
      <w:r w:rsidR="00156885">
        <w:rPr>
          <w:bCs/>
        </w:rPr>
        <w:t>.</w:t>
      </w:r>
      <w:r>
        <w:rPr>
          <w:bCs/>
        </w:rPr>
        <w:t xml:space="preserve"> </w:t>
      </w:r>
    </w:p>
    <w:p w14:paraId="789C6E6D" w14:textId="1D8A0D89" w:rsidR="00767CD3" w:rsidRPr="009353C9" w:rsidRDefault="007D22FD" w:rsidP="00565745">
      <w:pPr>
        <w:pStyle w:val="ListParagraph"/>
        <w:widowControl w:val="0"/>
        <w:numPr>
          <w:ilvl w:val="0"/>
          <w:numId w:val="16"/>
        </w:numPr>
        <w:kinsoku w:val="0"/>
        <w:overflowPunct w:val="0"/>
        <w:autoSpaceDE w:val="0"/>
        <w:autoSpaceDN w:val="0"/>
        <w:adjustRightInd w:val="0"/>
        <w:ind w:right="127"/>
        <w:jc w:val="both"/>
        <w:rPr>
          <w:szCs w:val="22"/>
        </w:rPr>
      </w:pPr>
      <w:r w:rsidRPr="009353C9">
        <w:rPr>
          <w:b/>
          <w:bCs/>
        </w:rPr>
        <w:t>Specific</w:t>
      </w:r>
      <w:r w:rsidR="009353C9">
        <w:rPr>
          <w:bCs/>
        </w:rPr>
        <w:t xml:space="preserve">. </w:t>
      </w:r>
      <w:r w:rsidR="00767CD3" w:rsidRPr="009353C9">
        <w:rPr>
          <w:bCs/>
        </w:rPr>
        <w:t>The awarded contractor shall coordinate with the DMVA Point of Contact (POC) for delivery to the participating Veterans’ Homes.</w:t>
      </w:r>
    </w:p>
    <w:p w14:paraId="7D928244" w14:textId="77777777" w:rsidR="00767CD3" w:rsidRDefault="00767CD3" w:rsidP="00953128">
      <w:pPr>
        <w:pStyle w:val="ListParagraph"/>
        <w:widowControl w:val="0"/>
        <w:kinsoku w:val="0"/>
        <w:overflowPunct w:val="0"/>
        <w:autoSpaceDE w:val="0"/>
        <w:autoSpaceDN w:val="0"/>
        <w:adjustRightInd w:val="0"/>
        <w:ind w:right="127"/>
        <w:jc w:val="both"/>
        <w:rPr>
          <w:b/>
          <w:bCs/>
        </w:rPr>
      </w:pPr>
    </w:p>
    <w:p w14:paraId="0A898628" w14:textId="77777777" w:rsidR="00953128" w:rsidRPr="00EC48F1" w:rsidRDefault="00953128" w:rsidP="00953128">
      <w:pPr>
        <w:widowControl w:val="0"/>
        <w:kinsoku w:val="0"/>
        <w:overflowPunct w:val="0"/>
        <w:autoSpaceDE w:val="0"/>
        <w:autoSpaceDN w:val="0"/>
        <w:adjustRightInd w:val="0"/>
        <w:ind w:right="127" w:firstLine="720"/>
        <w:jc w:val="both"/>
        <w:rPr>
          <w:szCs w:val="22"/>
        </w:rPr>
      </w:pPr>
      <w:r>
        <w:rPr>
          <w:szCs w:val="22"/>
        </w:rPr>
        <w:t>Below are the DMVA Veterans’ Homes location:</w:t>
      </w:r>
    </w:p>
    <w:p w14:paraId="58EC506C" w14:textId="77777777" w:rsidR="00953128" w:rsidRPr="004173A3" w:rsidRDefault="00953128" w:rsidP="00953128">
      <w:pPr>
        <w:pStyle w:val="ListParagraph"/>
        <w:widowControl w:val="0"/>
        <w:kinsoku w:val="0"/>
        <w:overflowPunct w:val="0"/>
        <w:autoSpaceDE w:val="0"/>
        <w:autoSpaceDN w:val="0"/>
        <w:adjustRightInd w:val="0"/>
        <w:ind w:right="127"/>
        <w:jc w:val="both"/>
        <w:rPr>
          <w:szCs w:val="22"/>
        </w:rPr>
      </w:pPr>
    </w:p>
    <w:p w14:paraId="7CD6194B" w14:textId="77777777" w:rsidR="00953128" w:rsidRDefault="00953128" w:rsidP="00953128">
      <w:pPr>
        <w:pStyle w:val="ListParagraph"/>
        <w:widowControl w:val="0"/>
        <w:kinsoku w:val="0"/>
        <w:overflowPunct w:val="0"/>
        <w:autoSpaceDE w:val="0"/>
        <w:autoSpaceDN w:val="0"/>
        <w:adjustRightInd w:val="0"/>
        <w:ind w:right="127"/>
        <w:jc w:val="both"/>
      </w:pPr>
      <w:r>
        <w:t>Delaware Valley Veterans’ Center, 2701 Southampton Road, Philadelphia, PA 19154</w:t>
      </w:r>
    </w:p>
    <w:p w14:paraId="3C955F30" w14:textId="77777777" w:rsidR="00953128" w:rsidRDefault="00953128" w:rsidP="00953128">
      <w:pPr>
        <w:pStyle w:val="ListParagraph"/>
        <w:widowControl w:val="0"/>
        <w:kinsoku w:val="0"/>
        <w:overflowPunct w:val="0"/>
        <w:autoSpaceDE w:val="0"/>
        <w:autoSpaceDN w:val="0"/>
        <w:adjustRightInd w:val="0"/>
        <w:ind w:right="127"/>
        <w:jc w:val="both"/>
        <w:rPr>
          <w:szCs w:val="22"/>
        </w:rPr>
      </w:pPr>
      <w:r>
        <w:rPr>
          <w:szCs w:val="22"/>
        </w:rPr>
        <w:t>Gino J. Merli Veterans’ Center, 401 Penn Ave, Scranton, PA 18503</w:t>
      </w:r>
    </w:p>
    <w:p w14:paraId="4971818A" w14:textId="77777777" w:rsidR="00953128" w:rsidRDefault="00953128" w:rsidP="00953128">
      <w:pPr>
        <w:pStyle w:val="ListParagraph"/>
        <w:widowControl w:val="0"/>
        <w:kinsoku w:val="0"/>
        <w:overflowPunct w:val="0"/>
        <w:autoSpaceDE w:val="0"/>
        <w:autoSpaceDN w:val="0"/>
        <w:adjustRightInd w:val="0"/>
        <w:ind w:right="127"/>
        <w:jc w:val="both"/>
        <w:rPr>
          <w:szCs w:val="22"/>
        </w:rPr>
      </w:pPr>
      <w:r>
        <w:rPr>
          <w:szCs w:val="22"/>
        </w:rPr>
        <w:t>Hollidaysburg Veterans’ Home, 184 Veterans’ Blvd, Duncansville, PA16635</w:t>
      </w:r>
    </w:p>
    <w:p w14:paraId="22836174" w14:textId="77777777" w:rsidR="00953128" w:rsidRPr="004173A3" w:rsidRDefault="00953128" w:rsidP="00953128">
      <w:pPr>
        <w:pStyle w:val="ListParagraph"/>
        <w:widowControl w:val="0"/>
        <w:kinsoku w:val="0"/>
        <w:overflowPunct w:val="0"/>
        <w:autoSpaceDE w:val="0"/>
        <w:autoSpaceDN w:val="0"/>
        <w:adjustRightInd w:val="0"/>
        <w:ind w:right="127"/>
        <w:jc w:val="both"/>
        <w:rPr>
          <w:szCs w:val="22"/>
        </w:rPr>
      </w:pPr>
      <w:r>
        <w:rPr>
          <w:szCs w:val="22"/>
        </w:rPr>
        <w:t>Pennsylvania Soldier and Sailors Home, 560 East Third Street, Erie, PA 16507</w:t>
      </w:r>
    </w:p>
    <w:p w14:paraId="253E5C36" w14:textId="77777777" w:rsidR="00953128" w:rsidRDefault="00953128" w:rsidP="00953128">
      <w:pPr>
        <w:pStyle w:val="ListParagraph"/>
        <w:widowControl w:val="0"/>
        <w:kinsoku w:val="0"/>
        <w:overflowPunct w:val="0"/>
        <w:autoSpaceDE w:val="0"/>
        <w:autoSpaceDN w:val="0"/>
        <w:adjustRightInd w:val="0"/>
        <w:ind w:right="127"/>
        <w:jc w:val="both"/>
        <w:rPr>
          <w:szCs w:val="22"/>
        </w:rPr>
      </w:pPr>
      <w:r>
        <w:rPr>
          <w:szCs w:val="22"/>
        </w:rPr>
        <w:t>Southeastern Veterans’ Center, One Veterans’ Drive, Spring City, PA 19475</w:t>
      </w:r>
    </w:p>
    <w:p w14:paraId="64643884" w14:textId="77777777" w:rsidR="00953128" w:rsidRDefault="00953128" w:rsidP="00953128">
      <w:pPr>
        <w:pStyle w:val="ListParagraph"/>
        <w:widowControl w:val="0"/>
        <w:kinsoku w:val="0"/>
        <w:overflowPunct w:val="0"/>
        <w:autoSpaceDE w:val="0"/>
        <w:autoSpaceDN w:val="0"/>
        <w:adjustRightInd w:val="0"/>
        <w:ind w:right="127"/>
        <w:jc w:val="both"/>
        <w:rPr>
          <w:szCs w:val="22"/>
        </w:rPr>
      </w:pPr>
      <w:r>
        <w:rPr>
          <w:szCs w:val="22"/>
        </w:rPr>
        <w:t>Southwestern Veterans’ Center, 7060 Highland Drive, Pittsburgh, PA 15206</w:t>
      </w:r>
    </w:p>
    <w:p w14:paraId="074A1BA5" w14:textId="77777777" w:rsidR="007E3E1F" w:rsidRDefault="007E3E1F" w:rsidP="00953128">
      <w:pPr>
        <w:pStyle w:val="ListParagraph"/>
        <w:widowControl w:val="0"/>
        <w:kinsoku w:val="0"/>
        <w:overflowPunct w:val="0"/>
        <w:autoSpaceDE w:val="0"/>
        <w:autoSpaceDN w:val="0"/>
        <w:adjustRightInd w:val="0"/>
        <w:ind w:right="127"/>
        <w:jc w:val="both"/>
        <w:rPr>
          <w:szCs w:val="22"/>
        </w:rPr>
      </w:pPr>
    </w:p>
    <w:p w14:paraId="150D1B48" w14:textId="77777777" w:rsidR="007E3E1F" w:rsidRDefault="007E3E1F" w:rsidP="007E3E1F">
      <w:pPr>
        <w:pStyle w:val="ListParagraph"/>
        <w:numPr>
          <w:ilvl w:val="0"/>
          <w:numId w:val="16"/>
        </w:numPr>
        <w:tabs>
          <w:tab w:val="left" w:pos="720"/>
        </w:tabs>
        <w:spacing w:line="259" w:lineRule="auto"/>
      </w:pPr>
      <w:r w:rsidRPr="006B738B">
        <w:rPr>
          <w:b/>
        </w:rPr>
        <w:t xml:space="preserve">Estimated Quantities and Like Services.  </w:t>
      </w:r>
      <w:r>
        <w:t xml:space="preserve">Quantities will </w:t>
      </w:r>
      <w:proofErr w:type="gramStart"/>
      <w:r>
        <w:t>be estimated</w:t>
      </w:r>
      <w:proofErr w:type="gramEnd"/>
      <w:r>
        <w:t xml:space="preserve">. The DMVA reserves the right to increase or decrease quantities based on actual need.  The awarded contractor will </w:t>
      </w:r>
      <w:proofErr w:type="gramStart"/>
      <w:r>
        <w:t>be paid</w:t>
      </w:r>
      <w:proofErr w:type="gramEnd"/>
      <w:r>
        <w:t xml:space="preserve"> for services and supplies satisfactorily delivered.  The DMVA reserves the right to include additional like services to the contract if future needs arise.  </w:t>
      </w:r>
    </w:p>
    <w:p w14:paraId="78FFDB35" w14:textId="77777777" w:rsidR="00953128" w:rsidRDefault="00953128" w:rsidP="00953128">
      <w:pPr>
        <w:pStyle w:val="ListParagraph"/>
        <w:widowControl w:val="0"/>
        <w:kinsoku w:val="0"/>
        <w:overflowPunct w:val="0"/>
        <w:autoSpaceDE w:val="0"/>
        <w:autoSpaceDN w:val="0"/>
        <w:adjustRightInd w:val="0"/>
        <w:ind w:right="127"/>
        <w:jc w:val="both"/>
        <w:rPr>
          <w:szCs w:val="22"/>
        </w:rPr>
      </w:pPr>
    </w:p>
    <w:p w14:paraId="54CB0485" w14:textId="19A9C2C6" w:rsidR="00E63D25" w:rsidRDefault="00E63D25" w:rsidP="00E63D25">
      <w:pPr>
        <w:pStyle w:val="ListParagraph"/>
        <w:numPr>
          <w:ilvl w:val="0"/>
          <w:numId w:val="16"/>
        </w:numPr>
        <w:jc w:val="both"/>
        <w:rPr>
          <w:bCs/>
        </w:rPr>
      </w:pPr>
      <w:r>
        <w:rPr>
          <w:b/>
          <w:bCs/>
        </w:rPr>
        <w:t xml:space="preserve">DMVA </w:t>
      </w:r>
      <w:r w:rsidR="003662D3">
        <w:rPr>
          <w:b/>
          <w:bCs/>
        </w:rPr>
        <w:t xml:space="preserve">Contracting </w:t>
      </w:r>
      <w:r>
        <w:rPr>
          <w:b/>
          <w:bCs/>
        </w:rPr>
        <w:t xml:space="preserve">Officer. </w:t>
      </w:r>
      <w:r>
        <w:rPr>
          <w:bCs/>
        </w:rPr>
        <w:t>The DMVA Contracting Officer responsible for the solicitation and PO award is:</w:t>
      </w:r>
    </w:p>
    <w:p w14:paraId="0B793A83" w14:textId="77777777" w:rsidR="00E63D25" w:rsidRDefault="00E63D25" w:rsidP="00E63D25">
      <w:pPr>
        <w:pStyle w:val="ListParagraph"/>
        <w:rPr>
          <w:bCs/>
        </w:rPr>
      </w:pPr>
      <w:r>
        <w:rPr>
          <w:bCs/>
        </w:rPr>
        <w:t xml:space="preserve"> </w:t>
      </w:r>
    </w:p>
    <w:p w14:paraId="44C65F0C" w14:textId="0FA38755" w:rsidR="00E63D25" w:rsidRPr="00F05957" w:rsidRDefault="00E87FB5" w:rsidP="00E63D25">
      <w:pPr>
        <w:pStyle w:val="ListParagraph"/>
        <w:rPr>
          <w:bCs/>
        </w:rPr>
      </w:pPr>
      <w:r w:rsidRPr="00F05957">
        <w:rPr>
          <w:bCs/>
        </w:rPr>
        <w:t>Lori Richards</w:t>
      </w:r>
      <w:r w:rsidR="00E63D25" w:rsidRPr="00F05957">
        <w:rPr>
          <w:bCs/>
        </w:rPr>
        <w:t xml:space="preserve">, </w:t>
      </w:r>
      <w:r w:rsidRPr="00F05957">
        <w:rPr>
          <w:bCs/>
        </w:rPr>
        <w:t>Procurement Specialist</w:t>
      </w:r>
    </w:p>
    <w:p w14:paraId="093936B0" w14:textId="77777777" w:rsidR="00E63D25" w:rsidRPr="00F05957" w:rsidRDefault="00E63D25" w:rsidP="00E63D25">
      <w:pPr>
        <w:pStyle w:val="ListParagraph"/>
        <w:rPr>
          <w:bCs/>
        </w:rPr>
      </w:pPr>
      <w:r w:rsidRPr="00F05957">
        <w:rPr>
          <w:bCs/>
        </w:rPr>
        <w:t>Procurement &amp; Contracting</w:t>
      </w:r>
    </w:p>
    <w:p w14:paraId="72F3C3EB" w14:textId="77777777" w:rsidR="00E63D25" w:rsidRPr="00F05957" w:rsidRDefault="00E63D25" w:rsidP="00E63D25">
      <w:pPr>
        <w:pStyle w:val="ListParagraph"/>
        <w:rPr>
          <w:bCs/>
        </w:rPr>
      </w:pPr>
      <w:r w:rsidRPr="00F05957">
        <w:rPr>
          <w:bCs/>
        </w:rPr>
        <w:t>Bldg. 0-47</w:t>
      </w:r>
    </w:p>
    <w:p w14:paraId="0CB0013D" w14:textId="77777777" w:rsidR="00E63D25" w:rsidRPr="00F05957" w:rsidRDefault="00E63D25" w:rsidP="00E63D25">
      <w:pPr>
        <w:pStyle w:val="ListParagraph"/>
        <w:rPr>
          <w:bCs/>
        </w:rPr>
      </w:pPr>
      <w:r w:rsidRPr="00F05957">
        <w:rPr>
          <w:bCs/>
        </w:rPr>
        <w:t>Fort Indiantown Gap</w:t>
      </w:r>
    </w:p>
    <w:p w14:paraId="572C462B" w14:textId="77777777" w:rsidR="00E63D25" w:rsidRPr="00F05957" w:rsidRDefault="00E63D25" w:rsidP="00E63D25">
      <w:pPr>
        <w:pStyle w:val="ListParagraph"/>
        <w:rPr>
          <w:bCs/>
        </w:rPr>
      </w:pPr>
      <w:r w:rsidRPr="00F05957">
        <w:rPr>
          <w:bCs/>
        </w:rPr>
        <w:t>Annville, PA 17003-5002</w:t>
      </w:r>
    </w:p>
    <w:p w14:paraId="588CC4A0" w14:textId="3DBB6D1A" w:rsidR="00E63D25" w:rsidRDefault="00E63D25" w:rsidP="00E63D25">
      <w:pPr>
        <w:pStyle w:val="ListParagraph"/>
        <w:rPr>
          <w:bCs/>
        </w:rPr>
      </w:pPr>
      <w:r w:rsidRPr="00F05957">
        <w:rPr>
          <w:bCs/>
        </w:rPr>
        <w:t xml:space="preserve">Phone: </w:t>
      </w:r>
      <w:r w:rsidR="00D44DC4">
        <w:rPr>
          <w:bCs/>
        </w:rPr>
        <w:t>717-861-8805</w:t>
      </w:r>
    </w:p>
    <w:p w14:paraId="020A2AF1" w14:textId="77777777" w:rsidR="002763F4" w:rsidRPr="00F05957" w:rsidRDefault="002763F4" w:rsidP="002763F4">
      <w:pPr>
        <w:pStyle w:val="ListParagraph"/>
        <w:rPr>
          <w:bCs/>
        </w:rPr>
      </w:pPr>
      <w:r>
        <w:rPr>
          <w:bCs/>
        </w:rPr>
        <w:t>Cell</w:t>
      </w:r>
      <w:r w:rsidRPr="00F05957">
        <w:rPr>
          <w:bCs/>
        </w:rPr>
        <w:t>: 570-294-9893</w:t>
      </w:r>
    </w:p>
    <w:p w14:paraId="2B600245" w14:textId="77777777" w:rsidR="00E63D25" w:rsidRPr="00F05957" w:rsidRDefault="00E63D25" w:rsidP="00E63D25">
      <w:pPr>
        <w:pStyle w:val="ListParagraph"/>
        <w:rPr>
          <w:bCs/>
        </w:rPr>
      </w:pPr>
      <w:r w:rsidRPr="00F05957">
        <w:rPr>
          <w:bCs/>
        </w:rPr>
        <w:t>Fax: 717-861-2932</w:t>
      </w:r>
    </w:p>
    <w:p w14:paraId="1D43EA3C" w14:textId="2480ED59" w:rsidR="00E63D25" w:rsidRDefault="00E63D25" w:rsidP="00E63D25">
      <w:pPr>
        <w:pStyle w:val="ListParagraph"/>
        <w:rPr>
          <w:rStyle w:val="Hyperlink"/>
          <w:bCs/>
        </w:rPr>
      </w:pPr>
      <w:r w:rsidRPr="00F05957">
        <w:rPr>
          <w:bCs/>
        </w:rPr>
        <w:t xml:space="preserve">Email: </w:t>
      </w:r>
      <w:hyperlink r:id="rId8" w:history="1">
        <w:r w:rsidR="00F05957" w:rsidRPr="00F05957">
          <w:rPr>
            <w:rStyle w:val="Hyperlink"/>
            <w:bCs/>
          </w:rPr>
          <w:t>rlori@pa.gov</w:t>
        </w:r>
      </w:hyperlink>
    </w:p>
    <w:p w14:paraId="0DB33511" w14:textId="77777777" w:rsidR="009007A8" w:rsidRDefault="009007A8" w:rsidP="00E63D25">
      <w:pPr>
        <w:pStyle w:val="ListParagraph"/>
        <w:rPr>
          <w:rStyle w:val="Hyperlink"/>
          <w:bCs/>
        </w:rPr>
      </w:pPr>
    </w:p>
    <w:p w14:paraId="5F338C03" w14:textId="1E41E137" w:rsidR="00E63D25" w:rsidRDefault="00E63D25" w:rsidP="00E63D25">
      <w:pPr>
        <w:pStyle w:val="ListParagraph"/>
        <w:numPr>
          <w:ilvl w:val="0"/>
          <w:numId w:val="16"/>
        </w:numPr>
        <w:spacing w:after="240"/>
        <w:jc w:val="both"/>
        <w:rPr>
          <w:bCs/>
        </w:rPr>
      </w:pPr>
      <w:r w:rsidRPr="00C66017">
        <w:rPr>
          <w:b/>
          <w:bCs/>
        </w:rPr>
        <w:t>Method of Award and Term of PO</w:t>
      </w:r>
      <w:r w:rsidR="0097325C">
        <w:rPr>
          <w:b/>
          <w:bCs/>
        </w:rPr>
        <w:t>.</w:t>
      </w:r>
      <w:r>
        <w:rPr>
          <w:bCs/>
        </w:rPr>
        <w:t xml:space="preserve"> DMVA shall award the PO </w:t>
      </w:r>
      <w:r w:rsidRPr="00C35062">
        <w:rPr>
          <w:bCs/>
        </w:rPr>
        <w:t xml:space="preserve">to the lowest responsive </w:t>
      </w:r>
      <w:r w:rsidR="001C1F0C" w:rsidRPr="00C35062">
        <w:rPr>
          <w:bCs/>
        </w:rPr>
        <w:t>quote</w:t>
      </w:r>
      <w:r w:rsidRPr="00C35062">
        <w:rPr>
          <w:bCs/>
        </w:rPr>
        <w:t xml:space="preserve">. </w:t>
      </w:r>
      <w:proofErr w:type="gramStart"/>
      <w:r w:rsidRPr="00C35062">
        <w:rPr>
          <w:bCs/>
        </w:rPr>
        <w:t>In order to</w:t>
      </w:r>
      <w:proofErr w:type="gramEnd"/>
      <w:r w:rsidRPr="00C35062">
        <w:rPr>
          <w:bCs/>
        </w:rPr>
        <w:t xml:space="preserve"> be deemed responsive, the bidder must be able to perform the</w:t>
      </w:r>
      <w:r>
        <w:rPr>
          <w:bCs/>
        </w:rPr>
        <w:t xml:space="preserve"> required services as outlined in the project statement and in accordance with the terms and conditions. </w:t>
      </w:r>
    </w:p>
    <w:p w14:paraId="686A6F2D" w14:textId="6B397A69" w:rsidR="0048652D" w:rsidRDefault="0048652D" w:rsidP="0048652D">
      <w:pPr>
        <w:pStyle w:val="ListParagraph"/>
        <w:jc w:val="both"/>
        <w:rPr>
          <w:bCs/>
        </w:rPr>
      </w:pPr>
      <w:r>
        <w:t>It is DMVA’s intent to establish a</w:t>
      </w:r>
      <w:r w:rsidR="006336E4">
        <w:t xml:space="preserve"> </w:t>
      </w:r>
      <w:r w:rsidR="00500101">
        <w:t>1</w:t>
      </w:r>
      <w:r>
        <w:t xml:space="preserve"> (</w:t>
      </w:r>
      <w:r w:rsidR="00500101">
        <w:t>1</w:t>
      </w:r>
      <w:r>
        <w:t xml:space="preserve">) year PO with </w:t>
      </w:r>
      <w:r w:rsidR="006336E4">
        <w:t>four</w:t>
      </w:r>
      <w:r>
        <w:t xml:space="preserve"> (</w:t>
      </w:r>
      <w:r w:rsidR="006336E4">
        <w:t>4</w:t>
      </w:r>
      <w:r>
        <w:t>) additional one (1) year renewal options</w:t>
      </w:r>
      <w:r>
        <w:rPr>
          <w:bCs/>
        </w:rPr>
        <w:t xml:space="preserve">. The term of the PO shall commence on the executed effective date and </w:t>
      </w:r>
      <w:r>
        <w:rPr>
          <w:bCs/>
        </w:rPr>
        <w:lastRenderedPageBreak/>
        <w:t>shall end on the expiration date identified on the PO. Services shall begin as specified in the project statement or notice to proceed letter, whichever is the later. DMVA reserves the right, upon written notice to the awarded contractor, to extend the term of the PO or any part of the PO for up to 90 days under the same terms and conditions.</w:t>
      </w:r>
    </w:p>
    <w:p w14:paraId="0CEFD927" w14:textId="77777777" w:rsidR="0048652D" w:rsidRDefault="0048652D" w:rsidP="002746BF">
      <w:pPr>
        <w:pStyle w:val="ListParagraph"/>
        <w:jc w:val="both"/>
        <w:rPr>
          <w:bCs/>
        </w:rPr>
      </w:pPr>
    </w:p>
    <w:p w14:paraId="4D1EB783" w14:textId="67B3FF4C" w:rsidR="00CA603A" w:rsidRDefault="00CA603A" w:rsidP="00AA6E39">
      <w:pPr>
        <w:pStyle w:val="ListParagraph"/>
        <w:numPr>
          <w:ilvl w:val="0"/>
          <w:numId w:val="17"/>
        </w:numPr>
        <w:jc w:val="both"/>
        <w:rPr>
          <w:b/>
        </w:rPr>
      </w:pPr>
      <w:r w:rsidRPr="00AA6E39">
        <w:rPr>
          <w:b/>
        </w:rPr>
        <w:t xml:space="preserve">Minimum Qualification </w:t>
      </w:r>
      <w:r w:rsidR="003662D3">
        <w:rPr>
          <w:b/>
        </w:rPr>
        <w:t>Requirements</w:t>
      </w:r>
      <w:r w:rsidRPr="00AA6E39">
        <w:rPr>
          <w:b/>
        </w:rPr>
        <w:t xml:space="preserve">. </w:t>
      </w:r>
    </w:p>
    <w:p w14:paraId="61588DF1" w14:textId="77777777" w:rsidR="0097325C" w:rsidRDefault="0097325C" w:rsidP="0097325C">
      <w:pPr>
        <w:pStyle w:val="ListParagraph"/>
        <w:jc w:val="both"/>
        <w:rPr>
          <w:b/>
        </w:rPr>
      </w:pPr>
    </w:p>
    <w:p w14:paraId="1E669AD0" w14:textId="139477AD" w:rsidR="00FF7EC2" w:rsidRDefault="0097325C" w:rsidP="00C905FD">
      <w:pPr>
        <w:pStyle w:val="ListParagraph"/>
        <w:numPr>
          <w:ilvl w:val="0"/>
          <w:numId w:val="45"/>
        </w:numPr>
        <w:ind w:left="720"/>
        <w:jc w:val="both"/>
      </w:pPr>
      <w:r w:rsidRPr="00B047FA">
        <w:rPr>
          <w:b/>
        </w:rPr>
        <w:t>Pricing.</w:t>
      </w:r>
      <w:r>
        <w:t xml:space="preserve">  </w:t>
      </w:r>
      <w:r w:rsidR="00805F03">
        <w:t>Potential bidders</w:t>
      </w:r>
      <w:r w:rsidR="00B047FA" w:rsidRPr="009F1D93">
        <w:t xml:space="preserve"> shall submit pricing for all line items requested by DMVA. </w:t>
      </w:r>
      <w:r w:rsidR="00805F03">
        <w:t xml:space="preserve">Potential bidders </w:t>
      </w:r>
      <w:r w:rsidR="00B047FA" w:rsidRPr="009F1D93">
        <w:t xml:space="preserve">shall include all costs associated with the manufacture, delivery and provision of the supplies in the cost submittal.  No additional monies will be paid to the </w:t>
      </w:r>
      <w:r w:rsidR="00805F03">
        <w:t>potential bidders</w:t>
      </w:r>
      <w:r w:rsidR="00B047FA" w:rsidRPr="009F1D93">
        <w:t xml:space="preserve"> for travel, off-loading, personnel, </w:t>
      </w:r>
      <w:r w:rsidR="00805F03">
        <w:t>and/</w:t>
      </w:r>
      <w:r w:rsidR="00B047FA" w:rsidRPr="009F1D93">
        <w:t>or any other costs</w:t>
      </w:r>
      <w:r w:rsidR="00805F03">
        <w:t xml:space="preserve"> associated with the items</w:t>
      </w:r>
      <w:r w:rsidR="00B047FA" w:rsidRPr="009F1D93">
        <w:t xml:space="preserve">. </w:t>
      </w:r>
    </w:p>
    <w:p w14:paraId="07926308" w14:textId="7460D83D" w:rsidR="003F6AFD" w:rsidRDefault="003F6AFD" w:rsidP="00B047FA">
      <w:pPr>
        <w:pStyle w:val="ListParagraph"/>
        <w:ind w:left="360"/>
        <w:jc w:val="both"/>
      </w:pPr>
    </w:p>
    <w:p w14:paraId="15EDD538" w14:textId="613CBA15" w:rsidR="003F6AFD" w:rsidRDefault="003F6AFD" w:rsidP="003F6AFD">
      <w:pPr>
        <w:pStyle w:val="ListParagraph"/>
        <w:numPr>
          <w:ilvl w:val="0"/>
          <w:numId w:val="17"/>
        </w:numPr>
        <w:jc w:val="both"/>
        <w:rPr>
          <w:b/>
        </w:rPr>
      </w:pPr>
      <w:r w:rsidRPr="003F6AFD">
        <w:rPr>
          <w:b/>
        </w:rPr>
        <w:t xml:space="preserve">Project </w:t>
      </w:r>
      <w:r w:rsidR="003662D3">
        <w:rPr>
          <w:b/>
        </w:rPr>
        <w:t>Statement</w:t>
      </w:r>
      <w:r w:rsidRPr="003F6AFD">
        <w:rPr>
          <w:b/>
        </w:rPr>
        <w:t xml:space="preserve">.  </w:t>
      </w:r>
    </w:p>
    <w:p w14:paraId="0238641C" w14:textId="57A74786" w:rsidR="0097325C" w:rsidRDefault="0097325C" w:rsidP="0097325C">
      <w:pPr>
        <w:jc w:val="both"/>
        <w:rPr>
          <w:b/>
        </w:rPr>
      </w:pPr>
    </w:p>
    <w:p w14:paraId="3640F9E9" w14:textId="0B75E66D" w:rsidR="006125CD" w:rsidRDefault="00B448EA" w:rsidP="006125CD">
      <w:pPr>
        <w:pStyle w:val="ListParagraph"/>
        <w:numPr>
          <w:ilvl w:val="0"/>
          <w:numId w:val="46"/>
        </w:numPr>
        <w:jc w:val="both"/>
      </w:pPr>
      <w:r w:rsidRPr="00B448EA">
        <w:rPr>
          <w:b/>
        </w:rPr>
        <w:t>Touch2 Play Gaming Consoles</w:t>
      </w:r>
      <w:r w:rsidR="00171D82" w:rsidRPr="00B448EA">
        <w:t>.</w:t>
      </w:r>
      <w:r w:rsidR="00805F03">
        <w:t xml:space="preserve"> The awarded contractor shall supply Touch2 Play gaming consols with the following requirements and accessibility. </w:t>
      </w:r>
    </w:p>
    <w:p w14:paraId="6FAA9F7E" w14:textId="77777777" w:rsidR="00805F03" w:rsidRDefault="00805F03" w:rsidP="00805F03">
      <w:pPr>
        <w:pStyle w:val="ListParagraph"/>
        <w:jc w:val="both"/>
      </w:pPr>
    </w:p>
    <w:p w14:paraId="1A5B1063" w14:textId="583CCE8F" w:rsidR="00805F03" w:rsidRDefault="00805F03" w:rsidP="00956A26">
      <w:pPr>
        <w:pStyle w:val="ListParagraph"/>
        <w:numPr>
          <w:ilvl w:val="1"/>
          <w:numId w:val="46"/>
        </w:numPr>
        <w:ind w:left="1080"/>
        <w:jc w:val="both"/>
      </w:pPr>
      <w:r w:rsidRPr="00805F03">
        <w:rPr>
          <w:b/>
        </w:rPr>
        <w:t>Gaming Console.</w:t>
      </w:r>
      <w:r>
        <w:rPr>
          <w:bCs/>
        </w:rPr>
        <w:t xml:space="preserve">  The gaming console shall be a minimum of a 21” HD Screen. The gaming console shall have the ability of one player at a time.  The gaming console shall not require internet, passwords or login.  The gaming console shall be a plug in and play, with no subscription or maintenance fees</w:t>
      </w:r>
      <w:r w:rsidRPr="00805F03">
        <w:t>.</w:t>
      </w:r>
    </w:p>
    <w:p w14:paraId="691CAAB8" w14:textId="77777777" w:rsidR="006125CD" w:rsidRDefault="006125CD" w:rsidP="00956A26">
      <w:pPr>
        <w:pStyle w:val="ListParagraph"/>
        <w:ind w:left="1080" w:hanging="360"/>
        <w:jc w:val="both"/>
      </w:pPr>
    </w:p>
    <w:p w14:paraId="49E8190E" w14:textId="4AE32FAD" w:rsidR="00B34E56" w:rsidRPr="00805F03" w:rsidRDefault="001866B5" w:rsidP="00956A26">
      <w:pPr>
        <w:pStyle w:val="ListParagraph"/>
        <w:numPr>
          <w:ilvl w:val="1"/>
          <w:numId w:val="46"/>
        </w:numPr>
        <w:ind w:left="1080"/>
        <w:jc w:val="both"/>
      </w:pPr>
      <w:r w:rsidRPr="00805F03">
        <w:rPr>
          <w:b/>
        </w:rPr>
        <w:t>Portable</w:t>
      </w:r>
      <w:r w:rsidR="00805F03" w:rsidRPr="00805F03">
        <w:rPr>
          <w:b/>
        </w:rPr>
        <w:t>.</w:t>
      </w:r>
      <w:r w:rsidR="006125CD" w:rsidRPr="006125CD">
        <w:rPr>
          <w:bCs/>
        </w:rPr>
        <w:t xml:space="preserve"> </w:t>
      </w:r>
      <w:r w:rsidR="00F21B59">
        <w:rPr>
          <w:bCs/>
        </w:rPr>
        <w:t>The g</w:t>
      </w:r>
      <w:r w:rsidR="006125CD">
        <w:rPr>
          <w:bCs/>
        </w:rPr>
        <w:t xml:space="preserve">aming </w:t>
      </w:r>
      <w:r w:rsidR="00F21B59">
        <w:rPr>
          <w:bCs/>
        </w:rPr>
        <w:t>c</w:t>
      </w:r>
      <w:r w:rsidR="006125CD">
        <w:rPr>
          <w:bCs/>
        </w:rPr>
        <w:t>onsole</w:t>
      </w:r>
      <w:r w:rsidR="006125CD" w:rsidRPr="006125CD">
        <w:rPr>
          <w:bCs/>
        </w:rPr>
        <w:t xml:space="preserve"> shall be portable, </w:t>
      </w:r>
      <w:r w:rsidR="006125CD">
        <w:rPr>
          <w:bCs/>
        </w:rPr>
        <w:t>easily move</w:t>
      </w:r>
      <w:r w:rsidR="00F21B59">
        <w:rPr>
          <w:bCs/>
        </w:rPr>
        <w:t>able</w:t>
      </w:r>
      <w:r w:rsidR="006125CD">
        <w:rPr>
          <w:bCs/>
        </w:rPr>
        <w:t xml:space="preserve"> by </w:t>
      </w:r>
      <w:r w:rsidR="0009020F">
        <w:rPr>
          <w:bCs/>
        </w:rPr>
        <w:t>one-person</w:t>
      </w:r>
      <w:r w:rsidR="006125CD" w:rsidRPr="006125CD">
        <w:rPr>
          <w:bCs/>
        </w:rPr>
        <w:t xml:space="preserve">, </w:t>
      </w:r>
      <w:r w:rsidR="009F5BC8">
        <w:rPr>
          <w:bCs/>
        </w:rPr>
        <w:t xml:space="preserve">and </w:t>
      </w:r>
      <w:proofErr w:type="gramStart"/>
      <w:r w:rsidR="00805F03">
        <w:rPr>
          <w:bCs/>
        </w:rPr>
        <w:t>be connected</w:t>
      </w:r>
      <w:proofErr w:type="gramEnd"/>
      <w:r w:rsidR="00805F03">
        <w:rPr>
          <w:bCs/>
        </w:rPr>
        <w:t xml:space="preserve"> to a </w:t>
      </w:r>
      <w:r w:rsidR="006125CD">
        <w:rPr>
          <w:bCs/>
        </w:rPr>
        <w:t>universal mobile cart</w:t>
      </w:r>
      <w:r w:rsidR="00F21B59">
        <w:rPr>
          <w:bCs/>
        </w:rPr>
        <w:t xml:space="preserve"> which must raise, lower, tilt, and swivel</w:t>
      </w:r>
      <w:r w:rsidR="006125CD">
        <w:rPr>
          <w:bCs/>
        </w:rPr>
        <w:t xml:space="preserve"> </w:t>
      </w:r>
      <w:r w:rsidR="00F21B59">
        <w:rPr>
          <w:bCs/>
        </w:rPr>
        <w:t xml:space="preserve">to include </w:t>
      </w:r>
      <w:r w:rsidR="00B809D2">
        <w:rPr>
          <w:bCs/>
        </w:rPr>
        <w:t>exten</w:t>
      </w:r>
      <w:r w:rsidR="00F21B59">
        <w:rPr>
          <w:bCs/>
        </w:rPr>
        <w:t>sion</w:t>
      </w:r>
      <w:r w:rsidR="006125CD">
        <w:rPr>
          <w:bCs/>
        </w:rPr>
        <w:t xml:space="preserve"> over a bed </w:t>
      </w:r>
      <w:r w:rsidR="00805F03">
        <w:rPr>
          <w:bCs/>
        </w:rPr>
        <w:t>and/</w:t>
      </w:r>
      <w:r w:rsidR="006125CD">
        <w:rPr>
          <w:bCs/>
        </w:rPr>
        <w:t xml:space="preserve">or </w:t>
      </w:r>
      <w:r w:rsidR="00B809D2">
        <w:rPr>
          <w:bCs/>
        </w:rPr>
        <w:t xml:space="preserve">be positioned to </w:t>
      </w:r>
      <w:r w:rsidR="00F21B59">
        <w:rPr>
          <w:bCs/>
        </w:rPr>
        <w:t xml:space="preserve">be </w:t>
      </w:r>
      <w:r w:rsidR="00B809D2">
        <w:rPr>
          <w:bCs/>
        </w:rPr>
        <w:t>accessible from a chair</w:t>
      </w:r>
      <w:r w:rsidR="009F5BC8">
        <w:rPr>
          <w:bCs/>
        </w:rPr>
        <w:t>.</w:t>
      </w:r>
      <w:r w:rsidR="00883554">
        <w:rPr>
          <w:bCs/>
        </w:rPr>
        <w:t xml:space="preserve"> </w:t>
      </w:r>
      <w:r w:rsidR="00F21B59">
        <w:rPr>
          <w:bCs/>
        </w:rPr>
        <w:t>The universal mobile cart shall have c</w:t>
      </w:r>
      <w:r w:rsidR="00883554">
        <w:rPr>
          <w:bCs/>
        </w:rPr>
        <w:t xml:space="preserve">asters that </w:t>
      </w:r>
      <w:r w:rsidR="00991473">
        <w:rPr>
          <w:bCs/>
        </w:rPr>
        <w:t>roll easily on carpet and other surfaces</w:t>
      </w:r>
      <w:r w:rsidR="001B0A55">
        <w:rPr>
          <w:bCs/>
        </w:rPr>
        <w:t xml:space="preserve"> </w:t>
      </w:r>
      <w:r w:rsidR="00F21B59">
        <w:rPr>
          <w:bCs/>
        </w:rPr>
        <w:t>and the casters shall have the ability to easily lock when needed to prevent the cart from rolling.</w:t>
      </w:r>
    </w:p>
    <w:p w14:paraId="6BD0B268" w14:textId="77777777" w:rsidR="00B34E56" w:rsidRDefault="00B34E56" w:rsidP="00B34E56">
      <w:pPr>
        <w:jc w:val="both"/>
        <w:rPr>
          <w:b/>
          <w:bCs/>
          <w:szCs w:val="22"/>
        </w:rPr>
      </w:pPr>
    </w:p>
    <w:p w14:paraId="2801D555" w14:textId="3D3E5B9B" w:rsidR="00965FB6" w:rsidRPr="00B34E56" w:rsidRDefault="00376437" w:rsidP="00B34E56">
      <w:pPr>
        <w:pStyle w:val="ListParagraph"/>
        <w:numPr>
          <w:ilvl w:val="0"/>
          <w:numId w:val="46"/>
        </w:numPr>
        <w:jc w:val="both"/>
        <w:rPr>
          <w:bCs/>
        </w:rPr>
      </w:pPr>
      <w:r w:rsidRPr="00B34E56">
        <w:rPr>
          <w:b/>
          <w:bCs/>
          <w:szCs w:val="22"/>
        </w:rPr>
        <w:t xml:space="preserve">Hours </w:t>
      </w:r>
      <w:r w:rsidR="00DE5EC1" w:rsidRPr="00B34E56">
        <w:rPr>
          <w:b/>
          <w:bCs/>
          <w:szCs w:val="22"/>
        </w:rPr>
        <w:t>for Delivery</w:t>
      </w:r>
      <w:r w:rsidRPr="00B34E56">
        <w:rPr>
          <w:b/>
          <w:bCs/>
          <w:szCs w:val="22"/>
        </w:rPr>
        <w:t>.</w:t>
      </w:r>
      <w:r w:rsidRPr="00B34E56">
        <w:rPr>
          <w:bCs/>
          <w:szCs w:val="22"/>
        </w:rPr>
        <w:t xml:space="preserve">  </w:t>
      </w:r>
      <w:r w:rsidR="00965FB6" w:rsidRPr="00B34E56">
        <w:rPr>
          <w:bCs/>
        </w:rPr>
        <w:t>The awarded contractor shall coordinate all d</w:t>
      </w:r>
      <w:r w:rsidR="00965FB6" w:rsidRPr="009F1D93">
        <w:t xml:space="preserve">eliveries through the POC.  The POC will set a date and time when delivery and off-loading can </w:t>
      </w:r>
      <w:proofErr w:type="gramStart"/>
      <w:r w:rsidR="00965FB6" w:rsidRPr="009F1D93">
        <w:t>be completed</w:t>
      </w:r>
      <w:proofErr w:type="gramEnd"/>
      <w:r w:rsidR="00965FB6" w:rsidRPr="009F1D93">
        <w:t xml:space="preserve">. </w:t>
      </w:r>
    </w:p>
    <w:p w14:paraId="1EFFBED2" w14:textId="6961D58C" w:rsidR="00376437" w:rsidRDefault="00376437" w:rsidP="00965FB6">
      <w:pPr>
        <w:pStyle w:val="ListParagraph"/>
        <w:widowControl w:val="0"/>
        <w:spacing w:line="220" w:lineRule="atLeast"/>
        <w:jc w:val="both"/>
      </w:pPr>
    </w:p>
    <w:p w14:paraId="4801760E" w14:textId="038CE485" w:rsidR="00C87352" w:rsidRPr="003444A9" w:rsidRDefault="00376437" w:rsidP="00FE529A">
      <w:pPr>
        <w:pStyle w:val="ListParagraph"/>
        <w:widowControl w:val="0"/>
        <w:numPr>
          <w:ilvl w:val="0"/>
          <w:numId w:val="46"/>
        </w:numPr>
        <w:spacing w:line="220" w:lineRule="atLeast"/>
        <w:jc w:val="both"/>
        <w:rPr>
          <w:color w:val="000000" w:themeColor="text1"/>
        </w:rPr>
      </w:pPr>
      <w:r w:rsidRPr="00376437">
        <w:rPr>
          <w:b/>
        </w:rPr>
        <w:t>Final Inspection.</w:t>
      </w:r>
      <w:r>
        <w:t xml:space="preserve">  </w:t>
      </w:r>
      <w:r w:rsidR="00C87352">
        <w:t xml:space="preserve">DMVA reserves the right to conduct a final inspection and acceptance test of all </w:t>
      </w:r>
      <w:r w:rsidR="00917483">
        <w:t>work,</w:t>
      </w:r>
      <w:r w:rsidR="00C87352">
        <w:t xml:space="preserve"> or deliverables acquired under this PO.</w:t>
      </w:r>
    </w:p>
    <w:p w14:paraId="45A64B9E" w14:textId="77777777" w:rsidR="003444A9" w:rsidRPr="003444A9" w:rsidRDefault="003444A9" w:rsidP="003444A9">
      <w:pPr>
        <w:pStyle w:val="ListParagraph"/>
        <w:rPr>
          <w:color w:val="000000" w:themeColor="text1"/>
        </w:rPr>
      </w:pPr>
    </w:p>
    <w:p w14:paraId="291C81A4" w14:textId="02250E53" w:rsidR="003444A9" w:rsidRPr="003444A9" w:rsidRDefault="003444A9" w:rsidP="003444A9">
      <w:pPr>
        <w:numPr>
          <w:ilvl w:val="0"/>
          <w:numId w:val="46"/>
        </w:numPr>
      </w:pPr>
      <w:r w:rsidRPr="00D050B0">
        <w:rPr>
          <w:b/>
          <w:bCs/>
        </w:rPr>
        <w:t>Invoices and Warranties.</w:t>
      </w:r>
      <w:r w:rsidRPr="00D050B0">
        <w:t xml:space="preserve"> The awarded contractor shall provide all parts, materials, and supplies at invoice cost plus the maximum of 10% mark-up.  The awarded contractor </w:t>
      </w:r>
      <w:proofErr w:type="gramStart"/>
      <w:r w:rsidRPr="00D050B0">
        <w:t>is required</w:t>
      </w:r>
      <w:proofErr w:type="gramEnd"/>
      <w:r w:rsidRPr="00D050B0">
        <w:t xml:space="preserve"> to provide DMVA with a supplier invoice for all parts that are on the awarded contractor’s invoice before payment can be processed.</w:t>
      </w:r>
    </w:p>
    <w:p w14:paraId="44E0BB87" w14:textId="77777777" w:rsidR="00376437" w:rsidRPr="00376437" w:rsidRDefault="00376437" w:rsidP="00376437">
      <w:pPr>
        <w:pStyle w:val="ListParagraph"/>
        <w:rPr>
          <w:color w:val="000000" w:themeColor="text1"/>
        </w:rPr>
      </w:pPr>
    </w:p>
    <w:p w14:paraId="672EDB58" w14:textId="40DC7725" w:rsidR="00891DE3" w:rsidRPr="00132540" w:rsidRDefault="00132540" w:rsidP="002912E2">
      <w:pPr>
        <w:pStyle w:val="ListParagraph"/>
        <w:numPr>
          <w:ilvl w:val="0"/>
          <w:numId w:val="46"/>
        </w:numPr>
        <w:jc w:val="both"/>
        <w:rPr>
          <w:rFonts w:eastAsiaTheme="minorEastAsia"/>
        </w:rPr>
      </w:pPr>
      <w:r w:rsidRPr="00132540">
        <w:rPr>
          <w:b/>
        </w:rPr>
        <w:t>Billing.</w:t>
      </w:r>
      <w:r>
        <w:t xml:space="preserve">  </w:t>
      </w:r>
      <w:r w:rsidR="003F6AFD" w:rsidRPr="00C66017">
        <w:t xml:space="preserve">The </w:t>
      </w:r>
      <w:r w:rsidR="003F6AFD">
        <w:t>a</w:t>
      </w:r>
      <w:r w:rsidR="003F6AFD" w:rsidRPr="00C66017">
        <w:t xml:space="preserve">warded </w:t>
      </w:r>
      <w:r w:rsidR="003F6AFD">
        <w:t>c</w:t>
      </w:r>
      <w:r w:rsidR="003F6AFD" w:rsidRPr="00C66017">
        <w:t xml:space="preserve">ontractor </w:t>
      </w:r>
      <w:r w:rsidR="003F6AFD">
        <w:t>shall</w:t>
      </w:r>
      <w:r w:rsidR="003F6AFD" w:rsidRPr="00C66017">
        <w:t xml:space="preserve"> invoice DMVA for services provided under the </w:t>
      </w:r>
      <w:r w:rsidR="003F6AFD">
        <w:t>PO</w:t>
      </w:r>
      <w:r w:rsidR="003F6AFD" w:rsidRPr="00C66017">
        <w:t xml:space="preserve">. </w:t>
      </w:r>
      <w:r w:rsidR="00891DE3" w:rsidRPr="00132540">
        <w:rPr>
          <w:rFonts w:eastAsiaTheme="minorEastAsia"/>
        </w:rPr>
        <w:t xml:space="preserve">The awarded </w:t>
      </w:r>
      <w:r w:rsidR="002746BF" w:rsidRPr="00132540">
        <w:rPr>
          <w:rFonts w:eastAsiaTheme="minorEastAsia"/>
        </w:rPr>
        <w:t>c</w:t>
      </w:r>
      <w:r w:rsidR="00891DE3" w:rsidRPr="00132540">
        <w:rPr>
          <w:rFonts w:eastAsiaTheme="minorEastAsia"/>
        </w:rPr>
        <w:t xml:space="preserve">ontractor may </w:t>
      </w:r>
      <w:proofErr w:type="gramStart"/>
      <w:r w:rsidR="00891DE3" w:rsidRPr="00132540">
        <w:rPr>
          <w:rFonts w:eastAsiaTheme="minorEastAsia"/>
        </w:rPr>
        <w:t>be required</w:t>
      </w:r>
      <w:proofErr w:type="gramEnd"/>
      <w:r w:rsidR="00891DE3" w:rsidRPr="00132540">
        <w:rPr>
          <w:rFonts w:eastAsiaTheme="minorEastAsia"/>
        </w:rPr>
        <w:t xml:space="preserve"> to provide verification of costs. </w:t>
      </w:r>
    </w:p>
    <w:p w14:paraId="0BA1BBE1" w14:textId="77777777" w:rsidR="00891DE3" w:rsidRDefault="00891DE3" w:rsidP="00376437">
      <w:pPr>
        <w:ind w:left="720"/>
        <w:jc w:val="both"/>
        <w:rPr>
          <w:rFonts w:eastAsiaTheme="minorEastAsia"/>
        </w:rPr>
      </w:pPr>
    </w:p>
    <w:p w14:paraId="14D2C0EF" w14:textId="3A5EFD97" w:rsidR="003F6AFD" w:rsidRDefault="003F6AFD" w:rsidP="00132540">
      <w:pPr>
        <w:ind w:left="720"/>
        <w:jc w:val="both"/>
      </w:pPr>
      <w:r w:rsidRPr="00C66017">
        <w:t xml:space="preserve">If the invoice does not contain the minimum information set forth </w:t>
      </w:r>
      <w:r w:rsidR="008606A5">
        <w:t>as defined in the Commonwealth’s Standards Terms &amp; Conditions</w:t>
      </w:r>
      <w:r w:rsidRPr="00C66017">
        <w:t xml:space="preserve">, the Commonwealth may return the invoice as improper.  If the Commonwealth returns an invoice as improper, the time for processing a payment under </w:t>
      </w:r>
      <w:r>
        <w:t xml:space="preserve">the Commonwealth’s </w:t>
      </w:r>
      <w:r w:rsidRPr="00C66017">
        <w:t xml:space="preserve">Standard Contract Terms and </w:t>
      </w:r>
      <w:r w:rsidRPr="00C66017">
        <w:lastRenderedPageBreak/>
        <w:t xml:space="preserve">Conditions for </w:t>
      </w:r>
      <w:r>
        <w:t>POs</w:t>
      </w:r>
      <w:r w:rsidRPr="00C66017">
        <w:t xml:space="preserve">, will </w:t>
      </w:r>
      <w:proofErr w:type="gramStart"/>
      <w:r w:rsidRPr="00C66017">
        <w:t>be suspended</w:t>
      </w:r>
      <w:proofErr w:type="gramEnd"/>
      <w:r w:rsidRPr="00C66017">
        <w:t xml:space="preserve"> until the Commonwealth receives a correct invoice. The </w:t>
      </w:r>
      <w:r>
        <w:t>awarded c</w:t>
      </w:r>
      <w:r w:rsidRPr="00C66017">
        <w:t>ontractor may not receive payment until the Commonwealth has received a correct invoice.</w:t>
      </w:r>
    </w:p>
    <w:p w14:paraId="3E9100DB" w14:textId="77777777" w:rsidR="009353B2" w:rsidRDefault="009353B2" w:rsidP="00132540">
      <w:pPr>
        <w:ind w:left="720"/>
        <w:jc w:val="both"/>
      </w:pPr>
    </w:p>
    <w:p w14:paraId="61C8214A" w14:textId="4FAEEFEF" w:rsidR="003F6AFD" w:rsidRDefault="000234C8" w:rsidP="007B0294">
      <w:pPr>
        <w:pStyle w:val="ListParagraph"/>
        <w:numPr>
          <w:ilvl w:val="0"/>
          <w:numId w:val="46"/>
        </w:numPr>
        <w:spacing w:after="200" w:line="276" w:lineRule="auto"/>
        <w:jc w:val="both"/>
      </w:pPr>
      <w:r>
        <w:t xml:space="preserve"> </w:t>
      </w:r>
      <w:r w:rsidRPr="000234C8">
        <w:rPr>
          <w:b/>
        </w:rPr>
        <w:t>Contacts.</w:t>
      </w:r>
      <w:r>
        <w:t xml:space="preserve">  </w:t>
      </w:r>
      <w:r w:rsidR="003F6AFD">
        <w:t xml:space="preserve">The awarded contractor shall provide all </w:t>
      </w:r>
      <w:r w:rsidR="003662D3">
        <w:t>required</w:t>
      </w:r>
      <w:r w:rsidR="003F6AFD">
        <w:t xml:space="preserve"> documentation throughout the term of the executed PO to </w:t>
      </w:r>
      <w:r w:rsidR="00171D82">
        <w:t>the</w:t>
      </w:r>
      <w:r w:rsidR="00BE53AA">
        <w:t xml:space="preserve"> </w:t>
      </w:r>
      <w:r w:rsidR="003F6AFD">
        <w:t>POC:</w:t>
      </w:r>
    </w:p>
    <w:p w14:paraId="4D94FAB0" w14:textId="76365FA5" w:rsidR="000234C8" w:rsidRPr="00F02AF6" w:rsidRDefault="00BE53AA" w:rsidP="000234C8">
      <w:pPr>
        <w:ind w:left="360" w:firstLine="360"/>
        <w:rPr>
          <w:rFonts w:eastAsia="Calibri"/>
        </w:rPr>
      </w:pPr>
      <w:r w:rsidRPr="00F02AF6">
        <w:rPr>
          <w:rFonts w:eastAsia="Calibri"/>
        </w:rPr>
        <w:t>Michael Hoover</w:t>
      </w:r>
      <w:r w:rsidR="000234C8" w:rsidRPr="00F02AF6">
        <w:rPr>
          <w:rFonts w:eastAsia="Calibri"/>
        </w:rPr>
        <w:t xml:space="preserve">, </w:t>
      </w:r>
      <w:r w:rsidR="002057C2" w:rsidRPr="00F02AF6">
        <w:rPr>
          <w:rFonts w:eastAsia="Calibri"/>
        </w:rPr>
        <w:t>MBA, PMP, CSM/Chief of Operations</w:t>
      </w:r>
    </w:p>
    <w:p w14:paraId="67620122" w14:textId="5188611F" w:rsidR="000234C8" w:rsidRPr="00F02AF6" w:rsidRDefault="002057C2" w:rsidP="000234C8">
      <w:pPr>
        <w:ind w:left="360" w:firstLine="360"/>
        <w:rPr>
          <w:rFonts w:eastAsia="Calibri"/>
        </w:rPr>
      </w:pPr>
      <w:r w:rsidRPr="00F02AF6">
        <w:rPr>
          <w:rFonts w:eastAsia="Calibri"/>
        </w:rPr>
        <w:t xml:space="preserve">PA </w:t>
      </w:r>
      <w:r w:rsidR="000234C8" w:rsidRPr="00F02AF6">
        <w:rPr>
          <w:rFonts w:eastAsia="Calibri"/>
        </w:rPr>
        <w:t>Department of Military &amp; Veterans</w:t>
      </w:r>
    </w:p>
    <w:p w14:paraId="35D27554" w14:textId="45DD2A29" w:rsidR="000234C8" w:rsidRPr="00F02AF6" w:rsidRDefault="002057C2" w:rsidP="000234C8">
      <w:pPr>
        <w:ind w:left="360" w:firstLine="360"/>
        <w:rPr>
          <w:rFonts w:eastAsia="Calibri"/>
        </w:rPr>
      </w:pPr>
      <w:r w:rsidRPr="00F02AF6">
        <w:rPr>
          <w:rFonts w:eastAsia="Calibri"/>
        </w:rPr>
        <w:t>Bureau</w:t>
      </w:r>
      <w:r w:rsidR="000234C8" w:rsidRPr="00F02AF6">
        <w:rPr>
          <w:rFonts w:eastAsia="Calibri"/>
        </w:rPr>
        <w:t xml:space="preserve"> Veterans Home </w:t>
      </w:r>
    </w:p>
    <w:p w14:paraId="50A73199" w14:textId="3623D872" w:rsidR="002057C2" w:rsidRPr="00F02AF6" w:rsidRDefault="002057C2" w:rsidP="000234C8">
      <w:pPr>
        <w:ind w:left="360" w:firstLine="360"/>
        <w:rPr>
          <w:rFonts w:eastAsia="Calibri"/>
        </w:rPr>
      </w:pPr>
      <w:r w:rsidRPr="00F02AF6">
        <w:rPr>
          <w:rFonts w:eastAsia="Calibri"/>
        </w:rPr>
        <w:t>Edward Martin Hall</w:t>
      </w:r>
    </w:p>
    <w:p w14:paraId="40D009D4" w14:textId="2ACDBD40" w:rsidR="000234C8" w:rsidRPr="00F02AF6" w:rsidRDefault="006A137B" w:rsidP="000234C8">
      <w:pPr>
        <w:ind w:left="360" w:firstLine="360"/>
        <w:rPr>
          <w:rFonts w:eastAsia="Calibri"/>
        </w:rPr>
      </w:pPr>
      <w:r w:rsidRPr="00F02AF6">
        <w:t>Fort Indiantown Gap</w:t>
      </w:r>
    </w:p>
    <w:p w14:paraId="4744073B" w14:textId="7F4BA0B7" w:rsidR="000234C8" w:rsidRPr="00F02AF6" w:rsidRDefault="006A137B" w:rsidP="000234C8">
      <w:pPr>
        <w:ind w:left="360" w:firstLine="360"/>
      </w:pPr>
      <w:r w:rsidRPr="00F02AF6">
        <w:t>Annville, PA 17003</w:t>
      </w:r>
    </w:p>
    <w:p w14:paraId="514586C4" w14:textId="0E6C3488" w:rsidR="000234C8" w:rsidRPr="00F02AF6" w:rsidRDefault="000234C8" w:rsidP="000234C8">
      <w:pPr>
        <w:ind w:left="360" w:firstLine="360"/>
        <w:rPr>
          <w:rFonts w:eastAsia="Calibri"/>
        </w:rPr>
      </w:pPr>
      <w:r w:rsidRPr="00F02AF6">
        <w:rPr>
          <w:rFonts w:eastAsia="Calibri"/>
        </w:rPr>
        <w:t xml:space="preserve">Telephone: </w:t>
      </w:r>
      <w:r w:rsidR="006A137B" w:rsidRPr="00F02AF6">
        <w:rPr>
          <w:rFonts w:eastAsia="Calibri"/>
        </w:rPr>
        <w:t>717-861-9649</w:t>
      </w:r>
    </w:p>
    <w:p w14:paraId="734FE385" w14:textId="55BAAEDD" w:rsidR="000234C8" w:rsidRPr="00F62326" w:rsidRDefault="000234C8" w:rsidP="000234C8">
      <w:pPr>
        <w:ind w:left="360" w:firstLine="360"/>
        <w:rPr>
          <w:rFonts w:eastAsia="Calibri"/>
        </w:rPr>
      </w:pPr>
      <w:r w:rsidRPr="00F02AF6">
        <w:rPr>
          <w:rFonts w:eastAsia="Calibri"/>
        </w:rPr>
        <w:t xml:space="preserve">Email Address: </w:t>
      </w:r>
      <w:r w:rsidR="00F02AF6" w:rsidRPr="00F02AF6">
        <w:rPr>
          <w:rFonts w:eastAsia="Calibri"/>
          <w:color w:val="0000FF"/>
          <w:u w:val="single"/>
        </w:rPr>
        <w:t>michahoove</w:t>
      </w:r>
      <w:r w:rsidRPr="00F02AF6">
        <w:rPr>
          <w:rFonts w:eastAsia="Calibri"/>
          <w:color w:val="0000FF"/>
          <w:u w:val="single"/>
        </w:rPr>
        <w:t>@pa.gov</w:t>
      </w:r>
    </w:p>
    <w:p w14:paraId="5D567DC0" w14:textId="77777777" w:rsidR="009F0755" w:rsidRPr="00BF30DD" w:rsidRDefault="009F0755" w:rsidP="00BF30DD">
      <w:pPr>
        <w:pStyle w:val="ListParagraph"/>
        <w:rPr>
          <w:bCs/>
        </w:rPr>
      </w:pPr>
    </w:p>
    <w:p w14:paraId="5A231CBE" w14:textId="77777777" w:rsidR="00FA5345" w:rsidRPr="00292B66" w:rsidRDefault="008606A5" w:rsidP="003B4153">
      <w:pPr>
        <w:pStyle w:val="ListParagraph"/>
        <w:rPr>
          <w:rFonts w:eastAsia="Calibri"/>
        </w:rPr>
      </w:pPr>
      <w:r>
        <w:rPr>
          <w:rFonts w:eastAsia="Calibri"/>
        </w:rPr>
        <w:t xml:space="preserve"> </w:t>
      </w:r>
    </w:p>
    <w:sectPr w:rsidR="00FA5345" w:rsidRPr="00292B66" w:rsidSect="008851B5">
      <w:headerReference w:type="default" r:id="rId9"/>
      <w:footerReference w:type="default" r:id="rId10"/>
      <w:pgSz w:w="12240" w:h="15840"/>
      <w:pgMar w:top="720" w:right="1440" w:bottom="72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C797FC" w14:textId="77777777" w:rsidR="00CA1537" w:rsidRDefault="00CA1537" w:rsidP="008103A1">
      <w:r>
        <w:separator/>
      </w:r>
    </w:p>
  </w:endnote>
  <w:endnote w:type="continuationSeparator" w:id="0">
    <w:p w14:paraId="016548FB" w14:textId="77777777" w:rsidR="00CA1537" w:rsidRDefault="00CA1537" w:rsidP="00810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elbridge Std">
    <w:altName w:val="Calibri"/>
    <w:panose1 w:val="00000000000000000000"/>
    <w:charset w:val="00"/>
    <w:family w:val="swiss"/>
    <w:notTrueType/>
    <w:pitch w:val="variable"/>
    <w:sig w:usb0="800000AF" w:usb1="5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5613C" w14:textId="77777777" w:rsidR="008103A1" w:rsidRPr="000200EA" w:rsidRDefault="008103A1" w:rsidP="008103A1">
    <w:pPr>
      <w:pStyle w:val="Footer"/>
      <w:jc w:val="center"/>
      <w:rPr>
        <w:rFonts w:ascii="Felbridge Std" w:hAnsi="Felbridge Std"/>
        <w:color w:val="002060"/>
        <w:sz w:val="16"/>
        <w:szCs w:val="16"/>
      </w:rPr>
    </w:pPr>
    <w:r w:rsidRPr="000200EA">
      <w:rPr>
        <w:rFonts w:ascii="Felbridge Std" w:hAnsi="Felbridge Std"/>
        <w:color w:val="002060"/>
        <w:sz w:val="16"/>
        <w:szCs w:val="16"/>
      </w:rPr>
      <w:t>Bureau of Office Services, Division of Procurement and Contracting</w:t>
    </w:r>
  </w:p>
  <w:p w14:paraId="4B301AA1" w14:textId="77777777" w:rsidR="008103A1" w:rsidRPr="007510D0" w:rsidRDefault="008103A1" w:rsidP="008103A1">
    <w:pPr>
      <w:pStyle w:val="Footer"/>
      <w:jc w:val="center"/>
      <w:rPr>
        <w:rFonts w:ascii="Felbridge Std" w:hAnsi="Felbridge Std"/>
        <w:color w:val="002060"/>
        <w:sz w:val="16"/>
        <w:szCs w:val="16"/>
      </w:rPr>
    </w:pPr>
    <w:r w:rsidRPr="007510D0">
      <w:rPr>
        <w:rFonts w:ascii="Felbridge Std" w:hAnsi="Felbridge Std"/>
        <w:color w:val="002060"/>
        <w:sz w:val="16"/>
        <w:szCs w:val="16"/>
      </w:rPr>
      <w:t xml:space="preserve">Bldg 0-47 | Fort Indiantown Gap | </w:t>
    </w:r>
    <w:r w:rsidR="00EE6B6B">
      <w:rPr>
        <w:rFonts w:ascii="Felbridge Std" w:hAnsi="Felbridge Std"/>
        <w:color w:val="002060"/>
        <w:sz w:val="16"/>
        <w:szCs w:val="16"/>
      </w:rPr>
      <w:t>717.861.6249</w:t>
    </w:r>
    <w:r>
      <w:rPr>
        <w:rFonts w:ascii="Felbridge Std" w:hAnsi="Felbridge Std"/>
        <w:color w:val="002060"/>
        <w:sz w:val="16"/>
        <w:szCs w:val="16"/>
      </w:rPr>
      <w:t xml:space="preserve"> </w:t>
    </w:r>
    <w:r w:rsidRPr="007510D0">
      <w:rPr>
        <w:rFonts w:ascii="Felbridge Std" w:hAnsi="Felbridge Std"/>
        <w:color w:val="002060"/>
        <w:sz w:val="16"/>
        <w:szCs w:val="16"/>
      </w:rPr>
      <w:t xml:space="preserve">| </w:t>
    </w:r>
    <w:r>
      <w:rPr>
        <w:rFonts w:ascii="Felbridge Std" w:hAnsi="Felbridge Std"/>
        <w:color w:val="002060"/>
        <w:sz w:val="16"/>
        <w:szCs w:val="16"/>
      </w:rPr>
      <w:t xml:space="preserve">F 717.861.2932 </w:t>
    </w:r>
    <w:r w:rsidRPr="007510D0">
      <w:rPr>
        <w:rFonts w:ascii="Felbridge Std" w:hAnsi="Felbridge Std"/>
        <w:color w:val="002060"/>
        <w:sz w:val="16"/>
        <w:szCs w:val="16"/>
      </w:rPr>
      <w:t>| Annville</w:t>
    </w:r>
    <w:r w:rsidR="00EE6B6B">
      <w:rPr>
        <w:rFonts w:ascii="Felbridge Std" w:hAnsi="Felbridge Std"/>
        <w:color w:val="002060"/>
        <w:sz w:val="16"/>
        <w:szCs w:val="16"/>
      </w:rPr>
      <w:t>, PA 17003-5002 | www.dmva</w:t>
    </w:r>
    <w:r w:rsidR="00BE0481">
      <w:rPr>
        <w:rFonts w:ascii="Felbridge Std" w:hAnsi="Felbridge Std"/>
        <w:color w:val="002060"/>
        <w:sz w:val="16"/>
        <w:szCs w:val="16"/>
      </w:rPr>
      <w:t>.pa.gov</w:t>
    </w:r>
    <w:r w:rsidRPr="007510D0">
      <w:rPr>
        <w:rFonts w:ascii="Felbridge Std" w:hAnsi="Felbridge Std"/>
        <w:color w:val="002060"/>
        <w:sz w:val="16"/>
        <w:szCs w:val="16"/>
      </w:rPr>
      <w:t xml:space="preserve"> </w:t>
    </w:r>
  </w:p>
  <w:p w14:paraId="0F7A788B" w14:textId="77777777" w:rsidR="008103A1" w:rsidRDefault="008103A1" w:rsidP="008103A1">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04D3AE" w14:textId="77777777" w:rsidR="00CA1537" w:rsidRDefault="00CA1537" w:rsidP="008103A1">
      <w:r>
        <w:separator/>
      </w:r>
    </w:p>
  </w:footnote>
  <w:footnote w:type="continuationSeparator" w:id="0">
    <w:p w14:paraId="26681122" w14:textId="77777777" w:rsidR="00CA1537" w:rsidRDefault="00CA1537" w:rsidP="008103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297BE" w14:textId="77777777" w:rsidR="008103A1" w:rsidRDefault="008103A1">
    <w:pPr>
      <w:pStyle w:val="Header"/>
    </w:pPr>
  </w:p>
  <w:p w14:paraId="34540B06" w14:textId="77777777" w:rsidR="008103A1" w:rsidRDefault="008103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B5DC9"/>
    <w:multiLevelType w:val="hybridMultilevel"/>
    <w:tmpl w:val="4EEC3354"/>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D8D03D4"/>
    <w:multiLevelType w:val="hybridMultilevel"/>
    <w:tmpl w:val="074C53C0"/>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E9E6FC7"/>
    <w:multiLevelType w:val="hybridMultilevel"/>
    <w:tmpl w:val="E5742F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F195DE4"/>
    <w:multiLevelType w:val="hybridMultilevel"/>
    <w:tmpl w:val="3A1EEF44"/>
    <w:lvl w:ilvl="0" w:tplc="8D207116">
      <w:start w:val="1"/>
      <w:numFmt w:val="upperLetter"/>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957DA9"/>
    <w:multiLevelType w:val="hybridMultilevel"/>
    <w:tmpl w:val="24FE86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FC6498D"/>
    <w:multiLevelType w:val="hybridMultilevel"/>
    <w:tmpl w:val="68EE0B8E"/>
    <w:lvl w:ilvl="0" w:tplc="9AC4C878">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215F30"/>
    <w:multiLevelType w:val="hybridMultilevel"/>
    <w:tmpl w:val="8E9A3C60"/>
    <w:lvl w:ilvl="0" w:tplc="A6E88A9E">
      <w:start w:val="1"/>
      <w:numFmt w:val="upperRoman"/>
      <w:lvlText w:val="%1."/>
      <w:lvlJc w:val="left"/>
      <w:pPr>
        <w:ind w:left="1584" w:hanging="360"/>
      </w:pPr>
      <w:rPr>
        <w:b/>
      </w:rPr>
    </w:lvl>
    <w:lvl w:ilvl="1" w:tplc="04090019">
      <w:start w:val="1"/>
      <w:numFmt w:val="lowerLetter"/>
      <w:lvlText w:val="%2."/>
      <w:lvlJc w:val="left"/>
      <w:pPr>
        <w:ind w:left="2304" w:hanging="360"/>
      </w:pPr>
    </w:lvl>
    <w:lvl w:ilvl="2" w:tplc="0409001B">
      <w:start w:val="1"/>
      <w:numFmt w:val="lowerRoman"/>
      <w:lvlText w:val="%3."/>
      <w:lvlJc w:val="right"/>
      <w:pPr>
        <w:ind w:left="3024" w:hanging="180"/>
      </w:pPr>
    </w:lvl>
    <w:lvl w:ilvl="3" w:tplc="0409000F">
      <w:start w:val="1"/>
      <w:numFmt w:val="decimal"/>
      <w:lvlText w:val="%4."/>
      <w:lvlJc w:val="left"/>
      <w:pPr>
        <w:ind w:left="3744" w:hanging="360"/>
      </w:pPr>
    </w:lvl>
    <w:lvl w:ilvl="4" w:tplc="04090019">
      <w:start w:val="1"/>
      <w:numFmt w:val="lowerLetter"/>
      <w:lvlText w:val="%5."/>
      <w:lvlJc w:val="left"/>
      <w:pPr>
        <w:ind w:left="4464" w:hanging="360"/>
      </w:pPr>
    </w:lvl>
    <w:lvl w:ilvl="5" w:tplc="0409001B">
      <w:start w:val="1"/>
      <w:numFmt w:val="lowerRoman"/>
      <w:lvlText w:val="%6."/>
      <w:lvlJc w:val="right"/>
      <w:pPr>
        <w:ind w:left="5184" w:hanging="180"/>
      </w:pPr>
    </w:lvl>
    <w:lvl w:ilvl="6" w:tplc="0409000F">
      <w:start w:val="1"/>
      <w:numFmt w:val="decimal"/>
      <w:lvlText w:val="%7."/>
      <w:lvlJc w:val="left"/>
      <w:pPr>
        <w:ind w:left="5904" w:hanging="360"/>
      </w:pPr>
    </w:lvl>
    <w:lvl w:ilvl="7" w:tplc="04090019">
      <w:start w:val="1"/>
      <w:numFmt w:val="lowerLetter"/>
      <w:lvlText w:val="%8."/>
      <w:lvlJc w:val="left"/>
      <w:pPr>
        <w:ind w:left="6624" w:hanging="360"/>
      </w:pPr>
    </w:lvl>
    <w:lvl w:ilvl="8" w:tplc="0409001B">
      <w:start w:val="1"/>
      <w:numFmt w:val="lowerRoman"/>
      <w:lvlText w:val="%9."/>
      <w:lvlJc w:val="right"/>
      <w:pPr>
        <w:ind w:left="7344" w:hanging="180"/>
      </w:pPr>
    </w:lvl>
  </w:abstractNum>
  <w:abstractNum w:abstractNumId="7" w15:restartNumberingAfterBreak="0">
    <w:nsid w:val="1927225E"/>
    <w:multiLevelType w:val="hybridMultilevel"/>
    <w:tmpl w:val="2D4075D6"/>
    <w:lvl w:ilvl="0" w:tplc="E8FCCCC6">
      <w:start w:val="1"/>
      <w:numFmt w:val="decimal"/>
      <w:lvlText w:val="%1."/>
      <w:lvlJc w:val="left"/>
      <w:pPr>
        <w:ind w:left="720" w:hanging="360"/>
      </w:pPr>
      <w:rPr>
        <w:rFonts w:hint="default"/>
        <w:color w:val="auto"/>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942417"/>
    <w:multiLevelType w:val="hybridMultilevel"/>
    <w:tmpl w:val="64E8762A"/>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C6C016C"/>
    <w:multiLevelType w:val="hybridMultilevel"/>
    <w:tmpl w:val="6F883222"/>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FFF353E"/>
    <w:multiLevelType w:val="hybridMultilevel"/>
    <w:tmpl w:val="7BFE546E"/>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2764677"/>
    <w:multiLevelType w:val="hybridMultilevel"/>
    <w:tmpl w:val="FD925C08"/>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3261C43"/>
    <w:multiLevelType w:val="hybridMultilevel"/>
    <w:tmpl w:val="D5C4488E"/>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4A511D7"/>
    <w:multiLevelType w:val="hybridMultilevel"/>
    <w:tmpl w:val="35A42BAE"/>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352970"/>
    <w:multiLevelType w:val="hybridMultilevel"/>
    <w:tmpl w:val="B3B01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703E19"/>
    <w:multiLevelType w:val="hybridMultilevel"/>
    <w:tmpl w:val="0416FF4A"/>
    <w:lvl w:ilvl="0" w:tplc="569AA5D0">
      <w:start w:val="1"/>
      <w:numFmt w:val="upp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92C3826"/>
    <w:multiLevelType w:val="hybridMultilevel"/>
    <w:tmpl w:val="89D8B0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9F54792"/>
    <w:multiLevelType w:val="hybridMultilevel"/>
    <w:tmpl w:val="A980025A"/>
    <w:lvl w:ilvl="0" w:tplc="04090013">
      <w:start w:val="1"/>
      <w:numFmt w:val="upperRoman"/>
      <w:lvlText w:val="%1."/>
      <w:lvlJc w:val="right"/>
      <w:pPr>
        <w:ind w:left="810" w:hanging="360"/>
      </w:pPr>
      <w:rPr>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8" w15:restartNumberingAfterBreak="0">
    <w:nsid w:val="2D152E5E"/>
    <w:multiLevelType w:val="hybridMultilevel"/>
    <w:tmpl w:val="650CEDF0"/>
    <w:lvl w:ilvl="0" w:tplc="04090015">
      <w:start w:val="1"/>
      <w:numFmt w:val="upperLetter"/>
      <w:lvlText w:val="%1."/>
      <w:lvlJc w:val="left"/>
      <w:pPr>
        <w:ind w:left="720" w:hanging="360"/>
      </w:pPr>
      <w:rPr>
        <w:b w:val="0"/>
      </w:rPr>
    </w:lvl>
    <w:lvl w:ilvl="1" w:tplc="F6BC329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2F06CA7"/>
    <w:multiLevelType w:val="hybridMultilevel"/>
    <w:tmpl w:val="8A404B18"/>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57C1150"/>
    <w:multiLevelType w:val="hybridMultilevel"/>
    <w:tmpl w:val="D6F85F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673208D"/>
    <w:multiLevelType w:val="hybridMultilevel"/>
    <w:tmpl w:val="0E32DD18"/>
    <w:lvl w:ilvl="0" w:tplc="B384595A">
      <w:start w:val="1"/>
      <w:numFmt w:val="bullet"/>
      <w:lvlText w:val="•"/>
      <w:lvlJc w:val="left"/>
      <w:pPr>
        <w:ind w:left="720" w:hanging="360"/>
      </w:pPr>
      <w:rPr>
        <w:rFonts w:ascii="Times New Roman" w:eastAsia="Calibri" w:hAnsi="Times New Roman" w:cs="Times New Roman" w:hint="default"/>
      </w:rPr>
    </w:lvl>
    <w:lvl w:ilvl="1" w:tplc="04090019">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5C3677"/>
    <w:multiLevelType w:val="hybridMultilevel"/>
    <w:tmpl w:val="70C49282"/>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BA01990"/>
    <w:multiLevelType w:val="hybridMultilevel"/>
    <w:tmpl w:val="AE545484"/>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4" w15:restartNumberingAfterBreak="0">
    <w:nsid w:val="3E4A59A8"/>
    <w:multiLevelType w:val="hybridMultilevel"/>
    <w:tmpl w:val="85127F7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44D732E"/>
    <w:multiLevelType w:val="hybridMultilevel"/>
    <w:tmpl w:val="5DD4078C"/>
    <w:lvl w:ilvl="0" w:tplc="C7406862">
      <w:start w:val="1"/>
      <w:numFmt w:val="upperRoman"/>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4C33D49"/>
    <w:multiLevelType w:val="hybridMultilevel"/>
    <w:tmpl w:val="9796D38C"/>
    <w:lvl w:ilvl="0" w:tplc="B384595A">
      <w:start w:val="1"/>
      <w:numFmt w:val="bullet"/>
      <w:lvlText w:val="•"/>
      <w:lvlJc w:val="left"/>
      <w:pPr>
        <w:ind w:left="720" w:hanging="360"/>
      </w:pPr>
      <w:rPr>
        <w:rFonts w:ascii="Times New Roman" w:eastAsia="Calibri" w:hAnsi="Times New Roman" w:cs="Times New Roman"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5E5836"/>
    <w:multiLevelType w:val="hybridMultilevel"/>
    <w:tmpl w:val="A64C2E26"/>
    <w:lvl w:ilvl="0" w:tplc="CDC0DB78">
      <w:start w:val="1"/>
      <w:numFmt w:val="upperLetter"/>
      <w:lvlText w:val="%1."/>
      <w:lvlJc w:val="left"/>
      <w:pPr>
        <w:ind w:left="81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BB06D4"/>
    <w:multiLevelType w:val="hybridMultilevel"/>
    <w:tmpl w:val="47503F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 w15:restartNumberingAfterBreak="0">
    <w:nsid w:val="49D820CC"/>
    <w:multiLevelType w:val="hybridMultilevel"/>
    <w:tmpl w:val="EEACDAA2"/>
    <w:lvl w:ilvl="0" w:tplc="569AA5D0">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B7753B5"/>
    <w:multiLevelType w:val="hybridMultilevel"/>
    <w:tmpl w:val="1A8006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04230BE"/>
    <w:multiLevelType w:val="hybridMultilevel"/>
    <w:tmpl w:val="285E2686"/>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0AD45E1"/>
    <w:multiLevelType w:val="hybridMultilevel"/>
    <w:tmpl w:val="3E2A5D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B91E71"/>
    <w:multiLevelType w:val="hybridMultilevel"/>
    <w:tmpl w:val="BE2ACA12"/>
    <w:lvl w:ilvl="0" w:tplc="72F8FAF6">
      <w:start w:val="4"/>
      <w:numFmt w:val="upperRoman"/>
      <w:lvlText w:val="%1."/>
      <w:lvlJc w:val="left"/>
      <w:pPr>
        <w:ind w:left="1080" w:hanging="720"/>
      </w:pPr>
      <w:rPr>
        <w:rFonts w:eastAsia="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6D86BE7"/>
    <w:multiLevelType w:val="hybridMultilevel"/>
    <w:tmpl w:val="AD762C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5CBF5882"/>
    <w:multiLevelType w:val="hybridMultilevel"/>
    <w:tmpl w:val="528C1E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5ED55513"/>
    <w:multiLevelType w:val="hybridMultilevel"/>
    <w:tmpl w:val="9C4A3AE2"/>
    <w:lvl w:ilvl="0" w:tplc="569AA5D0">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0C529C8"/>
    <w:multiLevelType w:val="hybridMultilevel"/>
    <w:tmpl w:val="BB4E40E4"/>
    <w:lvl w:ilvl="0" w:tplc="E8FCCCC6">
      <w:start w:val="1"/>
      <w:numFmt w:val="decimal"/>
      <w:lvlText w:val="%1."/>
      <w:lvlJc w:val="left"/>
      <w:pPr>
        <w:ind w:left="720" w:hanging="360"/>
      </w:pPr>
      <w:rPr>
        <w:rFonts w:hint="default"/>
        <w:color w:val="auto"/>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45970C8"/>
    <w:multiLevelType w:val="hybridMultilevel"/>
    <w:tmpl w:val="A6ACBF04"/>
    <w:lvl w:ilvl="0" w:tplc="792061A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5D03A7E"/>
    <w:multiLevelType w:val="hybridMultilevel"/>
    <w:tmpl w:val="840C4684"/>
    <w:lvl w:ilvl="0" w:tplc="569AA5D0">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6673C01"/>
    <w:multiLevelType w:val="hybridMultilevel"/>
    <w:tmpl w:val="68EE0B8E"/>
    <w:lvl w:ilvl="0" w:tplc="9AC4C878">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769073B"/>
    <w:multiLevelType w:val="hybridMultilevel"/>
    <w:tmpl w:val="18F6F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A947475"/>
    <w:multiLevelType w:val="hybridMultilevel"/>
    <w:tmpl w:val="37540632"/>
    <w:lvl w:ilvl="0" w:tplc="569AA5D0">
      <w:start w:val="1"/>
      <w:numFmt w:val="upperRoman"/>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1E5449"/>
    <w:multiLevelType w:val="hybridMultilevel"/>
    <w:tmpl w:val="55088D0C"/>
    <w:lvl w:ilvl="0" w:tplc="569AA5D0">
      <w:start w:val="1"/>
      <w:numFmt w:val="upp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75790545"/>
    <w:multiLevelType w:val="hybridMultilevel"/>
    <w:tmpl w:val="A596E71C"/>
    <w:lvl w:ilvl="0" w:tplc="AC3049AC">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63111CB"/>
    <w:multiLevelType w:val="hybridMultilevel"/>
    <w:tmpl w:val="795897DC"/>
    <w:lvl w:ilvl="0" w:tplc="7BEA3DBE">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9835927"/>
    <w:multiLevelType w:val="hybridMultilevel"/>
    <w:tmpl w:val="11BE16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7F41231F"/>
    <w:multiLevelType w:val="hybridMultilevel"/>
    <w:tmpl w:val="9F3065CA"/>
    <w:lvl w:ilvl="0" w:tplc="E71E20CE">
      <w:start w:val="1"/>
      <w:numFmt w:val="decimal"/>
      <w:lvlText w:val="%1."/>
      <w:lvlJc w:val="left"/>
      <w:pPr>
        <w:tabs>
          <w:tab w:val="num" w:pos="864"/>
        </w:tabs>
        <w:ind w:left="864" w:hanging="504"/>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575503070">
    <w:abstractNumId w:val="37"/>
  </w:num>
  <w:num w:numId="2" w16cid:durableId="237130520">
    <w:abstractNumId w:val="47"/>
  </w:num>
  <w:num w:numId="3" w16cid:durableId="1897740771">
    <w:abstractNumId w:val="14"/>
  </w:num>
  <w:num w:numId="4" w16cid:durableId="552157112">
    <w:abstractNumId w:val="7"/>
  </w:num>
  <w:num w:numId="5" w16cid:durableId="2024670397">
    <w:abstractNumId w:val="36"/>
  </w:num>
  <w:num w:numId="6" w16cid:durableId="1114902606">
    <w:abstractNumId w:val="39"/>
  </w:num>
  <w:num w:numId="7" w16cid:durableId="1763721155">
    <w:abstractNumId w:val="42"/>
  </w:num>
  <w:num w:numId="8" w16cid:durableId="1281259702">
    <w:abstractNumId w:val="25"/>
  </w:num>
  <w:num w:numId="9" w16cid:durableId="859010794">
    <w:abstractNumId w:val="43"/>
  </w:num>
  <w:num w:numId="10" w16cid:durableId="1650013348">
    <w:abstractNumId w:val="15"/>
  </w:num>
  <w:num w:numId="11" w16cid:durableId="1360084075">
    <w:abstractNumId w:val="29"/>
  </w:num>
  <w:num w:numId="12" w16cid:durableId="1179126347">
    <w:abstractNumId w:val="33"/>
  </w:num>
  <w:num w:numId="13" w16cid:durableId="37320729">
    <w:abstractNumId w:val="28"/>
  </w:num>
  <w:num w:numId="14" w16cid:durableId="816528194">
    <w:abstractNumId w:val="24"/>
  </w:num>
  <w:num w:numId="15" w16cid:durableId="649558342">
    <w:abstractNumId w:val="2"/>
  </w:num>
  <w:num w:numId="16" w16cid:durableId="1473251126">
    <w:abstractNumId w:val="3"/>
  </w:num>
  <w:num w:numId="17" w16cid:durableId="591747143">
    <w:abstractNumId w:val="40"/>
  </w:num>
  <w:num w:numId="18" w16cid:durableId="2029788063">
    <w:abstractNumId w:val="23"/>
  </w:num>
  <w:num w:numId="19" w16cid:durableId="2024696439">
    <w:abstractNumId w:val="5"/>
  </w:num>
  <w:num w:numId="20" w16cid:durableId="2145611945">
    <w:abstractNumId w:val="3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42590121">
    <w:abstractNumId w:val="17"/>
  </w:num>
  <w:num w:numId="22" w16cid:durableId="1007639222">
    <w:abstractNumId w:val="30"/>
  </w:num>
  <w:num w:numId="23" w16cid:durableId="1504278046">
    <w:abstractNumId w:val="4"/>
  </w:num>
  <w:num w:numId="24" w16cid:durableId="691611106">
    <w:abstractNumId w:val="26"/>
  </w:num>
  <w:num w:numId="25" w16cid:durableId="590504814">
    <w:abstractNumId w:val="20"/>
  </w:num>
  <w:num w:numId="26" w16cid:durableId="1004284370">
    <w:abstractNumId w:val="46"/>
  </w:num>
  <w:num w:numId="27" w16cid:durableId="1460415860">
    <w:abstractNumId w:val="32"/>
  </w:num>
  <w:num w:numId="28" w16cid:durableId="206382452">
    <w:abstractNumId w:val="16"/>
  </w:num>
  <w:num w:numId="29" w16cid:durableId="1268386476">
    <w:abstractNumId w:val="34"/>
  </w:num>
  <w:num w:numId="30" w16cid:durableId="596449386">
    <w:abstractNumId w:val="35"/>
  </w:num>
  <w:num w:numId="31" w16cid:durableId="119763929">
    <w:abstractNumId w:val="41"/>
  </w:num>
  <w:num w:numId="32" w16cid:durableId="430466571">
    <w:abstractNumId w:val="10"/>
  </w:num>
  <w:num w:numId="33" w16cid:durableId="638917863">
    <w:abstractNumId w:val="9"/>
  </w:num>
  <w:num w:numId="34" w16cid:durableId="1814635769">
    <w:abstractNumId w:val="12"/>
  </w:num>
  <w:num w:numId="35" w16cid:durableId="503402023">
    <w:abstractNumId w:val="21"/>
  </w:num>
  <w:num w:numId="36" w16cid:durableId="857498681">
    <w:abstractNumId w:val="11"/>
  </w:num>
  <w:num w:numId="37" w16cid:durableId="1741052029">
    <w:abstractNumId w:val="1"/>
  </w:num>
  <w:num w:numId="38" w16cid:durableId="505482604">
    <w:abstractNumId w:val="19"/>
  </w:num>
  <w:num w:numId="39" w16cid:durableId="667296652">
    <w:abstractNumId w:val="0"/>
  </w:num>
  <w:num w:numId="40" w16cid:durableId="1375885128">
    <w:abstractNumId w:val="8"/>
  </w:num>
  <w:num w:numId="41" w16cid:durableId="469831863">
    <w:abstractNumId w:val="31"/>
  </w:num>
  <w:num w:numId="42" w16cid:durableId="1050110525">
    <w:abstractNumId w:val="13"/>
  </w:num>
  <w:num w:numId="43" w16cid:durableId="781148454">
    <w:abstractNumId w:val="22"/>
  </w:num>
  <w:num w:numId="44" w16cid:durableId="4944935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977681920">
    <w:abstractNumId w:val="45"/>
  </w:num>
  <w:num w:numId="46" w16cid:durableId="530610296">
    <w:abstractNumId w:val="44"/>
  </w:num>
  <w:num w:numId="47" w16cid:durableId="380641307">
    <w:abstractNumId w:val="27"/>
  </w:num>
  <w:num w:numId="48" w16cid:durableId="1609775134">
    <w:abstractNumId w:val="38"/>
  </w:num>
  <w:num w:numId="49" w16cid:durableId="738525439">
    <w:abstractNumId w:val="18"/>
  </w:num>
  <w:num w:numId="50" w16cid:durableId="65661819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7C47"/>
    <w:rsid w:val="00001F8E"/>
    <w:rsid w:val="000207FD"/>
    <w:rsid w:val="000234C8"/>
    <w:rsid w:val="00030529"/>
    <w:rsid w:val="00057330"/>
    <w:rsid w:val="0006083A"/>
    <w:rsid w:val="00061980"/>
    <w:rsid w:val="0006400A"/>
    <w:rsid w:val="0006406C"/>
    <w:rsid w:val="00074AE2"/>
    <w:rsid w:val="0009020F"/>
    <w:rsid w:val="00092642"/>
    <w:rsid w:val="00096416"/>
    <w:rsid w:val="000A11DE"/>
    <w:rsid w:val="000A1535"/>
    <w:rsid w:val="000A1726"/>
    <w:rsid w:val="000A424E"/>
    <w:rsid w:val="000A4EA8"/>
    <w:rsid w:val="000B5B68"/>
    <w:rsid w:val="000E3A53"/>
    <w:rsid w:val="000E7A7C"/>
    <w:rsid w:val="000F3F6D"/>
    <w:rsid w:val="001010B3"/>
    <w:rsid w:val="001044FE"/>
    <w:rsid w:val="001103AC"/>
    <w:rsid w:val="00111E05"/>
    <w:rsid w:val="001133BA"/>
    <w:rsid w:val="00116E20"/>
    <w:rsid w:val="00122D1D"/>
    <w:rsid w:val="001241DD"/>
    <w:rsid w:val="0012736E"/>
    <w:rsid w:val="00132540"/>
    <w:rsid w:val="00133CD2"/>
    <w:rsid w:val="00142692"/>
    <w:rsid w:val="001475D4"/>
    <w:rsid w:val="00150EF7"/>
    <w:rsid w:val="0015313D"/>
    <w:rsid w:val="00155827"/>
    <w:rsid w:val="00156885"/>
    <w:rsid w:val="001571B1"/>
    <w:rsid w:val="00171D82"/>
    <w:rsid w:val="00172329"/>
    <w:rsid w:val="00176BCC"/>
    <w:rsid w:val="001866B5"/>
    <w:rsid w:val="001926B7"/>
    <w:rsid w:val="00195DB5"/>
    <w:rsid w:val="001B0A55"/>
    <w:rsid w:val="001B768C"/>
    <w:rsid w:val="001C1F0C"/>
    <w:rsid w:val="001C39C7"/>
    <w:rsid w:val="001C5134"/>
    <w:rsid w:val="001D032B"/>
    <w:rsid w:val="001E26DC"/>
    <w:rsid w:val="002057C2"/>
    <w:rsid w:val="002235FE"/>
    <w:rsid w:val="00227E91"/>
    <w:rsid w:val="00232680"/>
    <w:rsid w:val="002359D0"/>
    <w:rsid w:val="00260A78"/>
    <w:rsid w:val="002635B5"/>
    <w:rsid w:val="00267C47"/>
    <w:rsid w:val="00272E10"/>
    <w:rsid w:val="002746BF"/>
    <w:rsid w:val="002763F4"/>
    <w:rsid w:val="00292B66"/>
    <w:rsid w:val="002B048E"/>
    <w:rsid w:val="002C2221"/>
    <w:rsid w:val="002C74A1"/>
    <w:rsid w:val="002D0271"/>
    <w:rsid w:val="002D44FC"/>
    <w:rsid w:val="002E36EE"/>
    <w:rsid w:val="002E455E"/>
    <w:rsid w:val="002E77A1"/>
    <w:rsid w:val="002F2EC4"/>
    <w:rsid w:val="002F4509"/>
    <w:rsid w:val="002F7296"/>
    <w:rsid w:val="002F7B42"/>
    <w:rsid w:val="00301A68"/>
    <w:rsid w:val="00317ECD"/>
    <w:rsid w:val="00332B99"/>
    <w:rsid w:val="0034214A"/>
    <w:rsid w:val="003444A9"/>
    <w:rsid w:val="00350320"/>
    <w:rsid w:val="00356384"/>
    <w:rsid w:val="00360D74"/>
    <w:rsid w:val="00363BC3"/>
    <w:rsid w:val="003662D3"/>
    <w:rsid w:val="00371515"/>
    <w:rsid w:val="00371D46"/>
    <w:rsid w:val="0037540D"/>
    <w:rsid w:val="00376437"/>
    <w:rsid w:val="00393AFA"/>
    <w:rsid w:val="00395857"/>
    <w:rsid w:val="003A1657"/>
    <w:rsid w:val="003A6E04"/>
    <w:rsid w:val="003B37C4"/>
    <w:rsid w:val="003B4153"/>
    <w:rsid w:val="003C5275"/>
    <w:rsid w:val="003E2823"/>
    <w:rsid w:val="003F6AFD"/>
    <w:rsid w:val="003F6BC7"/>
    <w:rsid w:val="003F6F6F"/>
    <w:rsid w:val="0040318F"/>
    <w:rsid w:val="00412509"/>
    <w:rsid w:val="00421F46"/>
    <w:rsid w:val="0042773F"/>
    <w:rsid w:val="00447B8E"/>
    <w:rsid w:val="00455A02"/>
    <w:rsid w:val="00460790"/>
    <w:rsid w:val="0046625D"/>
    <w:rsid w:val="00467CD3"/>
    <w:rsid w:val="0048652D"/>
    <w:rsid w:val="004977F0"/>
    <w:rsid w:val="004B4D87"/>
    <w:rsid w:val="004C0180"/>
    <w:rsid w:val="004C6F3B"/>
    <w:rsid w:val="004D0788"/>
    <w:rsid w:val="004D4353"/>
    <w:rsid w:val="004D4ADA"/>
    <w:rsid w:val="004E457A"/>
    <w:rsid w:val="004E6431"/>
    <w:rsid w:val="004F2BAE"/>
    <w:rsid w:val="004F2CDA"/>
    <w:rsid w:val="004F2FAA"/>
    <w:rsid w:val="004F6DD4"/>
    <w:rsid w:val="00500101"/>
    <w:rsid w:val="0050131E"/>
    <w:rsid w:val="00531DBA"/>
    <w:rsid w:val="0053234A"/>
    <w:rsid w:val="005379A0"/>
    <w:rsid w:val="00547E86"/>
    <w:rsid w:val="00560F8C"/>
    <w:rsid w:val="0056129E"/>
    <w:rsid w:val="00567F40"/>
    <w:rsid w:val="0057151D"/>
    <w:rsid w:val="00590CE7"/>
    <w:rsid w:val="005910FA"/>
    <w:rsid w:val="00593540"/>
    <w:rsid w:val="005B2E3F"/>
    <w:rsid w:val="005B4F39"/>
    <w:rsid w:val="005C1704"/>
    <w:rsid w:val="005C38CB"/>
    <w:rsid w:val="005C5CE3"/>
    <w:rsid w:val="005E6962"/>
    <w:rsid w:val="005E70E4"/>
    <w:rsid w:val="005E7F24"/>
    <w:rsid w:val="005F0844"/>
    <w:rsid w:val="006125CD"/>
    <w:rsid w:val="0061378A"/>
    <w:rsid w:val="00621071"/>
    <w:rsid w:val="00623938"/>
    <w:rsid w:val="006336E4"/>
    <w:rsid w:val="0064225D"/>
    <w:rsid w:val="00650FC8"/>
    <w:rsid w:val="00652C0D"/>
    <w:rsid w:val="006704A0"/>
    <w:rsid w:val="00672FE7"/>
    <w:rsid w:val="00676D47"/>
    <w:rsid w:val="0068149B"/>
    <w:rsid w:val="006A137B"/>
    <w:rsid w:val="006A3882"/>
    <w:rsid w:val="006B0C7F"/>
    <w:rsid w:val="006D3371"/>
    <w:rsid w:val="0071420D"/>
    <w:rsid w:val="007167EA"/>
    <w:rsid w:val="007230C6"/>
    <w:rsid w:val="00730409"/>
    <w:rsid w:val="00736689"/>
    <w:rsid w:val="00747740"/>
    <w:rsid w:val="00767CD3"/>
    <w:rsid w:val="007865A3"/>
    <w:rsid w:val="00786BEC"/>
    <w:rsid w:val="00792E4C"/>
    <w:rsid w:val="007968E9"/>
    <w:rsid w:val="007B0294"/>
    <w:rsid w:val="007B10E2"/>
    <w:rsid w:val="007B17FA"/>
    <w:rsid w:val="007B448A"/>
    <w:rsid w:val="007C1D50"/>
    <w:rsid w:val="007C487C"/>
    <w:rsid w:val="007D081F"/>
    <w:rsid w:val="007D22FD"/>
    <w:rsid w:val="007D5307"/>
    <w:rsid w:val="007E3E1F"/>
    <w:rsid w:val="007F620D"/>
    <w:rsid w:val="00805F03"/>
    <w:rsid w:val="008103A1"/>
    <w:rsid w:val="008139F4"/>
    <w:rsid w:val="008142AA"/>
    <w:rsid w:val="00817466"/>
    <w:rsid w:val="00820D67"/>
    <w:rsid w:val="00823890"/>
    <w:rsid w:val="00825051"/>
    <w:rsid w:val="0084487B"/>
    <w:rsid w:val="00845E86"/>
    <w:rsid w:val="00850732"/>
    <w:rsid w:val="008606A5"/>
    <w:rsid w:val="00873033"/>
    <w:rsid w:val="00876278"/>
    <w:rsid w:val="00883554"/>
    <w:rsid w:val="008851B5"/>
    <w:rsid w:val="00891DE3"/>
    <w:rsid w:val="0089709D"/>
    <w:rsid w:val="008B03D4"/>
    <w:rsid w:val="008B1CC7"/>
    <w:rsid w:val="008B46C5"/>
    <w:rsid w:val="008C15CE"/>
    <w:rsid w:val="008C1BF7"/>
    <w:rsid w:val="008C2006"/>
    <w:rsid w:val="008C7DAE"/>
    <w:rsid w:val="008D2FAD"/>
    <w:rsid w:val="008E2D74"/>
    <w:rsid w:val="008E5224"/>
    <w:rsid w:val="008F044A"/>
    <w:rsid w:val="008F34AE"/>
    <w:rsid w:val="008F5885"/>
    <w:rsid w:val="008F6156"/>
    <w:rsid w:val="009007A8"/>
    <w:rsid w:val="00904421"/>
    <w:rsid w:val="00915116"/>
    <w:rsid w:val="00917483"/>
    <w:rsid w:val="00923A7A"/>
    <w:rsid w:val="00927729"/>
    <w:rsid w:val="009353B2"/>
    <w:rsid w:val="009353C9"/>
    <w:rsid w:val="0094479A"/>
    <w:rsid w:val="00944B83"/>
    <w:rsid w:val="0094554E"/>
    <w:rsid w:val="00950C74"/>
    <w:rsid w:val="009516A4"/>
    <w:rsid w:val="00953128"/>
    <w:rsid w:val="00955091"/>
    <w:rsid w:val="00956A26"/>
    <w:rsid w:val="009612A5"/>
    <w:rsid w:val="0096192E"/>
    <w:rsid w:val="00965FB6"/>
    <w:rsid w:val="00967EBC"/>
    <w:rsid w:val="0097325C"/>
    <w:rsid w:val="0097355A"/>
    <w:rsid w:val="00976913"/>
    <w:rsid w:val="00980691"/>
    <w:rsid w:val="00985B84"/>
    <w:rsid w:val="00990F3F"/>
    <w:rsid w:val="00991473"/>
    <w:rsid w:val="00995AA9"/>
    <w:rsid w:val="009A2772"/>
    <w:rsid w:val="009A57C4"/>
    <w:rsid w:val="009B2B84"/>
    <w:rsid w:val="009B59A6"/>
    <w:rsid w:val="009C4A11"/>
    <w:rsid w:val="009C6BC8"/>
    <w:rsid w:val="009D43CE"/>
    <w:rsid w:val="009F0755"/>
    <w:rsid w:val="009F5BC8"/>
    <w:rsid w:val="00A00B4E"/>
    <w:rsid w:val="00A02D6B"/>
    <w:rsid w:val="00A17E8C"/>
    <w:rsid w:val="00A22673"/>
    <w:rsid w:val="00A2296E"/>
    <w:rsid w:val="00A259E2"/>
    <w:rsid w:val="00A32689"/>
    <w:rsid w:val="00A5343B"/>
    <w:rsid w:val="00A61DD0"/>
    <w:rsid w:val="00A64E4D"/>
    <w:rsid w:val="00AA4ED6"/>
    <w:rsid w:val="00AA6E39"/>
    <w:rsid w:val="00AA7B7F"/>
    <w:rsid w:val="00AB0180"/>
    <w:rsid w:val="00AB36C0"/>
    <w:rsid w:val="00AB6532"/>
    <w:rsid w:val="00AD71A2"/>
    <w:rsid w:val="00AE35FF"/>
    <w:rsid w:val="00AE5B7E"/>
    <w:rsid w:val="00AF0719"/>
    <w:rsid w:val="00B02CDF"/>
    <w:rsid w:val="00B047FA"/>
    <w:rsid w:val="00B11EE5"/>
    <w:rsid w:val="00B202DD"/>
    <w:rsid w:val="00B22377"/>
    <w:rsid w:val="00B27A47"/>
    <w:rsid w:val="00B31B20"/>
    <w:rsid w:val="00B34E56"/>
    <w:rsid w:val="00B35DF3"/>
    <w:rsid w:val="00B448EA"/>
    <w:rsid w:val="00B5158A"/>
    <w:rsid w:val="00B533E7"/>
    <w:rsid w:val="00B809D2"/>
    <w:rsid w:val="00B80CFE"/>
    <w:rsid w:val="00B825D7"/>
    <w:rsid w:val="00B84EA4"/>
    <w:rsid w:val="00B8615D"/>
    <w:rsid w:val="00B92576"/>
    <w:rsid w:val="00B9583B"/>
    <w:rsid w:val="00B97A6D"/>
    <w:rsid w:val="00BD1CA2"/>
    <w:rsid w:val="00BD73ED"/>
    <w:rsid w:val="00BE0481"/>
    <w:rsid w:val="00BE47B9"/>
    <w:rsid w:val="00BE53AA"/>
    <w:rsid w:val="00BE7C5D"/>
    <w:rsid w:val="00BF30DD"/>
    <w:rsid w:val="00C10FE6"/>
    <w:rsid w:val="00C12E24"/>
    <w:rsid w:val="00C15902"/>
    <w:rsid w:val="00C35062"/>
    <w:rsid w:val="00C35476"/>
    <w:rsid w:val="00C365E0"/>
    <w:rsid w:val="00C70C18"/>
    <w:rsid w:val="00C7196C"/>
    <w:rsid w:val="00C83B63"/>
    <w:rsid w:val="00C85A34"/>
    <w:rsid w:val="00C87352"/>
    <w:rsid w:val="00C905FD"/>
    <w:rsid w:val="00C95480"/>
    <w:rsid w:val="00CA1537"/>
    <w:rsid w:val="00CA2F96"/>
    <w:rsid w:val="00CA317F"/>
    <w:rsid w:val="00CA452B"/>
    <w:rsid w:val="00CA4E3A"/>
    <w:rsid w:val="00CA5ECE"/>
    <w:rsid w:val="00CA603A"/>
    <w:rsid w:val="00CB0697"/>
    <w:rsid w:val="00CC1A6F"/>
    <w:rsid w:val="00CC1C6F"/>
    <w:rsid w:val="00CC5F6B"/>
    <w:rsid w:val="00CC7371"/>
    <w:rsid w:val="00CD09F7"/>
    <w:rsid w:val="00CD75E2"/>
    <w:rsid w:val="00CE4FBA"/>
    <w:rsid w:val="00CE50C8"/>
    <w:rsid w:val="00CE7186"/>
    <w:rsid w:val="00CF3E7C"/>
    <w:rsid w:val="00D050B0"/>
    <w:rsid w:val="00D06F64"/>
    <w:rsid w:val="00D2606E"/>
    <w:rsid w:val="00D449C4"/>
    <w:rsid w:val="00D44DC4"/>
    <w:rsid w:val="00D61B22"/>
    <w:rsid w:val="00D73AE9"/>
    <w:rsid w:val="00D768A3"/>
    <w:rsid w:val="00D7786F"/>
    <w:rsid w:val="00D83037"/>
    <w:rsid w:val="00D90DFC"/>
    <w:rsid w:val="00D960D4"/>
    <w:rsid w:val="00D967AB"/>
    <w:rsid w:val="00D96A1A"/>
    <w:rsid w:val="00DB17E4"/>
    <w:rsid w:val="00DB20A4"/>
    <w:rsid w:val="00DB2CD9"/>
    <w:rsid w:val="00DB4D1A"/>
    <w:rsid w:val="00DD19E9"/>
    <w:rsid w:val="00DE5EC1"/>
    <w:rsid w:val="00DF07F9"/>
    <w:rsid w:val="00DF70F6"/>
    <w:rsid w:val="00E06366"/>
    <w:rsid w:val="00E15C38"/>
    <w:rsid w:val="00E216E8"/>
    <w:rsid w:val="00E26FF9"/>
    <w:rsid w:val="00E41CF8"/>
    <w:rsid w:val="00E63D25"/>
    <w:rsid w:val="00E72AAC"/>
    <w:rsid w:val="00E74628"/>
    <w:rsid w:val="00E772F0"/>
    <w:rsid w:val="00E774C8"/>
    <w:rsid w:val="00E87FB5"/>
    <w:rsid w:val="00E9131E"/>
    <w:rsid w:val="00E9657E"/>
    <w:rsid w:val="00EA038C"/>
    <w:rsid w:val="00EB2DC0"/>
    <w:rsid w:val="00EB572A"/>
    <w:rsid w:val="00EC1C11"/>
    <w:rsid w:val="00ED0F87"/>
    <w:rsid w:val="00ED2310"/>
    <w:rsid w:val="00ED3C70"/>
    <w:rsid w:val="00ED5A18"/>
    <w:rsid w:val="00EE0861"/>
    <w:rsid w:val="00EE2F39"/>
    <w:rsid w:val="00EE6B6B"/>
    <w:rsid w:val="00EF0248"/>
    <w:rsid w:val="00F02AF6"/>
    <w:rsid w:val="00F05957"/>
    <w:rsid w:val="00F11EDC"/>
    <w:rsid w:val="00F2154D"/>
    <w:rsid w:val="00F21B59"/>
    <w:rsid w:val="00F27FB3"/>
    <w:rsid w:val="00F4383F"/>
    <w:rsid w:val="00F47E6F"/>
    <w:rsid w:val="00F619B7"/>
    <w:rsid w:val="00F64460"/>
    <w:rsid w:val="00F8200A"/>
    <w:rsid w:val="00FA0097"/>
    <w:rsid w:val="00FA3AA6"/>
    <w:rsid w:val="00FA5345"/>
    <w:rsid w:val="00FC0FA1"/>
    <w:rsid w:val="00FD47FB"/>
    <w:rsid w:val="00FE67B7"/>
    <w:rsid w:val="00FF7E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5A074"/>
  <w15:docId w15:val="{F8A7C176-AC0B-4ABA-A373-8451FD458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C4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67C47"/>
    <w:rPr>
      <w:color w:val="0000FF"/>
      <w:u w:val="single"/>
    </w:rPr>
  </w:style>
  <w:style w:type="paragraph" w:styleId="NoSpacing">
    <w:name w:val="No Spacing"/>
    <w:uiPriority w:val="1"/>
    <w:qFormat/>
    <w:rsid w:val="00267C47"/>
    <w:pPr>
      <w:spacing w:after="0" w:line="240" w:lineRule="auto"/>
    </w:pPr>
    <w:rPr>
      <w:rFonts w:ascii="Times New Roman" w:eastAsia="Calibri" w:hAnsi="Times New Roman" w:cs="Times New Roman"/>
      <w:sz w:val="24"/>
      <w:szCs w:val="24"/>
    </w:rPr>
  </w:style>
  <w:style w:type="paragraph" w:styleId="Header">
    <w:name w:val="header"/>
    <w:basedOn w:val="Normal"/>
    <w:link w:val="HeaderChar"/>
    <w:uiPriority w:val="99"/>
    <w:unhideWhenUsed/>
    <w:rsid w:val="008103A1"/>
    <w:pPr>
      <w:tabs>
        <w:tab w:val="center" w:pos="4680"/>
        <w:tab w:val="right" w:pos="9360"/>
      </w:tabs>
    </w:pPr>
  </w:style>
  <w:style w:type="character" w:customStyle="1" w:styleId="HeaderChar">
    <w:name w:val="Header Char"/>
    <w:basedOn w:val="DefaultParagraphFont"/>
    <w:link w:val="Header"/>
    <w:uiPriority w:val="99"/>
    <w:rsid w:val="008103A1"/>
    <w:rPr>
      <w:rFonts w:ascii="Times New Roman" w:eastAsia="Times New Roman" w:hAnsi="Times New Roman" w:cs="Times New Roman"/>
      <w:sz w:val="24"/>
      <w:szCs w:val="24"/>
    </w:rPr>
  </w:style>
  <w:style w:type="paragraph" w:styleId="Footer">
    <w:name w:val="footer"/>
    <w:basedOn w:val="Normal"/>
    <w:link w:val="FooterChar"/>
    <w:unhideWhenUsed/>
    <w:rsid w:val="008103A1"/>
    <w:pPr>
      <w:tabs>
        <w:tab w:val="center" w:pos="4680"/>
        <w:tab w:val="right" w:pos="9360"/>
      </w:tabs>
    </w:pPr>
  </w:style>
  <w:style w:type="character" w:customStyle="1" w:styleId="FooterChar">
    <w:name w:val="Footer Char"/>
    <w:basedOn w:val="DefaultParagraphFont"/>
    <w:link w:val="Footer"/>
    <w:rsid w:val="008103A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103A1"/>
    <w:rPr>
      <w:rFonts w:ascii="Tahoma" w:hAnsi="Tahoma" w:cs="Tahoma"/>
      <w:sz w:val="16"/>
      <w:szCs w:val="16"/>
    </w:rPr>
  </w:style>
  <w:style w:type="character" w:customStyle="1" w:styleId="BalloonTextChar">
    <w:name w:val="Balloon Text Char"/>
    <w:basedOn w:val="DefaultParagraphFont"/>
    <w:link w:val="BalloonText"/>
    <w:uiPriority w:val="99"/>
    <w:semiHidden/>
    <w:rsid w:val="008103A1"/>
    <w:rPr>
      <w:rFonts w:ascii="Tahoma" w:eastAsia="Times New Roman" w:hAnsi="Tahoma" w:cs="Tahoma"/>
      <w:sz w:val="16"/>
      <w:szCs w:val="16"/>
    </w:rPr>
  </w:style>
  <w:style w:type="paragraph" w:styleId="ListParagraph">
    <w:name w:val="List Paragraph"/>
    <w:basedOn w:val="Normal"/>
    <w:link w:val="ListParagraphChar"/>
    <w:uiPriority w:val="34"/>
    <w:qFormat/>
    <w:rsid w:val="00EE6B6B"/>
    <w:pPr>
      <w:ind w:left="720"/>
    </w:pPr>
  </w:style>
  <w:style w:type="character" w:customStyle="1" w:styleId="ListParagraphChar">
    <w:name w:val="List Paragraph Char"/>
    <w:link w:val="ListParagraph"/>
    <w:uiPriority w:val="34"/>
    <w:locked/>
    <w:rsid w:val="007D22FD"/>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CA603A"/>
    <w:rPr>
      <w:color w:val="605E5C"/>
      <w:shd w:val="clear" w:color="auto" w:fill="E1DFDD"/>
    </w:rPr>
  </w:style>
  <w:style w:type="paragraph" w:customStyle="1" w:styleId="Default">
    <w:name w:val="Default"/>
    <w:rsid w:val="00AB36C0"/>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074AE2"/>
    <w:rPr>
      <w:sz w:val="16"/>
      <w:szCs w:val="16"/>
    </w:rPr>
  </w:style>
  <w:style w:type="paragraph" w:styleId="CommentText">
    <w:name w:val="annotation text"/>
    <w:basedOn w:val="Normal"/>
    <w:link w:val="CommentTextChar"/>
    <w:uiPriority w:val="99"/>
    <w:unhideWhenUsed/>
    <w:rsid w:val="00074AE2"/>
    <w:rPr>
      <w:sz w:val="20"/>
      <w:szCs w:val="20"/>
    </w:rPr>
  </w:style>
  <w:style w:type="character" w:customStyle="1" w:styleId="CommentTextChar">
    <w:name w:val="Comment Text Char"/>
    <w:basedOn w:val="DefaultParagraphFont"/>
    <w:link w:val="CommentText"/>
    <w:uiPriority w:val="99"/>
    <w:rsid w:val="00074A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74AE2"/>
    <w:rPr>
      <w:b/>
      <w:bCs/>
    </w:rPr>
  </w:style>
  <w:style w:type="character" w:customStyle="1" w:styleId="CommentSubjectChar">
    <w:name w:val="Comment Subject Char"/>
    <w:basedOn w:val="CommentTextChar"/>
    <w:link w:val="CommentSubject"/>
    <w:uiPriority w:val="99"/>
    <w:semiHidden/>
    <w:rsid w:val="00074AE2"/>
    <w:rPr>
      <w:rFonts w:ascii="Times New Roman" w:eastAsia="Times New Roman" w:hAnsi="Times New Roman" w:cs="Times New Roman"/>
      <w:b/>
      <w:bCs/>
      <w:sz w:val="20"/>
      <w:szCs w:val="20"/>
    </w:rPr>
  </w:style>
  <w:style w:type="paragraph" w:customStyle="1" w:styleId="xmsonormal">
    <w:name w:val="x_msonormal"/>
    <w:basedOn w:val="Normal"/>
    <w:rsid w:val="00650FC8"/>
    <w:rPr>
      <w:rFonts w:ascii="Calibri" w:eastAsiaTheme="minorHAnsi" w:hAnsi="Calibri" w:cs="Calibri"/>
      <w:sz w:val="22"/>
      <w:szCs w:val="22"/>
    </w:rPr>
  </w:style>
  <w:style w:type="paragraph" w:styleId="NormalWeb">
    <w:name w:val="Normal (Web)"/>
    <w:basedOn w:val="Normal"/>
    <w:uiPriority w:val="99"/>
    <w:semiHidden/>
    <w:unhideWhenUsed/>
    <w:rsid w:val="00447B8E"/>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921184">
      <w:bodyDiv w:val="1"/>
      <w:marLeft w:val="0"/>
      <w:marRight w:val="0"/>
      <w:marTop w:val="0"/>
      <w:marBottom w:val="0"/>
      <w:divBdr>
        <w:top w:val="none" w:sz="0" w:space="0" w:color="auto"/>
        <w:left w:val="none" w:sz="0" w:space="0" w:color="auto"/>
        <w:bottom w:val="none" w:sz="0" w:space="0" w:color="auto"/>
        <w:right w:val="none" w:sz="0" w:space="0" w:color="auto"/>
      </w:divBdr>
    </w:div>
    <w:div w:id="368141712">
      <w:bodyDiv w:val="1"/>
      <w:marLeft w:val="0"/>
      <w:marRight w:val="0"/>
      <w:marTop w:val="0"/>
      <w:marBottom w:val="0"/>
      <w:divBdr>
        <w:top w:val="none" w:sz="0" w:space="0" w:color="auto"/>
        <w:left w:val="none" w:sz="0" w:space="0" w:color="auto"/>
        <w:bottom w:val="none" w:sz="0" w:space="0" w:color="auto"/>
        <w:right w:val="none" w:sz="0" w:space="0" w:color="auto"/>
      </w:divBdr>
    </w:div>
    <w:div w:id="796333971">
      <w:bodyDiv w:val="1"/>
      <w:marLeft w:val="0"/>
      <w:marRight w:val="0"/>
      <w:marTop w:val="0"/>
      <w:marBottom w:val="0"/>
      <w:divBdr>
        <w:top w:val="none" w:sz="0" w:space="0" w:color="auto"/>
        <w:left w:val="none" w:sz="0" w:space="0" w:color="auto"/>
        <w:bottom w:val="none" w:sz="0" w:space="0" w:color="auto"/>
        <w:right w:val="none" w:sz="0" w:space="0" w:color="auto"/>
      </w:divBdr>
    </w:div>
    <w:div w:id="870532275">
      <w:bodyDiv w:val="1"/>
      <w:marLeft w:val="0"/>
      <w:marRight w:val="0"/>
      <w:marTop w:val="0"/>
      <w:marBottom w:val="0"/>
      <w:divBdr>
        <w:top w:val="none" w:sz="0" w:space="0" w:color="auto"/>
        <w:left w:val="none" w:sz="0" w:space="0" w:color="auto"/>
        <w:bottom w:val="none" w:sz="0" w:space="0" w:color="auto"/>
        <w:right w:val="none" w:sz="0" w:space="0" w:color="auto"/>
      </w:divBdr>
    </w:div>
    <w:div w:id="1043335890">
      <w:bodyDiv w:val="1"/>
      <w:marLeft w:val="0"/>
      <w:marRight w:val="0"/>
      <w:marTop w:val="0"/>
      <w:marBottom w:val="0"/>
      <w:divBdr>
        <w:top w:val="none" w:sz="0" w:space="0" w:color="auto"/>
        <w:left w:val="none" w:sz="0" w:space="0" w:color="auto"/>
        <w:bottom w:val="none" w:sz="0" w:space="0" w:color="auto"/>
        <w:right w:val="none" w:sz="0" w:space="0" w:color="auto"/>
      </w:divBdr>
    </w:div>
    <w:div w:id="1081442045">
      <w:bodyDiv w:val="1"/>
      <w:marLeft w:val="0"/>
      <w:marRight w:val="0"/>
      <w:marTop w:val="0"/>
      <w:marBottom w:val="0"/>
      <w:divBdr>
        <w:top w:val="none" w:sz="0" w:space="0" w:color="auto"/>
        <w:left w:val="none" w:sz="0" w:space="0" w:color="auto"/>
        <w:bottom w:val="none" w:sz="0" w:space="0" w:color="auto"/>
        <w:right w:val="none" w:sz="0" w:space="0" w:color="auto"/>
      </w:divBdr>
    </w:div>
    <w:div w:id="1156923087">
      <w:bodyDiv w:val="1"/>
      <w:marLeft w:val="0"/>
      <w:marRight w:val="0"/>
      <w:marTop w:val="0"/>
      <w:marBottom w:val="0"/>
      <w:divBdr>
        <w:top w:val="none" w:sz="0" w:space="0" w:color="auto"/>
        <w:left w:val="none" w:sz="0" w:space="0" w:color="auto"/>
        <w:bottom w:val="none" w:sz="0" w:space="0" w:color="auto"/>
        <w:right w:val="none" w:sz="0" w:space="0" w:color="auto"/>
      </w:divBdr>
    </w:div>
    <w:div w:id="1646466916">
      <w:bodyDiv w:val="1"/>
      <w:marLeft w:val="0"/>
      <w:marRight w:val="0"/>
      <w:marTop w:val="0"/>
      <w:marBottom w:val="0"/>
      <w:divBdr>
        <w:top w:val="none" w:sz="0" w:space="0" w:color="auto"/>
        <w:left w:val="none" w:sz="0" w:space="0" w:color="auto"/>
        <w:bottom w:val="none" w:sz="0" w:space="0" w:color="auto"/>
        <w:right w:val="none" w:sz="0" w:space="0" w:color="auto"/>
      </w:divBdr>
    </w:div>
    <w:div w:id="1793285092">
      <w:bodyDiv w:val="1"/>
      <w:marLeft w:val="0"/>
      <w:marRight w:val="0"/>
      <w:marTop w:val="0"/>
      <w:marBottom w:val="0"/>
      <w:divBdr>
        <w:top w:val="none" w:sz="0" w:space="0" w:color="auto"/>
        <w:left w:val="none" w:sz="0" w:space="0" w:color="auto"/>
        <w:bottom w:val="none" w:sz="0" w:space="0" w:color="auto"/>
        <w:right w:val="none" w:sz="0" w:space="0" w:color="auto"/>
      </w:divBdr>
    </w:div>
    <w:div w:id="1903324109">
      <w:bodyDiv w:val="1"/>
      <w:marLeft w:val="0"/>
      <w:marRight w:val="0"/>
      <w:marTop w:val="0"/>
      <w:marBottom w:val="0"/>
      <w:divBdr>
        <w:top w:val="none" w:sz="0" w:space="0" w:color="auto"/>
        <w:left w:val="none" w:sz="0" w:space="0" w:color="auto"/>
        <w:bottom w:val="none" w:sz="0" w:space="0" w:color="auto"/>
        <w:right w:val="none" w:sz="0" w:space="0" w:color="auto"/>
      </w:divBdr>
    </w:div>
    <w:div w:id="1955794034">
      <w:bodyDiv w:val="1"/>
      <w:marLeft w:val="0"/>
      <w:marRight w:val="0"/>
      <w:marTop w:val="0"/>
      <w:marBottom w:val="0"/>
      <w:divBdr>
        <w:top w:val="none" w:sz="0" w:space="0" w:color="auto"/>
        <w:left w:val="none" w:sz="0" w:space="0" w:color="auto"/>
        <w:bottom w:val="none" w:sz="0" w:space="0" w:color="auto"/>
        <w:right w:val="none" w:sz="0" w:space="0" w:color="auto"/>
      </w:divBdr>
    </w:div>
    <w:div w:id="1998806669">
      <w:bodyDiv w:val="1"/>
      <w:marLeft w:val="0"/>
      <w:marRight w:val="0"/>
      <w:marTop w:val="0"/>
      <w:marBottom w:val="0"/>
      <w:divBdr>
        <w:top w:val="none" w:sz="0" w:space="0" w:color="auto"/>
        <w:left w:val="none" w:sz="0" w:space="0" w:color="auto"/>
        <w:bottom w:val="none" w:sz="0" w:space="0" w:color="auto"/>
        <w:right w:val="none" w:sz="0" w:space="0" w:color="auto"/>
      </w:divBdr>
    </w:div>
    <w:div w:id="2061586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lori@pa.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8ED9E5-03C7-4561-BF2E-5263098B9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806</Words>
  <Characters>4599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DMVA</Company>
  <LinksUpToDate>false</LinksUpToDate>
  <CharactersWithSpaces>5395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Martinez, Sandra</dc:creator>
  <cp:lastModifiedBy>Richards, Lori</cp:lastModifiedBy>
  <cp:revision>9</cp:revision>
  <cp:lastPrinted>2019-06-11T12:22:00Z</cp:lastPrinted>
  <dcterms:created xsi:type="dcterms:W3CDTF">2025-01-30T18:57:00Z</dcterms:created>
  <dcterms:modified xsi:type="dcterms:W3CDTF">2025-02-04T13:40:00Z</dcterms:modified>
</cp:coreProperties>
</file>