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33274" w14:textId="7A6E154F" w:rsidR="007D22FD" w:rsidRPr="007C2BF3" w:rsidRDefault="007D22FD" w:rsidP="007D22FD">
      <w:pPr>
        <w:jc w:val="center"/>
        <w:rPr>
          <w:b/>
        </w:rPr>
      </w:pPr>
      <w:r>
        <w:rPr>
          <w:b/>
        </w:rPr>
        <w:t xml:space="preserve">PROJECT </w:t>
      </w:r>
      <w:r w:rsidRPr="007C2BF3">
        <w:rPr>
          <w:b/>
        </w:rPr>
        <w:t xml:space="preserve">STATEMENT </w:t>
      </w:r>
      <w:r w:rsidR="00E02987">
        <w:rPr>
          <w:b/>
        </w:rPr>
        <w:t>and SCOPE of WORK</w:t>
      </w:r>
    </w:p>
    <w:p w14:paraId="42DE36BB" w14:textId="5380D68A" w:rsidR="00CA452B" w:rsidRPr="007D5F84" w:rsidRDefault="00CA452B" w:rsidP="00B10D87">
      <w:pPr>
        <w:pStyle w:val="NoSpacing"/>
        <w:jc w:val="center"/>
        <w:rPr>
          <w:b/>
        </w:rPr>
      </w:pPr>
      <w:r w:rsidRPr="00060AFA">
        <w:rPr>
          <w:b/>
        </w:rPr>
        <w:t>FOR</w:t>
      </w:r>
      <w:r w:rsidR="00BD27DC" w:rsidRPr="00060AFA">
        <w:rPr>
          <w:b/>
        </w:rPr>
        <w:t xml:space="preserve"> LAUNDRY</w:t>
      </w:r>
      <w:r w:rsidR="00B10D87" w:rsidRPr="00060AFA">
        <w:rPr>
          <w:b/>
        </w:rPr>
        <w:t xml:space="preserve"> SERVICE</w:t>
      </w:r>
      <w:r w:rsidR="006D3A8A">
        <w:rPr>
          <w:b/>
        </w:rPr>
        <w:t xml:space="preserve"> FOR</w:t>
      </w:r>
    </w:p>
    <w:p w14:paraId="61E6772D" w14:textId="27929575" w:rsidR="00CA452B" w:rsidRDefault="00CA452B" w:rsidP="00CA452B">
      <w:pPr>
        <w:pStyle w:val="NoSpacing"/>
        <w:jc w:val="center"/>
        <w:rPr>
          <w:b/>
        </w:rPr>
      </w:pPr>
      <w:r w:rsidRPr="007D5F84">
        <w:rPr>
          <w:b/>
        </w:rPr>
        <w:t xml:space="preserve">THE DEPARTMENT OF MILITARY AND </w:t>
      </w:r>
      <w:proofErr w:type="gramStart"/>
      <w:r w:rsidRPr="007D5F84">
        <w:rPr>
          <w:b/>
        </w:rPr>
        <w:t>VETERANS</w:t>
      </w:r>
      <w:proofErr w:type="gramEnd"/>
      <w:r w:rsidRPr="007D5F84">
        <w:rPr>
          <w:b/>
        </w:rPr>
        <w:t xml:space="preserve"> AFFAIRS</w:t>
      </w:r>
    </w:p>
    <w:p w14:paraId="2B2E14F5" w14:textId="73427797" w:rsidR="007D22FD" w:rsidRDefault="007D22FD" w:rsidP="00CA452B">
      <w:pPr>
        <w:pStyle w:val="NoSpacing"/>
        <w:jc w:val="center"/>
        <w:rPr>
          <w:b/>
          <w:caps/>
          <w:spacing w:val="6"/>
        </w:rPr>
      </w:pPr>
    </w:p>
    <w:p w14:paraId="5A16117F" w14:textId="77777777" w:rsidR="00825051" w:rsidRPr="007230C6" w:rsidRDefault="00825051" w:rsidP="00CA452B">
      <w:pPr>
        <w:pStyle w:val="NoSpacing"/>
        <w:jc w:val="center"/>
        <w:rPr>
          <w:b/>
          <w:caps/>
        </w:rPr>
      </w:pPr>
    </w:p>
    <w:p w14:paraId="21E6CEA0" w14:textId="77777777" w:rsidR="007D22FD" w:rsidRPr="00B66411" w:rsidRDefault="007D22FD" w:rsidP="002B4822">
      <w:pPr>
        <w:pStyle w:val="ListParagraph"/>
        <w:numPr>
          <w:ilvl w:val="0"/>
          <w:numId w:val="2"/>
        </w:numPr>
        <w:spacing w:after="240"/>
        <w:jc w:val="both"/>
        <w:rPr>
          <w:b/>
          <w:bCs/>
        </w:rPr>
      </w:pPr>
      <w:r w:rsidRPr="00B66411">
        <w:rPr>
          <w:b/>
          <w:bCs/>
        </w:rPr>
        <w:t>Objectives.</w:t>
      </w:r>
    </w:p>
    <w:p w14:paraId="2E919EE0" w14:textId="03FF9472" w:rsidR="007D22FD" w:rsidRDefault="007D22FD" w:rsidP="002B4822">
      <w:pPr>
        <w:pStyle w:val="ListParagraph"/>
        <w:numPr>
          <w:ilvl w:val="0"/>
          <w:numId w:val="1"/>
        </w:numPr>
        <w:spacing w:after="240"/>
        <w:jc w:val="both"/>
        <w:rPr>
          <w:b/>
          <w:bCs/>
        </w:rPr>
      </w:pPr>
      <w:r>
        <w:rPr>
          <w:b/>
          <w:bCs/>
        </w:rPr>
        <w:t xml:space="preserve">General. </w:t>
      </w:r>
      <w:r w:rsidRPr="00731067">
        <w:rPr>
          <w:bCs/>
        </w:rPr>
        <w:t>The</w:t>
      </w:r>
      <w:r>
        <w:rPr>
          <w:bCs/>
        </w:rPr>
        <w:t xml:space="preserve"> Pennsylvania </w:t>
      </w:r>
      <w:r w:rsidRPr="00731067">
        <w:rPr>
          <w:bCs/>
        </w:rPr>
        <w:t>Department of Military and Veterans Affairs (DMVA) is seeking to</w:t>
      </w:r>
      <w:r>
        <w:rPr>
          <w:bCs/>
        </w:rPr>
        <w:t xml:space="preserve"> award a purchase order (PO)</w:t>
      </w:r>
      <w:r w:rsidRPr="00731067">
        <w:rPr>
          <w:bCs/>
        </w:rPr>
        <w:t xml:space="preserve"> </w:t>
      </w:r>
      <w:r>
        <w:rPr>
          <w:bCs/>
        </w:rPr>
        <w:t xml:space="preserve">for the provision </w:t>
      </w:r>
      <w:r w:rsidR="00A35BAD">
        <w:rPr>
          <w:bCs/>
        </w:rPr>
        <w:t>of</w:t>
      </w:r>
      <w:r w:rsidR="006A63E5" w:rsidRPr="00060AFA">
        <w:rPr>
          <w:bCs/>
        </w:rPr>
        <w:t xml:space="preserve"> </w:t>
      </w:r>
      <w:r w:rsidR="00E02987">
        <w:rPr>
          <w:bCs/>
        </w:rPr>
        <w:t>l</w:t>
      </w:r>
      <w:r w:rsidR="006A63E5" w:rsidRPr="00060AFA">
        <w:rPr>
          <w:bCs/>
        </w:rPr>
        <w:t xml:space="preserve">aundry </w:t>
      </w:r>
      <w:r w:rsidR="00E02987">
        <w:rPr>
          <w:bCs/>
        </w:rPr>
        <w:t>s</w:t>
      </w:r>
      <w:r w:rsidR="006A63E5" w:rsidRPr="00060AFA">
        <w:rPr>
          <w:bCs/>
        </w:rPr>
        <w:t>ervices</w:t>
      </w:r>
      <w:r w:rsidR="00B10D87" w:rsidRPr="00060AFA">
        <w:rPr>
          <w:bCs/>
        </w:rPr>
        <w:t xml:space="preserve"> </w:t>
      </w:r>
      <w:r w:rsidR="004D7B63" w:rsidRPr="00A81189">
        <w:rPr>
          <w:bCs/>
        </w:rPr>
        <w:t>in accordance with th</w:t>
      </w:r>
      <w:r w:rsidR="00E02987">
        <w:rPr>
          <w:bCs/>
        </w:rPr>
        <w:t>is</w:t>
      </w:r>
      <w:r w:rsidR="004D7B63" w:rsidRPr="00A81189">
        <w:rPr>
          <w:bCs/>
        </w:rPr>
        <w:t xml:space="preserve"> Project Statement</w:t>
      </w:r>
      <w:r w:rsidR="006D3A8A">
        <w:rPr>
          <w:bCs/>
        </w:rPr>
        <w:t>.</w:t>
      </w:r>
    </w:p>
    <w:p w14:paraId="074DEB62" w14:textId="11B41BFF" w:rsidR="00DF33AA" w:rsidRPr="00585DE9" w:rsidRDefault="007D22FD" w:rsidP="002B4822">
      <w:pPr>
        <w:pStyle w:val="ListParagraph"/>
        <w:widowControl w:val="0"/>
        <w:numPr>
          <w:ilvl w:val="0"/>
          <w:numId w:val="1"/>
        </w:numPr>
        <w:kinsoku w:val="0"/>
        <w:overflowPunct w:val="0"/>
        <w:autoSpaceDE w:val="0"/>
        <w:autoSpaceDN w:val="0"/>
        <w:adjustRightInd w:val="0"/>
        <w:spacing w:after="240"/>
        <w:ind w:right="127"/>
        <w:jc w:val="both"/>
        <w:rPr>
          <w:rFonts w:eastAsiaTheme="minorEastAsia"/>
        </w:rPr>
      </w:pPr>
      <w:r w:rsidRPr="00A8276E">
        <w:rPr>
          <w:b/>
          <w:bCs/>
        </w:rPr>
        <w:t>Specific.</w:t>
      </w:r>
      <w:r w:rsidR="00B10D87" w:rsidRPr="00A8276E">
        <w:rPr>
          <w:spacing w:val="6"/>
        </w:rPr>
        <w:t xml:space="preserve"> </w:t>
      </w:r>
      <w:r w:rsidR="00DF33AA" w:rsidRPr="0037461B">
        <w:rPr>
          <w:spacing w:val="6"/>
        </w:rPr>
        <w:t>P</w:t>
      </w:r>
      <w:r w:rsidR="006D3A8A">
        <w:rPr>
          <w:spacing w:val="6"/>
        </w:rPr>
        <w:t>A Soldiers’ and Sailors’ Home (P</w:t>
      </w:r>
      <w:r w:rsidR="00DF33AA" w:rsidRPr="0037461B">
        <w:rPr>
          <w:spacing w:val="6"/>
        </w:rPr>
        <w:t>SSH</w:t>
      </w:r>
      <w:r w:rsidR="006D3A8A">
        <w:rPr>
          <w:spacing w:val="6"/>
        </w:rPr>
        <w:t>)</w:t>
      </w:r>
      <w:r w:rsidR="00DF33AA" w:rsidRPr="0037461B">
        <w:rPr>
          <w:spacing w:val="6"/>
        </w:rPr>
        <w:t xml:space="preserve"> </w:t>
      </w:r>
      <w:proofErr w:type="gramStart"/>
      <w:r w:rsidR="00DF33AA" w:rsidRPr="0037461B">
        <w:t>is</w:t>
      </w:r>
      <w:proofErr w:type="gramEnd"/>
      <w:r w:rsidR="00DF33AA" w:rsidRPr="0037461B">
        <w:t xml:space="preserve"> located at 360 East Third Street, Erie, PA 16507. </w:t>
      </w:r>
      <w:r w:rsidR="00DF33AA" w:rsidRPr="00691D25">
        <w:t>PSSH has 207 beds consisting of 75 skilled nursing, 32 Memory Care and 80 Personal Care, Domiciliary 20. The occupancy rate is 92%.</w:t>
      </w:r>
    </w:p>
    <w:p w14:paraId="35A6FEEE" w14:textId="4371F94E" w:rsidR="00CC5F6B" w:rsidRPr="006D3A8A" w:rsidRDefault="008C7DAE" w:rsidP="006D3A8A">
      <w:pPr>
        <w:widowControl w:val="0"/>
        <w:kinsoku w:val="0"/>
        <w:overflowPunct w:val="0"/>
        <w:autoSpaceDE w:val="0"/>
        <w:autoSpaceDN w:val="0"/>
        <w:adjustRightInd w:val="0"/>
        <w:ind w:right="127" w:firstLine="720"/>
        <w:jc w:val="both"/>
        <w:rPr>
          <w:rFonts w:eastAsiaTheme="minorEastAsia"/>
        </w:rPr>
      </w:pPr>
      <w:r w:rsidRPr="006E607D">
        <w:t xml:space="preserve">The PO will </w:t>
      </w:r>
      <w:r w:rsidR="00B10D87" w:rsidRPr="006E607D">
        <w:t xml:space="preserve">cover </w:t>
      </w:r>
      <w:r w:rsidR="00A40051">
        <w:t xml:space="preserve">professional healthcare linen and </w:t>
      </w:r>
      <w:r w:rsidR="00E02987">
        <w:t>l</w:t>
      </w:r>
      <w:r w:rsidR="00907DFE">
        <w:t xml:space="preserve">aundry </w:t>
      </w:r>
      <w:r w:rsidR="00E02987">
        <w:t>s</w:t>
      </w:r>
      <w:r w:rsidR="00907DFE">
        <w:t xml:space="preserve">ervices </w:t>
      </w:r>
      <w:r w:rsidR="00A40051">
        <w:t xml:space="preserve">to </w:t>
      </w:r>
      <w:r w:rsidR="00DF33AA">
        <w:t>PSS</w:t>
      </w:r>
      <w:r w:rsidR="00907DFE">
        <w:t>H.</w:t>
      </w:r>
    </w:p>
    <w:p w14:paraId="3E2AF34F" w14:textId="1A010EF1" w:rsidR="002359D0" w:rsidRDefault="00CC5F6B" w:rsidP="002746BF">
      <w:pPr>
        <w:pStyle w:val="ListParagraph"/>
        <w:jc w:val="both"/>
        <w:rPr>
          <w:szCs w:val="22"/>
        </w:rPr>
      </w:pPr>
      <w:r>
        <w:rPr>
          <w:szCs w:val="22"/>
        </w:rPr>
        <w:t xml:space="preserve"> </w:t>
      </w:r>
    </w:p>
    <w:p w14:paraId="54CB0485" w14:textId="77777777" w:rsidR="00E63D25" w:rsidRDefault="00E63D25" w:rsidP="002B4822">
      <w:pPr>
        <w:pStyle w:val="ListParagraph"/>
        <w:numPr>
          <w:ilvl w:val="0"/>
          <w:numId w:val="1"/>
        </w:numPr>
        <w:jc w:val="both"/>
        <w:rPr>
          <w:bCs/>
        </w:rPr>
      </w:pPr>
      <w:r>
        <w:rPr>
          <w:b/>
          <w:bCs/>
        </w:rPr>
        <w:t xml:space="preserve">DMVA Contracting Officer. </w:t>
      </w:r>
      <w:r>
        <w:rPr>
          <w:bCs/>
        </w:rPr>
        <w:t>The DMVA Contracting Officer responsible for the solicitation and PO award is:</w:t>
      </w:r>
    </w:p>
    <w:p w14:paraId="0B793A83" w14:textId="77777777" w:rsidR="00E63D25" w:rsidRDefault="00E63D25" w:rsidP="00E63D25">
      <w:pPr>
        <w:pStyle w:val="ListParagraph"/>
        <w:rPr>
          <w:bCs/>
        </w:rPr>
      </w:pPr>
      <w:r>
        <w:rPr>
          <w:bCs/>
        </w:rPr>
        <w:t xml:space="preserve"> </w:t>
      </w:r>
    </w:p>
    <w:p w14:paraId="44C65F0C" w14:textId="64695F69" w:rsidR="00E63D25" w:rsidRPr="009543F5" w:rsidRDefault="006D3A8A" w:rsidP="00E63D25">
      <w:pPr>
        <w:pStyle w:val="ListParagraph"/>
        <w:rPr>
          <w:bCs/>
        </w:rPr>
      </w:pPr>
      <w:r>
        <w:rPr>
          <w:bCs/>
        </w:rPr>
        <w:t>Pamela Fessler</w:t>
      </w:r>
      <w:r w:rsidR="00E63D25" w:rsidRPr="009543F5">
        <w:rPr>
          <w:bCs/>
        </w:rPr>
        <w:t>,</w:t>
      </w:r>
      <w:r w:rsidR="00034EC9">
        <w:rPr>
          <w:bCs/>
        </w:rPr>
        <w:t xml:space="preserve"> Procurement Specialist 2</w:t>
      </w:r>
    </w:p>
    <w:p w14:paraId="093936B0" w14:textId="77777777" w:rsidR="00E63D25" w:rsidRPr="009543F5" w:rsidRDefault="00E63D25" w:rsidP="00E63D25">
      <w:pPr>
        <w:pStyle w:val="ListParagraph"/>
        <w:rPr>
          <w:bCs/>
        </w:rPr>
      </w:pPr>
      <w:r w:rsidRPr="009543F5">
        <w:rPr>
          <w:bCs/>
        </w:rPr>
        <w:t>Procurement &amp; Contracting</w:t>
      </w:r>
    </w:p>
    <w:p w14:paraId="72F3C3EB" w14:textId="77777777" w:rsidR="00E63D25" w:rsidRPr="009543F5" w:rsidRDefault="00E63D25" w:rsidP="00E63D25">
      <w:pPr>
        <w:pStyle w:val="ListParagraph"/>
        <w:rPr>
          <w:bCs/>
        </w:rPr>
      </w:pPr>
      <w:r w:rsidRPr="009543F5">
        <w:rPr>
          <w:bCs/>
        </w:rPr>
        <w:t>Bldg. 0-47</w:t>
      </w:r>
    </w:p>
    <w:p w14:paraId="0CB0013D" w14:textId="77777777" w:rsidR="00E63D25" w:rsidRPr="009543F5" w:rsidRDefault="00E63D25" w:rsidP="00E63D25">
      <w:pPr>
        <w:pStyle w:val="ListParagraph"/>
        <w:rPr>
          <w:bCs/>
        </w:rPr>
      </w:pPr>
      <w:r w:rsidRPr="009543F5">
        <w:rPr>
          <w:bCs/>
        </w:rPr>
        <w:t>Fort Indiantown Gap</w:t>
      </w:r>
    </w:p>
    <w:p w14:paraId="572C462B" w14:textId="77777777" w:rsidR="00E63D25" w:rsidRPr="009543F5" w:rsidRDefault="00E63D25" w:rsidP="00E63D25">
      <w:pPr>
        <w:pStyle w:val="ListParagraph"/>
        <w:rPr>
          <w:bCs/>
        </w:rPr>
      </w:pPr>
      <w:r w:rsidRPr="009543F5">
        <w:rPr>
          <w:bCs/>
        </w:rPr>
        <w:t>Annville, PA 17003-5002</w:t>
      </w:r>
    </w:p>
    <w:p w14:paraId="588CC4A0" w14:textId="36B0C049" w:rsidR="00E63D25" w:rsidRPr="009543F5" w:rsidRDefault="00E63D25" w:rsidP="00E63D25">
      <w:pPr>
        <w:pStyle w:val="ListParagraph"/>
        <w:rPr>
          <w:bCs/>
        </w:rPr>
      </w:pPr>
      <w:r w:rsidRPr="009543F5">
        <w:rPr>
          <w:bCs/>
        </w:rPr>
        <w:t>Phone: 717-861-</w:t>
      </w:r>
      <w:r w:rsidR="00022C45">
        <w:rPr>
          <w:bCs/>
        </w:rPr>
        <w:t>851</w:t>
      </w:r>
      <w:r w:rsidR="006D3A8A">
        <w:rPr>
          <w:bCs/>
        </w:rPr>
        <w:t>8</w:t>
      </w:r>
    </w:p>
    <w:p w14:paraId="2B600245" w14:textId="77777777" w:rsidR="00E63D25" w:rsidRPr="009543F5" w:rsidRDefault="00E63D25" w:rsidP="00E63D25">
      <w:pPr>
        <w:pStyle w:val="ListParagraph"/>
        <w:rPr>
          <w:bCs/>
        </w:rPr>
      </w:pPr>
      <w:r w:rsidRPr="009543F5">
        <w:rPr>
          <w:bCs/>
        </w:rPr>
        <w:t>Fax: 717-861-2932</w:t>
      </w:r>
    </w:p>
    <w:p w14:paraId="1D43EA3C" w14:textId="27DB754E" w:rsidR="00E63D25" w:rsidRDefault="00E63D25" w:rsidP="00E63D25">
      <w:pPr>
        <w:pStyle w:val="ListParagraph"/>
        <w:rPr>
          <w:rStyle w:val="Hyperlink"/>
          <w:bCs/>
        </w:rPr>
      </w:pPr>
      <w:r w:rsidRPr="009543F5">
        <w:rPr>
          <w:bCs/>
        </w:rPr>
        <w:t xml:space="preserve">Email: </w:t>
      </w:r>
      <w:hyperlink r:id="rId8" w:history="1">
        <w:r w:rsidR="006D3A8A" w:rsidRPr="00BF5471">
          <w:rPr>
            <w:rStyle w:val="Hyperlink"/>
            <w:bCs/>
          </w:rPr>
          <w:t>pfessler@pa.gov</w:t>
        </w:r>
      </w:hyperlink>
      <w:r w:rsidR="006D3A8A">
        <w:rPr>
          <w:bCs/>
        </w:rPr>
        <w:tab/>
      </w:r>
    </w:p>
    <w:p w14:paraId="517DB91E" w14:textId="77777777" w:rsidR="00E63D25" w:rsidRDefault="00E63D25" w:rsidP="00E63D25">
      <w:pPr>
        <w:pStyle w:val="ListParagraph"/>
        <w:rPr>
          <w:bCs/>
        </w:rPr>
      </w:pPr>
    </w:p>
    <w:p w14:paraId="217FC367" w14:textId="77777777" w:rsidR="006D3A8A" w:rsidRDefault="00E63D25" w:rsidP="008C5EE6">
      <w:pPr>
        <w:pStyle w:val="ListParagraph"/>
        <w:numPr>
          <w:ilvl w:val="0"/>
          <w:numId w:val="1"/>
        </w:numPr>
        <w:spacing w:after="240"/>
        <w:jc w:val="both"/>
        <w:rPr>
          <w:bCs/>
        </w:rPr>
      </w:pPr>
      <w:r w:rsidRPr="006D3A8A">
        <w:rPr>
          <w:b/>
          <w:bCs/>
        </w:rPr>
        <w:t>Method of Award and Term of PO:</w:t>
      </w:r>
      <w:r w:rsidRPr="006D3A8A">
        <w:rPr>
          <w:bCs/>
        </w:rPr>
        <w:t xml:space="preserve"> </w:t>
      </w:r>
      <w:r w:rsidR="006C0929" w:rsidRPr="006D3A8A">
        <w:rPr>
          <w:bCs/>
        </w:rPr>
        <w:t xml:space="preserve">DMVA shall award the </w:t>
      </w:r>
      <w:proofErr w:type="gramStart"/>
      <w:r w:rsidR="006C0929" w:rsidRPr="006D3A8A">
        <w:rPr>
          <w:bCs/>
        </w:rPr>
        <w:t>PO to</w:t>
      </w:r>
      <w:proofErr w:type="gramEnd"/>
      <w:r w:rsidR="006C0929" w:rsidRPr="006D3A8A">
        <w:rPr>
          <w:bCs/>
        </w:rPr>
        <w:t xml:space="preserve"> the lowest responsive quote</w:t>
      </w:r>
      <w:r w:rsidR="006D3A8A">
        <w:rPr>
          <w:bCs/>
        </w:rPr>
        <w:t>.</w:t>
      </w:r>
    </w:p>
    <w:p w14:paraId="2DA2DBC9" w14:textId="3F947E2F" w:rsidR="00E63D25" w:rsidRPr="006D3A8A" w:rsidRDefault="006D3A8A" w:rsidP="006D3A8A">
      <w:pPr>
        <w:pStyle w:val="ListParagraph"/>
        <w:spacing w:after="240"/>
        <w:jc w:val="both"/>
        <w:rPr>
          <w:bCs/>
        </w:rPr>
      </w:pPr>
      <w:r>
        <w:t xml:space="preserve">It is DMVA’s intent to establish a three (3) year PO with two (2), one (1) year renewal options. </w:t>
      </w:r>
      <w:r w:rsidR="00E63D25" w:rsidRPr="006D3A8A">
        <w:t>The</w:t>
      </w:r>
      <w:r w:rsidR="00E63D25" w:rsidRPr="006D3A8A">
        <w:rPr>
          <w:bCs/>
        </w:rPr>
        <w:t xml:space="preserve"> term of the PO shall commence on the executed effective date and shall end on the expiration date identified on the PO. Services shall begin as specified in the project statement or notice to proceed letter, whichever is </w:t>
      </w:r>
      <w:r w:rsidR="001C1F0C" w:rsidRPr="006D3A8A">
        <w:rPr>
          <w:bCs/>
        </w:rPr>
        <w:t xml:space="preserve">the </w:t>
      </w:r>
      <w:proofErr w:type="gramStart"/>
      <w:r w:rsidR="001C1F0C" w:rsidRPr="006D3A8A">
        <w:rPr>
          <w:bCs/>
        </w:rPr>
        <w:t>later</w:t>
      </w:r>
      <w:proofErr w:type="gramEnd"/>
      <w:r w:rsidR="00E63D25" w:rsidRPr="006D3A8A">
        <w:rPr>
          <w:bCs/>
        </w:rPr>
        <w:t xml:space="preserve">. DMVA reserves the right, upon written notice to the awarded contractor, to extend the term of the PO or any part of the PO for up to 90 days under the same terms and conditions. </w:t>
      </w:r>
    </w:p>
    <w:p w14:paraId="620183E8" w14:textId="20842E21" w:rsidR="009D1EAE" w:rsidRDefault="00CA603A" w:rsidP="002B4822">
      <w:pPr>
        <w:pStyle w:val="ListParagraph"/>
        <w:numPr>
          <w:ilvl w:val="0"/>
          <w:numId w:val="2"/>
        </w:numPr>
        <w:jc w:val="both"/>
        <w:rPr>
          <w:b/>
        </w:rPr>
      </w:pPr>
      <w:r w:rsidRPr="00AA6E39">
        <w:rPr>
          <w:b/>
        </w:rPr>
        <w:t xml:space="preserve">Minimum Qualification Requirements. </w:t>
      </w:r>
    </w:p>
    <w:p w14:paraId="09EA6F40" w14:textId="00FA15D8" w:rsidR="009D1EAE" w:rsidRDefault="009D1EAE" w:rsidP="009D1EAE">
      <w:pPr>
        <w:jc w:val="both"/>
        <w:rPr>
          <w:b/>
        </w:rPr>
      </w:pPr>
    </w:p>
    <w:p w14:paraId="346C8F5C" w14:textId="0BCDCE79" w:rsidR="00967BBA" w:rsidRDefault="009D1EAE" w:rsidP="002B4822">
      <w:pPr>
        <w:pStyle w:val="ListParagraph"/>
        <w:numPr>
          <w:ilvl w:val="0"/>
          <w:numId w:val="3"/>
        </w:numPr>
        <w:jc w:val="both"/>
      </w:pPr>
      <w:r w:rsidRPr="009D1EAE">
        <w:rPr>
          <w:b/>
        </w:rPr>
        <w:t xml:space="preserve"> </w:t>
      </w:r>
      <w:r w:rsidR="006D3A8A">
        <w:rPr>
          <w:b/>
        </w:rPr>
        <w:t xml:space="preserve">Contractor Experience. </w:t>
      </w:r>
      <w:r w:rsidR="00967BBA">
        <w:t xml:space="preserve">Potential bidders must submit proof of </w:t>
      </w:r>
      <w:r w:rsidR="002B4822">
        <w:t>five</w:t>
      </w:r>
      <w:r w:rsidR="00967BBA">
        <w:t xml:space="preserve"> (</w:t>
      </w:r>
      <w:r w:rsidR="002B4822">
        <w:t>5</w:t>
      </w:r>
      <w:r w:rsidR="00967BBA">
        <w:t xml:space="preserve">) years of commercial laundry experience </w:t>
      </w:r>
      <w:r w:rsidR="00D47CDE">
        <w:t xml:space="preserve">services for a health care facility.  </w:t>
      </w:r>
      <w:r w:rsidR="00967BBA">
        <w:t xml:space="preserve">The proof may be in the form of certificates, licenses, references or other documentation. </w:t>
      </w:r>
    </w:p>
    <w:p w14:paraId="45D99823" w14:textId="77777777" w:rsidR="009D1EAE" w:rsidRDefault="009D1EAE" w:rsidP="009D1EAE">
      <w:pPr>
        <w:pStyle w:val="ListParagraph"/>
        <w:jc w:val="both"/>
      </w:pPr>
    </w:p>
    <w:p w14:paraId="25C35D45" w14:textId="0BB6E2ED" w:rsidR="005E3848" w:rsidRDefault="006D3A8A" w:rsidP="002B4822">
      <w:pPr>
        <w:pStyle w:val="ListParagraph"/>
        <w:numPr>
          <w:ilvl w:val="0"/>
          <w:numId w:val="3"/>
        </w:numPr>
        <w:jc w:val="both"/>
      </w:pPr>
      <w:r w:rsidRPr="006D3A8A">
        <w:rPr>
          <w:b/>
          <w:bCs/>
        </w:rPr>
        <w:t>Pricing.</w:t>
      </w:r>
      <w:r>
        <w:t xml:space="preserve"> </w:t>
      </w:r>
      <w:r w:rsidR="00CA603A">
        <w:t xml:space="preserve">Potential bidders must submit pricing for all line items/services requested by DMVA. </w:t>
      </w:r>
    </w:p>
    <w:p w14:paraId="4A9D4F7E" w14:textId="5D7EC8FE" w:rsidR="0014357B" w:rsidRDefault="0014357B" w:rsidP="009E6365">
      <w:pPr>
        <w:pStyle w:val="ListParagraph"/>
        <w:jc w:val="both"/>
      </w:pPr>
    </w:p>
    <w:p w14:paraId="7AFBA626" w14:textId="77777777" w:rsidR="0027533C" w:rsidRDefault="0027533C" w:rsidP="00A40051">
      <w:pPr>
        <w:ind w:left="360"/>
      </w:pPr>
    </w:p>
    <w:p w14:paraId="6056ADC5" w14:textId="78553E8C" w:rsidR="0027533C" w:rsidRDefault="0027533C" w:rsidP="0027533C">
      <w:pPr>
        <w:rPr>
          <w:sz w:val="22"/>
          <w:szCs w:val="22"/>
        </w:rPr>
      </w:pPr>
    </w:p>
    <w:p w14:paraId="794D74D8" w14:textId="77777777" w:rsidR="0027533C" w:rsidRPr="0027533C" w:rsidRDefault="0027533C" w:rsidP="0027533C">
      <w:pPr>
        <w:rPr>
          <w:sz w:val="22"/>
          <w:szCs w:val="22"/>
        </w:rPr>
      </w:pPr>
    </w:p>
    <w:p w14:paraId="15EDD538" w14:textId="77777777" w:rsidR="003F6AFD" w:rsidRPr="003F6AFD" w:rsidRDefault="003F6AFD" w:rsidP="002B4822">
      <w:pPr>
        <w:pStyle w:val="ListParagraph"/>
        <w:numPr>
          <w:ilvl w:val="0"/>
          <w:numId w:val="2"/>
        </w:numPr>
        <w:jc w:val="both"/>
        <w:rPr>
          <w:b/>
        </w:rPr>
      </w:pPr>
      <w:r w:rsidRPr="003F6AFD">
        <w:rPr>
          <w:b/>
        </w:rPr>
        <w:t xml:space="preserve">Project Statement.  </w:t>
      </w:r>
    </w:p>
    <w:p w14:paraId="6019785E" w14:textId="02FE4F71" w:rsidR="003F6AFD" w:rsidRDefault="003F6AFD" w:rsidP="003F6AFD">
      <w:pPr>
        <w:rPr>
          <w:b/>
        </w:rPr>
      </w:pPr>
    </w:p>
    <w:p w14:paraId="07EBC099" w14:textId="286BF106" w:rsidR="005E3848" w:rsidRDefault="00196194" w:rsidP="002B4822">
      <w:pPr>
        <w:pStyle w:val="ListParagraph"/>
        <w:numPr>
          <w:ilvl w:val="0"/>
          <w:numId w:val="4"/>
        </w:numPr>
      </w:pPr>
      <w:r w:rsidRPr="00196194">
        <w:rPr>
          <w:b/>
          <w:bCs/>
        </w:rPr>
        <w:t>Contractor Responsibilities.</w:t>
      </w:r>
      <w:r>
        <w:t xml:space="preserve"> </w:t>
      </w:r>
      <w:r w:rsidR="00A40051">
        <w:t xml:space="preserve">The awarded contractor </w:t>
      </w:r>
      <w:r w:rsidR="005C26AC">
        <w:t>shall provide services which include pick-up, delivery and laundering in accordance with the most current policies and procedures governing healthcare facility linen services.</w:t>
      </w:r>
    </w:p>
    <w:p w14:paraId="677C48DB" w14:textId="09E89A13" w:rsidR="005E3848" w:rsidRDefault="005E3848" w:rsidP="005E3848">
      <w:pPr>
        <w:pStyle w:val="ListParagraph"/>
        <w:numPr>
          <w:ilvl w:val="1"/>
          <w:numId w:val="2"/>
        </w:numPr>
      </w:pPr>
      <w:r>
        <w:t xml:space="preserve">The awarded contractor shall </w:t>
      </w:r>
      <w:proofErr w:type="gramStart"/>
      <w:r>
        <w:t>pick-up</w:t>
      </w:r>
      <w:proofErr w:type="gramEnd"/>
      <w:r>
        <w:t xml:space="preserve"> soiled laundry and deliver clean linens to the </w:t>
      </w:r>
      <w:r w:rsidR="00196194">
        <w:t>PSSH</w:t>
      </w:r>
      <w:r>
        <w:t xml:space="preserve"> every Monday, Wednesday, and Friday. Drivers will unload clean laundry in the proper location and place linens in the designated storage area and load all soiled laundry in the dock area.</w:t>
      </w:r>
    </w:p>
    <w:p w14:paraId="21025E57" w14:textId="759109E7" w:rsidR="005E3848" w:rsidRDefault="005E3848" w:rsidP="005E3848">
      <w:pPr>
        <w:pStyle w:val="ListParagraph"/>
        <w:numPr>
          <w:ilvl w:val="1"/>
          <w:numId w:val="2"/>
        </w:numPr>
      </w:pPr>
      <w:r>
        <w:t xml:space="preserve">The awarded contractor shall </w:t>
      </w:r>
      <w:proofErr w:type="gramStart"/>
      <w:r>
        <w:t>pick-up</w:t>
      </w:r>
      <w:proofErr w:type="gramEnd"/>
      <w:r>
        <w:t xml:space="preserve"> and </w:t>
      </w:r>
      <w:proofErr w:type="spellStart"/>
      <w:r>
        <w:t>deliver</w:t>
      </w:r>
      <w:proofErr w:type="spellEnd"/>
      <w:r>
        <w:t xml:space="preserve"> between the hours of 7:00 AM and 9:00 AM est. The awarded contractor must immediately contact the </w:t>
      </w:r>
      <w:proofErr w:type="gramStart"/>
      <w:r>
        <w:t>Housekeeping</w:t>
      </w:r>
      <w:proofErr w:type="gramEnd"/>
      <w:r>
        <w:t xml:space="preserve"> supervisor, or </w:t>
      </w:r>
      <w:proofErr w:type="gramStart"/>
      <w:r>
        <w:t>designee</w:t>
      </w:r>
      <w:proofErr w:type="gramEnd"/>
      <w:r>
        <w:t xml:space="preserve">, at (814)871-4531 to resolve or request any deviations in this schedule. </w:t>
      </w:r>
    </w:p>
    <w:p w14:paraId="232C527B" w14:textId="1E1A0054" w:rsidR="005E3848" w:rsidRDefault="005E3848" w:rsidP="005E3848">
      <w:pPr>
        <w:pStyle w:val="ListParagraph"/>
        <w:numPr>
          <w:ilvl w:val="1"/>
          <w:numId w:val="2"/>
        </w:numPr>
      </w:pPr>
      <w:r>
        <w:t xml:space="preserve">The awarded contractor shall </w:t>
      </w:r>
      <w:proofErr w:type="gramStart"/>
      <w:r>
        <w:t>pick-up</w:t>
      </w:r>
      <w:proofErr w:type="gramEnd"/>
      <w:r>
        <w:t xml:space="preserve"> and/or deliver on the next business day following a holiday that may be on a normal scheduled service day. Commonwealth Offices are closed on specific holidays during the calendar year.</w:t>
      </w:r>
    </w:p>
    <w:p w14:paraId="30A8BD47" w14:textId="571890A6" w:rsidR="005C26AC" w:rsidRDefault="005E3848" w:rsidP="005E3848">
      <w:pPr>
        <w:ind w:left="1800"/>
      </w:pPr>
      <w:r>
        <w:t>a.</w:t>
      </w:r>
      <w:r w:rsidRPr="005E3848">
        <w:t xml:space="preserve"> </w:t>
      </w:r>
      <w:r>
        <w:t xml:space="preserve">The awarded contractor shall note that state designated holidays include, but are not limited to, New Year’s Day, Dr. Martin Luther King, Jr. Day, Presidents’ Day, Memorial Day, Independence Day, Labor Day, Columbus Day, Veterans’ Day, Thanksgiving Day, Day after Thanksgiving, and Christmas Day. Specific holiday dates are identified in accordance with the Commonwealth’s Directives Management System and </w:t>
      </w:r>
      <w:proofErr w:type="gramStart"/>
      <w:r>
        <w:t>is</w:t>
      </w:r>
      <w:proofErr w:type="gramEnd"/>
      <w:r>
        <w:t xml:space="preserve"> issued via an Administrative Circular. The awarded contractor shall be required to check the website for the most current </w:t>
      </w:r>
      <w:proofErr w:type="gramStart"/>
      <w:r>
        <w:t>published holiday dates</w:t>
      </w:r>
      <w:proofErr w:type="gramEnd"/>
      <w:r>
        <w:t>.</w:t>
      </w:r>
      <w:r w:rsidR="005C26AC">
        <w:t xml:space="preserve">  </w:t>
      </w:r>
    </w:p>
    <w:p w14:paraId="57CBFDCF" w14:textId="77777777" w:rsidR="005C26AC" w:rsidRDefault="005C26AC" w:rsidP="005C26AC">
      <w:pPr>
        <w:pStyle w:val="ListParagraph"/>
        <w:ind w:left="1080"/>
      </w:pPr>
    </w:p>
    <w:p w14:paraId="759952C9" w14:textId="2A55EABD" w:rsidR="001B0542" w:rsidRDefault="00F46DF3" w:rsidP="005C26AC">
      <w:pPr>
        <w:pStyle w:val="ListParagraph"/>
        <w:numPr>
          <w:ilvl w:val="0"/>
          <w:numId w:val="4"/>
        </w:numPr>
      </w:pPr>
      <w:r w:rsidRPr="00F46DF3">
        <w:rPr>
          <w:b/>
          <w:bCs/>
        </w:rPr>
        <w:t>Quality.</w:t>
      </w:r>
      <w:r>
        <w:t xml:space="preserve"> </w:t>
      </w:r>
      <w:r w:rsidR="005C26AC">
        <w:t xml:space="preserve">The awarded contractor </w:t>
      </w:r>
      <w:r w:rsidR="00A40051">
        <w:t>shall provide quality linens, cleaning and preserving the appearance and quantity of the linens, exceptional performance level of service, affordable prices, and assurance that a clean supply of linens will always be on hand.</w:t>
      </w:r>
    </w:p>
    <w:p w14:paraId="3E61C6CC" w14:textId="77777777" w:rsidR="005C26AC" w:rsidRDefault="005C26AC" w:rsidP="005C26AC">
      <w:pPr>
        <w:pStyle w:val="ListParagraph"/>
      </w:pPr>
    </w:p>
    <w:p w14:paraId="27A1EF08" w14:textId="70DF6410" w:rsidR="005C26AC" w:rsidRDefault="00196194" w:rsidP="005C26AC">
      <w:pPr>
        <w:pStyle w:val="ListParagraph"/>
        <w:numPr>
          <w:ilvl w:val="0"/>
          <w:numId w:val="4"/>
        </w:numPr>
      </w:pPr>
      <w:r w:rsidRPr="00196194">
        <w:rPr>
          <w:b/>
          <w:bCs/>
        </w:rPr>
        <w:t>Deliverables.</w:t>
      </w:r>
      <w:r>
        <w:t xml:space="preserve"> </w:t>
      </w:r>
      <w:r w:rsidR="005C26AC">
        <w:t>The awarded contractor shall provide the initial delivery at the start of the contract to include 207 bedrolls. Each bed roll will include 1 flat sheet, 1 fitted sheet, 1 pillowcase, and 1 thermal blanket. In addition, the initial delivery will include four complete sets of linens.</w:t>
      </w:r>
    </w:p>
    <w:p w14:paraId="0A5BBD95" w14:textId="3BC96789" w:rsidR="005C26AC" w:rsidRDefault="005C26AC" w:rsidP="005E3848">
      <w:pPr>
        <w:pStyle w:val="ListParagraph"/>
        <w:numPr>
          <w:ilvl w:val="0"/>
          <w:numId w:val="13"/>
        </w:numPr>
      </w:pPr>
      <w:r>
        <w:t xml:space="preserve">Quantities and Descriptions of 1 complete set of </w:t>
      </w:r>
      <w:proofErr w:type="gramStart"/>
      <w:r>
        <w:t>linens</w:t>
      </w:r>
      <w:proofErr w:type="gramEnd"/>
      <w:r>
        <w:t>:</w:t>
      </w:r>
    </w:p>
    <w:p w14:paraId="7C84AF07" w14:textId="77777777" w:rsidR="005C26AC" w:rsidRDefault="005C26AC" w:rsidP="005C26AC">
      <w:pPr>
        <w:pStyle w:val="ListParagraph"/>
        <w:ind w:left="1800"/>
      </w:pPr>
      <w:r>
        <w:t>125 Pillowcases</w:t>
      </w:r>
    </w:p>
    <w:p w14:paraId="093B9EB3" w14:textId="77777777" w:rsidR="005C26AC" w:rsidRDefault="005C26AC" w:rsidP="005C26AC">
      <w:pPr>
        <w:pStyle w:val="ListParagraph"/>
        <w:ind w:left="1800"/>
      </w:pPr>
      <w:r>
        <w:t>505 Under Pads</w:t>
      </w:r>
    </w:p>
    <w:p w14:paraId="4F43F5F2" w14:textId="77777777" w:rsidR="005C26AC" w:rsidRDefault="005C26AC" w:rsidP="005C26AC">
      <w:pPr>
        <w:pStyle w:val="ListParagraph"/>
        <w:ind w:left="1800"/>
      </w:pPr>
      <w:r>
        <w:t>110 Thermal Blankets</w:t>
      </w:r>
    </w:p>
    <w:p w14:paraId="7D3F123D" w14:textId="77777777" w:rsidR="005C26AC" w:rsidRDefault="005C26AC" w:rsidP="005C26AC">
      <w:pPr>
        <w:pStyle w:val="ListParagraph"/>
        <w:ind w:left="1800"/>
      </w:pPr>
      <w:r>
        <w:t>300 Dish Towels (Bar Mop)</w:t>
      </w:r>
    </w:p>
    <w:p w14:paraId="77AB9961" w14:textId="77777777" w:rsidR="005C26AC" w:rsidRDefault="005C26AC" w:rsidP="005C26AC">
      <w:pPr>
        <w:pStyle w:val="ListParagraph"/>
        <w:ind w:left="1800"/>
      </w:pPr>
      <w:r>
        <w:t>2000 Washcloths</w:t>
      </w:r>
    </w:p>
    <w:p w14:paraId="0D281BBF" w14:textId="77777777" w:rsidR="005C26AC" w:rsidRDefault="005C26AC" w:rsidP="005C26AC">
      <w:pPr>
        <w:pStyle w:val="ListParagraph"/>
        <w:ind w:left="1800"/>
      </w:pPr>
      <w:r>
        <w:t>1000 Bath Towels</w:t>
      </w:r>
    </w:p>
    <w:p w14:paraId="56BD2B74" w14:textId="77777777" w:rsidR="005C26AC" w:rsidRDefault="005C26AC" w:rsidP="005C26AC">
      <w:pPr>
        <w:pStyle w:val="ListParagraph"/>
        <w:ind w:left="1800"/>
      </w:pPr>
      <w:r>
        <w:t>160 Patient Gowns</w:t>
      </w:r>
    </w:p>
    <w:p w14:paraId="3238DC68" w14:textId="77777777" w:rsidR="005C26AC" w:rsidRDefault="005C26AC" w:rsidP="005C26AC">
      <w:pPr>
        <w:pStyle w:val="ListParagraph"/>
        <w:numPr>
          <w:ilvl w:val="0"/>
          <w:numId w:val="6"/>
        </w:numPr>
      </w:pPr>
      <w:r>
        <w:t>Kitchen Aprons</w:t>
      </w:r>
    </w:p>
    <w:p w14:paraId="4A6C3E66" w14:textId="77777777" w:rsidR="005C26AC" w:rsidRDefault="005C26AC" w:rsidP="005C26AC">
      <w:pPr>
        <w:pStyle w:val="ListParagraph"/>
        <w:numPr>
          <w:ilvl w:val="0"/>
          <w:numId w:val="5"/>
        </w:numPr>
      </w:pPr>
      <w:r>
        <w:t>Laundry Bags</w:t>
      </w:r>
    </w:p>
    <w:p w14:paraId="35A2A6DF" w14:textId="40BCB64E" w:rsidR="005C26AC" w:rsidRDefault="005C26AC" w:rsidP="00D47CDE">
      <w:pPr>
        <w:pStyle w:val="ListParagraph"/>
        <w:numPr>
          <w:ilvl w:val="0"/>
          <w:numId w:val="9"/>
        </w:numPr>
      </w:pPr>
      <w:r>
        <w:t>Bath Blankets</w:t>
      </w:r>
    </w:p>
    <w:p w14:paraId="14760AC5" w14:textId="77777777" w:rsidR="001B0542" w:rsidRPr="00EB2BB7" w:rsidRDefault="001B0542" w:rsidP="0027533C">
      <w:pPr>
        <w:ind w:left="720"/>
      </w:pPr>
    </w:p>
    <w:p w14:paraId="5C318A04" w14:textId="540D9B3E" w:rsidR="00D47CDE" w:rsidRDefault="00F46DF3" w:rsidP="005E3848">
      <w:pPr>
        <w:pStyle w:val="ListParagraph"/>
        <w:numPr>
          <w:ilvl w:val="0"/>
          <w:numId w:val="4"/>
        </w:numPr>
      </w:pPr>
      <w:r w:rsidRPr="00F46DF3">
        <w:rPr>
          <w:b/>
          <w:bCs/>
        </w:rPr>
        <w:lastRenderedPageBreak/>
        <w:t>Specifications.</w:t>
      </w:r>
      <w:r>
        <w:t xml:space="preserve"> </w:t>
      </w:r>
      <w:r w:rsidR="00C9091A">
        <w:t xml:space="preserve">The awarded contractor shall </w:t>
      </w:r>
      <w:r w:rsidR="00C35719">
        <w:t>provide</w:t>
      </w:r>
      <w:r w:rsidR="00C9091A">
        <w:t xml:space="preserve"> the detailed items described herein, no deviations from the specifications will be accepted without prior written consent from </w:t>
      </w:r>
      <w:r>
        <w:t>PSSH</w:t>
      </w:r>
      <w:r w:rsidR="00C9091A">
        <w:t>.</w:t>
      </w:r>
      <w:r w:rsidR="00D47CDE">
        <w:t xml:space="preserve">  The awarded contractor shall supply compete sets, in quantities per item, as stipulated by this project statement and to meet the following criteria: one set in use; one clean set in the linen storage room, one clean </w:t>
      </w:r>
      <w:proofErr w:type="gramStart"/>
      <w:r w:rsidR="00D47CDE">
        <w:t>set in</w:t>
      </w:r>
      <w:proofErr w:type="gramEnd"/>
      <w:r w:rsidR="00D47CDE">
        <w:t xml:space="preserve"> linen carts; and one set soiled and to be laundered returned.  The awarded contractor shall deliver pre-sorted, pre-counted, and wrapped in standard, uniform bundle quantities (no strings).</w:t>
      </w:r>
    </w:p>
    <w:p w14:paraId="0A140927" w14:textId="77777777" w:rsidR="00C9091A" w:rsidRDefault="00C9091A" w:rsidP="00C9091A">
      <w:pPr>
        <w:pStyle w:val="ListParagraph"/>
      </w:pPr>
    </w:p>
    <w:p w14:paraId="2F8E886A" w14:textId="655B35CF" w:rsidR="00C9091A" w:rsidRDefault="00C9091A" w:rsidP="00D47CDE">
      <w:pPr>
        <w:pStyle w:val="ListParagraph"/>
        <w:numPr>
          <w:ilvl w:val="0"/>
          <w:numId w:val="8"/>
        </w:numPr>
      </w:pPr>
      <w:r>
        <w:t xml:space="preserve">FLAT SHEET: 66” X 115”, White, 50% cotton/50% polyester, T-180 (thread count), 3.8 oz. /square yard minimum weight. </w:t>
      </w:r>
    </w:p>
    <w:p w14:paraId="15A08FBD" w14:textId="77777777" w:rsidR="00C9091A" w:rsidRDefault="00C9091A" w:rsidP="00C9091A">
      <w:pPr>
        <w:pStyle w:val="ListParagraph"/>
        <w:ind w:left="1440"/>
      </w:pPr>
    </w:p>
    <w:p w14:paraId="4E575AF4" w14:textId="1EE6DEFF" w:rsidR="00A40051" w:rsidRDefault="00C9091A" w:rsidP="00D47CDE">
      <w:pPr>
        <w:pStyle w:val="ListParagraph"/>
        <w:numPr>
          <w:ilvl w:val="0"/>
          <w:numId w:val="8"/>
        </w:numPr>
      </w:pPr>
      <w:r>
        <w:t>FITTED SHEET: 36” x 84” x 14.25”, Heavy Weighted Jersey Knit, 60% cotton/40% polyester</w:t>
      </w:r>
      <w:r w:rsidR="00184706">
        <w:t>, bleached, bound all around, size</w:t>
      </w:r>
      <w:r w:rsidR="00E13761">
        <w:t xml:space="preserve"> deep wall construction, 1.32lbs. each.</w:t>
      </w:r>
    </w:p>
    <w:p w14:paraId="355A1F7C" w14:textId="77777777" w:rsidR="00E13761" w:rsidRDefault="00E13761" w:rsidP="00E13761">
      <w:pPr>
        <w:pStyle w:val="ListParagraph"/>
      </w:pPr>
    </w:p>
    <w:p w14:paraId="7E3AEB19" w14:textId="2AC2E144" w:rsidR="00E13761" w:rsidRDefault="00E13761" w:rsidP="00D47CDE">
      <w:pPr>
        <w:pStyle w:val="ListParagraph"/>
        <w:numPr>
          <w:ilvl w:val="0"/>
          <w:numId w:val="8"/>
        </w:numPr>
      </w:pPr>
      <w:r>
        <w:t xml:space="preserve">PILLOWCASE: 36” X 72” with a 2” hem, T-180 (thread count) percale, 50% cotton/50% polyester. </w:t>
      </w:r>
    </w:p>
    <w:p w14:paraId="08C5313C" w14:textId="77777777" w:rsidR="00E13761" w:rsidRDefault="00E13761" w:rsidP="00E13761">
      <w:pPr>
        <w:pStyle w:val="ListParagraph"/>
      </w:pPr>
    </w:p>
    <w:p w14:paraId="54457C7A" w14:textId="5FF27FBF" w:rsidR="00E13761" w:rsidRDefault="00E13761" w:rsidP="00D47CDE">
      <w:pPr>
        <w:pStyle w:val="ListParagraph"/>
        <w:numPr>
          <w:ilvl w:val="0"/>
          <w:numId w:val="8"/>
        </w:numPr>
      </w:pPr>
      <w:r>
        <w:t>THERMAL BLANKET: 72” x 36”, 50% cotton/50% polyester, bound all around.</w:t>
      </w:r>
    </w:p>
    <w:p w14:paraId="2E616AD8" w14:textId="77777777" w:rsidR="00E13761" w:rsidRDefault="00E13761" w:rsidP="00E13761">
      <w:pPr>
        <w:pStyle w:val="ListParagraph"/>
      </w:pPr>
    </w:p>
    <w:p w14:paraId="1E7CA20C" w14:textId="0A63E14A" w:rsidR="00E13761" w:rsidRDefault="00E13761" w:rsidP="00D47CDE">
      <w:pPr>
        <w:pStyle w:val="ListParagraph"/>
        <w:numPr>
          <w:ilvl w:val="0"/>
          <w:numId w:val="8"/>
        </w:numPr>
      </w:pPr>
      <w:r>
        <w:t>BATH TOWEL: 20” x 40”, White, 86% cotton/14% polyester, 5.5lbs. /dozen minimum weight.</w:t>
      </w:r>
    </w:p>
    <w:p w14:paraId="4E8083D3" w14:textId="77777777" w:rsidR="00E13761" w:rsidRDefault="00E13761" w:rsidP="00E13761">
      <w:pPr>
        <w:pStyle w:val="ListParagraph"/>
      </w:pPr>
    </w:p>
    <w:p w14:paraId="73BA55F5" w14:textId="11534BC1" w:rsidR="00E13761" w:rsidRDefault="00E13761" w:rsidP="00D47CDE">
      <w:pPr>
        <w:pStyle w:val="ListParagraph"/>
        <w:numPr>
          <w:ilvl w:val="0"/>
          <w:numId w:val="8"/>
        </w:numPr>
      </w:pPr>
      <w:r>
        <w:t>BAR TOWEL: 20” x 17”, 100% cotton, terry, 24oz. /square yard.</w:t>
      </w:r>
    </w:p>
    <w:p w14:paraId="1245D1BA" w14:textId="77777777" w:rsidR="00E13761" w:rsidRDefault="00E13761" w:rsidP="00E13761">
      <w:pPr>
        <w:pStyle w:val="ListParagraph"/>
      </w:pPr>
    </w:p>
    <w:p w14:paraId="6C68F9D8" w14:textId="476C7FA5" w:rsidR="00E13761" w:rsidRDefault="00E13761" w:rsidP="00D47CDE">
      <w:pPr>
        <w:pStyle w:val="ListParagraph"/>
        <w:numPr>
          <w:ilvl w:val="0"/>
          <w:numId w:val="8"/>
        </w:numPr>
      </w:pPr>
      <w:r>
        <w:t>WASHCLOTH: 12” x 12”, White, 100% cotton, woven terry, 75 lbs. /dozen minimum weight, hemmed all four sides.</w:t>
      </w:r>
    </w:p>
    <w:p w14:paraId="20285C34" w14:textId="77777777" w:rsidR="00E13761" w:rsidRDefault="00E13761" w:rsidP="00E13761">
      <w:pPr>
        <w:pStyle w:val="ListParagraph"/>
      </w:pPr>
    </w:p>
    <w:p w14:paraId="32667878" w14:textId="0A32417E" w:rsidR="00E13761" w:rsidRDefault="00E13761" w:rsidP="00D47CDE">
      <w:pPr>
        <w:pStyle w:val="ListParagraph"/>
        <w:numPr>
          <w:ilvl w:val="0"/>
          <w:numId w:val="8"/>
        </w:numPr>
      </w:pPr>
      <w:r>
        <w:t xml:space="preserve">PATIENT GOWN: 45” x 70”, 55% cotton/ 45% polyester, pastel geometric print, size XL-XXL overlap gown with ties at neck and waist, extra-long with extra sweep. </w:t>
      </w:r>
    </w:p>
    <w:p w14:paraId="76B4B1DB" w14:textId="77777777" w:rsidR="00E13761" w:rsidRDefault="00E13761" w:rsidP="00E13761">
      <w:pPr>
        <w:pStyle w:val="ListParagraph"/>
      </w:pPr>
    </w:p>
    <w:p w14:paraId="524686F8" w14:textId="7DBF6E0F" w:rsidR="00E13761" w:rsidRDefault="00E13761" w:rsidP="00D47CDE">
      <w:pPr>
        <w:pStyle w:val="ListParagraph"/>
        <w:numPr>
          <w:ilvl w:val="0"/>
          <w:numId w:val="8"/>
        </w:numPr>
      </w:pPr>
      <w:r>
        <w:t xml:space="preserve">UDERPAD: 34” x 36”, 100% polyester top sheet, 6.2 oz. /square yard, 80% cotton/20% polyester blend, 10 oz. Soaker, 70% poly/30% rayon, 50% poly/50% cotton extruded barrier backing. </w:t>
      </w:r>
    </w:p>
    <w:p w14:paraId="248F5D2E" w14:textId="77777777" w:rsidR="00E13761" w:rsidRDefault="00E13761" w:rsidP="00E13761">
      <w:pPr>
        <w:pStyle w:val="ListParagraph"/>
      </w:pPr>
    </w:p>
    <w:p w14:paraId="1CEB7670" w14:textId="3CF5B182" w:rsidR="00785C0A" w:rsidRDefault="00E13761" w:rsidP="00D47CDE">
      <w:pPr>
        <w:pStyle w:val="ListParagraph"/>
        <w:numPr>
          <w:ilvl w:val="0"/>
          <w:numId w:val="8"/>
        </w:numPr>
      </w:pPr>
      <w:r>
        <w:t>BIB APRON: 33” x 38”, plain weave, nylon ties 100% polyester, minimum weight of 6.8 oz</w:t>
      </w:r>
      <w:r w:rsidR="00785C0A">
        <w:t xml:space="preserve">. /square yard. </w:t>
      </w:r>
    </w:p>
    <w:p w14:paraId="390FFB0A" w14:textId="75EA241E" w:rsidR="00FE2F8C" w:rsidRDefault="00FE2F8C" w:rsidP="00FE2F8C"/>
    <w:p w14:paraId="7CA280EE" w14:textId="0021053F" w:rsidR="00D47CDE" w:rsidRDefault="00F46DF3" w:rsidP="005E3848">
      <w:pPr>
        <w:pStyle w:val="ListParagraph"/>
        <w:numPr>
          <w:ilvl w:val="0"/>
          <w:numId w:val="4"/>
        </w:numPr>
      </w:pPr>
      <w:r>
        <w:rPr>
          <w:b/>
          <w:bCs/>
        </w:rPr>
        <w:t>Detailed Services</w:t>
      </w:r>
      <w:r w:rsidR="006D3A8A">
        <w:t xml:space="preserve">. </w:t>
      </w:r>
      <w:r w:rsidR="00FE2F8C">
        <w:t>The awarded contractor shall provide</w:t>
      </w:r>
      <w:r w:rsidR="004D5BF8">
        <w:t xml:space="preserve"> </w:t>
      </w:r>
      <w:r w:rsidR="00D47CDE">
        <w:t>the following detailed services:</w:t>
      </w:r>
    </w:p>
    <w:p w14:paraId="6A59D2A8" w14:textId="10F50399" w:rsidR="000B7D2E" w:rsidRDefault="00D47CDE" w:rsidP="000B7D2E">
      <w:pPr>
        <w:pStyle w:val="ListParagraph"/>
        <w:numPr>
          <w:ilvl w:val="0"/>
          <w:numId w:val="11"/>
        </w:numPr>
      </w:pPr>
      <w:r>
        <w:t>M</w:t>
      </w:r>
      <w:r w:rsidR="004D5BF8">
        <w:t>onthly culture reports to PSSH that have been reviewed and attested by a licensed Pathologist</w:t>
      </w:r>
      <w:r w:rsidR="000B7D2E">
        <w:t>.  (</w:t>
      </w:r>
      <w:r w:rsidR="000B7D2E" w:rsidRPr="000B7D2E">
        <w:t xml:space="preserve">The awarded contractor shall once a month, </w:t>
      </w:r>
      <w:proofErr w:type="gramStart"/>
      <w:r w:rsidR="000B7D2E" w:rsidRPr="000B7D2E">
        <w:t>have</w:t>
      </w:r>
      <w:proofErr w:type="gramEnd"/>
      <w:r w:rsidR="000B7D2E" w:rsidRPr="000B7D2E">
        <w:t xml:space="preserve"> Bacteriologist culture clean linens in the finishing department at the last point before linens are shipped to PSSH. The culture cleaning procedure should be conducted no later than the last day of each month. The contractor shall submit a report of the Bacteriologist’s findings to the Housekeeping Supervisor, or designee, no later than the fifteenth of the following month</w:t>
      </w:r>
      <w:r w:rsidR="000B7D2E">
        <w:t>).</w:t>
      </w:r>
      <w:r w:rsidR="000B7D2E" w:rsidRPr="000B7D2E">
        <w:t xml:space="preserve"> </w:t>
      </w:r>
    </w:p>
    <w:p w14:paraId="594B1876" w14:textId="77777777" w:rsidR="00D47CDE" w:rsidRDefault="00D47CDE" w:rsidP="005E3848">
      <w:pPr>
        <w:pStyle w:val="ListParagraph"/>
        <w:numPr>
          <w:ilvl w:val="0"/>
          <w:numId w:val="11"/>
        </w:numPr>
      </w:pPr>
      <w:r>
        <w:lastRenderedPageBreak/>
        <w:t xml:space="preserve">Laundry </w:t>
      </w:r>
      <w:r w:rsidR="004D5BF8">
        <w:t>carts with covers as stipulated by PSSH for transportation of clean and soiled linens.</w:t>
      </w:r>
    </w:p>
    <w:p w14:paraId="3A46B943" w14:textId="7E51508D" w:rsidR="004D5BF8" w:rsidRDefault="00D47CDE" w:rsidP="005E3848">
      <w:pPr>
        <w:pStyle w:val="ListParagraph"/>
        <w:numPr>
          <w:ilvl w:val="0"/>
          <w:numId w:val="11"/>
        </w:numPr>
      </w:pPr>
      <w:r>
        <w:t>V</w:t>
      </w:r>
      <w:r w:rsidR="004D5BF8">
        <w:t>acuum and sanitize carts with a germicidal agent.</w:t>
      </w:r>
    </w:p>
    <w:p w14:paraId="374A590B" w14:textId="0D1F63A8" w:rsidR="004D5BF8" w:rsidRDefault="00D47CDE" w:rsidP="005E3848">
      <w:pPr>
        <w:pStyle w:val="ListParagraph"/>
        <w:numPr>
          <w:ilvl w:val="0"/>
          <w:numId w:val="11"/>
        </w:numPr>
      </w:pPr>
      <w:r>
        <w:t>P</w:t>
      </w:r>
      <w:r w:rsidR="004D5BF8">
        <w:t xml:space="preserve">roperly vacuum and spray the truck after it returns to the plant with soiled linens. This shall be done with a germicidal solution after the soiled linens are unloaded. </w:t>
      </w:r>
    </w:p>
    <w:p w14:paraId="320DC852" w14:textId="274E8E81" w:rsidR="004D5BF8" w:rsidRDefault="00D47CDE" w:rsidP="005E3848">
      <w:pPr>
        <w:pStyle w:val="ListParagraph"/>
        <w:numPr>
          <w:ilvl w:val="0"/>
          <w:numId w:val="11"/>
        </w:numPr>
      </w:pPr>
      <w:r>
        <w:t>N</w:t>
      </w:r>
      <w:r w:rsidR="004D5BF8">
        <w:t>ever have soiled and clean linens on the same truck at the same time except when there is a barrier on the truck separating the soiled and clean linens.</w:t>
      </w:r>
    </w:p>
    <w:p w14:paraId="7E7E3824" w14:textId="77777777" w:rsidR="004D5BF8" w:rsidRDefault="004D5BF8" w:rsidP="004D5BF8">
      <w:pPr>
        <w:pStyle w:val="ListParagraph"/>
      </w:pPr>
    </w:p>
    <w:p w14:paraId="29D7FD61" w14:textId="4669C76C" w:rsidR="00087F64" w:rsidRDefault="0048714E" w:rsidP="005E3848">
      <w:pPr>
        <w:pStyle w:val="ListParagraph"/>
        <w:numPr>
          <w:ilvl w:val="0"/>
          <w:numId w:val="4"/>
        </w:numPr>
      </w:pPr>
      <w:r w:rsidRPr="0048714E">
        <w:rPr>
          <w:b/>
          <w:bCs/>
        </w:rPr>
        <w:t>Contingency Plan.</w:t>
      </w:r>
      <w:r>
        <w:t xml:space="preserve"> </w:t>
      </w:r>
      <w:r w:rsidR="00087F64">
        <w:t xml:space="preserve">The awarded contractor shall provide documentation containing the Contractor’s contingency plan in the event of strikes, floods, fires and other natural or unnatural causes. </w:t>
      </w:r>
    </w:p>
    <w:p w14:paraId="2092BA6A" w14:textId="77777777" w:rsidR="00087F64" w:rsidRDefault="00087F64" w:rsidP="00087F64">
      <w:pPr>
        <w:pStyle w:val="ListParagraph"/>
      </w:pPr>
    </w:p>
    <w:p w14:paraId="07FE3ADF" w14:textId="4C71BAC1" w:rsidR="000C2464" w:rsidRDefault="0048714E" w:rsidP="009D3311">
      <w:pPr>
        <w:pStyle w:val="ListParagraph"/>
        <w:numPr>
          <w:ilvl w:val="0"/>
          <w:numId w:val="4"/>
        </w:numPr>
      </w:pPr>
      <w:r w:rsidRPr="0048714E">
        <w:rPr>
          <w:b/>
          <w:bCs/>
        </w:rPr>
        <w:t>Deficiency</w:t>
      </w:r>
      <w:r>
        <w:t xml:space="preserve">. </w:t>
      </w:r>
      <w:r w:rsidR="00087F64">
        <w:t xml:space="preserve">The </w:t>
      </w:r>
      <w:proofErr w:type="gramStart"/>
      <w:r w:rsidR="00087F64">
        <w:t>awarded contractor</w:t>
      </w:r>
      <w:proofErr w:type="gramEnd"/>
      <w:r w:rsidR="00087F64">
        <w:t xml:space="preserve"> shall provide the same service(s) again at no charge if the Veterans’ Home is not satisfied with the cleanliness of the linens or the services provided.</w:t>
      </w:r>
      <w:r w:rsidR="000B7D2E">
        <w:t xml:space="preserve">  </w:t>
      </w:r>
      <w:r w:rsidR="00087F64">
        <w:t>The awarded contractor shall be notified in writing if the Veterans’ Home is unsatisfied with any services rendered to DGS and the contractor. The contractor shall correct the deficiency within ten (10) business days after such notification.</w:t>
      </w:r>
    </w:p>
    <w:p w14:paraId="1BC092AB" w14:textId="77777777" w:rsidR="001B0542" w:rsidRPr="00EB2BB7" w:rsidRDefault="001B0542" w:rsidP="0066773E"/>
    <w:p w14:paraId="5D92CDEA" w14:textId="3D7AB462" w:rsidR="0066773E" w:rsidRPr="0066773E" w:rsidRDefault="0066773E" w:rsidP="0066773E">
      <w:pPr>
        <w:pStyle w:val="ListParagraph"/>
        <w:widowControl w:val="0"/>
        <w:numPr>
          <w:ilvl w:val="0"/>
          <w:numId w:val="4"/>
        </w:numPr>
        <w:spacing w:line="220" w:lineRule="atLeast"/>
        <w:jc w:val="both"/>
        <w:rPr>
          <w:color w:val="000000" w:themeColor="text1"/>
        </w:rPr>
      </w:pPr>
      <w:r w:rsidRPr="0066773E">
        <w:rPr>
          <w:b/>
          <w:bCs/>
        </w:rPr>
        <w:t>Final Inspection.</w:t>
      </w:r>
      <w:r>
        <w:t xml:space="preserve"> </w:t>
      </w:r>
      <w:r w:rsidR="000B7D2E">
        <w:t xml:space="preserve">DMVA </w:t>
      </w:r>
      <w:r w:rsidR="00C87352">
        <w:t>reserves the right to conduct a final inspection and acceptance test of all work or deliverables acquired under this PO.</w:t>
      </w:r>
    </w:p>
    <w:p w14:paraId="63F28437" w14:textId="77777777" w:rsidR="0066773E" w:rsidRPr="0066773E" w:rsidRDefault="0066773E" w:rsidP="0066773E">
      <w:pPr>
        <w:pStyle w:val="ListParagraph"/>
        <w:rPr>
          <w:b/>
          <w:bCs/>
        </w:rPr>
      </w:pPr>
    </w:p>
    <w:p w14:paraId="7B96E728" w14:textId="7CC646B0" w:rsidR="003F6AFD" w:rsidRPr="0066773E" w:rsidRDefault="0066773E" w:rsidP="0066773E">
      <w:pPr>
        <w:pStyle w:val="ListParagraph"/>
        <w:widowControl w:val="0"/>
        <w:numPr>
          <w:ilvl w:val="0"/>
          <w:numId w:val="4"/>
        </w:numPr>
        <w:spacing w:line="220" w:lineRule="atLeast"/>
        <w:jc w:val="both"/>
        <w:rPr>
          <w:color w:val="000000" w:themeColor="text1"/>
        </w:rPr>
      </w:pPr>
      <w:r w:rsidRPr="0066773E">
        <w:rPr>
          <w:b/>
          <w:bCs/>
        </w:rPr>
        <w:t xml:space="preserve">Facility Security Procedures. </w:t>
      </w:r>
      <w:r w:rsidRPr="0066773E">
        <w:t xml:space="preserve">Each time the awarded contractor’s employees provide services for DMVA, they will be required to sign in at the security desk at the main entrance of the facility, obtain contractor identification badges, and report to DMVA POC, prior to the provision of services under this PO. Upon completion of the services, the awarded contractor’s employees must return to the security desk, sign out, and return all badges issued to them. For the Veterans Homes, any medical providers or individuals providing services directly to residents will be required to punch in and out at a time clock or access device. The awarded contractor shall follow all required security procedures of each location within the facility in addition to any other pertinent identification or requirements as deemed necessary by DMVA. Particularly sensitive areas may require DMVA staff to accompany the awarded contractor’s employees. These procedures may vary from work location to work location and must be adhered to. If requested by the facility designee, the awarded contractor shall provide paperwork for facility </w:t>
      </w:r>
      <w:proofErr w:type="gramStart"/>
      <w:r w:rsidRPr="0066773E">
        <w:t>designee</w:t>
      </w:r>
      <w:proofErr w:type="gramEnd"/>
      <w:r w:rsidRPr="0066773E">
        <w:t xml:space="preserve"> to sign verifying satisfactory services have been provided</w:t>
      </w:r>
    </w:p>
    <w:p w14:paraId="33D22CA9" w14:textId="77777777" w:rsidR="0066773E" w:rsidRPr="0066773E" w:rsidRDefault="0066773E" w:rsidP="0066773E">
      <w:pPr>
        <w:pStyle w:val="ListParagraph"/>
        <w:jc w:val="both"/>
      </w:pPr>
    </w:p>
    <w:p w14:paraId="60B670F5" w14:textId="2766F503" w:rsidR="0066773E" w:rsidRDefault="0066773E" w:rsidP="0066773E">
      <w:pPr>
        <w:pStyle w:val="ListParagraph"/>
        <w:numPr>
          <w:ilvl w:val="0"/>
          <w:numId w:val="4"/>
        </w:numPr>
        <w:jc w:val="both"/>
      </w:pPr>
      <w:r w:rsidRPr="0066773E">
        <w:rPr>
          <w:b/>
          <w:bCs/>
        </w:rPr>
        <w:t>Qualification/Scope of Work Changes. </w:t>
      </w:r>
      <w:r w:rsidRPr="0066773E">
        <w:t>The DMVA reserves the right to change qualifications and/or scope of work items to enhance the success of the service.</w:t>
      </w:r>
    </w:p>
    <w:p w14:paraId="7BFB209B" w14:textId="77777777" w:rsidR="0066773E" w:rsidRDefault="0066773E" w:rsidP="0066773E">
      <w:pPr>
        <w:pStyle w:val="ListParagraph"/>
      </w:pPr>
    </w:p>
    <w:p w14:paraId="23F1529D" w14:textId="37D0A66F" w:rsidR="0066773E" w:rsidRPr="0066773E" w:rsidRDefault="0066773E" w:rsidP="0066773E">
      <w:pPr>
        <w:pStyle w:val="ListParagraph"/>
        <w:numPr>
          <w:ilvl w:val="0"/>
          <w:numId w:val="4"/>
        </w:numPr>
        <w:jc w:val="both"/>
      </w:pPr>
      <w:r w:rsidRPr="0066773E">
        <w:rPr>
          <w:b/>
          <w:bCs/>
        </w:rPr>
        <w:t>Like Services/Increase and Decrease Quantities.</w:t>
      </w:r>
      <w:r w:rsidRPr="0066773E">
        <w:t xml:space="preserve"> The DMVA Reserves the right to add like services or supplies to the contract not listed in the original solicitation or contract if a need arises. The awarded contractor will be notified in writing when services or supplies have been added. DMVA reserves the right to increase and decrease quantities resulting from variations between any estimated quantities in the Contract and actual quantities.</w:t>
      </w:r>
    </w:p>
    <w:p w14:paraId="65D90E68" w14:textId="77777777" w:rsidR="0066773E" w:rsidRPr="0066773E" w:rsidRDefault="0066773E" w:rsidP="0066773E">
      <w:pPr>
        <w:pStyle w:val="ListParagraph"/>
        <w:jc w:val="both"/>
      </w:pPr>
    </w:p>
    <w:p w14:paraId="66B07854" w14:textId="71D079AE" w:rsidR="0048714E" w:rsidRPr="0048714E" w:rsidRDefault="0048714E" w:rsidP="000B7D2E">
      <w:pPr>
        <w:pStyle w:val="ListParagraph"/>
        <w:numPr>
          <w:ilvl w:val="0"/>
          <w:numId w:val="4"/>
        </w:numPr>
        <w:jc w:val="both"/>
      </w:pPr>
      <w:r w:rsidRPr="0048714E">
        <w:rPr>
          <w:b/>
          <w:bCs/>
        </w:rPr>
        <w:t>Estimated Quantities.</w:t>
      </w:r>
      <w:r w:rsidRPr="0048714E">
        <w:t xml:space="preserve"> DMVA quantities listed in the Purchase Order are considered estimated.</w:t>
      </w:r>
    </w:p>
    <w:p w14:paraId="1B052BA6" w14:textId="77777777" w:rsidR="0048714E" w:rsidRPr="0048714E" w:rsidRDefault="0048714E" w:rsidP="0048714E">
      <w:pPr>
        <w:pStyle w:val="ListParagraph"/>
        <w:rPr>
          <w:b/>
          <w:bCs/>
        </w:rPr>
      </w:pPr>
    </w:p>
    <w:p w14:paraId="6E8C598F" w14:textId="214B7411" w:rsidR="0048714E" w:rsidRDefault="0048714E" w:rsidP="000B7D2E">
      <w:pPr>
        <w:pStyle w:val="ListParagraph"/>
        <w:numPr>
          <w:ilvl w:val="0"/>
          <w:numId w:val="4"/>
        </w:numPr>
        <w:jc w:val="both"/>
      </w:pPr>
      <w:r w:rsidRPr="0048714E">
        <w:rPr>
          <w:b/>
          <w:bCs/>
        </w:rPr>
        <w:lastRenderedPageBreak/>
        <w:t>Not to Exceed Amount.</w:t>
      </w:r>
      <w:r w:rsidRPr="0048714E">
        <w:t xml:space="preserve"> The original amount of the contract/purchase order indicates a not to exceed amount. The DMVA may increase and decrease line items as needed within the overall original amount without processing a change order prior to the request. The DMVA program office will notify the awarded contractor of the quantities to be delivered. Increases above the original amount of the contract/purchase order will be processed as change orders prior to the DMVA program office requesting additional supplies or services.  </w:t>
      </w:r>
    </w:p>
    <w:p w14:paraId="07C85B45" w14:textId="77777777" w:rsidR="0066773E" w:rsidRDefault="0066773E" w:rsidP="0066773E">
      <w:pPr>
        <w:pStyle w:val="ListParagraph"/>
      </w:pPr>
    </w:p>
    <w:p w14:paraId="617605C6" w14:textId="05B441D6" w:rsidR="0066773E" w:rsidRDefault="0066773E" w:rsidP="000B7D2E">
      <w:pPr>
        <w:pStyle w:val="ListParagraph"/>
        <w:numPr>
          <w:ilvl w:val="0"/>
          <w:numId w:val="4"/>
        </w:numPr>
        <w:jc w:val="both"/>
      </w:pPr>
      <w:r w:rsidRPr="0066773E">
        <w:rPr>
          <w:b/>
          <w:bCs/>
        </w:rPr>
        <w:t>Facility Policies and Procedures.</w:t>
      </w:r>
      <w:r w:rsidRPr="0066773E">
        <w:t xml:space="preserve"> The awarded contractor’s employees providing services at the DMVA location shall follow all policies and procedures of the location(s). The awarded contractor may obtain a copy of all policies and procedures from the Program Office POC.</w:t>
      </w:r>
    </w:p>
    <w:p w14:paraId="2114A30A" w14:textId="77777777" w:rsidR="0066773E" w:rsidRDefault="0066773E" w:rsidP="0066773E">
      <w:pPr>
        <w:pStyle w:val="ListParagraph"/>
      </w:pPr>
    </w:p>
    <w:p w14:paraId="2BCAE089" w14:textId="6440BF4C" w:rsidR="0066773E" w:rsidRDefault="0066773E" w:rsidP="000B7D2E">
      <w:pPr>
        <w:pStyle w:val="ListParagraph"/>
        <w:numPr>
          <w:ilvl w:val="0"/>
          <w:numId w:val="4"/>
        </w:numPr>
        <w:jc w:val="both"/>
      </w:pPr>
      <w:r w:rsidRPr="0066773E">
        <w:rPr>
          <w:b/>
          <w:bCs/>
        </w:rPr>
        <w:t>Compliance</w:t>
      </w:r>
      <w:r w:rsidRPr="0066773E">
        <w:t>. All services and supplies provided must be compliant with the most current applicable Federal, State, and Local, Standards, Laws, Guidelines, Licensure Requirements, and Regulations (Requirements). In any event where the awarded contractor creates a scenario where the contracting agency is found to be out of compliance with any Requirements the awarded contractor will be liable and responsible for any damages suffered by DMVA. All non-compliance issues must be addressed and resolved by the awarded contractor within (48) forty-eight hours of notification to the awarded contractor. It is the awarded contractor’s responsibility to ensure they are complying with all Requirements, including any updates throughout the duration of the contract, regardless of being provided them specifically by DMVA.</w:t>
      </w:r>
    </w:p>
    <w:p w14:paraId="1954BE49" w14:textId="77777777" w:rsidR="0048714E" w:rsidRDefault="0048714E" w:rsidP="0048714E">
      <w:pPr>
        <w:pStyle w:val="ListParagraph"/>
      </w:pPr>
    </w:p>
    <w:p w14:paraId="265481F7" w14:textId="47FF28D8" w:rsidR="00B02CDF" w:rsidRDefault="0048714E" w:rsidP="000B7D2E">
      <w:pPr>
        <w:pStyle w:val="ListParagraph"/>
        <w:numPr>
          <w:ilvl w:val="0"/>
          <w:numId w:val="4"/>
        </w:numPr>
        <w:jc w:val="both"/>
      </w:pPr>
      <w:r w:rsidRPr="0048714E">
        <w:rPr>
          <w:b/>
          <w:bCs/>
        </w:rPr>
        <w:t>Program Office POC.</w:t>
      </w:r>
      <w:r>
        <w:t xml:space="preserve"> </w:t>
      </w:r>
      <w:r w:rsidR="003F6AFD">
        <w:t>The awarded contractor shall provide all required documentation throughout the term of the executed PO to</w:t>
      </w:r>
      <w:r>
        <w:t xml:space="preserve"> the POC for the program office</w:t>
      </w:r>
      <w:r w:rsidR="003F6AFD">
        <w:t>:</w:t>
      </w:r>
    </w:p>
    <w:p w14:paraId="781590BF" w14:textId="77777777" w:rsidR="000B7D2E" w:rsidRDefault="000B7D2E" w:rsidP="000B7D2E">
      <w:pPr>
        <w:pStyle w:val="ListParagraph"/>
      </w:pPr>
    </w:p>
    <w:p w14:paraId="3D77BBD2" w14:textId="22CEAFC0" w:rsidR="00A8276E" w:rsidRPr="00F165F2" w:rsidRDefault="005D2D4D" w:rsidP="0066773E">
      <w:pPr>
        <w:ind w:left="360" w:firstLine="720"/>
        <w:jc w:val="both"/>
      </w:pPr>
      <w:r>
        <w:t>Christine Powell,</w:t>
      </w:r>
      <w:r w:rsidR="00A8276E" w:rsidRPr="00F165F2">
        <w:t xml:space="preserve"> </w:t>
      </w:r>
      <w:r w:rsidR="00A8276E">
        <w:t>Procurement Specialist 1</w:t>
      </w:r>
    </w:p>
    <w:p w14:paraId="356D457A" w14:textId="11B22530" w:rsidR="00A8276E" w:rsidRPr="00F165F2" w:rsidRDefault="005D2D4D" w:rsidP="000B7D2E">
      <w:pPr>
        <w:ind w:left="720" w:firstLine="360"/>
        <w:jc w:val="both"/>
      </w:pPr>
      <w:r>
        <w:t>PA Soldiers’ and Sailors’</w:t>
      </w:r>
      <w:r w:rsidR="00A8276E" w:rsidRPr="00F165F2">
        <w:t xml:space="preserve"> Home</w:t>
      </w:r>
    </w:p>
    <w:p w14:paraId="3C0F1929" w14:textId="507F7818" w:rsidR="00A8276E" w:rsidRPr="00F165F2" w:rsidRDefault="005D2D4D" w:rsidP="000B7D2E">
      <w:pPr>
        <w:ind w:left="720" w:firstLine="360"/>
        <w:jc w:val="both"/>
      </w:pPr>
      <w:r>
        <w:t>560 East Third Street</w:t>
      </w:r>
    </w:p>
    <w:p w14:paraId="2A450A72" w14:textId="60638BDA" w:rsidR="00A8276E" w:rsidRPr="00F165F2" w:rsidRDefault="005D2D4D" w:rsidP="000B7D2E">
      <w:pPr>
        <w:ind w:left="720" w:firstLine="360"/>
        <w:jc w:val="both"/>
      </w:pPr>
      <w:r>
        <w:t>Erie</w:t>
      </w:r>
      <w:r w:rsidR="00A8276E" w:rsidRPr="00F165F2">
        <w:t>, PA 1</w:t>
      </w:r>
      <w:r>
        <w:t>6507</w:t>
      </w:r>
    </w:p>
    <w:p w14:paraId="35AE7502" w14:textId="3AEB0F58" w:rsidR="00A8276E" w:rsidRPr="00F165F2" w:rsidRDefault="00A8276E" w:rsidP="000B7D2E">
      <w:pPr>
        <w:ind w:left="720" w:firstLine="360"/>
        <w:jc w:val="both"/>
      </w:pPr>
      <w:r w:rsidRPr="00F165F2">
        <w:t xml:space="preserve">Telephone: </w:t>
      </w:r>
      <w:r w:rsidR="005D2D4D">
        <w:t>814-878-4930</w:t>
      </w:r>
    </w:p>
    <w:p w14:paraId="1BEEA522" w14:textId="4A965A16" w:rsidR="00A8276E" w:rsidRDefault="00A8276E" w:rsidP="000B7D2E">
      <w:pPr>
        <w:ind w:left="720" w:firstLine="360"/>
        <w:jc w:val="both"/>
      </w:pPr>
      <w:r w:rsidRPr="00F165F2">
        <w:t xml:space="preserve">Email Address: </w:t>
      </w:r>
      <w:hyperlink r:id="rId9" w:history="1">
        <w:r w:rsidR="005D2D4D" w:rsidRPr="00F01576">
          <w:rPr>
            <w:rStyle w:val="Hyperlink"/>
          </w:rPr>
          <w:t>chrispowel@pa.gov</w:t>
        </w:r>
      </w:hyperlink>
      <w:r w:rsidR="005D2D4D">
        <w:t xml:space="preserve"> </w:t>
      </w:r>
    </w:p>
    <w:p w14:paraId="050AD12B" w14:textId="77777777" w:rsidR="000B7D2E" w:rsidRDefault="000B7D2E" w:rsidP="000B7D2E">
      <w:pPr>
        <w:ind w:left="720" w:firstLine="360"/>
        <w:jc w:val="both"/>
      </w:pPr>
    </w:p>
    <w:p w14:paraId="5CB7E1EB" w14:textId="68E66CE1" w:rsidR="005D2D4D" w:rsidRPr="00CE74A7" w:rsidRDefault="005D2D4D" w:rsidP="0066773E">
      <w:pPr>
        <w:ind w:left="360" w:firstLine="720"/>
        <w:rPr>
          <w:rFonts w:eastAsia="Calibri"/>
        </w:rPr>
      </w:pPr>
      <w:r w:rsidRPr="00CE74A7">
        <w:rPr>
          <w:rFonts w:eastAsia="Calibri"/>
        </w:rPr>
        <w:t>Michael Allegretto, Facility Maintenance Manager (FMM)</w:t>
      </w:r>
    </w:p>
    <w:p w14:paraId="5BED7232" w14:textId="77777777" w:rsidR="000B7D2E" w:rsidRDefault="005D2D4D" w:rsidP="000B7D2E">
      <w:pPr>
        <w:ind w:left="360" w:firstLine="720"/>
      </w:pPr>
      <w:r w:rsidRPr="00CE74A7">
        <w:t>PA Soldiers’ &amp; Sailors’ Home</w:t>
      </w:r>
      <w:r w:rsidR="000B7D2E">
        <w:tab/>
      </w:r>
    </w:p>
    <w:p w14:paraId="45C37430" w14:textId="77777777" w:rsidR="000B7D2E" w:rsidRDefault="005D2D4D" w:rsidP="000B7D2E">
      <w:pPr>
        <w:ind w:left="360" w:firstLine="720"/>
      </w:pPr>
      <w:r w:rsidRPr="00CE74A7">
        <w:t>560 E Third Street</w:t>
      </w:r>
    </w:p>
    <w:p w14:paraId="0AE779B4" w14:textId="77777777" w:rsidR="000B7D2E" w:rsidRDefault="005D2D4D" w:rsidP="000B7D2E">
      <w:pPr>
        <w:ind w:left="360" w:firstLine="720"/>
      </w:pPr>
      <w:r w:rsidRPr="00CE74A7">
        <w:t>Erie, PA 16507</w:t>
      </w:r>
    </w:p>
    <w:p w14:paraId="7484F1CD" w14:textId="77777777" w:rsidR="000B7D2E" w:rsidRDefault="005D2D4D" w:rsidP="000B7D2E">
      <w:pPr>
        <w:ind w:left="360" w:firstLine="720"/>
      </w:pPr>
      <w:r w:rsidRPr="00CE74A7">
        <w:rPr>
          <w:rFonts w:eastAsia="Calibri"/>
        </w:rPr>
        <w:t>Telephone: 814-878-4935</w:t>
      </w:r>
    </w:p>
    <w:p w14:paraId="17F3A4D5" w14:textId="17DC2BB1" w:rsidR="005D2D4D" w:rsidRDefault="005D2D4D" w:rsidP="000B7D2E">
      <w:pPr>
        <w:ind w:left="360" w:firstLine="720"/>
        <w:rPr>
          <w:rFonts w:eastAsia="Calibri"/>
        </w:rPr>
      </w:pPr>
      <w:r w:rsidRPr="00CE74A7">
        <w:rPr>
          <w:rFonts w:eastAsia="Calibri"/>
        </w:rPr>
        <w:t xml:space="preserve">Email Address:  </w:t>
      </w:r>
      <w:hyperlink r:id="rId10" w:history="1">
        <w:r w:rsidRPr="00CE74A7">
          <w:rPr>
            <w:rFonts w:eastAsia="Calibri"/>
            <w:color w:val="0000FF"/>
            <w:u w:val="single"/>
          </w:rPr>
          <w:t>mallegrett@pa.gov</w:t>
        </w:r>
      </w:hyperlink>
      <w:r w:rsidRPr="00CE74A7">
        <w:rPr>
          <w:rFonts w:eastAsia="Calibri"/>
        </w:rPr>
        <w:t xml:space="preserve">  </w:t>
      </w:r>
    </w:p>
    <w:p w14:paraId="0CF23D27" w14:textId="77777777" w:rsidR="003A7DA4" w:rsidRDefault="003A7DA4" w:rsidP="000B7D2E">
      <w:pPr>
        <w:ind w:left="360" w:firstLine="720"/>
        <w:rPr>
          <w:rFonts w:eastAsia="Calibri"/>
        </w:rPr>
      </w:pPr>
    </w:p>
    <w:p w14:paraId="37E3F6EA" w14:textId="38E1A012" w:rsidR="003A7DA4" w:rsidRDefault="003A7DA4" w:rsidP="000B7D2E">
      <w:pPr>
        <w:ind w:left="360" w:firstLine="720"/>
        <w:rPr>
          <w:rFonts w:eastAsia="Calibri"/>
        </w:rPr>
      </w:pPr>
      <w:r>
        <w:rPr>
          <w:rFonts w:eastAsia="Calibri"/>
        </w:rPr>
        <w:t xml:space="preserve">Geoffrey </w:t>
      </w:r>
      <w:r w:rsidR="00AD1BD0">
        <w:rPr>
          <w:rFonts w:eastAsia="Calibri"/>
        </w:rPr>
        <w:t>Chaplain, Custodial Services Manager</w:t>
      </w:r>
    </w:p>
    <w:p w14:paraId="096BAEE1" w14:textId="77777777" w:rsidR="00AD1BD0" w:rsidRDefault="00AD1BD0" w:rsidP="00AD1BD0">
      <w:pPr>
        <w:ind w:left="360" w:firstLine="720"/>
      </w:pPr>
      <w:r w:rsidRPr="00CE74A7">
        <w:t>PA Soldiers’ &amp; Sailors’ Home</w:t>
      </w:r>
      <w:r>
        <w:tab/>
      </w:r>
    </w:p>
    <w:p w14:paraId="0320A68A" w14:textId="77777777" w:rsidR="00AD1BD0" w:rsidRDefault="00AD1BD0" w:rsidP="00AD1BD0">
      <w:pPr>
        <w:ind w:left="360" w:firstLine="720"/>
      </w:pPr>
      <w:r w:rsidRPr="00CE74A7">
        <w:t>560 E Third Street</w:t>
      </w:r>
    </w:p>
    <w:p w14:paraId="16A1A379" w14:textId="77777777" w:rsidR="00AD1BD0" w:rsidRDefault="00AD1BD0" w:rsidP="00AD1BD0">
      <w:pPr>
        <w:ind w:left="360" w:firstLine="720"/>
      </w:pPr>
      <w:r w:rsidRPr="00CE74A7">
        <w:t>Erie, PA 16507</w:t>
      </w:r>
    </w:p>
    <w:p w14:paraId="52091A4C" w14:textId="6A5AB4D5" w:rsidR="00AD1BD0" w:rsidRDefault="00AD1BD0" w:rsidP="00AD1BD0">
      <w:pPr>
        <w:ind w:left="360" w:firstLine="720"/>
      </w:pPr>
      <w:r w:rsidRPr="00CE74A7">
        <w:rPr>
          <w:rFonts w:eastAsia="Calibri"/>
        </w:rPr>
        <w:t>Telephone: 814-878-49</w:t>
      </w:r>
      <w:r w:rsidR="00ED3132">
        <w:rPr>
          <w:rFonts w:eastAsia="Calibri"/>
        </w:rPr>
        <w:t>47</w:t>
      </w:r>
    </w:p>
    <w:p w14:paraId="5BDB2AE2" w14:textId="464DDB21" w:rsidR="00AD1BD0" w:rsidRPr="000B7D2E" w:rsidRDefault="00AD1BD0" w:rsidP="00AD1BD0">
      <w:pPr>
        <w:ind w:left="360" w:firstLine="720"/>
      </w:pPr>
      <w:r w:rsidRPr="00CE74A7">
        <w:rPr>
          <w:rFonts w:eastAsia="Calibri"/>
        </w:rPr>
        <w:t xml:space="preserve">Email Address:  </w:t>
      </w:r>
      <w:hyperlink r:id="rId11" w:history="1">
        <w:r w:rsidR="00ED3132" w:rsidRPr="00E6296F">
          <w:rPr>
            <w:rStyle w:val="Hyperlink"/>
            <w:rFonts w:eastAsia="Calibri"/>
          </w:rPr>
          <w:t>gchaplain@pa.gov</w:t>
        </w:r>
      </w:hyperlink>
      <w:r w:rsidR="00ED3132">
        <w:rPr>
          <w:rFonts w:eastAsia="Calibri"/>
        </w:rPr>
        <w:t xml:space="preserve"> </w:t>
      </w:r>
    </w:p>
    <w:p w14:paraId="523FF7CC" w14:textId="39F039B1" w:rsidR="005D2D4D" w:rsidRDefault="005D2D4D" w:rsidP="005D2D4D">
      <w:pPr>
        <w:ind w:left="720"/>
        <w:rPr>
          <w:rFonts w:eastAsia="Calibri"/>
        </w:rPr>
      </w:pPr>
    </w:p>
    <w:p w14:paraId="4FE21478" w14:textId="127A8D4B" w:rsidR="005D2D4D" w:rsidRPr="00CE74A7" w:rsidRDefault="005D2D4D" w:rsidP="005D2D4D">
      <w:pPr>
        <w:ind w:left="720"/>
        <w:rPr>
          <w:rFonts w:eastAsia="Calibri"/>
        </w:rPr>
      </w:pPr>
    </w:p>
    <w:p w14:paraId="4E0AA6E0" w14:textId="79074163" w:rsidR="00CA452B" w:rsidRDefault="00CA452B" w:rsidP="00D73AE9">
      <w:pPr>
        <w:pStyle w:val="NoSpacing"/>
        <w:ind w:left="720" w:right="-180"/>
        <w:jc w:val="both"/>
      </w:pPr>
    </w:p>
    <w:p w14:paraId="09B0C3DC" w14:textId="77777777" w:rsidR="009F0755" w:rsidRPr="00D21FF2" w:rsidRDefault="008606A5" w:rsidP="00363BC3">
      <w:pPr>
        <w:pStyle w:val="ListParagraph"/>
      </w:pPr>
      <w:r>
        <w:t xml:space="preserve"> </w:t>
      </w:r>
    </w:p>
    <w:p w14:paraId="5D567DC0" w14:textId="77777777" w:rsidR="009F0755" w:rsidRPr="00BF30DD" w:rsidRDefault="009F0755" w:rsidP="00BF30DD">
      <w:pPr>
        <w:pStyle w:val="ListParagraph"/>
        <w:rPr>
          <w:bCs/>
        </w:rPr>
      </w:pPr>
    </w:p>
    <w:p w14:paraId="5A231CBE" w14:textId="77777777" w:rsidR="00FA5345" w:rsidRPr="00292B66" w:rsidRDefault="008606A5" w:rsidP="003B4153">
      <w:pPr>
        <w:pStyle w:val="ListParagraph"/>
        <w:rPr>
          <w:rFonts w:eastAsia="Calibri"/>
        </w:rPr>
      </w:pPr>
      <w:r>
        <w:rPr>
          <w:rFonts w:eastAsia="Calibri"/>
        </w:rPr>
        <w:t xml:space="preserve"> </w:t>
      </w:r>
    </w:p>
    <w:sectPr w:rsidR="00FA5345" w:rsidRPr="00292B66" w:rsidSect="008851B5">
      <w:headerReference w:type="default" r:id="rId12"/>
      <w:footerReference w:type="default" r:id="rId13"/>
      <w:pgSz w:w="12240" w:h="15840"/>
      <w:pgMar w:top="720" w:right="1440" w:bottom="72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40B75" w14:textId="77777777" w:rsidR="00D6090A" w:rsidRDefault="00D6090A" w:rsidP="008103A1">
      <w:r>
        <w:separator/>
      </w:r>
    </w:p>
  </w:endnote>
  <w:endnote w:type="continuationSeparator" w:id="0">
    <w:p w14:paraId="0A0620B7" w14:textId="77777777" w:rsidR="00D6090A" w:rsidRDefault="00D6090A" w:rsidP="00810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elbridge Std">
    <w:altName w:val="Calibri"/>
    <w:panose1 w:val="00000000000000000000"/>
    <w:charset w:val="00"/>
    <w:family w:val="swiss"/>
    <w:notTrueType/>
    <w:pitch w:val="variable"/>
    <w:sig w:usb0="800000AF" w:usb1="5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5613C" w14:textId="77777777" w:rsidR="008103A1" w:rsidRPr="000200EA" w:rsidRDefault="008103A1" w:rsidP="008103A1">
    <w:pPr>
      <w:pStyle w:val="Footer"/>
      <w:jc w:val="center"/>
      <w:rPr>
        <w:rFonts w:ascii="Felbridge Std" w:hAnsi="Felbridge Std"/>
        <w:color w:val="002060"/>
        <w:sz w:val="16"/>
        <w:szCs w:val="16"/>
      </w:rPr>
    </w:pPr>
    <w:r w:rsidRPr="000200EA">
      <w:rPr>
        <w:rFonts w:ascii="Felbridge Std" w:hAnsi="Felbridge Std"/>
        <w:color w:val="002060"/>
        <w:sz w:val="16"/>
        <w:szCs w:val="16"/>
      </w:rPr>
      <w:t>Bureau of Office Services, Division of Procurement and Contracting</w:t>
    </w:r>
  </w:p>
  <w:p w14:paraId="4B301AA1" w14:textId="77777777" w:rsidR="008103A1" w:rsidRPr="007510D0" w:rsidRDefault="008103A1" w:rsidP="008103A1">
    <w:pPr>
      <w:pStyle w:val="Footer"/>
      <w:jc w:val="center"/>
      <w:rPr>
        <w:rFonts w:ascii="Felbridge Std" w:hAnsi="Felbridge Std"/>
        <w:color w:val="002060"/>
        <w:sz w:val="16"/>
        <w:szCs w:val="16"/>
      </w:rPr>
    </w:pPr>
    <w:proofErr w:type="spellStart"/>
    <w:r w:rsidRPr="007510D0">
      <w:rPr>
        <w:rFonts w:ascii="Felbridge Std" w:hAnsi="Felbridge Std"/>
        <w:color w:val="002060"/>
        <w:sz w:val="16"/>
        <w:szCs w:val="16"/>
      </w:rPr>
      <w:t>Bldg</w:t>
    </w:r>
    <w:proofErr w:type="spellEnd"/>
    <w:r w:rsidRPr="007510D0">
      <w:rPr>
        <w:rFonts w:ascii="Felbridge Std" w:hAnsi="Felbridge Std"/>
        <w:color w:val="002060"/>
        <w:sz w:val="16"/>
        <w:szCs w:val="16"/>
      </w:rPr>
      <w:t xml:space="preserve"> 0-47 | Fort Indiantown Gap | </w:t>
    </w:r>
    <w:r w:rsidR="00EE6B6B">
      <w:rPr>
        <w:rFonts w:ascii="Felbridge Std" w:hAnsi="Felbridge Std"/>
        <w:color w:val="002060"/>
        <w:sz w:val="16"/>
        <w:szCs w:val="16"/>
      </w:rPr>
      <w:t>717.861.6249</w:t>
    </w:r>
    <w:r>
      <w:rPr>
        <w:rFonts w:ascii="Felbridge Std" w:hAnsi="Felbridge Std"/>
        <w:color w:val="002060"/>
        <w:sz w:val="16"/>
        <w:szCs w:val="16"/>
      </w:rPr>
      <w:t xml:space="preserve"> </w:t>
    </w:r>
    <w:r w:rsidRPr="007510D0">
      <w:rPr>
        <w:rFonts w:ascii="Felbridge Std" w:hAnsi="Felbridge Std"/>
        <w:color w:val="002060"/>
        <w:sz w:val="16"/>
        <w:szCs w:val="16"/>
      </w:rPr>
      <w:t xml:space="preserve">| </w:t>
    </w:r>
    <w:r>
      <w:rPr>
        <w:rFonts w:ascii="Felbridge Std" w:hAnsi="Felbridge Std"/>
        <w:color w:val="002060"/>
        <w:sz w:val="16"/>
        <w:szCs w:val="16"/>
      </w:rPr>
      <w:t xml:space="preserve">F 717.861.2932 </w:t>
    </w:r>
    <w:r w:rsidRPr="007510D0">
      <w:rPr>
        <w:rFonts w:ascii="Felbridge Std" w:hAnsi="Felbridge Std"/>
        <w:color w:val="002060"/>
        <w:sz w:val="16"/>
        <w:szCs w:val="16"/>
      </w:rPr>
      <w:t>| Annville</w:t>
    </w:r>
    <w:r w:rsidR="00EE6B6B">
      <w:rPr>
        <w:rFonts w:ascii="Felbridge Std" w:hAnsi="Felbridge Std"/>
        <w:color w:val="002060"/>
        <w:sz w:val="16"/>
        <w:szCs w:val="16"/>
      </w:rPr>
      <w:t>, PA 17003-5002 | www.dmva</w:t>
    </w:r>
    <w:r w:rsidR="00BE0481">
      <w:rPr>
        <w:rFonts w:ascii="Felbridge Std" w:hAnsi="Felbridge Std"/>
        <w:color w:val="002060"/>
        <w:sz w:val="16"/>
        <w:szCs w:val="16"/>
      </w:rPr>
      <w:t>.pa.gov</w:t>
    </w:r>
    <w:r w:rsidRPr="007510D0">
      <w:rPr>
        <w:rFonts w:ascii="Felbridge Std" w:hAnsi="Felbridge Std"/>
        <w:color w:val="002060"/>
        <w:sz w:val="16"/>
        <w:szCs w:val="16"/>
      </w:rPr>
      <w:t xml:space="preserve"> </w:t>
    </w:r>
  </w:p>
  <w:p w14:paraId="0F7A788B" w14:textId="77777777" w:rsidR="008103A1" w:rsidRDefault="008103A1" w:rsidP="008103A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5B6C3" w14:textId="77777777" w:rsidR="00D6090A" w:rsidRDefault="00D6090A" w:rsidP="008103A1">
      <w:r>
        <w:separator/>
      </w:r>
    </w:p>
  </w:footnote>
  <w:footnote w:type="continuationSeparator" w:id="0">
    <w:p w14:paraId="36350A2A" w14:textId="77777777" w:rsidR="00D6090A" w:rsidRDefault="00D6090A" w:rsidP="00810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97BE" w14:textId="77777777" w:rsidR="008103A1" w:rsidRDefault="008103A1">
    <w:pPr>
      <w:pStyle w:val="Header"/>
    </w:pPr>
  </w:p>
  <w:p w14:paraId="34540B06" w14:textId="77777777" w:rsidR="008103A1" w:rsidRDefault="008103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64DC5"/>
    <w:multiLevelType w:val="hybridMultilevel"/>
    <w:tmpl w:val="51BE4930"/>
    <w:lvl w:ilvl="0" w:tplc="ADCCF032">
      <w:start w:val="1"/>
      <w:numFmt w:val="decimal"/>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15:restartNumberingAfterBreak="0">
    <w:nsid w:val="03BD2198"/>
    <w:multiLevelType w:val="hybridMultilevel"/>
    <w:tmpl w:val="3D066F7E"/>
    <w:lvl w:ilvl="0" w:tplc="8D9C0B8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195DE4"/>
    <w:multiLevelType w:val="hybridMultilevel"/>
    <w:tmpl w:val="3A1EEF44"/>
    <w:lvl w:ilvl="0" w:tplc="8D207116">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E1B26"/>
    <w:multiLevelType w:val="hybridMultilevel"/>
    <w:tmpl w:val="876A7B3E"/>
    <w:lvl w:ilvl="0" w:tplc="95CC4FDE">
      <w:start w:val="15"/>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22AA09F6"/>
    <w:multiLevelType w:val="hybridMultilevel"/>
    <w:tmpl w:val="353A57FA"/>
    <w:lvl w:ilvl="0" w:tplc="D98673E2">
      <w:start w:val="24"/>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265723A0"/>
    <w:multiLevelType w:val="hybridMultilevel"/>
    <w:tmpl w:val="D74038C6"/>
    <w:lvl w:ilvl="0" w:tplc="0A8CFC8A">
      <w:start w:val="35"/>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38956444"/>
    <w:multiLevelType w:val="hybridMultilevel"/>
    <w:tmpl w:val="F2F8B0CE"/>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2197C7B"/>
    <w:multiLevelType w:val="hybridMultilevel"/>
    <w:tmpl w:val="60309918"/>
    <w:lvl w:ilvl="0" w:tplc="C70491EE">
      <w:start w:val="1"/>
      <w:numFmt w:val="upperLetter"/>
      <w:lvlText w:val="%1."/>
      <w:lvlJc w:val="left"/>
      <w:pPr>
        <w:ind w:left="720" w:hanging="360"/>
      </w:pPr>
      <w:rPr>
        <w:rFonts w:hint="default"/>
        <w:b/>
        <w:bCs/>
      </w:rPr>
    </w:lvl>
    <w:lvl w:ilvl="1" w:tplc="04090019">
      <w:start w:val="1"/>
      <w:numFmt w:val="lowerLetter"/>
      <w:lvlText w:val="%2."/>
      <w:lvlJc w:val="left"/>
      <w:pPr>
        <w:ind w:left="117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E24125"/>
    <w:multiLevelType w:val="hybridMultilevel"/>
    <w:tmpl w:val="398C3018"/>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3C56BD7"/>
    <w:multiLevelType w:val="hybridMultilevel"/>
    <w:tmpl w:val="3AB21F74"/>
    <w:lvl w:ilvl="0" w:tplc="0409000F">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6287258"/>
    <w:multiLevelType w:val="multilevel"/>
    <w:tmpl w:val="E6E202E6"/>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66673C01"/>
    <w:multiLevelType w:val="hybridMultilevel"/>
    <w:tmpl w:val="D8EA13FA"/>
    <w:lvl w:ilvl="0" w:tplc="9AC4C878">
      <w:start w:val="1"/>
      <w:numFmt w:val="upperRoman"/>
      <w:lvlText w:val="%1."/>
      <w:lvlJc w:val="right"/>
      <w:pPr>
        <w:ind w:left="720" w:hanging="360"/>
      </w:pPr>
      <w:rPr>
        <w:b/>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8516FFD6">
      <w:start w:val="24"/>
      <w:numFmt w:val="decimal"/>
      <w:lvlText w:val="%4"/>
      <w:lvlJc w:val="left"/>
      <w:pPr>
        <w:ind w:left="2880" w:hanging="360"/>
      </w:pPr>
      <w:rPr>
        <w:rFonts w:hint="default"/>
      </w:rPr>
    </w:lvl>
    <w:lvl w:ilvl="4" w:tplc="D7BA88D2">
      <w:start w:val="27"/>
      <w:numFmt w:val="upperLetter"/>
      <w:lvlText w:val="%5&gt;"/>
      <w:lvlJc w:val="left"/>
      <w:pPr>
        <w:ind w:left="3735" w:hanging="495"/>
      </w:pPr>
      <w:rPr>
        <w:rFonts w:hint="default"/>
        <w:color w:val="auto"/>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B83D46"/>
    <w:multiLevelType w:val="hybridMultilevel"/>
    <w:tmpl w:val="8608595C"/>
    <w:lvl w:ilvl="0" w:tplc="1264038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715733885">
    <w:abstractNumId w:val="2"/>
  </w:num>
  <w:num w:numId="2" w16cid:durableId="1025668828">
    <w:abstractNumId w:val="11"/>
  </w:num>
  <w:num w:numId="3" w16cid:durableId="344014998">
    <w:abstractNumId w:val="1"/>
  </w:num>
  <w:num w:numId="4" w16cid:durableId="449664234">
    <w:abstractNumId w:val="7"/>
  </w:num>
  <w:num w:numId="5" w16cid:durableId="1137189903">
    <w:abstractNumId w:val="5"/>
  </w:num>
  <w:num w:numId="6" w16cid:durableId="500202386">
    <w:abstractNumId w:val="3"/>
  </w:num>
  <w:num w:numId="7" w16cid:durableId="1511942060">
    <w:abstractNumId w:val="9"/>
  </w:num>
  <w:num w:numId="8" w16cid:durableId="417679285">
    <w:abstractNumId w:val="0"/>
  </w:num>
  <w:num w:numId="9" w16cid:durableId="1770196996">
    <w:abstractNumId w:val="4"/>
  </w:num>
  <w:num w:numId="10" w16cid:durableId="1420828262">
    <w:abstractNumId w:val="10"/>
  </w:num>
  <w:num w:numId="11" w16cid:durableId="1537961412">
    <w:abstractNumId w:val="8"/>
  </w:num>
  <w:num w:numId="12" w16cid:durableId="357237442">
    <w:abstractNumId w:val="12"/>
  </w:num>
  <w:num w:numId="13" w16cid:durableId="1956517894">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C47"/>
    <w:rsid w:val="00001F8E"/>
    <w:rsid w:val="000207FD"/>
    <w:rsid w:val="00022C45"/>
    <w:rsid w:val="00034EC9"/>
    <w:rsid w:val="00046EDA"/>
    <w:rsid w:val="00060AFA"/>
    <w:rsid w:val="00074AE2"/>
    <w:rsid w:val="00087F64"/>
    <w:rsid w:val="00096416"/>
    <w:rsid w:val="000A11DE"/>
    <w:rsid w:val="000A1535"/>
    <w:rsid w:val="000A4EA8"/>
    <w:rsid w:val="000B5B68"/>
    <w:rsid w:val="000B7D2E"/>
    <w:rsid w:val="000C2464"/>
    <w:rsid w:val="000D0512"/>
    <w:rsid w:val="000E2742"/>
    <w:rsid w:val="000E33D5"/>
    <w:rsid w:val="000E3A53"/>
    <w:rsid w:val="000E7A7C"/>
    <w:rsid w:val="000F3F6D"/>
    <w:rsid w:val="001010B3"/>
    <w:rsid w:val="0011451A"/>
    <w:rsid w:val="00116E20"/>
    <w:rsid w:val="00122D1D"/>
    <w:rsid w:val="00133CD2"/>
    <w:rsid w:val="00142692"/>
    <w:rsid w:val="0014357B"/>
    <w:rsid w:val="001475D4"/>
    <w:rsid w:val="00150EF7"/>
    <w:rsid w:val="0015313D"/>
    <w:rsid w:val="001571B1"/>
    <w:rsid w:val="00172329"/>
    <w:rsid w:val="0017466F"/>
    <w:rsid w:val="00184706"/>
    <w:rsid w:val="001926B7"/>
    <w:rsid w:val="00195DB5"/>
    <w:rsid w:val="00196194"/>
    <w:rsid w:val="0019789B"/>
    <w:rsid w:val="001B0542"/>
    <w:rsid w:val="001B4C12"/>
    <w:rsid w:val="001B768C"/>
    <w:rsid w:val="001C1F0C"/>
    <w:rsid w:val="001C39C7"/>
    <w:rsid w:val="001C5134"/>
    <w:rsid w:val="001D032B"/>
    <w:rsid w:val="001E26DC"/>
    <w:rsid w:val="0020140C"/>
    <w:rsid w:val="002235FE"/>
    <w:rsid w:val="00227E91"/>
    <w:rsid w:val="00232680"/>
    <w:rsid w:val="002359D0"/>
    <w:rsid w:val="00260A78"/>
    <w:rsid w:val="002635B5"/>
    <w:rsid w:val="00267C47"/>
    <w:rsid w:val="002746BF"/>
    <w:rsid w:val="0027533C"/>
    <w:rsid w:val="00283A9B"/>
    <w:rsid w:val="0028511A"/>
    <w:rsid w:val="00292B66"/>
    <w:rsid w:val="002B4822"/>
    <w:rsid w:val="002C74A1"/>
    <w:rsid w:val="002D44FC"/>
    <w:rsid w:val="002E2C72"/>
    <w:rsid w:val="002E36EE"/>
    <w:rsid w:val="002F2EC4"/>
    <w:rsid w:val="002F4509"/>
    <w:rsid w:val="002F7B42"/>
    <w:rsid w:val="00306347"/>
    <w:rsid w:val="00307F06"/>
    <w:rsid w:val="00317ECD"/>
    <w:rsid w:val="00332B99"/>
    <w:rsid w:val="00334DD0"/>
    <w:rsid w:val="0034214A"/>
    <w:rsid w:val="00354C39"/>
    <w:rsid w:val="00360D74"/>
    <w:rsid w:val="00362BBD"/>
    <w:rsid w:val="00363BC3"/>
    <w:rsid w:val="00371515"/>
    <w:rsid w:val="0037165D"/>
    <w:rsid w:val="00374563"/>
    <w:rsid w:val="0037540D"/>
    <w:rsid w:val="00383242"/>
    <w:rsid w:val="003A7DA4"/>
    <w:rsid w:val="003B37C4"/>
    <w:rsid w:val="003B4153"/>
    <w:rsid w:val="003C5275"/>
    <w:rsid w:val="003C6A2C"/>
    <w:rsid w:val="003C7950"/>
    <w:rsid w:val="003E2823"/>
    <w:rsid w:val="003E31DB"/>
    <w:rsid w:val="003F6AFD"/>
    <w:rsid w:val="003F6BC7"/>
    <w:rsid w:val="0040318F"/>
    <w:rsid w:val="004077A4"/>
    <w:rsid w:val="004158E8"/>
    <w:rsid w:val="00421F46"/>
    <w:rsid w:val="0042773F"/>
    <w:rsid w:val="004277AC"/>
    <w:rsid w:val="00447B8E"/>
    <w:rsid w:val="00455A02"/>
    <w:rsid w:val="00460790"/>
    <w:rsid w:val="004628D2"/>
    <w:rsid w:val="00467CD3"/>
    <w:rsid w:val="0048714E"/>
    <w:rsid w:val="004977F0"/>
    <w:rsid w:val="004B246C"/>
    <w:rsid w:val="004B4D87"/>
    <w:rsid w:val="004C0180"/>
    <w:rsid w:val="004C051F"/>
    <w:rsid w:val="004C5D67"/>
    <w:rsid w:val="004D4353"/>
    <w:rsid w:val="004D5BF8"/>
    <w:rsid w:val="004D7B63"/>
    <w:rsid w:val="004E3BB7"/>
    <w:rsid w:val="004E457A"/>
    <w:rsid w:val="004F2BAE"/>
    <w:rsid w:val="004F2CDA"/>
    <w:rsid w:val="0050131E"/>
    <w:rsid w:val="00520219"/>
    <w:rsid w:val="0052427B"/>
    <w:rsid w:val="00531DBA"/>
    <w:rsid w:val="00547E86"/>
    <w:rsid w:val="00560F8C"/>
    <w:rsid w:val="0056129E"/>
    <w:rsid w:val="00567F40"/>
    <w:rsid w:val="005B4F39"/>
    <w:rsid w:val="005C0817"/>
    <w:rsid w:val="005C1704"/>
    <w:rsid w:val="005C26AC"/>
    <w:rsid w:val="005C5CE3"/>
    <w:rsid w:val="005C75F5"/>
    <w:rsid w:val="005D2D4D"/>
    <w:rsid w:val="005E3848"/>
    <w:rsid w:val="005E6962"/>
    <w:rsid w:val="005E70E4"/>
    <w:rsid w:val="005E7F24"/>
    <w:rsid w:val="0061378A"/>
    <w:rsid w:val="006255C3"/>
    <w:rsid w:val="006334D6"/>
    <w:rsid w:val="0064225D"/>
    <w:rsid w:val="00650FC8"/>
    <w:rsid w:val="00652C0D"/>
    <w:rsid w:val="00660592"/>
    <w:rsid w:val="0066773E"/>
    <w:rsid w:val="00672FE7"/>
    <w:rsid w:val="00682F72"/>
    <w:rsid w:val="00684F2A"/>
    <w:rsid w:val="006A62B0"/>
    <w:rsid w:val="006A63E5"/>
    <w:rsid w:val="006C0929"/>
    <w:rsid w:val="006D3371"/>
    <w:rsid w:val="006D3A8A"/>
    <w:rsid w:val="006E607D"/>
    <w:rsid w:val="007230C6"/>
    <w:rsid w:val="00730409"/>
    <w:rsid w:val="00737F03"/>
    <w:rsid w:val="00785C0A"/>
    <w:rsid w:val="007865A3"/>
    <w:rsid w:val="00786BEC"/>
    <w:rsid w:val="00792E4C"/>
    <w:rsid w:val="007B10E2"/>
    <w:rsid w:val="007B448A"/>
    <w:rsid w:val="007C487C"/>
    <w:rsid w:val="007D22FD"/>
    <w:rsid w:val="007D5307"/>
    <w:rsid w:val="007E3C45"/>
    <w:rsid w:val="008103A1"/>
    <w:rsid w:val="00812D38"/>
    <w:rsid w:val="008139F4"/>
    <w:rsid w:val="008142AA"/>
    <w:rsid w:val="00820D67"/>
    <w:rsid w:val="00823890"/>
    <w:rsid w:val="00825051"/>
    <w:rsid w:val="008320A4"/>
    <w:rsid w:val="00833673"/>
    <w:rsid w:val="00837F73"/>
    <w:rsid w:val="00845E86"/>
    <w:rsid w:val="00850732"/>
    <w:rsid w:val="00851C18"/>
    <w:rsid w:val="008606A5"/>
    <w:rsid w:val="00872131"/>
    <w:rsid w:val="008851B5"/>
    <w:rsid w:val="00891DE3"/>
    <w:rsid w:val="00893DD3"/>
    <w:rsid w:val="008B1B0A"/>
    <w:rsid w:val="008B3326"/>
    <w:rsid w:val="008C1BF7"/>
    <w:rsid w:val="008C2006"/>
    <w:rsid w:val="008C7DAE"/>
    <w:rsid w:val="008D2FAD"/>
    <w:rsid w:val="008E2D74"/>
    <w:rsid w:val="008E5224"/>
    <w:rsid w:val="008F044A"/>
    <w:rsid w:val="008F5885"/>
    <w:rsid w:val="008F6156"/>
    <w:rsid w:val="00900A02"/>
    <w:rsid w:val="00904421"/>
    <w:rsid w:val="00907DFE"/>
    <w:rsid w:val="00915116"/>
    <w:rsid w:val="00923A7A"/>
    <w:rsid w:val="00927729"/>
    <w:rsid w:val="0093460E"/>
    <w:rsid w:val="00944B83"/>
    <w:rsid w:val="0094554E"/>
    <w:rsid w:val="00946653"/>
    <w:rsid w:val="00955091"/>
    <w:rsid w:val="00956B47"/>
    <w:rsid w:val="009612A5"/>
    <w:rsid w:val="00967BBA"/>
    <w:rsid w:val="00967EBC"/>
    <w:rsid w:val="00985B84"/>
    <w:rsid w:val="009A2772"/>
    <w:rsid w:val="009A57C4"/>
    <w:rsid w:val="009B3808"/>
    <w:rsid w:val="009B59A6"/>
    <w:rsid w:val="009D1EAE"/>
    <w:rsid w:val="009D43CE"/>
    <w:rsid w:val="009E6365"/>
    <w:rsid w:val="009F0755"/>
    <w:rsid w:val="00A05CCE"/>
    <w:rsid w:val="00A17E8C"/>
    <w:rsid w:val="00A22673"/>
    <w:rsid w:val="00A2296E"/>
    <w:rsid w:val="00A259E2"/>
    <w:rsid w:val="00A35BAD"/>
    <w:rsid w:val="00A40051"/>
    <w:rsid w:val="00A61DD0"/>
    <w:rsid w:val="00A8276E"/>
    <w:rsid w:val="00A865E8"/>
    <w:rsid w:val="00AA4ED6"/>
    <w:rsid w:val="00AA6E39"/>
    <w:rsid w:val="00AA7B7F"/>
    <w:rsid w:val="00AB36C0"/>
    <w:rsid w:val="00AB6532"/>
    <w:rsid w:val="00AC0ED8"/>
    <w:rsid w:val="00AD1BD0"/>
    <w:rsid w:val="00AD4504"/>
    <w:rsid w:val="00AD71A2"/>
    <w:rsid w:val="00AE35FF"/>
    <w:rsid w:val="00AE5B7E"/>
    <w:rsid w:val="00AF0719"/>
    <w:rsid w:val="00B02CDF"/>
    <w:rsid w:val="00B10D87"/>
    <w:rsid w:val="00B202DD"/>
    <w:rsid w:val="00B228D3"/>
    <w:rsid w:val="00B27A47"/>
    <w:rsid w:val="00B35DF3"/>
    <w:rsid w:val="00B632A5"/>
    <w:rsid w:val="00B825D7"/>
    <w:rsid w:val="00B84EA4"/>
    <w:rsid w:val="00B8615D"/>
    <w:rsid w:val="00B92576"/>
    <w:rsid w:val="00B97A6D"/>
    <w:rsid w:val="00BB0282"/>
    <w:rsid w:val="00BD27DC"/>
    <w:rsid w:val="00BD73ED"/>
    <w:rsid w:val="00BE0481"/>
    <w:rsid w:val="00BE2039"/>
    <w:rsid w:val="00BE6C7F"/>
    <w:rsid w:val="00BE7C5D"/>
    <w:rsid w:val="00BF30DD"/>
    <w:rsid w:val="00C12E24"/>
    <w:rsid w:val="00C15902"/>
    <w:rsid w:val="00C3336F"/>
    <w:rsid w:val="00C35719"/>
    <w:rsid w:val="00C365E0"/>
    <w:rsid w:val="00C85A34"/>
    <w:rsid w:val="00C87352"/>
    <w:rsid w:val="00C9091A"/>
    <w:rsid w:val="00C92A7B"/>
    <w:rsid w:val="00C95480"/>
    <w:rsid w:val="00C95CDC"/>
    <w:rsid w:val="00CA452B"/>
    <w:rsid w:val="00CA603A"/>
    <w:rsid w:val="00CC1A6F"/>
    <w:rsid w:val="00CC1C6F"/>
    <w:rsid w:val="00CC5F6B"/>
    <w:rsid w:val="00CC7371"/>
    <w:rsid w:val="00CD09F7"/>
    <w:rsid w:val="00CE50C8"/>
    <w:rsid w:val="00CF3E7C"/>
    <w:rsid w:val="00D05D58"/>
    <w:rsid w:val="00D07AAE"/>
    <w:rsid w:val="00D2606E"/>
    <w:rsid w:val="00D449C4"/>
    <w:rsid w:val="00D47CDE"/>
    <w:rsid w:val="00D6090A"/>
    <w:rsid w:val="00D73AE9"/>
    <w:rsid w:val="00D768A3"/>
    <w:rsid w:val="00D7786F"/>
    <w:rsid w:val="00D83037"/>
    <w:rsid w:val="00D90DFC"/>
    <w:rsid w:val="00D967AB"/>
    <w:rsid w:val="00DA1BBD"/>
    <w:rsid w:val="00DB17E4"/>
    <w:rsid w:val="00DB20A4"/>
    <w:rsid w:val="00DB2CD9"/>
    <w:rsid w:val="00DB4D1A"/>
    <w:rsid w:val="00DF07F9"/>
    <w:rsid w:val="00DF33AA"/>
    <w:rsid w:val="00DF70F6"/>
    <w:rsid w:val="00E02987"/>
    <w:rsid w:val="00E06366"/>
    <w:rsid w:val="00E13761"/>
    <w:rsid w:val="00E15C38"/>
    <w:rsid w:val="00E216E8"/>
    <w:rsid w:val="00E26FF9"/>
    <w:rsid w:val="00E63D25"/>
    <w:rsid w:val="00E71654"/>
    <w:rsid w:val="00E72AAC"/>
    <w:rsid w:val="00E774C8"/>
    <w:rsid w:val="00E9131E"/>
    <w:rsid w:val="00EB2BB7"/>
    <w:rsid w:val="00EB2DC0"/>
    <w:rsid w:val="00EB572A"/>
    <w:rsid w:val="00EC1C11"/>
    <w:rsid w:val="00ED0F87"/>
    <w:rsid w:val="00ED2310"/>
    <w:rsid w:val="00ED3132"/>
    <w:rsid w:val="00ED3C70"/>
    <w:rsid w:val="00ED5A18"/>
    <w:rsid w:val="00EE50D8"/>
    <w:rsid w:val="00EE6B6B"/>
    <w:rsid w:val="00EF0248"/>
    <w:rsid w:val="00F27FB3"/>
    <w:rsid w:val="00F46DF3"/>
    <w:rsid w:val="00F47E6F"/>
    <w:rsid w:val="00F619B7"/>
    <w:rsid w:val="00F64460"/>
    <w:rsid w:val="00FA0097"/>
    <w:rsid w:val="00FA3AA6"/>
    <w:rsid w:val="00FA5345"/>
    <w:rsid w:val="00FC0FA1"/>
    <w:rsid w:val="00FD47FB"/>
    <w:rsid w:val="00FD7F02"/>
    <w:rsid w:val="00FE2F8C"/>
    <w:rsid w:val="00FE3ADF"/>
    <w:rsid w:val="00FE6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5A074"/>
  <w15:docId w15:val="{F8A7C176-AC0B-4ABA-A373-8451FD45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C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67C47"/>
    <w:rPr>
      <w:color w:val="0000FF"/>
      <w:u w:val="single"/>
    </w:rPr>
  </w:style>
  <w:style w:type="paragraph" w:styleId="NoSpacing">
    <w:name w:val="No Spacing"/>
    <w:uiPriority w:val="1"/>
    <w:qFormat/>
    <w:rsid w:val="00267C47"/>
    <w:pPr>
      <w:spacing w:after="0" w:line="240" w:lineRule="auto"/>
    </w:pPr>
    <w:rPr>
      <w:rFonts w:ascii="Times New Roman" w:eastAsia="Calibri" w:hAnsi="Times New Roman" w:cs="Times New Roman"/>
      <w:sz w:val="24"/>
      <w:szCs w:val="24"/>
    </w:rPr>
  </w:style>
  <w:style w:type="paragraph" w:styleId="Header">
    <w:name w:val="header"/>
    <w:basedOn w:val="Normal"/>
    <w:link w:val="HeaderChar"/>
    <w:uiPriority w:val="99"/>
    <w:unhideWhenUsed/>
    <w:rsid w:val="008103A1"/>
    <w:pPr>
      <w:tabs>
        <w:tab w:val="center" w:pos="4680"/>
        <w:tab w:val="right" w:pos="9360"/>
      </w:tabs>
    </w:pPr>
  </w:style>
  <w:style w:type="character" w:customStyle="1" w:styleId="HeaderChar">
    <w:name w:val="Header Char"/>
    <w:basedOn w:val="DefaultParagraphFont"/>
    <w:link w:val="Header"/>
    <w:uiPriority w:val="99"/>
    <w:rsid w:val="008103A1"/>
    <w:rPr>
      <w:rFonts w:ascii="Times New Roman" w:eastAsia="Times New Roman" w:hAnsi="Times New Roman" w:cs="Times New Roman"/>
      <w:sz w:val="24"/>
      <w:szCs w:val="24"/>
    </w:rPr>
  </w:style>
  <w:style w:type="paragraph" w:styleId="Footer">
    <w:name w:val="footer"/>
    <w:basedOn w:val="Normal"/>
    <w:link w:val="FooterChar"/>
    <w:unhideWhenUsed/>
    <w:rsid w:val="008103A1"/>
    <w:pPr>
      <w:tabs>
        <w:tab w:val="center" w:pos="4680"/>
        <w:tab w:val="right" w:pos="9360"/>
      </w:tabs>
    </w:pPr>
  </w:style>
  <w:style w:type="character" w:customStyle="1" w:styleId="FooterChar">
    <w:name w:val="Footer Char"/>
    <w:basedOn w:val="DefaultParagraphFont"/>
    <w:link w:val="Footer"/>
    <w:rsid w:val="008103A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103A1"/>
    <w:rPr>
      <w:rFonts w:ascii="Tahoma" w:hAnsi="Tahoma" w:cs="Tahoma"/>
      <w:sz w:val="16"/>
      <w:szCs w:val="16"/>
    </w:rPr>
  </w:style>
  <w:style w:type="character" w:customStyle="1" w:styleId="BalloonTextChar">
    <w:name w:val="Balloon Text Char"/>
    <w:basedOn w:val="DefaultParagraphFont"/>
    <w:link w:val="BalloonText"/>
    <w:uiPriority w:val="99"/>
    <w:semiHidden/>
    <w:rsid w:val="008103A1"/>
    <w:rPr>
      <w:rFonts w:ascii="Tahoma" w:eastAsia="Times New Roman" w:hAnsi="Tahoma" w:cs="Tahoma"/>
      <w:sz w:val="16"/>
      <w:szCs w:val="16"/>
    </w:rPr>
  </w:style>
  <w:style w:type="paragraph" w:styleId="ListParagraph">
    <w:name w:val="List Paragraph"/>
    <w:basedOn w:val="Normal"/>
    <w:link w:val="ListParagraphChar"/>
    <w:uiPriority w:val="34"/>
    <w:qFormat/>
    <w:rsid w:val="00EE6B6B"/>
    <w:pPr>
      <w:ind w:left="720"/>
    </w:pPr>
  </w:style>
  <w:style w:type="character" w:customStyle="1" w:styleId="ListParagraphChar">
    <w:name w:val="List Paragraph Char"/>
    <w:link w:val="ListParagraph"/>
    <w:uiPriority w:val="34"/>
    <w:locked/>
    <w:rsid w:val="007D22FD"/>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A603A"/>
    <w:rPr>
      <w:color w:val="605E5C"/>
      <w:shd w:val="clear" w:color="auto" w:fill="E1DFDD"/>
    </w:rPr>
  </w:style>
  <w:style w:type="paragraph" w:customStyle="1" w:styleId="Default">
    <w:name w:val="Default"/>
    <w:rsid w:val="00AB36C0"/>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074AE2"/>
    <w:rPr>
      <w:sz w:val="16"/>
      <w:szCs w:val="16"/>
    </w:rPr>
  </w:style>
  <w:style w:type="paragraph" w:styleId="CommentText">
    <w:name w:val="annotation text"/>
    <w:basedOn w:val="Normal"/>
    <w:link w:val="CommentTextChar"/>
    <w:uiPriority w:val="99"/>
    <w:semiHidden/>
    <w:unhideWhenUsed/>
    <w:rsid w:val="00074AE2"/>
    <w:rPr>
      <w:sz w:val="20"/>
      <w:szCs w:val="20"/>
    </w:rPr>
  </w:style>
  <w:style w:type="character" w:customStyle="1" w:styleId="CommentTextChar">
    <w:name w:val="Comment Text Char"/>
    <w:basedOn w:val="DefaultParagraphFont"/>
    <w:link w:val="CommentText"/>
    <w:uiPriority w:val="99"/>
    <w:semiHidden/>
    <w:rsid w:val="00074A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74AE2"/>
    <w:rPr>
      <w:b/>
      <w:bCs/>
    </w:rPr>
  </w:style>
  <w:style w:type="character" w:customStyle="1" w:styleId="CommentSubjectChar">
    <w:name w:val="Comment Subject Char"/>
    <w:basedOn w:val="CommentTextChar"/>
    <w:link w:val="CommentSubject"/>
    <w:uiPriority w:val="99"/>
    <w:semiHidden/>
    <w:rsid w:val="00074AE2"/>
    <w:rPr>
      <w:rFonts w:ascii="Times New Roman" w:eastAsia="Times New Roman" w:hAnsi="Times New Roman" w:cs="Times New Roman"/>
      <w:b/>
      <w:bCs/>
      <w:sz w:val="20"/>
      <w:szCs w:val="20"/>
    </w:rPr>
  </w:style>
  <w:style w:type="paragraph" w:customStyle="1" w:styleId="xmsonormal">
    <w:name w:val="x_msonormal"/>
    <w:basedOn w:val="Normal"/>
    <w:rsid w:val="00650FC8"/>
    <w:rPr>
      <w:rFonts w:ascii="Calibri" w:eastAsiaTheme="minorHAnsi" w:hAnsi="Calibri" w:cs="Calibri"/>
      <w:sz w:val="22"/>
      <w:szCs w:val="22"/>
    </w:rPr>
  </w:style>
  <w:style w:type="paragraph" w:styleId="NormalWeb">
    <w:name w:val="Normal (Web)"/>
    <w:basedOn w:val="Normal"/>
    <w:uiPriority w:val="99"/>
    <w:semiHidden/>
    <w:unhideWhenUsed/>
    <w:rsid w:val="00447B8E"/>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25051">
      <w:bodyDiv w:val="1"/>
      <w:marLeft w:val="0"/>
      <w:marRight w:val="0"/>
      <w:marTop w:val="0"/>
      <w:marBottom w:val="0"/>
      <w:divBdr>
        <w:top w:val="none" w:sz="0" w:space="0" w:color="auto"/>
        <w:left w:val="none" w:sz="0" w:space="0" w:color="auto"/>
        <w:bottom w:val="none" w:sz="0" w:space="0" w:color="auto"/>
        <w:right w:val="none" w:sz="0" w:space="0" w:color="auto"/>
      </w:divBdr>
    </w:div>
    <w:div w:id="89784527">
      <w:bodyDiv w:val="1"/>
      <w:marLeft w:val="0"/>
      <w:marRight w:val="0"/>
      <w:marTop w:val="0"/>
      <w:marBottom w:val="0"/>
      <w:divBdr>
        <w:top w:val="none" w:sz="0" w:space="0" w:color="auto"/>
        <w:left w:val="none" w:sz="0" w:space="0" w:color="auto"/>
        <w:bottom w:val="none" w:sz="0" w:space="0" w:color="auto"/>
        <w:right w:val="none" w:sz="0" w:space="0" w:color="auto"/>
      </w:divBdr>
    </w:div>
    <w:div w:id="368141712">
      <w:bodyDiv w:val="1"/>
      <w:marLeft w:val="0"/>
      <w:marRight w:val="0"/>
      <w:marTop w:val="0"/>
      <w:marBottom w:val="0"/>
      <w:divBdr>
        <w:top w:val="none" w:sz="0" w:space="0" w:color="auto"/>
        <w:left w:val="none" w:sz="0" w:space="0" w:color="auto"/>
        <w:bottom w:val="none" w:sz="0" w:space="0" w:color="auto"/>
        <w:right w:val="none" w:sz="0" w:space="0" w:color="auto"/>
      </w:divBdr>
    </w:div>
    <w:div w:id="796333971">
      <w:bodyDiv w:val="1"/>
      <w:marLeft w:val="0"/>
      <w:marRight w:val="0"/>
      <w:marTop w:val="0"/>
      <w:marBottom w:val="0"/>
      <w:divBdr>
        <w:top w:val="none" w:sz="0" w:space="0" w:color="auto"/>
        <w:left w:val="none" w:sz="0" w:space="0" w:color="auto"/>
        <w:bottom w:val="none" w:sz="0" w:space="0" w:color="auto"/>
        <w:right w:val="none" w:sz="0" w:space="0" w:color="auto"/>
      </w:divBdr>
    </w:div>
    <w:div w:id="870532275">
      <w:bodyDiv w:val="1"/>
      <w:marLeft w:val="0"/>
      <w:marRight w:val="0"/>
      <w:marTop w:val="0"/>
      <w:marBottom w:val="0"/>
      <w:divBdr>
        <w:top w:val="none" w:sz="0" w:space="0" w:color="auto"/>
        <w:left w:val="none" w:sz="0" w:space="0" w:color="auto"/>
        <w:bottom w:val="none" w:sz="0" w:space="0" w:color="auto"/>
        <w:right w:val="none" w:sz="0" w:space="0" w:color="auto"/>
      </w:divBdr>
    </w:div>
    <w:div w:id="1006521256">
      <w:bodyDiv w:val="1"/>
      <w:marLeft w:val="0"/>
      <w:marRight w:val="0"/>
      <w:marTop w:val="0"/>
      <w:marBottom w:val="0"/>
      <w:divBdr>
        <w:top w:val="none" w:sz="0" w:space="0" w:color="auto"/>
        <w:left w:val="none" w:sz="0" w:space="0" w:color="auto"/>
        <w:bottom w:val="none" w:sz="0" w:space="0" w:color="auto"/>
        <w:right w:val="none" w:sz="0" w:space="0" w:color="auto"/>
      </w:divBdr>
    </w:div>
    <w:div w:id="1043335890">
      <w:bodyDiv w:val="1"/>
      <w:marLeft w:val="0"/>
      <w:marRight w:val="0"/>
      <w:marTop w:val="0"/>
      <w:marBottom w:val="0"/>
      <w:divBdr>
        <w:top w:val="none" w:sz="0" w:space="0" w:color="auto"/>
        <w:left w:val="none" w:sz="0" w:space="0" w:color="auto"/>
        <w:bottom w:val="none" w:sz="0" w:space="0" w:color="auto"/>
        <w:right w:val="none" w:sz="0" w:space="0" w:color="auto"/>
      </w:divBdr>
    </w:div>
    <w:div w:id="1081442045">
      <w:bodyDiv w:val="1"/>
      <w:marLeft w:val="0"/>
      <w:marRight w:val="0"/>
      <w:marTop w:val="0"/>
      <w:marBottom w:val="0"/>
      <w:divBdr>
        <w:top w:val="none" w:sz="0" w:space="0" w:color="auto"/>
        <w:left w:val="none" w:sz="0" w:space="0" w:color="auto"/>
        <w:bottom w:val="none" w:sz="0" w:space="0" w:color="auto"/>
        <w:right w:val="none" w:sz="0" w:space="0" w:color="auto"/>
      </w:divBdr>
    </w:div>
    <w:div w:id="1156923087">
      <w:bodyDiv w:val="1"/>
      <w:marLeft w:val="0"/>
      <w:marRight w:val="0"/>
      <w:marTop w:val="0"/>
      <w:marBottom w:val="0"/>
      <w:divBdr>
        <w:top w:val="none" w:sz="0" w:space="0" w:color="auto"/>
        <w:left w:val="none" w:sz="0" w:space="0" w:color="auto"/>
        <w:bottom w:val="none" w:sz="0" w:space="0" w:color="auto"/>
        <w:right w:val="none" w:sz="0" w:space="0" w:color="auto"/>
      </w:divBdr>
    </w:div>
    <w:div w:id="1646466916">
      <w:bodyDiv w:val="1"/>
      <w:marLeft w:val="0"/>
      <w:marRight w:val="0"/>
      <w:marTop w:val="0"/>
      <w:marBottom w:val="0"/>
      <w:divBdr>
        <w:top w:val="none" w:sz="0" w:space="0" w:color="auto"/>
        <w:left w:val="none" w:sz="0" w:space="0" w:color="auto"/>
        <w:bottom w:val="none" w:sz="0" w:space="0" w:color="auto"/>
        <w:right w:val="none" w:sz="0" w:space="0" w:color="auto"/>
      </w:divBdr>
    </w:div>
    <w:div w:id="1793285092">
      <w:bodyDiv w:val="1"/>
      <w:marLeft w:val="0"/>
      <w:marRight w:val="0"/>
      <w:marTop w:val="0"/>
      <w:marBottom w:val="0"/>
      <w:divBdr>
        <w:top w:val="none" w:sz="0" w:space="0" w:color="auto"/>
        <w:left w:val="none" w:sz="0" w:space="0" w:color="auto"/>
        <w:bottom w:val="none" w:sz="0" w:space="0" w:color="auto"/>
        <w:right w:val="none" w:sz="0" w:space="0" w:color="auto"/>
      </w:divBdr>
    </w:div>
    <w:div w:id="1903324109">
      <w:bodyDiv w:val="1"/>
      <w:marLeft w:val="0"/>
      <w:marRight w:val="0"/>
      <w:marTop w:val="0"/>
      <w:marBottom w:val="0"/>
      <w:divBdr>
        <w:top w:val="none" w:sz="0" w:space="0" w:color="auto"/>
        <w:left w:val="none" w:sz="0" w:space="0" w:color="auto"/>
        <w:bottom w:val="none" w:sz="0" w:space="0" w:color="auto"/>
        <w:right w:val="none" w:sz="0" w:space="0" w:color="auto"/>
      </w:divBdr>
    </w:div>
    <w:div w:id="1955794034">
      <w:bodyDiv w:val="1"/>
      <w:marLeft w:val="0"/>
      <w:marRight w:val="0"/>
      <w:marTop w:val="0"/>
      <w:marBottom w:val="0"/>
      <w:divBdr>
        <w:top w:val="none" w:sz="0" w:space="0" w:color="auto"/>
        <w:left w:val="none" w:sz="0" w:space="0" w:color="auto"/>
        <w:bottom w:val="none" w:sz="0" w:space="0" w:color="auto"/>
        <w:right w:val="none" w:sz="0" w:space="0" w:color="auto"/>
      </w:divBdr>
    </w:div>
    <w:div w:id="1998806669">
      <w:bodyDiv w:val="1"/>
      <w:marLeft w:val="0"/>
      <w:marRight w:val="0"/>
      <w:marTop w:val="0"/>
      <w:marBottom w:val="0"/>
      <w:divBdr>
        <w:top w:val="none" w:sz="0" w:space="0" w:color="auto"/>
        <w:left w:val="none" w:sz="0" w:space="0" w:color="auto"/>
        <w:bottom w:val="none" w:sz="0" w:space="0" w:color="auto"/>
        <w:right w:val="none" w:sz="0" w:space="0" w:color="auto"/>
      </w:divBdr>
    </w:div>
    <w:div w:id="206158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fessler@pa.gov"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chaplain@pa.go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allegrett@pa.gov" TargetMode="External"/><Relationship Id="rId4" Type="http://schemas.openxmlformats.org/officeDocument/2006/relationships/settings" Target="settings.xml"/><Relationship Id="rId9" Type="http://schemas.openxmlformats.org/officeDocument/2006/relationships/hyperlink" Target="mailto:chrispowel@pa.go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D2C86-D97C-4DDD-9EE6-C6E4CB021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1824</Words>
  <Characters>10399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DMVA</Company>
  <LinksUpToDate>false</LinksUpToDate>
  <CharactersWithSpaces>12199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Martinez, Sandra</dc:creator>
  <cp:lastModifiedBy>Fessler, Pamela</cp:lastModifiedBy>
  <cp:revision>2</cp:revision>
  <cp:lastPrinted>2019-05-14T17:47:00Z</cp:lastPrinted>
  <dcterms:created xsi:type="dcterms:W3CDTF">2025-10-08T14:10:00Z</dcterms:created>
  <dcterms:modified xsi:type="dcterms:W3CDTF">2025-10-08T14:10:00Z</dcterms:modified>
</cp:coreProperties>
</file>