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780C70" w14:textId="77777777" w:rsidR="00CF6C55" w:rsidRDefault="00CF6C55" w:rsidP="00CF6C55">
      <w:pPr>
        <w:jc w:val="center"/>
        <w:rPr>
          <w:rFonts w:ascii="Calibri" w:eastAsia="Calibri" w:hAnsi="Calibri" w:cs="Times New Roman"/>
          <w:b/>
          <w:sz w:val="32"/>
          <w:szCs w:val="32"/>
        </w:rPr>
      </w:pPr>
      <w:r>
        <w:rPr>
          <w:rFonts w:ascii="Calibri" w:eastAsia="Calibri" w:hAnsi="Calibri" w:cs="Times New Roman"/>
          <w:b/>
          <w:sz w:val="32"/>
          <w:szCs w:val="32"/>
        </w:rPr>
        <w:t xml:space="preserve">COMMONWEALTH </w:t>
      </w:r>
      <w:r w:rsidRPr="006576A7">
        <w:rPr>
          <w:rFonts w:ascii="Calibri" w:eastAsia="Calibri" w:hAnsi="Calibri" w:cs="Times New Roman"/>
          <w:b/>
          <w:i/>
          <w:sz w:val="32"/>
          <w:szCs w:val="32"/>
        </w:rPr>
        <w:t>of</w:t>
      </w:r>
      <w:r>
        <w:rPr>
          <w:rFonts w:ascii="Calibri" w:eastAsia="Calibri" w:hAnsi="Calibri" w:cs="Times New Roman"/>
          <w:b/>
          <w:sz w:val="32"/>
          <w:szCs w:val="32"/>
        </w:rPr>
        <w:t xml:space="preserve"> </w:t>
      </w:r>
      <w:smartTag w:uri="urn:schemas-microsoft-com:office:smarttags" w:element="PlaceName">
        <w:r>
          <w:rPr>
            <w:rFonts w:ascii="Calibri" w:eastAsia="Calibri" w:hAnsi="Calibri" w:cs="Times New Roman"/>
            <w:b/>
            <w:sz w:val="32"/>
            <w:szCs w:val="32"/>
          </w:rPr>
          <w:t>PENNSYLVANIA</w:t>
        </w:r>
      </w:smartTag>
    </w:p>
    <w:p w14:paraId="2E81DB16" w14:textId="77777777" w:rsidR="00CF6C55" w:rsidRDefault="00CF6C55" w:rsidP="00CF6C55">
      <w:pPr>
        <w:jc w:val="center"/>
        <w:rPr>
          <w:rFonts w:ascii="Calibri" w:eastAsia="Calibri" w:hAnsi="Calibri" w:cs="Times New Roman"/>
          <w:b/>
          <w:sz w:val="32"/>
          <w:szCs w:val="32"/>
        </w:rPr>
      </w:pPr>
      <w:r>
        <w:rPr>
          <w:rFonts w:ascii="Calibri" w:eastAsia="Calibri" w:hAnsi="Calibri" w:cs="Times New Roman"/>
          <w:b/>
          <w:sz w:val="32"/>
          <w:szCs w:val="32"/>
        </w:rPr>
        <w:t xml:space="preserve">DEPARTMENT </w:t>
      </w:r>
      <w:r w:rsidRPr="006576A7">
        <w:rPr>
          <w:rFonts w:ascii="Calibri" w:eastAsia="Calibri" w:hAnsi="Calibri" w:cs="Times New Roman"/>
          <w:b/>
          <w:i/>
          <w:sz w:val="32"/>
          <w:szCs w:val="32"/>
        </w:rPr>
        <w:t>of</w:t>
      </w:r>
      <w:r>
        <w:rPr>
          <w:rFonts w:ascii="Calibri" w:eastAsia="Calibri" w:hAnsi="Calibri" w:cs="Times New Roman"/>
          <w:b/>
          <w:sz w:val="32"/>
          <w:szCs w:val="32"/>
        </w:rPr>
        <w:t xml:space="preserve"> ENVIRONMENTAL PROTECTION</w:t>
      </w:r>
    </w:p>
    <w:p w14:paraId="46BEAFE3" w14:textId="3B101900" w:rsidR="00CF6C55" w:rsidRPr="006576A7" w:rsidRDefault="00B1283E" w:rsidP="00CF6C55">
      <w:pPr>
        <w:jc w:val="center"/>
        <w:rPr>
          <w:rFonts w:ascii="Calibri" w:eastAsia="Calibri" w:hAnsi="Calibri" w:cs="Times New Roman"/>
        </w:rPr>
      </w:pPr>
      <w:r>
        <w:rPr>
          <w:rFonts w:ascii="Calibri" w:eastAsia="Calibri" w:hAnsi="Calibri" w:cs="Times New Roman"/>
          <w:sz w:val="28"/>
          <w:szCs w:val="28"/>
        </w:rPr>
        <w:t>Office of Oil and Gas Management</w:t>
      </w:r>
      <w:r w:rsidR="004F50CA">
        <w:rPr>
          <w:rFonts w:ascii="Calibri" w:eastAsia="Calibri" w:hAnsi="Calibri" w:cs="Times New Roman"/>
        </w:rPr>
        <w:br/>
      </w:r>
      <w:r w:rsidR="00CF6C55">
        <w:rPr>
          <w:rFonts w:ascii="Calibri" w:eastAsia="Calibri" w:hAnsi="Calibri" w:cs="Times New Roman"/>
        </w:rPr>
        <w:t>Rachel Carson State Office Building</w:t>
      </w:r>
      <w:r w:rsidR="004F50CA">
        <w:rPr>
          <w:rFonts w:ascii="Calibri" w:eastAsia="Calibri" w:hAnsi="Calibri" w:cs="Times New Roman"/>
        </w:rPr>
        <w:br/>
      </w:r>
      <w:r w:rsidR="00CF6C55">
        <w:rPr>
          <w:rFonts w:ascii="Calibri" w:eastAsia="Calibri" w:hAnsi="Calibri" w:cs="Times New Roman"/>
        </w:rPr>
        <w:t xml:space="preserve">P.O. </w:t>
      </w:r>
      <w:r>
        <w:rPr>
          <w:rFonts w:ascii="Calibri" w:eastAsia="Calibri" w:hAnsi="Calibri" w:cs="Times New Roman"/>
        </w:rPr>
        <w:t>2063</w:t>
      </w:r>
      <w:r w:rsidR="004F50CA">
        <w:rPr>
          <w:rFonts w:ascii="Calibri" w:eastAsia="Calibri" w:hAnsi="Calibri" w:cs="Times New Roman"/>
        </w:rPr>
        <w:br/>
      </w:r>
      <w:r w:rsidR="00CF6C55">
        <w:rPr>
          <w:rFonts w:ascii="Calibri" w:eastAsia="Calibri" w:hAnsi="Calibri" w:cs="Times New Roman"/>
        </w:rPr>
        <w:t>Harrisburg, PA 17105-8468</w:t>
      </w:r>
    </w:p>
    <w:p w14:paraId="1C6E6997" w14:textId="3AA1D2CD" w:rsidR="009B65C8" w:rsidRPr="004F1A79" w:rsidRDefault="004F1A79">
      <w:pPr>
        <w:rPr>
          <w:b/>
          <w:sz w:val="28"/>
          <w:szCs w:val="24"/>
        </w:rPr>
      </w:pPr>
      <w:r w:rsidRPr="004F1A79">
        <w:rPr>
          <w:b/>
          <w:sz w:val="28"/>
          <w:szCs w:val="24"/>
        </w:rPr>
        <w:t xml:space="preserve">Specifications for </w:t>
      </w:r>
      <w:r w:rsidR="008F3DAA">
        <w:rPr>
          <w:b/>
          <w:sz w:val="28"/>
          <w:szCs w:val="24"/>
        </w:rPr>
        <w:t>Portable Cesium Magnetometer</w:t>
      </w:r>
      <w:r w:rsidR="00661930">
        <w:rPr>
          <w:b/>
          <w:sz w:val="28"/>
          <w:szCs w:val="24"/>
        </w:rPr>
        <w:t xml:space="preserve"> </w:t>
      </w:r>
      <w:r w:rsidR="00F43FEF">
        <w:rPr>
          <w:b/>
          <w:sz w:val="28"/>
          <w:szCs w:val="24"/>
        </w:rPr>
        <w:br/>
      </w:r>
      <w:r w:rsidR="007A11E5">
        <w:rPr>
          <w:b/>
          <w:sz w:val="28"/>
          <w:szCs w:val="24"/>
        </w:rPr>
        <w:t>NO SUBSTITUTION PROCUREMEN</w:t>
      </w:r>
      <w:r w:rsidR="008D4B01">
        <w:rPr>
          <w:b/>
          <w:sz w:val="28"/>
          <w:szCs w:val="24"/>
        </w:rPr>
        <w:t>T</w:t>
      </w:r>
    </w:p>
    <w:tbl>
      <w:tblPr>
        <w:tblStyle w:val="TableGrid"/>
        <w:tblW w:w="9828" w:type="dxa"/>
        <w:tblLook w:val="04A0" w:firstRow="1" w:lastRow="0" w:firstColumn="1" w:lastColumn="0" w:noHBand="0" w:noVBand="1"/>
      </w:tblPr>
      <w:tblGrid>
        <w:gridCol w:w="2088"/>
        <w:gridCol w:w="7740"/>
      </w:tblGrid>
      <w:tr w:rsidR="00D3523C" w:rsidRPr="00D3523C" w14:paraId="64701D3D" w14:textId="77777777" w:rsidTr="00450522">
        <w:tc>
          <w:tcPr>
            <w:tcW w:w="2088" w:type="dxa"/>
            <w:shd w:val="clear" w:color="auto" w:fill="BFBFBF" w:themeFill="background1" w:themeFillShade="BF"/>
          </w:tcPr>
          <w:p w14:paraId="52D57C54" w14:textId="518960E5" w:rsidR="00D3523C" w:rsidRPr="00450522" w:rsidRDefault="00D3523C" w:rsidP="0048126C">
            <w:pPr>
              <w:autoSpaceDE w:val="0"/>
              <w:autoSpaceDN w:val="0"/>
              <w:adjustRightInd w:val="0"/>
              <w:rPr>
                <w:rFonts w:ascii="Calibri" w:hAnsi="Calibri" w:cs="Calibri"/>
                <w:b/>
                <w:color w:val="000000"/>
              </w:rPr>
            </w:pPr>
            <w:r w:rsidRPr="00450522">
              <w:rPr>
                <w:rFonts w:ascii="Calibri" w:hAnsi="Calibri" w:cs="Calibri"/>
                <w:b/>
                <w:color w:val="000000"/>
              </w:rPr>
              <w:t>Model</w:t>
            </w:r>
          </w:p>
        </w:tc>
        <w:tc>
          <w:tcPr>
            <w:tcW w:w="7740" w:type="dxa"/>
            <w:shd w:val="clear" w:color="auto" w:fill="BFBFBF" w:themeFill="background1" w:themeFillShade="BF"/>
          </w:tcPr>
          <w:p w14:paraId="630F7E60" w14:textId="77777777" w:rsidR="00D3523C" w:rsidRPr="00450522" w:rsidRDefault="00D3523C" w:rsidP="00450522">
            <w:pPr>
              <w:autoSpaceDE w:val="0"/>
              <w:autoSpaceDN w:val="0"/>
              <w:adjustRightInd w:val="0"/>
              <w:rPr>
                <w:rFonts w:ascii="Calibri" w:hAnsi="Calibri" w:cs="Calibri"/>
                <w:b/>
                <w:color w:val="000000"/>
              </w:rPr>
            </w:pPr>
            <w:r w:rsidRPr="00450522">
              <w:rPr>
                <w:rFonts w:ascii="Calibri" w:hAnsi="Calibri" w:cs="Calibri"/>
                <w:b/>
                <w:bCs/>
                <w:color w:val="000000"/>
              </w:rPr>
              <w:t>Spec</w:t>
            </w:r>
            <w:r w:rsidR="00450522">
              <w:rPr>
                <w:rFonts w:ascii="Calibri" w:hAnsi="Calibri" w:cs="Calibri"/>
                <w:b/>
                <w:bCs/>
                <w:color w:val="000000"/>
              </w:rPr>
              <w:t>ifications</w:t>
            </w:r>
          </w:p>
        </w:tc>
      </w:tr>
      <w:tr w:rsidR="00D3523C" w:rsidRPr="00D3523C" w14:paraId="6B000F3D" w14:textId="77777777" w:rsidTr="00450522">
        <w:tc>
          <w:tcPr>
            <w:tcW w:w="2088" w:type="dxa"/>
          </w:tcPr>
          <w:p w14:paraId="3C1E8A5F" w14:textId="3EEE772F" w:rsidR="00450522" w:rsidRPr="004F50CA" w:rsidRDefault="00D53574" w:rsidP="00E444AE">
            <w:pPr>
              <w:autoSpaceDE w:val="0"/>
              <w:autoSpaceDN w:val="0"/>
              <w:adjustRightInd w:val="0"/>
              <w:rPr>
                <w:rFonts w:cstheme="minorHAnsi"/>
                <w:b/>
                <w:color w:val="000000"/>
              </w:rPr>
            </w:pPr>
            <w:proofErr w:type="spellStart"/>
            <w:r>
              <w:rPr>
                <w:rFonts w:cstheme="minorHAnsi"/>
                <w:b/>
                <w:color w:val="000000"/>
              </w:rPr>
              <w:t>MagEx</w:t>
            </w:r>
            <w:proofErr w:type="spellEnd"/>
            <w:r>
              <w:rPr>
                <w:rFonts w:cstheme="minorHAnsi"/>
                <w:b/>
                <w:color w:val="000000"/>
              </w:rPr>
              <w:t xml:space="preserve"> Portable Cesium Magnetometer</w:t>
            </w:r>
          </w:p>
        </w:tc>
        <w:tc>
          <w:tcPr>
            <w:tcW w:w="7740" w:type="dxa"/>
          </w:tcPr>
          <w:p w14:paraId="7AAF36D9" w14:textId="77777777" w:rsidR="006D7519" w:rsidRPr="004F50CA" w:rsidRDefault="006D7519" w:rsidP="006D7519">
            <w:pPr>
              <w:autoSpaceDE w:val="0"/>
              <w:autoSpaceDN w:val="0"/>
              <w:adjustRightInd w:val="0"/>
              <w:ind w:left="360"/>
              <w:rPr>
                <w:rFonts w:cstheme="minorHAnsi"/>
                <w:color w:val="000000"/>
              </w:rPr>
            </w:pPr>
          </w:p>
          <w:p w14:paraId="07DD210C" w14:textId="77777777" w:rsidR="00A65784" w:rsidRPr="007C3001" w:rsidRDefault="003D44B8" w:rsidP="006D7519">
            <w:pPr>
              <w:autoSpaceDE w:val="0"/>
              <w:autoSpaceDN w:val="0"/>
              <w:adjustRightInd w:val="0"/>
              <w:ind w:left="360"/>
              <w:rPr>
                <w:rFonts w:cstheme="minorHAnsi"/>
                <w:color w:val="000000"/>
                <w:u w:val="single"/>
              </w:rPr>
            </w:pPr>
            <w:r w:rsidRPr="007C3001">
              <w:rPr>
                <w:rFonts w:cstheme="minorHAnsi"/>
                <w:color w:val="000000"/>
                <w:u w:val="single"/>
              </w:rPr>
              <w:t>Main Specifications</w:t>
            </w:r>
          </w:p>
          <w:p w14:paraId="53CC0B2F" w14:textId="529F1672" w:rsidR="003D44B8" w:rsidRDefault="00E813E1" w:rsidP="003D44B8">
            <w:pPr>
              <w:pStyle w:val="ListParagraph"/>
              <w:numPr>
                <w:ilvl w:val="0"/>
                <w:numId w:val="27"/>
              </w:numPr>
              <w:autoSpaceDE w:val="0"/>
              <w:autoSpaceDN w:val="0"/>
              <w:adjustRightInd w:val="0"/>
              <w:rPr>
                <w:rFonts w:cstheme="minorHAnsi"/>
                <w:color w:val="000000"/>
              </w:rPr>
            </w:pPr>
            <w:r w:rsidRPr="00E813E1">
              <w:rPr>
                <w:rFonts w:cstheme="minorHAnsi"/>
                <w:color w:val="000000"/>
              </w:rPr>
              <w:t>Laser pumped cesium vapor (Cs133 non-radioactive) total field scalar magnetometer</w:t>
            </w:r>
          </w:p>
          <w:p w14:paraId="252D8555" w14:textId="315A057B" w:rsidR="00DC0349" w:rsidRPr="009D5F0D" w:rsidRDefault="00372259" w:rsidP="009D5F0D">
            <w:pPr>
              <w:pStyle w:val="ListParagraph"/>
              <w:numPr>
                <w:ilvl w:val="0"/>
                <w:numId w:val="27"/>
              </w:numPr>
              <w:autoSpaceDE w:val="0"/>
              <w:autoSpaceDN w:val="0"/>
              <w:adjustRightInd w:val="0"/>
              <w:rPr>
                <w:rFonts w:cstheme="minorHAnsi"/>
                <w:color w:val="000000"/>
              </w:rPr>
            </w:pPr>
            <w:r>
              <w:rPr>
                <w:rFonts w:cstheme="minorHAnsi"/>
                <w:color w:val="000000"/>
              </w:rPr>
              <w:t>Adjustable sampling rate</w:t>
            </w:r>
          </w:p>
          <w:p w14:paraId="548A7416" w14:textId="4324619A" w:rsidR="00372259" w:rsidRDefault="00DC0349" w:rsidP="00DC0349">
            <w:pPr>
              <w:pStyle w:val="ListParagraph"/>
              <w:numPr>
                <w:ilvl w:val="0"/>
                <w:numId w:val="27"/>
              </w:numPr>
              <w:autoSpaceDE w:val="0"/>
              <w:autoSpaceDN w:val="0"/>
              <w:adjustRightInd w:val="0"/>
              <w:rPr>
                <w:rFonts w:cstheme="minorHAnsi"/>
                <w:color w:val="000000"/>
              </w:rPr>
            </w:pPr>
            <w:r w:rsidRPr="00DC0349">
              <w:rPr>
                <w:rFonts w:cstheme="minorHAnsi"/>
                <w:color w:val="000000"/>
              </w:rPr>
              <w:t xml:space="preserve">20,000 to 100,000 </w:t>
            </w:r>
            <w:proofErr w:type="spellStart"/>
            <w:r w:rsidRPr="00DC0349">
              <w:rPr>
                <w:rFonts w:cstheme="minorHAnsi"/>
                <w:color w:val="000000"/>
              </w:rPr>
              <w:t>nT</w:t>
            </w:r>
            <w:proofErr w:type="spellEnd"/>
            <w:r>
              <w:rPr>
                <w:rFonts w:cstheme="minorHAnsi"/>
                <w:color w:val="000000"/>
              </w:rPr>
              <w:t xml:space="preserve"> operating range</w:t>
            </w:r>
          </w:p>
          <w:p w14:paraId="21232C9B" w14:textId="677153B1" w:rsidR="00CF3EA3" w:rsidRDefault="00CF3EA3" w:rsidP="00DC0349">
            <w:pPr>
              <w:pStyle w:val="ListParagraph"/>
              <w:numPr>
                <w:ilvl w:val="0"/>
                <w:numId w:val="27"/>
              </w:numPr>
              <w:autoSpaceDE w:val="0"/>
              <w:autoSpaceDN w:val="0"/>
              <w:adjustRightInd w:val="0"/>
              <w:rPr>
                <w:rFonts w:cstheme="minorHAnsi"/>
                <w:color w:val="000000"/>
              </w:rPr>
            </w:pPr>
            <w:r>
              <w:rPr>
                <w:rFonts w:cstheme="minorHAnsi"/>
                <w:color w:val="000000"/>
              </w:rPr>
              <w:t xml:space="preserve">Wireless </w:t>
            </w:r>
            <w:r w:rsidR="00226AA2">
              <w:rPr>
                <w:rFonts w:cstheme="minorHAnsi"/>
                <w:color w:val="000000"/>
              </w:rPr>
              <w:t xml:space="preserve">control through </w:t>
            </w:r>
            <w:r w:rsidR="0010409F">
              <w:rPr>
                <w:rFonts w:cstheme="minorHAnsi"/>
                <w:color w:val="000000"/>
              </w:rPr>
              <w:t xml:space="preserve">included customized </w:t>
            </w:r>
            <w:r w:rsidR="00226AA2">
              <w:rPr>
                <w:rFonts w:cstheme="minorHAnsi"/>
                <w:color w:val="000000"/>
              </w:rPr>
              <w:t xml:space="preserve">android tablet </w:t>
            </w:r>
          </w:p>
          <w:p w14:paraId="343E2A4E" w14:textId="549615D2" w:rsidR="0090289B" w:rsidRPr="007C13D9" w:rsidRDefault="0090289B" w:rsidP="00DC0349">
            <w:pPr>
              <w:pStyle w:val="ListParagraph"/>
              <w:numPr>
                <w:ilvl w:val="0"/>
                <w:numId w:val="27"/>
              </w:numPr>
              <w:autoSpaceDE w:val="0"/>
              <w:autoSpaceDN w:val="0"/>
              <w:adjustRightInd w:val="0"/>
              <w:rPr>
                <w:rFonts w:cstheme="minorHAnsi"/>
                <w:color w:val="000000"/>
              </w:rPr>
            </w:pPr>
            <w:proofErr w:type="gramStart"/>
            <w:r>
              <w:rPr>
                <w:rFonts w:cstheme="minorHAnsi"/>
                <w:color w:val="000000"/>
              </w:rPr>
              <w:t>10 hour</w:t>
            </w:r>
            <w:proofErr w:type="gramEnd"/>
            <w:r>
              <w:rPr>
                <w:rFonts w:cstheme="minorHAnsi"/>
                <w:color w:val="000000"/>
              </w:rPr>
              <w:t xml:space="preserve"> battery life</w:t>
            </w:r>
          </w:p>
          <w:p w14:paraId="2E78F90D" w14:textId="77777777" w:rsidR="00816D3B" w:rsidRPr="0065757B" w:rsidRDefault="00816D3B" w:rsidP="00816D3B">
            <w:pPr>
              <w:autoSpaceDE w:val="0"/>
              <w:autoSpaceDN w:val="0"/>
              <w:adjustRightInd w:val="0"/>
              <w:ind w:left="360"/>
              <w:rPr>
                <w:rFonts w:cstheme="minorHAnsi"/>
                <w:color w:val="000000"/>
                <w:u w:val="single"/>
              </w:rPr>
            </w:pPr>
            <w:r w:rsidRPr="0065757B">
              <w:rPr>
                <w:rFonts w:cstheme="minorHAnsi"/>
                <w:color w:val="000000"/>
                <w:u w:val="single"/>
              </w:rPr>
              <w:t>Other Specifications</w:t>
            </w:r>
          </w:p>
          <w:p w14:paraId="021183DA" w14:textId="3F1A52F6" w:rsidR="00ED570C" w:rsidRDefault="003D4A52" w:rsidP="003D4A52">
            <w:pPr>
              <w:pStyle w:val="ListParagraph"/>
              <w:numPr>
                <w:ilvl w:val="0"/>
                <w:numId w:val="27"/>
              </w:numPr>
            </w:pPr>
            <w:r>
              <w:t>Configurable for operation worldwide</w:t>
            </w:r>
          </w:p>
          <w:p w14:paraId="7BB194D5" w14:textId="7DDE2C08" w:rsidR="00EE252E" w:rsidRDefault="00EE252E" w:rsidP="003D4A52">
            <w:pPr>
              <w:pStyle w:val="ListParagraph"/>
              <w:numPr>
                <w:ilvl w:val="0"/>
                <w:numId w:val="27"/>
              </w:numPr>
            </w:pPr>
            <w:r>
              <w:t xml:space="preserve">Adjustable single polar </w:t>
            </w:r>
            <w:proofErr w:type="spellStart"/>
            <w:r>
              <w:t>deadzone</w:t>
            </w:r>
            <w:proofErr w:type="spellEnd"/>
          </w:p>
          <w:p w14:paraId="084216E4" w14:textId="0B75E956" w:rsidR="00CF3EA3" w:rsidRDefault="00710F6F" w:rsidP="00CF3EA3">
            <w:pPr>
              <w:pStyle w:val="ListParagraph"/>
              <w:numPr>
                <w:ilvl w:val="0"/>
                <w:numId w:val="27"/>
              </w:numPr>
            </w:pPr>
            <w:proofErr w:type="spellStart"/>
            <w:r>
              <w:t>Wifi</w:t>
            </w:r>
            <w:proofErr w:type="spellEnd"/>
            <w:r>
              <w:t xml:space="preserve"> output</w:t>
            </w:r>
          </w:p>
          <w:p w14:paraId="5A8C55FE" w14:textId="25FF67ED" w:rsidR="00727DAA" w:rsidRDefault="009A7C3F" w:rsidP="008722E5">
            <w:pPr>
              <w:pStyle w:val="ListParagraph"/>
              <w:numPr>
                <w:ilvl w:val="0"/>
                <w:numId w:val="27"/>
              </w:numPr>
            </w:pPr>
            <w:r>
              <w:t>Rain-proof IP4 rating</w:t>
            </w:r>
          </w:p>
          <w:p w14:paraId="1C0B9EA2" w14:textId="7F521459" w:rsidR="00AC56DC" w:rsidRPr="003D4A52" w:rsidRDefault="00727DAA" w:rsidP="003D4A52">
            <w:pPr>
              <w:pStyle w:val="ListParagraph"/>
              <w:numPr>
                <w:ilvl w:val="0"/>
                <w:numId w:val="27"/>
              </w:numPr>
            </w:pPr>
            <w:r>
              <w:t xml:space="preserve">1 year warranty </w:t>
            </w:r>
          </w:p>
          <w:p w14:paraId="74FBEE66" w14:textId="77777777" w:rsidR="00ED633C" w:rsidRPr="000B741D" w:rsidRDefault="00ED633C" w:rsidP="00321B3A">
            <w:pPr>
              <w:pStyle w:val="ListParagraph"/>
              <w:numPr>
                <w:ilvl w:val="0"/>
                <w:numId w:val="27"/>
              </w:numPr>
            </w:pPr>
            <w:r w:rsidRPr="000B741D">
              <w:t>Technical</w:t>
            </w:r>
          </w:p>
          <w:p w14:paraId="3A19C58F" w14:textId="50524691" w:rsidR="009D5F0D" w:rsidRPr="009D5F0D" w:rsidRDefault="00EE252E" w:rsidP="009D5F0D">
            <w:pPr>
              <w:pStyle w:val="ListParagraph"/>
              <w:numPr>
                <w:ilvl w:val="1"/>
                <w:numId w:val="27"/>
              </w:numPr>
            </w:pPr>
            <w:r w:rsidRPr="00EE252E">
              <w:t>Noise/Sensitivity: 5pT/ √</w:t>
            </w:r>
            <w:proofErr w:type="spellStart"/>
            <w:r w:rsidRPr="00EE252E">
              <w:t>Hzrms</w:t>
            </w:r>
            <w:proofErr w:type="spellEnd"/>
            <w:r w:rsidRPr="00EE252E">
              <w:t xml:space="preserve"> typical; 10pT/ √</w:t>
            </w:r>
            <w:proofErr w:type="spellStart"/>
            <w:r w:rsidRPr="00EE252E">
              <w:t>Hzrms</w:t>
            </w:r>
            <w:proofErr w:type="spellEnd"/>
            <w:r w:rsidRPr="00EE252E">
              <w:t xml:space="preserve"> Guaranteed; Global 20pT/ √</w:t>
            </w:r>
            <w:proofErr w:type="spellStart"/>
            <w:r w:rsidRPr="00EE252E">
              <w:t>Hzrms</w:t>
            </w:r>
            <w:proofErr w:type="spellEnd"/>
          </w:p>
          <w:p w14:paraId="609521F3" w14:textId="77777777" w:rsidR="00ED570C" w:rsidRDefault="009D5F0D" w:rsidP="009D5F0D">
            <w:pPr>
              <w:pStyle w:val="ListParagraph"/>
              <w:numPr>
                <w:ilvl w:val="1"/>
                <w:numId w:val="27"/>
              </w:numPr>
            </w:pPr>
            <w:r w:rsidRPr="009D5F0D">
              <w:t xml:space="preserve">10,000 </w:t>
            </w:r>
            <w:proofErr w:type="spellStart"/>
            <w:r w:rsidRPr="009D5F0D">
              <w:t>nT</w:t>
            </w:r>
            <w:proofErr w:type="spellEnd"/>
            <w:r w:rsidRPr="009D5F0D">
              <w:t>/m</w:t>
            </w:r>
            <w:r>
              <w:t xml:space="preserve"> Gradient Tolerance</w:t>
            </w:r>
          </w:p>
          <w:p w14:paraId="67BED00B" w14:textId="141CBEEF" w:rsidR="00710F6F" w:rsidRPr="00710F6F" w:rsidRDefault="00710F6F" w:rsidP="00710F6F">
            <w:pPr>
              <w:pStyle w:val="ListParagraph"/>
              <w:numPr>
                <w:ilvl w:val="1"/>
                <w:numId w:val="27"/>
              </w:numPr>
            </w:pPr>
            <w:r w:rsidRPr="00710F6F">
              <w:t xml:space="preserve">Heading Effect: +/-1.5nT typical, +/-2nT guaranteed at 48uT </w:t>
            </w:r>
          </w:p>
          <w:p w14:paraId="4FA63472" w14:textId="641F4872" w:rsidR="00871A12" w:rsidRPr="00871A12" w:rsidRDefault="00710F6F" w:rsidP="00871A12">
            <w:pPr>
              <w:pStyle w:val="ListParagraph"/>
              <w:numPr>
                <w:ilvl w:val="1"/>
                <w:numId w:val="27"/>
              </w:numPr>
            </w:pPr>
            <w:r w:rsidRPr="00710F6F">
              <w:rPr>
                <w:b/>
                <w:bCs/>
              </w:rPr>
              <w:t xml:space="preserve">Sample Rate: </w:t>
            </w:r>
            <w:r w:rsidRPr="00710F6F">
              <w:t>5 Hz, 10 Hz, 20 Hz, and 25 Hz</w:t>
            </w:r>
          </w:p>
          <w:p w14:paraId="7BAB0587" w14:textId="3636D4E7" w:rsidR="00871A12" w:rsidRPr="00661930" w:rsidRDefault="00871A12" w:rsidP="00871A12">
            <w:pPr>
              <w:pStyle w:val="ListParagraph"/>
              <w:numPr>
                <w:ilvl w:val="1"/>
                <w:numId w:val="27"/>
              </w:numPr>
            </w:pPr>
            <w:r w:rsidRPr="00871A12">
              <w:rPr>
                <w:b/>
                <w:bCs/>
              </w:rPr>
              <w:t xml:space="preserve">GPS: </w:t>
            </w:r>
            <w:r w:rsidRPr="00871A12">
              <w:t>50% CEP≤1.5 m; ≤1.0 m with SBAS</w:t>
            </w:r>
          </w:p>
        </w:tc>
      </w:tr>
    </w:tbl>
    <w:p w14:paraId="7C559975" w14:textId="0AA88F4F" w:rsidR="00E41FF7" w:rsidRDefault="00E41FF7" w:rsidP="00D3523C"/>
    <w:p w14:paraId="1AA99EE6" w14:textId="77777777" w:rsidR="00F60AC1" w:rsidRPr="00F32CD4" w:rsidRDefault="00F60AC1" w:rsidP="00A66FFB">
      <w:pPr>
        <w:autoSpaceDE w:val="0"/>
        <w:autoSpaceDN w:val="0"/>
        <w:adjustRightInd w:val="0"/>
        <w:spacing w:after="0" w:line="240" w:lineRule="auto"/>
        <w:jc w:val="both"/>
        <w:rPr>
          <w:rFonts w:ascii="Times New Roman" w:hAnsi="Times New Roman" w:cs="Times New Roman"/>
        </w:rPr>
      </w:pPr>
      <w:r w:rsidRPr="00F32CD4">
        <w:rPr>
          <w:rFonts w:ascii="Times New Roman" w:hAnsi="Times New Roman" w:cs="Times New Roman"/>
          <w:b/>
          <w:bCs/>
        </w:rPr>
        <w:t xml:space="preserve">1. Instructions to Bidders </w:t>
      </w:r>
    </w:p>
    <w:p w14:paraId="78419C1E"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080F1E71" w14:textId="77777777" w:rsidR="00F60AC1" w:rsidRPr="00F32CD4" w:rsidRDefault="00F60AC1" w:rsidP="00D8724C">
      <w:pPr>
        <w:autoSpaceDE w:val="0"/>
        <w:autoSpaceDN w:val="0"/>
        <w:adjustRightInd w:val="0"/>
        <w:spacing w:after="0" w:line="240" w:lineRule="auto"/>
        <w:ind w:left="720"/>
        <w:rPr>
          <w:rFonts w:ascii="Times New Roman" w:hAnsi="Times New Roman" w:cs="Times New Roman"/>
        </w:rPr>
      </w:pPr>
      <w:r w:rsidRPr="00F32CD4">
        <w:rPr>
          <w:rFonts w:ascii="Times New Roman" w:hAnsi="Times New Roman" w:cs="Times New Roman"/>
        </w:rPr>
        <w:t xml:space="preserve">a. The Department of Environmental Protection (DEP), Bureau of Office Services, is requesting price bids for the following items listed in the Invitation for Bid (IFB) item list section. </w:t>
      </w:r>
      <w:r w:rsidRPr="00F32CD4">
        <w:rPr>
          <w:rFonts w:ascii="Times New Roman" w:hAnsi="Times New Roman" w:cs="Times New Roman"/>
          <w:b/>
          <w:bCs/>
        </w:rPr>
        <w:t xml:space="preserve">The bidder must supply a price for all items. </w:t>
      </w:r>
      <w:r w:rsidRPr="00F32CD4">
        <w:rPr>
          <w:rFonts w:ascii="Times New Roman" w:hAnsi="Times New Roman" w:cs="Times New Roman"/>
        </w:rPr>
        <w:t xml:space="preserve">Award will be made based on the lowest grand total price. </w:t>
      </w:r>
    </w:p>
    <w:p w14:paraId="470F8C1F"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3A7F6E82" w14:textId="77777777" w:rsidR="00F60AC1" w:rsidRPr="00F32CD4" w:rsidRDefault="00F60AC1" w:rsidP="00A66FFB">
      <w:pPr>
        <w:autoSpaceDE w:val="0"/>
        <w:autoSpaceDN w:val="0"/>
        <w:adjustRightInd w:val="0"/>
        <w:spacing w:after="0" w:line="240" w:lineRule="auto"/>
        <w:rPr>
          <w:rFonts w:ascii="Times New Roman" w:hAnsi="Times New Roman" w:cs="Times New Roman"/>
        </w:rPr>
      </w:pPr>
      <w:r w:rsidRPr="00F32CD4">
        <w:rPr>
          <w:rFonts w:ascii="Times New Roman" w:hAnsi="Times New Roman" w:cs="Times New Roman"/>
          <w:b/>
          <w:bCs/>
        </w:rPr>
        <w:t xml:space="preserve">2. Delivery </w:t>
      </w:r>
    </w:p>
    <w:p w14:paraId="45BF449F"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55B867F8" w14:textId="681ABAE8" w:rsidR="00F60AC1" w:rsidRPr="00F32CD4" w:rsidRDefault="00F60AC1" w:rsidP="00F60AC1">
      <w:pPr>
        <w:autoSpaceDE w:val="0"/>
        <w:autoSpaceDN w:val="0"/>
        <w:adjustRightInd w:val="0"/>
        <w:spacing w:after="0" w:line="240" w:lineRule="auto"/>
        <w:ind w:left="720"/>
        <w:rPr>
          <w:rFonts w:ascii="Times New Roman" w:hAnsi="Times New Roman" w:cs="Times New Roman"/>
        </w:rPr>
      </w:pPr>
      <w:r w:rsidRPr="00F32CD4">
        <w:rPr>
          <w:rFonts w:ascii="Times New Roman" w:hAnsi="Times New Roman" w:cs="Times New Roman"/>
        </w:rPr>
        <w:t xml:space="preserve">a. Physical delivery location: DEP, </w:t>
      </w:r>
      <w:r w:rsidR="00D05517">
        <w:rPr>
          <w:rFonts w:ascii="Times New Roman" w:hAnsi="Times New Roman" w:cs="Times New Roman"/>
        </w:rPr>
        <w:t>Knox District Office, 310 Best Ave, Knox, PA 16232. Atten</w:t>
      </w:r>
      <w:r w:rsidR="00140B62">
        <w:rPr>
          <w:rFonts w:ascii="Times New Roman" w:hAnsi="Times New Roman" w:cs="Times New Roman"/>
        </w:rPr>
        <w:t>tion</w:t>
      </w:r>
      <w:r w:rsidR="00D05517">
        <w:rPr>
          <w:rFonts w:ascii="Times New Roman" w:hAnsi="Times New Roman" w:cs="Times New Roman"/>
        </w:rPr>
        <w:t>: Don Hegburg</w:t>
      </w:r>
      <w:r w:rsidRPr="00F32CD4">
        <w:rPr>
          <w:rFonts w:ascii="Times New Roman" w:hAnsi="Times New Roman" w:cs="Times New Roman"/>
        </w:rPr>
        <w:t xml:space="preserve"> </w:t>
      </w:r>
    </w:p>
    <w:p w14:paraId="1E7977A0"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34EF097F"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r w:rsidRPr="00F32CD4">
        <w:rPr>
          <w:rFonts w:ascii="Times New Roman" w:hAnsi="Times New Roman" w:cs="Times New Roman"/>
        </w:rPr>
        <w:t xml:space="preserve">b. Please include all costs including shipping/handling within the costs of the line items supplied, i.e. bid prices must be FOB destination. No additional costs will be allowed. </w:t>
      </w:r>
    </w:p>
    <w:p w14:paraId="514C14D8"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color w:val="FF0000"/>
        </w:rPr>
      </w:pPr>
    </w:p>
    <w:p w14:paraId="3AE29FB1" w14:textId="77777777" w:rsidR="00CB7A1D" w:rsidRDefault="00CB7A1D" w:rsidP="00F60AC1">
      <w:pPr>
        <w:autoSpaceDE w:val="0"/>
        <w:autoSpaceDN w:val="0"/>
        <w:adjustRightInd w:val="0"/>
        <w:spacing w:after="0" w:line="240" w:lineRule="auto"/>
        <w:ind w:left="720"/>
        <w:rPr>
          <w:rFonts w:ascii="Times New Roman" w:hAnsi="Times New Roman" w:cs="Times New Roman"/>
          <w:b/>
          <w:bCs/>
        </w:rPr>
      </w:pPr>
    </w:p>
    <w:p w14:paraId="7993948B" w14:textId="77777777" w:rsidR="00CB7A1D" w:rsidRDefault="00CB7A1D" w:rsidP="00F60AC1">
      <w:pPr>
        <w:autoSpaceDE w:val="0"/>
        <w:autoSpaceDN w:val="0"/>
        <w:adjustRightInd w:val="0"/>
        <w:spacing w:after="0" w:line="240" w:lineRule="auto"/>
        <w:ind w:left="720"/>
        <w:rPr>
          <w:rFonts w:ascii="Times New Roman" w:hAnsi="Times New Roman" w:cs="Times New Roman"/>
          <w:b/>
          <w:bCs/>
        </w:rPr>
      </w:pPr>
    </w:p>
    <w:p w14:paraId="52490E8C" w14:textId="77777777" w:rsidR="00CB7A1D" w:rsidRDefault="00CB7A1D" w:rsidP="00F60AC1">
      <w:pPr>
        <w:autoSpaceDE w:val="0"/>
        <w:autoSpaceDN w:val="0"/>
        <w:adjustRightInd w:val="0"/>
        <w:spacing w:after="0" w:line="240" w:lineRule="auto"/>
        <w:ind w:left="720"/>
        <w:rPr>
          <w:rFonts w:ascii="Times New Roman" w:hAnsi="Times New Roman" w:cs="Times New Roman"/>
          <w:b/>
          <w:bCs/>
        </w:rPr>
      </w:pPr>
    </w:p>
    <w:p w14:paraId="6EC875C9" w14:textId="2DB6A0F1" w:rsidR="00F60AC1" w:rsidRPr="00F32CD4" w:rsidRDefault="00F60AC1" w:rsidP="00A66FFB">
      <w:pPr>
        <w:autoSpaceDE w:val="0"/>
        <w:autoSpaceDN w:val="0"/>
        <w:adjustRightInd w:val="0"/>
        <w:spacing w:after="0" w:line="240" w:lineRule="auto"/>
        <w:rPr>
          <w:rFonts w:ascii="Times New Roman" w:hAnsi="Times New Roman" w:cs="Times New Roman"/>
        </w:rPr>
      </w:pPr>
      <w:r w:rsidRPr="00F32CD4">
        <w:rPr>
          <w:rFonts w:ascii="Times New Roman" w:hAnsi="Times New Roman" w:cs="Times New Roman"/>
          <w:b/>
          <w:bCs/>
        </w:rPr>
        <w:lastRenderedPageBreak/>
        <w:t xml:space="preserve">3. Agency Contacts </w:t>
      </w:r>
    </w:p>
    <w:p w14:paraId="1B5B9FA0"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25077D7E" w14:textId="340D9D8F" w:rsidR="00F60AC1" w:rsidRPr="00F32CD4" w:rsidRDefault="00F60AC1" w:rsidP="00F60AC1">
      <w:pPr>
        <w:autoSpaceDE w:val="0"/>
        <w:autoSpaceDN w:val="0"/>
        <w:adjustRightInd w:val="0"/>
        <w:spacing w:after="0" w:line="240" w:lineRule="auto"/>
        <w:ind w:left="720"/>
        <w:rPr>
          <w:rFonts w:ascii="Times New Roman" w:hAnsi="Times New Roman" w:cs="Times New Roman"/>
        </w:rPr>
      </w:pPr>
      <w:r w:rsidRPr="00F32CD4">
        <w:rPr>
          <w:rFonts w:ascii="Times New Roman" w:hAnsi="Times New Roman" w:cs="Times New Roman"/>
        </w:rPr>
        <w:t xml:space="preserve">a. Any technical questions should be directed to </w:t>
      </w:r>
      <w:r w:rsidR="00D05517">
        <w:rPr>
          <w:rFonts w:ascii="Times New Roman" w:hAnsi="Times New Roman" w:cs="Times New Roman"/>
        </w:rPr>
        <w:t>Don Hegburg</w:t>
      </w:r>
      <w:r w:rsidRPr="00F32CD4">
        <w:rPr>
          <w:rFonts w:ascii="Times New Roman" w:hAnsi="Times New Roman" w:cs="Times New Roman"/>
        </w:rPr>
        <w:t xml:space="preserve">, phone: </w:t>
      </w:r>
      <w:r w:rsidR="00D05517">
        <w:rPr>
          <w:rFonts w:ascii="Times New Roman" w:hAnsi="Times New Roman" w:cs="Times New Roman"/>
        </w:rPr>
        <w:t>814</w:t>
      </w:r>
      <w:r w:rsidR="003F48CF">
        <w:rPr>
          <w:rFonts w:ascii="Times New Roman" w:hAnsi="Times New Roman" w:cs="Times New Roman"/>
        </w:rPr>
        <w:t>-</w:t>
      </w:r>
      <w:r w:rsidR="00D05517">
        <w:rPr>
          <w:rFonts w:ascii="Times New Roman" w:hAnsi="Times New Roman" w:cs="Times New Roman"/>
        </w:rPr>
        <w:t>225</w:t>
      </w:r>
      <w:r w:rsidR="003F48CF">
        <w:rPr>
          <w:rFonts w:ascii="Times New Roman" w:hAnsi="Times New Roman" w:cs="Times New Roman"/>
        </w:rPr>
        <w:t>-</w:t>
      </w:r>
      <w:r w:rsidR="00D05517">
        <w:rPr>
          <w:rFonts w:ascii="Times New Roman" w:hAnsi="Times New Roman" w:cs="Times New Roman"/>
        </w:rPr>
        <w:t>0711</w:t>
      </w:r>
      <w:r w:rsidRPr="00F32CD4">
        <w:rPr>
          <w:rFonts w:ascii="Times New Roman" w:hAnsi="Times New Roman" w:cs="Times New Roman"/>
        </w:rPr>
        <w:t xml:space="preserve"> email: </w:t>
      </w:r>
      <w:r w:rsidR="00D05517">
        <w:rPr>
          <w:rFonts w:ascii="Times New Roman" w:hAnsi="Times New Roman" w:cs="Times New Roman"/>
        </w:rPr>
        <w:t>dhegburg</w:t>
      </w:r>
      <w:r w:rsidRPr="00F32CD4">
        <w:rPr>
          <w:rFonts w:ascii="Times New Roman" w:hAnsi="Times New Roman" w:cs="Times New Roman"/>
        </w:rPr>
        <w:t xml:space="preserve">@pa.gov. Email communication is preferred. </w:t>
      </w:r>
    </w:p>
    <w:p w14:paraId="2B65FF60"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0302CCFC"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color w:val="FF0000"/>
        </w:rPr>
      </w:pPr>
      <w:r w:rsidRPr="00F32CD4">
        <w:rPr>
          <w:rFonts w:ascii="Times New Roman" w:hAnsi="Times New Roman" w:cs="Times New Roman"/>
        </w:rPr>
        <w:t xml:space="preserve">b. Questions regarding bidding procedures should be directed to </w:t>
      </w:r>
      <w:r w:rsidRPr="00471288">
        <w:rPr>
          <w:rFonts w:ascii="Times New Roman" w:hAnsi="Times New Roman" w:cs="Times New Roman"/>
        </w:rPr>
        <w:t>Brian Franklin</w:t>
      </w:r>
      <w:r w:rsidRPr="00F32CD4">
        <w:rPr>
          <w:rFonts w:ascii="Times New Roman" w:hAnsi="Times New Roman" w:cs="Times New Roman"/>
        </w:rPr>
        <w:t>, phone</w:t>
      </w:r>
      <w:r>
        <w:rPr>
          <w:rFonts w:ascii="Times New Roman" w:hAnsi="Times New Roman" w:cs="Times New Roman"/>
        </w:rPr>
        <w:t>:</w:t>
      </w:r>
      <w:r w:rsidRPr="00F32CD4">
        <w:rPr>
          <w:rFonts w:ascii="Times New Roman" w:hAnsi="Times New Roman" w:cs="Times New Roman"/>
        </w:rPr>
        <w:t xml:space="preserve"> 717-7</w:t>
      </w:r>
      <w:r w:rsidRPr="00471288">
        <w:rPr>
          <w:rFonts w:ascii="Times New Roman" w:hAnsi="Times New Roman" w:cs="Times New Roman"/>
        </w:rPr>
        <w:t>87</w:t>
      </w:r>
      <w:r w:rsidRPr="00F32CD4">
        <w:rPr>
          <w:rFonts w:ascii="Times New Roman" w:hAnsi="Times New Roman" w:cs="Times New Roman"/>
        </w:rPr>
        <w:t>-</w:t>
      </w:r>
      <w:r w:rsidRPr="00471288">
        <w:rPr>
          <w:rFonts w:ascii="Times New Roman" w:hAnsi="Times New Roman" w:cs="Times New Roman"/>
        </w:rPr>
        <w:t>2471</w:t>
      </w:r>
      <w:r w:rsidRPr="00F32CD4">
        <w:rPr>
          <w:rFonts w:ascii="Times New Roman" w:hAnsi="Times New Roman" w:cs="Times New Roman"/>
        </w:rPr>
        <w:t>, email</w:t>
      </w:r>
      <w:r>
        <w:rPr>
          <w:rFonts w:ascii="Times New Roman" w:hAnsi="Times New Roman" w:cs="Times New Roman"/>
        </w:rPr>
        <w:t>:</w:t>
      </w:r>
      <w:r w:rsidRPr="00F32CD4">
        <w:rPr>
          <w:rFonts w:ascii="Times New Roman" w:hAnsi="Times New Roman" w:cs="Times New Roman"/>
        </w:rPr>
        <w:t xml:space="preserve"> </w:t>
      </w:r>
      <w:r w:rsidRPr="00471288">
        <w:rPr>
          <w:rFonts w:ascii="Times New Roman" w:hAnsi="Times New Roman" w:cs="Times New Roman"/>
        </w:rPr>
        <w:t>brfranklin</w:t>
      </w:r>
      <w:r w:rsidRPr="00F32CD4">
        <w:rPr>
          <w:rFonts w:ascii="Times New Roman" w:hAnsi="Times New Roman" w:cs="Times New Roman"/>
        </w:rPr>
        <w:t>@pa.gov. Email communication is preferred.</w:t>
      </w:r>
      <w:r w:rsidRPr="00F32CD4">
        <w:rPr>
          <w:rFonts w:ascii="Times New Roman" w:hAnsi="Times New Roman" w:cs="Times New Roman"/>
          <w:color w:val="FF0000"/>
        </w:rPr>
        <w:t xml:space="preserve"> </w:t>
      </w:r>
    </w:p>
    <w:p w14:paraId="1D7EA17C"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color w:val="FF0000"/>
        </w:rPr>
      </w:pPr>
    </w:p>
    <w:p w14:paraId="503AD6CD" w14:textId="503A8EAB" w:rsidR="00D8724C" w:rsidRDefault="00F60AC1" w:rsidP="00A66FFB">
      <w:pPr>
        <w:pStyle w:val="Heading1"/>
        <w:tabs>
          <w:tab w:val="left" w:pos="532"/>
        </w:tabs>
        <w:ind w:left="0" w:right="0"/>
        <w:jc w:val="left"/>
      </w:pPr>
      <w:r w:rsidRPr="00F32CD4">
        <w:t xml:space="preserve">4. </w:t>
      </w:r>
      <w:r w:rsidR="00D8724C" w:rsidRPr="00D8724C">
        <w:t>Bid</w:t>
      </w:r>
      <w:r w:rsidR="00D8724C" w:rsidRPr="00D8724C">
        <w:rPr>
          <w:spacing w:val="-8"/>
        </w:rPr>
        <w:t xml:space="preserve"> </w:t>
      </w:r>
      <w:r w:rsidR="00D8724C" w:rsidRPr="00D8724C">
        <w:t>Submission</w:t>
      </w:r>
    </w:p>
    <w:p w14:paraId="7C4F6404" w14:textId="309DCB87" w:rsidR="00D8724C" w:rsidRPr="00D8724C" w:rsidRDefault="00D8724C" w:rsidP="00D8724C">
      <w:pPr>
        <w:pStyle w:val="ListParagraph"/>
        <w:widowControl w:val="0"/>
        <w:numPr>
          <w:ilvl w:val="1"/>
          <w:numId w:val="31"/>
        </w:numPr>
        <w:tabs>
          <w:tab w:val="left" w:pos="1072"/>
        </w:tabs>
        <w:autoSpaceDE w:val="0"/>
        <w:autoSpaceDN w:val="0"/>
        <w:spacing w:before="211" w:after="0" w:line="266" w:lineRule="auto"/>
        <w:ind w:right="192" w:hanging="350"/>
        <w:contextualSpacing w:val="0"/>
        <w:jc w:val="both"/>
        <w:rPr>
          <w:rFonts w:ascii="Times New Roman" w:hAnsi="Times New Roman" w:cs="Times New Roman"/>
        </w:rPr>
      </w:pPr>
      <w:r w:rsidRPr="00D8724C">
        <w:rPr>
          <w:rFonts w:ascii="Times New Roman" w:hAnsi="Times New Roman" w:cs="Times New Roman"/>
        </w:rPr>
        <w:t xml:space="preserve">All Bids must be submitted electronically through the Department of General Services’ (DGS) </w:t>
      </w:r>
      <w:proofErr w:type="spellStart"/>
      <w:r w:rsidRPr="00D8724C">
        <w:rPr>
          <w:rFonts w:ascii="Times New Roman" w:hAnsi="Times New Roman" w:cs="Times New Roman"/>
        </w:rPr>
        <w:t>eMarketplace</w:t>
      </w:r>
      <w:proofErr w:type="spellEnd"/>
      <w:r w:rsidR="009D3FB2">
        <w:rPr>
          <w:rFonts w:ascii="Times New Roman" w:hAnsi="Times New Roman" w:cs="Times New Roman"/>
          <w:spacing w:val="-42"/>
        </w:rPr>
        <w:t xml:space="preserve"> </w:t>
      </w:r>
      <w:r w:rsidRPr="00D8724C">
        <w:rPr>
          <w:rFonts w:ascii="Times New Roman" w:hAnsi="Times New Roman" w:cs="Times New Roman"/>
        </w:rPr>
        <w:t>website. The</w:t>
      </w:r>
      <w:r w:rsidR="009D3FB2">
        <w:rPr>
          <w:rFonts w:ascii="Times New Roman" w:hAnsi="Times New Roman" w:cs="Times New Roman"/>
        </w:rPr>
        <w:t xml:space="preserve"> </w:t>
      </w:r>
      <w:proofErr w:type="spellStart"/>
      <w:r w:rsidRPr="00D8724C">
        <w:rPr>
          <w:rFonts w:ascii="Times New Roman" w:hAnsi="Times New Roman" w:cs="Times New Roman"/>
        </w:rPr>
        <w:t>eMarketplace</w:t>
      </w:r>
      <w:proofErr w:type="spellEnd"/>
      <w:r w:rsidRPr="00D8724C">
        <w:rPr>
          <w:rFonts w:ascii="Times New Roman" w:hAnsi="Times New Roman" w:cs="Times New Roman"/>
        </w:rPr>
        <w:t xml:space="preserve"> website is located at</w:t>
      </w:r>
      <w:r w:rsidRPr="00D8724C">
        <w:rPr>
          <w:rFonts w:ascii="Times New Roman" w:hAnsi="Times New Roman" w:cs="Times New Roman"/>
          <w:color w:val="0000FF"/>
        </w:rPr>
        <w:t xml:space="preserve"> </w:t>
      </w:r>
      <w:hyperlink r:id="rId8">
        <w:r w:rsidRPr="00D8724C">
          <w:rPr>
            <w:rFonts w:ascii="Times New Roman" w:hAnsi="Times New Roman" w:cs="Times New Roman"/>
            <w:color w:val="0000FF"/>
            <w:u w:val="single" w:color="0000FF"/>
          </w:rPr>
          <w:t>http://www.emarketplace.state.pa.us</w:t>
        </w:r>
        <w:r w:rsidRPr="00D8724C">
          <w:rPr>
            <w:rFonts w:ascii="Times New Roman" w:hAnsi="Times New Roman" w:cs="Times New Roman"/>
          </w:rPr>
          <w:t>.</w:t>
        </w:r>
      </w:hyperlink>
      <w:r w:rsidRPr="00D8724C">
        <w:rPr>
          <w:rFonts w:ascii="Times New Roman" w:hAnsi="Times New Roman" w:cs="Times New Roman"/>
        </w:rPr>
        <w:t xml:space="preserve"> DEP is not responsible</w:t>
      </w:r>
      <w:r w:rsidRPr="00D8724C">
        <w:rPr>
          <w:rFonts w:ascii="Times New Roman" w:hAnsi="Times New Roman" w:cs="Times New Roman"/>
          <w:spacing w:val="-42"/>
        </w:rPr>
        <w:t xml:space="preserve"> </w:t>
      </w:r>
      <w:r w:rsidRPr="00D8724C">
        <w:rPr>
          <w:rFonts w:ascii="Times New Roman" w:hAnsi="Times New Roman" w:cs="Times New Roman"/>
        </w:rPr>
        <w:t>for</w:t>
      </w:r>
      <w:r w:rsidRPr="00D8724C">
        <w:rPr>
          <w:rFonts w:ascii="Times New Roman" w:hAnsi="Times New Roman" w:cs="Times New Roman"/>
          <w:spacing w:val="-1"/>
        </w:rPr>
        <w:t xml:space="preserve"> </w:t>
      </w:r>
      <w:r w:rsidRPr="00D8724C">
        <w:rPr>
          <w:rFonts w:ascii="Times New Roman" w:hAnsi="Times New Roman" w:cs="Times New Roman"/>
        </w:rPr>
        <w:t>the</w:t>
      </w:r>
      <w:r w:rsidRPr="00D8724C">
        <w:rPr>
          <w:rFonts w:ascii="Times New Roman" w:hAnsi="Times New Roman" w:cs="Times New Roman"/>
          <w:spacing w:val="-1"/>
        </w:rPr>
        <w:t xml:space="preserve"> </w:t>
      </w:r>
      <w:r w:rsidRPr="00D8724C">
        <w:rPr>
          <w:rFonts w:ascii="Times New Roman" w:hAnsi="Times New Roman" w:cs="Times New Roman"/>
        </w:rPr>
        <w:t>maintenance</w:t>
      </w:r>
      <w:r w:rsidRPr="00D8724C">
        <w:rPr>
          <w:rFonts w:ascii="Times New Roman" w:hAnsi="Times New Roman" w:cs="Times New Roman"/>
          <w:spacing w:val="-1"/>
        </w:rPr>
        <w:t xml:space="preserve"> </w:t>
      </w:r>
      <w:r w:rsidRPr="00D8724C">
        <w:rPr>
          <w:rFonts w:ascii="Times New Roman" w:hAnsi="Times New Roman" w:cs="Times New Roman"/>
        </w:rPr>
        <w:t>of</w:t>
      </w:r>
      <w:r w:rsidRPr="00D8724C">
        <w:rPr>
          <w:rFonts w:ascii="Times New Roman" w:hAnsi="Times New Roman" w:cs="Times New Roman"/>
          <w:spacing w:val="-6"/>
        </w:rPr>
        <w:t xml:space="preserve"> </w:t>
      </w:r>
      <w:r w:rsidRPr="00D8724C">
        <w:rPr>
          <w:rFonts w:ascii="Times New Roman" w:hAnsi="Times New Roman" w:cs="Times New Roman"/>
        </w:rPr>
        <w:t>the</w:t>
      </w:r>
      <w:r w:rsidRPr="00D8724C">
        <w:rPr>
          <w:rFonts w:ascii="Times New Roman" w:hAnsi="Times New Roman" w:cs="Times New Roman"/>
          <w:spacing w:val="-3"/>
        </w:rPr>
        <w:t xml:space="preserve"> </w:t>
      </w:r>
      <w:proofErr w:type="spellStart"/>
      <w:r w:rsidRPr="00D8724C">
        <w:rPr>
          <w:rFonts w:ascii="Times New Roman" w:hAnsi="Times New Roman" w:cs="Times New Roman"/>
        </w:rPr>
        <w:t>eMarketplace</w:t>
      </w:r>
      <w:proofErr w:type="spellEnd"/>
      <w:r w:rsidRPr="00D8724C">
        <w:rPr>
          <w:rFonts w:ascii="Times New Roman" w:hAnsi="Times New Roman" w:cs="Times New Roman"/>
          <w:spacing w:val="-1"/>
        </w:rPr>
        <w:t xml:space="preserve"> </w:t>
      </w:r>
      <w:r w:rsidRPr="00D8724C">
        <w:rPr>
          <w:rFonts w:ascii="Times New Roman" w:hAnsi="Times New Roman" w:cs="Times New Roman"/>
        </w:rPr>
        <w:t>website.</w:t>
      </w:r>
    </w:p>
    <w:p w14:paraId="446C7501" w14:textId="5A39F555" w:rsidR="00D8724C" w:rsidRPr="009D3FB2" w:rsidRDefault="00D8724C" w:rsidP="004D58E3">
      <w:pPr>
        <w:pStyle w:val="ListParagraph"/>
        <w:widowControl w:val="0"/>
        <w:numPr>
          <w:ilvl w:val="1"/>
          <w:numId w:val="31"/>
        </w:numPr>
        <w:tabs>
          <w:tab w:val="left" w:pos="1071"/>
          <w:tab w:val="left" w:pos="1072"/>
        </w:tabs>
        <w:autoSpaceDE w:val="0"/>
        <w:autoSpaceDN w:val="0"/>
        <w:spacing w:before="127" w:after="0"/>
        <w:ind w:right="362" w:hanging="360"/>
        <w:contextualSpacing w:val="0"/>
        <w:rPr>
          <w:rFonts w:ascii="Times New Roman" w:hAnsi="Times New Roman" w:cs="Times New Roman"/>
        </w:rPr>
      </w:pPr>
      <w:r w:rsidRPr="00D8724C">
        <w:rPr>
          <w:rFonts w:ascii="Times New Roman" w:hAnsi="Times New Roman" w:cs="Times New Roman"/>
          <w:noProof/>
        </w:rPr>
        <mc:AlternateContent>
          <mc:Choice Requires="wps">
            <w:drawing>
              <wp:anchor distT="0" distB="0" distL="114300" distR="114300" simplePos="0" relativeHeight="251656192" behindDoc="1" locked="0" layoutInCell="1" allowOverlap="1" wp14:anchorId="33552033" wp14:editId="63C11D77">
                <wp:simplePos x="0" y="0"/>
                <wp:positionH relativeFrom="page">
                  <wp:posOffset>3225800</wp:posOffset>
                </wp:positionH>
                <wp:positionV relativeFrom="paragraph">
                  <wp:posOffset>207010</wp:posOffset>
                </wp:positionV>
                <wp:extent cx="32385" cy="4445"/>
                <wp:effectExtent l="0" t="0" r="0" b="0"/>
                <wp:wrapNone/>
                <wp:docPr id="2" name="docshape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85" cy="4445"/>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A6A105" id="docshape1" o:spid="_x0000_s1026" style="position:absolute;margin-left:254pt;margin-top:16.3pt;width:2.55pt;height:.3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" fillcolor="blue" stroked="f">
                <w10:wrap anchorx="page"/>
              </v:rect>
            </w:pict>
          </mc:Fallback>
        </mc:AlternateContent>
      </w:r>
      <w:r w:rsidRPr="00D8724C">
        <w:rPr>
          <w:rFonts w:ascii="Times New Roman" w:hAnsi="Times New Roman" w:cs="Times New Roman"/>
          <w:noProof/>
        </w:rPr>
        <mc:AlternateContent>
          <mc:Choice Requires="wps">
            <w:drawing>
              <wp:anchor distT="0" distB="0" distL="114300" distR="114300" simplePos="0" relativeHeight="251661312" behindDoc="1" locked="0" layoutInCell="1" allowOverlap="1" wp14:anchorId="02944F60" wp14:editId="0EB5D3FE">
                <wp:simplePos x="0" y="0"/>
                <wp:positionH relativeFrom="page">
                  <wp:posOffset>4246880</wp:posOffset>
                </wp:positionH>
                <wp:positionV relativeFrom="paragraph">
                  <wp:posOffset>205105</wp:posOffset>
                </wp:positionV>
                <wp:extent cx="30480" cy="4445"/>
                <wp:effectExtent l="0" t="0" r="0" b="0"/>
                <wp:wrapNone/>
                <wp:docPr id="3"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 cy="4445"/>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055923" id="docshape2" o:spid="_x0000_s1026" style="position:absolute;margin-left:334.4pt;margin-top:16.15pt;width:2.4pt;height:.3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" fillcolor="blue" stroked="f">
                <w10:wrap anchorx="page"/>
              </v:rect>
            </w:pict>
          </mc:Fallback>
        </mc:AlternateContent>
      </w:r>
      <w:r w:rsidRPr="009D3FB2">
        <w:rPr>
          <w:rFonts w:ascii="Times New Roman" w:hAnsi="Times New Roman" w:cs="Times New Roman"/>
        </w:rPr>
        <w:t>DGS’s Supplier</w:t>
      </w:r>
      <w:r w:rsidRPr="009D3FB2">
        <w:rPr>
          <w:rFonts w:ascii="Times New Roman" w:hAnsi="Times New Roman" w:cs="Times New Roman"/>
          <w:spacing w:val="1"/>
        </w:rPr>
        <w:t xml:space="preserve"> </w:t>
      </w:r>
      <w:r w:rsidRPr="009D3FB2">
        <w:rPr>
          <w:rFonts w:ascii="Times New Roman" w:hAnsi="Times New Roman" w:cs="Times New Roman"/>
        </w:rPr>
        <w:t>Service Center</w:t>
      </w:r>
      <w:r w:rsidRPr="009D3FB2">
        <w:rPr>
          <w:rFonts w:ascii="Times New Roman" w:hAnsi="Times New Roman" w:cs="Times New Roman"/>
          <w:spacing w:val="1"/>
        </w:rPr>
        <w:t xml:space="preserve"> </w:t>
      </w:r>
      <w:hyperlink r:id="rId9">
        <w:r w:rsidRPr="009D3FB2">
          <w:rPr>
            <w:rFonts w:ascii="Times New Roman" w:hAnsi="Times New Roman" w:cs="Times New Roman"/>
            <w:color w:val="0000FF"/>
          </w:rPr>
          <w:t>(</w:t>
        </w:r>
      </w:hyperlink>
      <w:hyperlink r:id="rId10">
        <w:r w:rsidRPr="009D3FB2">
          <w:rPr>
            <w:rFonts w:ascii="Times New Roman" w:hAnsi="Times New Roman" w:cs="Times New Roman"/>
            <w:color w:val="006EC0"/>
            <w:u w:val="single" w:color="006EC0"/>
          </w:rPr>
          <w:t>https://www.dgs.pa.gov/Materials-Services-Procurement/Supp</w:t>
        </w:r>
      </w:hyperlink>
      <w:r w:rsidRPr="009D3FB2">
        <w:rPr>
          <w:rFonts w:ascii="Times New Roman" w:hAnsi="Times New Roman" w:cs="Times New Roman"/>
          <w:color w:val="006EC0"/>
          <w:u w:val="single" w:color="006EC0"/>
        </w:rPr>
        <w:t>lier-Service-Center</w:t>
      </w:r>
      <w:r w:rsidRPr="009D3FB2">
        <w:rPr>
          <w:rFonts w:ascii="Times New Roman" w:hAnsi="Times New Roman" w:cs="Times New Roman"/>
          <w:color w:val="006EC0"/>
        </w:rPr>
        <w:t>/</w:t>
      </w:r>
      <w:r w:rsidRPr="009D3FB2">
        <w:rPr>
          <w:rFonts w:ascii="Times New Roman" w:hAnsi="Times New Roman" w:cs="Times New Roman"/>
          <w:color w:val="006EC0"/>
          <w:spacing w:val="1"/>
        </w:rPr>
        <w:t xml:space="preserve"> </w:t>
      </w:r>
      <w:r w:rsidRPr="009D3FB2">
        <w:rPr>
          <w:rFonts w:ascii="Times New Roman" w:hAnsi="Times New Roman" w:cs="Times New Roman"/>
          <w:color w:val="006EC0"/>
          <w:u w:val="single" w:color="006EC0"/>
        </w:rPr>
        <w:t>Pages/default.aspx</w:t>
      </w:r>
      <w:r w:rsidRPr="009D3FB2">
        <w:rPr>
          <w:rFonts w:ascii="Times New Roman" w:hAnsi="Times New Roman" w:cs="Times New Roman"/>
          <w:color w:val="0000FF"/>
        </w:rPr>
        <w:t xml:space="preserve">) </w:t>
      </w:r>
      <w:r w:rsidRPr="009D3FB2">
        <w:rPr>
          <w:rFonts w:ascii="Times New Roman" w:hAnsi="Times New Roman" w:cs="Times New Roman"/>
        </w:rPr>
        <w:t>is</w:t>
      </w:r>
      <w:r w:rsidRPr="009D3FB2">
        <w:rPr>
          <w:rFonts w:ascii="Times New Roman" w:hAnsi="Times New Roman" w:cs="Times New Roman"/>
          <w:spacing w:val="-3"/>
        </w:rPr>
        <w:t xml:space="preserve"> </w:t>
      </w:r>
      <w:r w:rsidRPr="009D3FB2">
        <w:rPr>
          <w:rFonts w:ascii="Times New Roman" w:hAnsi="Times New Roman" w:cs="Times New Roman"/>
        </w:rPr>
        <w:t>available to</w:t>
      </w:r>
      <w:r w:rsidRPr="009D3FB2">
        <w:rPr>
          <w:rFonts w:ascii="Times New Roman" w:hAnsi="Times New Roman" w:cs="Times New Roman"/>
          <w:spacing w:val="1"/>
        </w:rPr>
        <w:t xml:space="preserve"> </w:t>
      </w:r>
      <w:r w:rsidRPr="009D3FB2">
        <w:rPr>
          <w:rFonts w:ascii="Times New Roman" w:hAnsi="Times New Roman" w:cs="Times New Roman"/>
        </w:rPr>
        <w:t>assist</w:t>
      </w:r>
      <w:r w:rsidRPr="009D3FB2">
        <w:rPr>
          <w:rFonts w:ascii="Times New Roman" w:hAnsi="Times New Roman" w:cs="Times New Roman"/>
          <w:spacing w:val="1"/>
        </w:rPr>
        <w:t xml:space="preserve"> </w:t>
      </w:r>
      <w:r w:rsidRPr="009D3FB2">
        <w:rPr>
          <w:rFonts w:ascii="Times New Roman" w:hAnsi="Times New Roman" w:cs="Times New Roman"/>
        </w:rPr>
        <w:t>vendors with</w:t>
      </w:r>
      <w:r w:rsidRPr="009D3FB2">
        <w:rPr>
          <w:rFonts w:ascii="Times New Roman" w:hAnsi="Times New Roman" w:cs="Times New Roman"/>
          <w:spacing w:val="2"/>
        </w:rPr>
        <w:t xml:space="preserve"> </w:t>
      </w:r>
      <w:r w:rsidRPr="009D3FB2">
        <w:rPr>
          <w:rFonts w:ascii="Times New Roman" w:hAnsi="Times New Roman" w:cs="Times New Roman"/>
        </w:rPr>
        <w:t>registration,</w:t>
      </w:r>
      <w:r w:rsidRPr="009D3FB2">
        <w:rPr>
          <w:rFonts w:ascii="Times New Roman" w:hAnsi="Times New Roman" w:cs="Times New Roman"/>
          <w:spacing w:val="-2"/>
        </w:rPr>
        <w:t xml:space="preserve"> </w:t>
      </w:r>
      <w:r w:rsidRPr="009D3FB2">
        <w:rPr>
          <w:rFonts w:ascii="Times New Roman" w:hAnsi="Times New Roman" w:cs="Times New Roman"/>
        </w:rPr>
        <w:t>bidding,</w:t>
      </w:r>
      <w:r w:rsidRPr="009D3FB2">
        <w:rPr>
          <w:rFonts w:ascii="Times New Roman" w:hAnsi="Times New Roman" w:cs="Times New Roman"/>
          <w:spacing w:val="2"/>
        </w:rPr>
        <w:t xml:space="preserve"> </w:t>
      </w:r>
      <w:r w:rsidRPr="009D3FB2">
        <w:rPr>
          <w:rFonts w:ascii="Times New Roman" w:hAnsi="Times New Roman" w:cs="Times New Roman"/>
        </w:rPr>
        <w:t>and</w:t>
      </w:r>
      <w:r w:rsidRPr="009D3FB2">
        <w:rPr>
          <w:rFonts w:ascii="Times New Roman" w:hAnsi="Times New Roman" w:cs="Times New Roman"/>
          <w:spacing w:val="1"/>
        </w:rPr>
        <w:t xml:space="preserve"> </w:t>
      </w:r>
      <w:r w:rsidRPr="009D3FB2">
        <w:rPr>
          <w:rFonts w:ascii="Times New Roman" w:hAnsi="Times New Roman" w:cs="Times New Roman"/>
        </w:rPr>
        <w:t>account</w:t>
      </w:r>
      <w:r w:rsidRPr="009D3FB2">
        <w:rPr>
          <w:rFonts w:ascii="Times New Roman" w:hAnsi="Times New Roman" w:cs="Times New Roman"/>
          <w:spacing w:val="1"/>
        </w:rPr>
        <w:t xml:space="preserve"> </w:t>
      </w:r>
      <w:r w:rsidRPr="009D3FB2">
        <w:rPr>
          <w:rFonts w:ascii="Times New Roman" w:hAnsi="Times New Roman" w:cs="Times New Roman"/>
        </w:rPr>
        <w:t>management.</w:t>
      </w:r>
      <w:r w:rsidRPr="009D3FB2">
        <w:rPr>
          <w:rFonts w:ascii="Times New Roman" w:hAnsi="Times New Roman" w:cs="Times New Roman"/>
          <w:spacing w:val="-2"/>
        </w:rPr>
        <w:t xml:space="preserve"> </w:t>
      </w:r>
      <w:r w:rsidRPr="009D3FB2">
        <w:rPr>
          <w:rFonts w:ascii="Times New Roman" w:hAnsi="Times New Roman" w:cs="Times New Roman"/>
        </w:rPr>
        <w:t>For</w:t>
      </w:r>
      <w:r w:rsidRPr="009D3FB2">
        <w:rPr>
          <w:rFonts w:ascii="Times New Roman" w:hAnsi="Times New Roman" w:cs="Times New Roman"/>
          <w:spacing w:val="1"/>
        </w:rPr>
        <w:t xml:space="preserve"> </w:t>
      </w:r>
      <w:hyperlink r:id="rId11">
        <w:r w:rsidRPr="009D3FB2">
          <w:rPr>
            <w:rFonts w:ascii="Times New Roman" w:hAnsi="Times New Roman" w:cs="Times New Roman"/>
          </w:rPr>
          <w:t>questions</w:t>
        </w:r>
        <w:r w:rsidRPr="009D3FB2">
          <w:rPr>
            <w:rFonts w:ascii="Times New Roman" w:hAnsi="Times New Roman" w:cs="Times New Roman"/>
            <w:spacing w:val="-1"/>
          </w:rPr>
          <w:t xml:space="preserve"> </w:t>
        </w:r>
        <w:r w:rsidRPr="009D3FB2">
          <w:rPr>
            <w:rFonts w:ascii="Times New Roman" w:hAnsi="Times New Roman" w:cs="Times New Roman"/>
          </w:rPr>
          <w:t>regarding</w:t>
        </w:r>
        <w:r w:rsidRPr="009D3FB2">
          <w:rPr>
            <w:rFonts w:ascii="Times New Roman" w:hAnsi="Times New Roman" w:cs="Times New Roman"/>
            <w:spacing w:val="1"/>
          </w:rPr>
          <w:t xml:space="preserve"> </w:t>
        </w:r>
        <w:r w:rsidRPr="009D3FB2">
          <w:rPr>
            <w:rFonts w:ascii="Times New Roman" w:hAnsi="Times New Roman" w:cs="Times New Roman"/>
          </w:rPr>
          <w:t>registration</w:t>
        </w:r>
        <w:r w:rsidRPr="009D3FB2">
          <w:rPr>
            <w:rFonts w:ascii="Times New Roman" w:hAnsi="Times New Roman" w:cs="Times New Roman"/>
            <w:spacing w:val="-2"/>
          </w:rPr>
          <w:t xml:space="preserve"> </w:t>
        </w:r>
      </w:hyperlink>
      <w:r w:rsidRPr="009D3FB2">
        <w:rPr>
          <w:rFonts w:ascii="Times New Roman" w:hAnsi="Times New Roman" w:cs="Times New Roman"/>
        </w:rPr>
        <w:t>help,</w:t>
      </w:r>
      <w:r w:rsidRPr="009D3FB2">
        <w:rPr>
          <w:rFonts w:ascii="Times New Roman" w:hAnsi="Times New Roman" w:cs="Times New Roman"/>
          <w:spacing w:val="1"/>
        </w:rPr>
        <w:t xml:space="preserve"> </w:t>
      </w:r>
      <w:r w:rsidRPr="009D3FB2">
        <w:rPr>
          <w:rFonts w:ascii="Times New Roman" w:hAnsi="Times New Roman" w:cs="Times New Roman"/>
        </w:rPr>
        <w:t>send an</w:t>
      </w:r>
      <w:r w:rsidRPr="009D3FB2">
        <w:rPr>
          <w:rFonts w:ascii="Times New Roman" w:hAnsi="Times New Roman" w:cs="Times New Roman"/>
          <w:spacing w:val="-1"/>
        </w:rPr>
        <w:t xml:space="preserve"> </w:t>
      </w:r>
      <w:r w:rsidRPr="009D3FB2">
        <w:rPr>
          <w:rFonts w:ascii="Times New Roman" w:hAnsi="Times New Roman" w:cs="Times New Roman"/>
        </w:rPr>
        <w:t>email</w:t>
      </w:r>
      <w:r w:rsidRPr="009D3FB2">
        <w:rPr>
          <w:rFonts w:ascii="Times New Roman" w:hAnsi="Times New Roman" w:cs="Times New Roman"/>
          <w:spacing w:val="-1"/>
        </w:rPr>
        <w:t xml:space="preserve"> </w:t>
      </w:r>
      <w:r w:rsidRPr="009D3FB2">
        <w:rPr>
          <w:rFonts w:ascii="Times New Roman" w:hAnsi="Times New Roman" w:cs="Times New Roman"/>
        </w:rPr>
        <w:t>to</w:t>
      </w:r>
      <w:r w:rsidRPr="009D3FB2">
        <w:rPr>
          <w:rFonts w:ascii="Times New Roman" w:hAnsi="Times New Roman" w:cs="Times New Roman"/>
          <w:color w:val="0000FF"/>
          <w:spacing w:val="2"/>
        </w:rPr>
        <w:t xml:space="preserve"> </w:t>
      </w:r>
      <w:hyperlink r:id="rId12">
        <w:r w:rsidRPr="009D3FB2">
          <w:rPr>
            <w:rFonts w:ascii="Times New Roman" w:hAnsi="Times New Roman" w:cs="Times New Roman"/>
            <w:color w:val="0000FF"/>
            <w:u w:val="single" w:color="0000FF"/>
          </w:rPr>
          <w:t>RA-</w:t>
        </w:r>
      </w:hyperlink>
      <w:hyperlink r:id="rId13">
        <w:r w:rsidRPr="009D3FB2">
          <w:rPr>
            <w:rFonts w:ascii="Times New Roman" w:hAnsi="Times New Roman" w:cs="Times New Roman"/>
            <w:color w:val="0000FF"/>
            <w:u w:val="single" w:color="0000FF"/>
          </w:rPr>
          <w:t>PSC_Supplier_Requests@pa.gov</w:t>
        </w:r>
        <w:r w:rsidRPr="009D3FB2">
          <w:rPr>
            <w:rFonts w:ascii="Times New Roman" w:hAnsi="Times New Roman" w:cs="Times New Roman"/>
            <w:color w:val="0000FF"/>
            <w:spacing w:val="1"/>
          </w:rPr>
          <w:t xml:space="preserve"> </w:t>
        </w:r>
      </w:hyperlink>
      <w:r w:rsidRPr="009D3FB2">
        <w:rPr>
          <w:rFonts w:ascii="Times New Roman" w:hAnsi="Times New Roman" w:cs="Times New Roman"/>
        </w:rPr>
        <w:t>or</w:t>
      </w:r>
      <w:r w:rsidRPr="009D3FB2">
        <w:rPr>
          <w:rFonts w:ascii="Times New Roman" w:hAnsi="Times New Roman" w:cs="Times New Roman"/>
          <w:spacing w:val="6"/>
        </w:rPr>
        <w:t xml:space="preserve"> </w:t>
      </w:r>
      <w:r w:rsidRPr="009D3FB2">
        <w:rPr>
          <w:rFonts w:ascii="Times New Roman" w:hAnsi="Times New Roman" w:cs="Times New Roman"/>
        </w:rPr>
        <w:t>call</w:t>
      </w:r>
      <w:r w:rsidRPr="009D3FB2">
        <w:rPr>
          <w:rFonts w:ascii="Times New Roman" w:hAnsi="Times New Roman" w:cs="Times New Roman"/>
          <w:spacing w:val="7"/>
        </w:rPr>
        <w:t xml:space="preserve"> </w:t>
      </w:r>
      <w:r w:rsidRPr="009D3FB2">
        <w:rPr>
          <w:rFonts w:ascii="Times New Roman" w:hAnsi="Times New Roman" w:cs="Times New Roman"/>
        </w:rPr>
        <w:t>(877)</w:t>
      </w:r>
      <w:r w:rsidRPr="009D3FB2">
        <w:rPr>
          <w:rFonts w:ascii="Times New Roman" w:hAnsi="Times New Roman" w:cs="Times New Roman"/>
          <w:spacing w:val="4"/>
        </w:rPr>
        <w:t xml:space="preserve"> </w:t>
      </w:r>
      <w:r w:rsidRPr="009D3FB2">
        <w:rPr>
          <w:rFonts w:ascii="Times New Roman" w:hAnsi="Times New Roman" w:cs="Times New Roman"/>
        </w:rPr>
        <w:t>435-7363,</w:t>
      </w:r>
      <w:r w:rsidRPr="009D3FB2">
        <w:rPr>
          <w:rFonts w:ascii="Times New Roman" w:hAnsi="Times New Roman" w:cs="Times New Roman"/>
          <w:spacing w:val="5"/>
        </w:rPr>
        <w:t xml:space="preserve"> </w:t>
      </w:r>
      <w:r w:rsidRPr="009D3FB2">
        <w:rPr>
          <w:rFonts w:ascii="Times New Roman" w:hAnsi="Times New Roman" w:cs="Times New Roman"/>
        </w:rPr>
        <w:t>choose</w:t>
      </w:r>
      <w:r w:rsidRPr="009D3FB2">
        <w:rPr>
          <w:rFonts w:ascii="Times New Roman" w:hAnsi="Times New Roman" w:cs="Times New Roman"/>
          <w:spacing w:val="6"/>
        </w:rPr>
        <w:t xml:space="preserve"> </w:t>
      </w:r>
      <w:r w:rsidRPr="009D3FB2">
        <w:rPr>
          <w:rFonts w:ascii="Times New Roman" w:hAnsi="Times New Roman" w:cs="Times New Roman"/>
        </w:rPr>
        <w:t>option</w:t>
      </w:r>
      <w:r w:rsidRPr="009D3FB2">
        <w:rPr>
          <w:rFonts w:ascii="Times New Roman" w:hAnsi="Times New Roman" w:cs="Times New Roman"/>
          <w:spacing w:val="5"/>
        </w:rPr>
        <w:t xml:space="preserve"> </w:t>
      </w:r>
      <w:r w:rsidRPr="009D3FB2">
        <w:rPr>
          <w:rFonts w:ascii="Times New Roman" w:hAnsi="Times New Roman" w:cs="Times New Roman"/>
        </w:rPr>
        <w:t>1.</w:t>
      </w:r>
      <w:r w:rsidRPr="009D3FB2">
        <w:rPr>
          <w:rFonts w:ascii="Times New Roman" w:hAnsi="Times New Roman" w:cs="Times New Roman"/>
          <w:spacing w:val="5"/>
        </w:rPr>
        <w:t xml:space="preserve"> </w:t>
      </w:r>
      <w:r w:rsidRPr="009D3FB2">
        <w:rPr>
          <w:rFonts w:ascii="Times New Roman" w:hAnsi="Times New Roman" w:cs="Times New Roman"/>
        </w:rPr>
        <w:t>For</w:t>
      </w:r>
      <w:r w:rsidRPr="009D3FB2">
        <w:rPr>
          <w:rFonts w:ascii="Times New Roman" w:hAnsi="Times New Roman" w:cs="Times New Roman"/>
          <w:spacing w:val="4"/>
        </w:rPr>
        <w:t xml:space="preserve"> </w:t>
      </w:r>
      <w:r w:rsidRPr="009D3FB2">
        <w:rPr>
          <w:rFonts w:ascii="Times New Roman" w:hAnsi="Times New Roman" w:cs="Times New Roman"/>
        </w:rPr>
        <w:t>questions</w:t>
      </w:r>
      <w:r w:rsidRPr="009D3FB2">
        <w:rPr>
          <w:rFonts w:ascii="Times New Roman" w:hAnsi="Times New Roman" w:cs="Times New Roman"/>
          <w:spacing w:val="3"/>
        </w:rPr>
        <w:t xml:space="preserve"> </w:t>
      </w:r>
      <w:r w:rsidRPr="009D3FB2">
        <w:rPr>
          <w:rFonts w:ascii="Times New Roman" w:hAnsi="Times New Roman" w:cs="Times New Roman"/>
        </w:rPr>
        <w:t>regarding</w:t>
      </w:r>
      <w:r w:rsidRPr="009D3FB2">
        <w:rPr>
          <w:rFonts w:ascii="Times New Roman" w:hAnsi="Times New Roman" w:cs="Times New Roman"/>
          <w:spacing w:val="6"/>
        </w:rPr>
        <w:t xml:space="preserve"> </w:t>
      </w:r>
      <w:r w:rsidRPr="009D3FB2">
        <w:rPr>
          <w:rFonts w:ascii="Times New Roman" w:hAnsi="Times New Roman" w:cs="Times New Roman"/>
        </w:rPr>
        <w:t>bidding</w:t>
      </w:r>
      <w:r w:rsidRPr="009D3FB2">
        <w:rPr>
          <w:rFonts w:ascii="Times New Roman" w:hAnsi="Times New Roman" w:cs="Times New Roman"/>
          <w:spacing w:val="-42"/>
        </w:rPr>
        <w:t xml:space="preserve"> </w:t>
      </w:r>
      <w:r w:rsidRPr="009D3FB2">
        <w:rPr>
          <w:rFonts w:ascii="Times New Roman" w:hAnsi="Times New Roman" w:cs="Times New Roman"/>
        </w:rPr>
        <w:t>help, send</w:t>
      </w:r>
      <w:r w:rsidRPr="009D3FB2">
        <w:rPr>
          <w:rFonts w:ascii="Times New Roman" w:hAnsi="Times New Roman" w:cs="Times New Roman"/>
          <w:spacing w:val="1"/>
        </w:rPr>
        <w:t xml:space="preserve"> </w:t>
      </w:r>
      <w:r w:rsidRPr="009D3FB2">
        <w:rPr>
          <w:rFonts w:ascii="Times New Roman" w:hAnsi="Times New Roman" w:cs="Times New Roman"/>
        </w:rPr>
        <w:t>an</w:t>
      </w:r>
      <w:r w:rsidRPr="009D3FB2">
        <w:rPr>
          <w:rFonts w:ascii="Times New Roman" w:hAnsi="Times New Roman" w:cs="Times New Roman"/>
          <w:spacing w:val="-1"/>
        </w:rPr>
        <w:t xml:space="preserve"> </w:t>
      </w:r>
      <w:r w:rsidRPr="009D3FB2">
        <w:rPr>
          <w:rFonts w:ascii="Times New Roman" w:hAnsi="Times New Roman" w:cs="Times New Roman"/>
        </w:rPr>
        <w:t>email to</w:t>
      </w:r>
      <w:r w:rsidRPr="009D3FB2">
        <w:rPr>
          <w:rFonts w:ascii="Times New Roman" w:hAnsi="Times New Roman" w:cs="Times New Roman"/>
          <w:spacing w:val="1"/>
        </w:rPr>
        <w:t xml:space="preserve"> </w:t>
      </w:r>
      <w:hyperlink r:id="rId14">
        <w:r w:rsidRPr="009D3FB2">
          <w:rPr>
            <w:rFonts w:ascii="Times New Roman" w:hAnsi="Times New Roman" w:cs="Times New Roman"/>
            <w:color w:val="0000FF"/>
            <w:u w:val="single" w:color="0000FF"/>
          </w:rPr>
          <w:t>srmhelp@pa.gov</w:t>
        </w:r>
        <w:r w:rsidRPr="009D3FB2">
          <w:rPr>
            <w:rFonts w:ascii="Times New Roman" w:hAnsi="Times New Roman" w:cs="Times New Roman"/>
            <w:color w:val="0000FF"/>
            <w:spacing w:val="-5"/>
          </w:rPr>
          <w:t xml:space="preserve"> </w:t>
        </w:r>
      </w:hyperlink>
      <w:r w:rsidRPr="009D3FB2">
        <w:rPr>
          <w:rFonts w:ascii="Times New Roman" w:hAnsi="Times New Roman" w:cs="Times New Roman"/>
        </w:rPr>
        <w:t>or</w:t>
      </w:r>
      <w:r w:rsidRPr="009D3FB2">
        <w:rPr>
          <w:rFonts w:ascii="Times New Roman" w:hAnsi="Times New Roman" w:cs="Times New Roman"/>
          <w:spacing w:val="-2"/>
        </w:rPr>
        <w:t xml:space="preserve"> </w:t>
      </w:r>
      <w:r w:rsidRPr="009D3FB2">
        <w:rPr>
          <w:rFonts w:ascii="Times New Roman" w:hAnsi="Times New Roman" w:cs="Times New Roman"/>
        </w:rPr>
        <w:t>call (877)</w:t>
      </w:r>
      <w:r w:rsidRPr="009D3FB2">
        <w:rPr>
          <w:rFonts w:ascii="Times New Roman" w:hAnsi="Times New Roman" w:cs="Times New Roman"/>
          <w:spacing w:val="-5"/>
        </w:rPr>
        <w:t xml:space="preserve"> </w:t>
      </w:r>
      <w:r w:rsidRPr="009D3FB2">
        <w:rPr>
          <w:rFonts w:ascii="Times New Roman" w:hAnsi="Times New Roman" w:cs="Times New Roman"/>
        </w:rPr>
        <w:t>435-7363, choose</w:t>
      </w:r>
      <w:r w:rsidRPr="009D3FB2">
        <w:rPr>
          <w:rFonts w:ascii="Times New Roman" w:hAnsi="Times New Roman" w:cs="Times New Roman"/>
          <w:spacing w:val="-3"/>
        </w:rPr>
        <w:t xml:space="preserve"> </w:t>
      </w:r>
      <w:r w:rsidRPr="009D3FB2">
        <w:rPr>
          <w:rFonts w:ascii="Times New Roman" w:hAnsi="Times New Roman" w:cs="Times New Roman"/>
        </w:rPr>
        <w:t>option</w:t>
      </w:r>
      <w:r w:rsidRPr="009D3FB2">
        <w:rPr>
          <w:rFonts w:ascii="Times New Roman" w:hAnsi="Times New Roman" w:cs="Times New Roman"/>
          <w:spacing w:val="-1"/>
        </w:rPr>
        <w:t xml:space="preserve"> </w:t>
      </w:r>
      <w:r w:rsidRPr="009D3FB2">
        <w:rPr>
          <w:rFonts w:ascii="Times New Roman" w:hAnsi="Times New Roman" w:cs="Times New Roman"/>
        </w:rPr>
        <w:t>2.</w:t>
      </w:r>
    </w:p>
    <w:p w14:paraId="0FD1925D" w14:textId="77777777" w:rsidR="00D8724C" w:rsidRPr="00D8724C" w:rsidRDefault="00D8724C" w:rsidP="00D8724C">
      <w:pPr>
        <w:pStyle w:val="BodyText"/>
        <w:spacing w:before="6"/>
        <w:rPr>
          <w:sz w:val="22"/>
          <w:szCs w:val="22"/>
        </w:rPr>
      </w:pPr>
    </w:p>
    <w:p w14:paraId="75E8BBF2" w14:textId="77777777" w:rsidR="00D8724C" w:rsidRPr="00D8724C" w:rsidRDefault="00D8724C" w:rsidP="00D8724C">
      <w:pPr>
        <w:pStyle w:val="ListParagraph"/>
        <w:widowControl w:val="0"/>
        <w:numPr>
          <w:ilvl w:val="1"/>
          <w:numId w:val="31"/>
        </w:numPr>
        <w:tabs>
          <w:tab w:val="left" w:pos="1071"/>
          <w:tab w:val="left" w:pos="1072"/>
        </w:tabs>
        <w:autoSpaceDE w:val="0"/>
        <w:autoSpaceDN w:val="0"/>
        <w:spacing w:after="0" w:line="240" w:lineRule="auto"/>
        <w:ind w:hanging="351"/>
        <w:contextualSpacing w:val="0"/>
        <w:rPr>
          <w:rFonts w:ascii="Times New Roman" w:hAnsi="Times New Roman" w:cs="Times New Roman"/>
        </w:rPr>
      </w:pPr>
      <w:r w:rsidRPr="00D8724C">
        <w:rPr>
          <w:rFonts w:ascii="Times New Roman" w:hAnsi="Times New Roman" w:cs="Times New Roman"/>
        </w:rPr>
        <w:t>DEP</w:t>
      </w:r>
      <w:r w:rsidRPr="00D8724C">
        <w:rPr>
          <w:rFonts w:ascii="Times New Roman" w:hAnsi="Times New Roman" w:cs="Times New Roman"/>
          <w:spacing w:val="-4"/>
        </w:rPr>
        <w:t xml:space="preserve"> </w:t>
      </w:r>
      <w:r w:rsidRPr="00D8724C">
        <w:rPr>
          <w:rFonts w:ascii="Times New Roman" w:hAnsi="Times New Roman" w:cs="Times New Roman"/>
        </w:rPr>
        <w:t>is</w:t>
      </w:r>
      <w:r w:rsidRPr="00D8724C">
        <w:rPr>
          <w:rFonts w:ascii="Times New Roman" w:hAnsi="Times New Roman" w:cs="Times New Roman"/>
          <w:spacing w:val="-6"/>
        </w:rPr>
        <w:t xml:space="preserve"> </w:t>
      </w:r>
      <w:r w:rsidRPr="00D8724C">
        <w:rPr>
          <w:rFonts w:ascii="Times New Roman" w:hAnsi="Times New Roman" w:cs="Times New Roman"/>
        </w:rPr>
        <w:t>not</w:t>
      </w:r>
      <w:r w:rsidRPr="00D8724C">
        <w:rPr>
          <w:rFonts w:ascii="Times New Roman" w:hAnsi="Times New Roman" w:cs="Times New Roman"/>
          <w:spacing w:val="-6"/>
        </w:rPr>
        <w:t xml:space="preserve"> </w:t>
      </w:r>
      <w:r w:rsidRPr="00D8724C">
        <w:rPr>
          <w:rFonts w:ascii="Times New Roman" w:hAnsi="Times New Roman" w:cs="Times New Roman"/>
        </w:rPr>
        <w:t>responsible</w:t>
      </w:r>
      <w:r w:rsidRPr="00D8724C">
        <w:rPr>
          <w:rFonts w:ascii="Times New Roman" w:hAnsi="Times New Roman" w:cs="Times New Roman"/>
          <w:spacing w:val="-7"/>
        </w:rPr>
        <w:t xml:space="preserve"> </w:t>
      </w:r>
      <w:r w:rsidRPr="00D8724C">
        <w:rPr>
          <w:rFonts w:ascii="Times New Roman" w:hAnsi="Times New Roman" w:cs="Times New Roman"/>
        </w:rPr>
        <w:t>for</w:t>
      </w:r>
      <w:r w:rsidRPr="00D8724C">
        <w:rPr>
          <w:rFonts w:ascii="Times New Roman" w:hAnsi="Times New Roman" w:cs="Times New Roman"/>
          <w:spacing w:val="-6"/>
        </w:rPr>
        <w:t xml:space="preserve"> </w:t>
      </w:r>
      <w:r w:rsidRPr="00D8724C">
        <w:rPr>
          <w:rFonts w:ascii="Times New Roman" w:hAnsi="Times New Roman" w:cs="Times New Roman"/>
        </w:rPr>
        <w:t>the</w:t>
      </w:r>
      <w:r w:rsidRPr="00D8724C">
        <w:rPr>
          <w:rFonts w:ascii="Times New Roman" w:hAnsi="Times New Roman" w:cs="Times New Roman"/>
          <w:spacing w:val="-6"/>
        </w:rPr>
        <w:t xml:space="preserve"> </w:t>
      </w:r>
      <w:r w:rsidRPr="00D8724C">
        <w:rPr>
          <w:rFonts w:ascii="Times New Roman" w:hAnsi="Times New Roman" w:cs="Times New Roman"/>
        </w:rPr>
        <w:t>support</w:t>
      </w:r>
      <w:r w:rsidRPr="00D8724C">
        <w:rPr>
          <w:rFonts w:ascii="Times New Roman" w:hAnsi="Times New Roman" w:cs="Times New Roman"/>
          <w:spacing w:val="-8"/>
        </w:rPr>
        <w:t xml:space="preserve"> </w:t>
      </w:r>
      <w:r w:rsidRPr="00D8724C">
        <w:rPr>
          <w:rFonts w:ascii="Times New Roman" w:hAnsi="Times New Roman" w:cs="Times New Roman"/>
        </w:rPr>
        <w:t>or</w:t>
      </w:r>
      <w:r w:rsidRPr="00D8724C">
        <w:rPr>
          <w:rFonts w:ascii="Times New Roman" w:hAnsi="Times New Roman" w:cs="Times New Roman"/>
          <w:spacing w:val="-6"/>
        </w:rPr>
        <w:t xml:space="preserve"> </w:t>
      </w:r>
      <w:r w:rsidRPr="00D8724C">
        <w:rPr>
          <w:rFonts w:ascii="Times New Roman" w:hAnsi="Times New Roman" w:cs="Times New Roman"/>
        </w:rPr>
        <w:t>functionality</w:t>
      </w:r>
      <w:r w:rsidRPr="00D8724C">
        <w:rPr>
          <w:rFonts w:ascii="Times New Roman" w:hAnsi="Times New Roman" w:cs="Times New Roman"/>
          <w:spacing w:val="-9"/>
        </w:rPr>
        <w:t xml:space="preserve"> </w:t>
      </w:r>
      <w:r w:rsidRPr="00D8724C">
        <w:rPr>
          <w:rFonts w:ascii="Times New Roman" w:hAnsi="Times New Roman" w:cs="Times New Roman"/>
        </w:rPr>
        <w:t>of</w:t>
      </w:r>
      <w:r w:rsidRPr="00D8724C">
        <w:rPr>
          <w:rFonts w:ascii="Times New Roman" w:hAnsi="Times New Roman" w:cs="Times New Roman"/>
          <w:spacing w:val="-9"/>
        </w:rPr>
        <w:t xml:space="preserve"> </w:t>
      </w:r>
      <w:r w:rsidRPr="00D8724C">
        <w:rPr>
          <w:rFonts w:ascii="Times New Roman" w:hAnsi="Times New Roman" w:cs="Times New Roman"/>
        </w:rPr>
        <w:t>any</w:t>
      </w:r>
      <w:r w:rsidRPr="00D8724C">
        <w:rPr>
          <w:rFonts w:ascii="Times New Roman" w:hAnsi="Times New Roman" w:cs="Times New Roman"/>
          <w:spacing w:val="-9"/>
        </w:rPr>
        <w:t xml:space="preserve"> </w:t>
      </w:r>
      <w:r w:rsidRPr="00D8724C">
        <w:rPr>
          <w:rFonts w:ascii="Times New Roman" w:hAnsi="Times New Roman" w:cs="Times New Roman"/>
        </w:rPr>
        <w:t>Department</w:t>
      </w:r>
      <w:r w:rsidRPr="00D8724C">
        <w:rPr>
          <w:rFonts w:ascii="Times New Roman" w:hAnsi="Times New Roman" w:cs="Times New Roman"/>
          <w:spacing w:val="-4"/>
        </w:rPr>
        <w:t xml:space="preserve"> </w:t>
      </w:r>
      <w:r w:rsidRPr="00D8724C">
        <w:rPr>
          <w:rFonts w:ascii="Times New Roman" w:hAnsi="Times New Roman" w:cs="Times New Roman"/>
        </w:rPr>
        <w:t>of</w:t>
      </w:r>
      <w:r w:rsidRPr="00D8724C">
        <w:rPr>
          <w:rFonts w:ascii="Times New Roman" w:hAnsi="Times New Roman" w:cs="Times New Roman"/>
          <w:spacing w:val="-9"/>
        </w:rPr>
        <w:t xml:space="preserve"> </w:t>
      </w:r>
      <w:r w:rsidRPr="00D8724C">
        <w:rPr>
          <w:rFonts w:ascii="Times New Roman" w:hAnsi="Times New Roman" w:cs="Times New Roman"/>
        </w:rPr>
        <w:t>General</w:t>
      </w:r>
      <w:r w:rsidRPr="00D8724C">
        <w:rPr>
          <w:rFonts w:ascii="Times New Roman" w:hAnsi="Times New Roman" w:cs="Times New Roman"/>
          <w:spacing w:val="-5"/>
        </w:rPr>
        <w:t xml:space="preserve"> </w:t>
      </w:r>
      <w:r w:rsidRPr="00D8724C">
        <w:rPr>
          <w:rFonts w:ascii="Times New Roman" w:hAnsi="Times New Roman" w:cs="Times New Roman"/>
        </w:rPr>
        <w:t>Services</w:t>
      </w:r>
      <w:r w:rsidRPr="00D8724C">
        <w:rPr>
          <w:rFonts w:ascii="Times New Roman" w:hAnsi="Times New Roman" w:cs="Times New Roman"/>
          <w:spacing w:val="-5"/>
        </w:rPr>
        <w:t xml:space="preserve"> </w:t>
      </w:r>
      <w:r w:rsidRPr="00D8724C">
        <w:rPr>
          <w:rFonts w:ascii="Times New Roman" w:hAnsi="Times New Roman" w:cs="Times New Roman"/>
        </w:rPr>
        <w:t>website.</w:t>
      </w:r>
    </w:p>
    <w:p w14:paraId="4C4967EC" w14:textId="7C7F1BA9" w:rsidR="00F60AC1" w:rsidRPr="00F32CD4" w:rsidRDefault="00F60AC1" w:rsidP="00D8724C">
      <w:pPr>
        <w:autoSpaceDE w:val="0"/>
        <w:autoSpaceDN w:val="0"/>
        <w:adjustRightInd w:val="0"/>
        <w:spacing w:after="0" w:line="240" w:lineRule="auto"/>
        <w:ind w:left="720"/>
        <w:rPr>
          <w:rFonts w:ascii="Times New Roman" w:hAnsi="Times New Roman" w:cs="Times New Roman"/>
          <w:color w:val="FF0000"/>
        </w:rPr>
      </w:pPr>
    </w:p>
    <w:p w14:paraId="15B3F99A" w14:textId="77777777" w:rsidR="00F60AC1" w:rsidRPr="00CF7907" w:rsidRDefault="00F60AC1" w:rsidP="00F60AC1">
      <w:pPr>
        <w:autoSpaceDE w:val="0"/>
        <w:autoSpaceDN w:val="0"/>
        <w:adjustRightInd w:val="0"/>
        <w:spacing w:after="0" w:line="240" w:lineRule="auto"/>
        <w:ind w:left="720"/>
        <w:rPr>
          <w:rFonts w:ascii="Times New Roman" w:hAnsi="Times New Roman" w:cs="Times New Roman"/>
        </w:rPr>
      </w:pPr>
    </w:p>
    <w:p w14:paraId="45ACF251" w14:textId="5A8216EC" w:rsidR="00F60AC1" w:rsidRPr="00177FD5" w:rsidRDefault="00CB7A1D" w:rsidP="00A66FFB">
      <w:pPr>
        <w:autoSpaceDE w:val="0"/>
        <w:autoSpaceDN w:val="0"/>
        <w:adjustRightInd w:val="0"/>
        <w:spacing w:after="0" w:line="240" w:lineRule="auto"/>
        <w:rPr>
          <w:rFonts w:ascii="Times New Roman" w:hAnsi="Times New Roman" w:cs="Times New Roman"/>
        </w:rPr>
      </w:pPr>
      <w:r>
        <w:rPr>
          <w:rFonts w:ascii="Times New Roman" w:hAnsi="Times New Roman" w:cs="Times New Roman"/>
          <w:b/>
          <w:bCs/>
        </w:rPr>
        <w:t>5</w:t>
      </w:r>
      <w:r w:rsidR="00F60AC1" w:rsidRPr="00177FD5">
        <w:rPr>
          <w:rFonts w:ascii="Times New Roman" w:hAnsi="Times New Roman" w:cs="Times New Roman"/>
          <w:b/>
          <w:bCs/>
        </w:rPr>
        <w:t xml:space="preserve">. Estimated Quantities </w:t>
      </w:r>
    </w:p>
    <w:p w14:paraId="16D8E10C" w14:textId="77777777" w:rsidR="00F60AC1" w:rsidRPr="00177FD5" w:rsidRDefault="00F60AC1" w:rsidP="00F60AC1">
      <w:pPr>
        <w:autoSpaceDE w:val="0"/>
        <w:autoSpaceDN w:val="0"/>
        <w:adjustRightInd w:val="0"/>
        <w:spacing w:after="0" w:line="240" w:lineRule="auto"/>
        <w:ind w:left="720"/>
        <w:rPr>
          <w:rFonts w:ascii="Times New Roman" w:hAnsi="Times New Roman" w:cs="Times New Roman"/>
        </w:rPr>
      </w:pPr>
    </w:p>
    <w:p w14:paraId="193E581D" w14:textId="77777777" w:rsidR="00F60AC1" w:rsidRPr="00177FD5" w:rsidRDefault="00F60AC1" w:rsidP="00F60AC1">
      <w:pPr>
        <w:autoSpaceDE w:val="0"/>
        <w:autoSpaceDN w:val="0"/>
        <w:adjustRightInd w:val="0"/>
        <w:spacing w:after="0" w:line="240" w:lineRule="auto"/>
        <w:ind w:left="720"/>
        <w:rPr>
          <w:rFonts w:ascii="Times New Roman" w:hAnsi="Times New Roman" w:cs="Times New Roman"/>
        </w:rPr>
      </w:pPr>
      <w:r w:rsidRPr="00177FD5">
        <w:rPr>
          <w:rFonts w:ascii="Times New Roman" w:hAnsi="Times New Roman" w:cs="Times New Roman"/>
        </w:rPr>
        <w:t xml:space="preserve">a. The quantities contained in the IFB section are estimated only and may increase or decrease dependent upon the needs of DEP. Ancillary items may be added to this acquisition (purchase order) at the discretion of both parties at a mutually agreed upon price. </w:t>
      </w:r>
    </w:p>
    <w:p w14:paraId="07C70058" w14:textId="77777777" w:rsidR="00F60AC1" w:rsidRPr="00177FD5" w:rsidRDefault="00F60AC1" w:rsidP="00F60AC1">
      <w:pPr>
        <w:autoSpaceDE w:val="0"/>
        <w:autoSpaceDN w:val="0"/>
        <w:adjustRightInd w:val="0"/>
        <w:spacing w:after="0" w:line="240" w:lineRule="auto"/>
        <w:ind w:left="720"/>
        <w:rPr>
          <w:rFonts w:ascii="Times New Roman" w:hAnsi="Times New Roman" w:cs="Times New Roman"/>
        </w:rPr>
      </w:pPr>
    </w:p>
    <w:p w14:paraId="7864DF18" w14:textId="77777777" w:rsidR="00F60AC1" w:rsidRPr="00334254" w:rsidRDefault="00F60AC1" w:rsidP="00F60AC1">
      <w:pPr>
        <w:autoSpaceDE w:val="0"/>
        <w:autoSpaceDN w:val="0"/>
        <w:adjustRightInd w:val="0"/>
        <w:spacing w:after="0" w:line="240" w:lineRule="auto"/>
        <w:ind w:left="720"/>
        <w:rPr>
          <w:rFonts w:ascii="Times New Roman" w:hAnsi="Times New Roman" w:cs="Times New Roman"/>
        </w:rPr>
      </w:pPr>
      <w:r w:rsidRPr="00334254">
        <w:rPr>
          <w:rFonts w:ascii="Times New Roman" w:hAnsi="Times New Roman" w:cs="Times New Roman"/>
        </w:rPr>
        <w:t>b. Payment to the contractor shall be made within approximately 30 business days after invoice receipt at the unit bid price for the quantities supplied.</w:t>
      </w:r>
    </w:p>
    <w:p w14:paraId="50CFA596"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color w:val="FF0000"/>
        </w:rPr>
      </w:pPr>
    </w:p>
    <w:p w14:paraId="49104DB9" w14:textId="28AAD4A5" w:rsidR="00F60AC1" w:rsidRPr="00F32CD4" w:rsidRDefault="00CB7A1D" w:rsidP="00A66FFB">
      <w:pPr>
        <w:autoSpaceDE w:val="0"/>
        <w:autoSpaceDN w:val="0"/>
        <w:adjustRightInd w:val="0"/>
        <w:spacing w:after="0" w:line="240" w:lineRule="auto"/>
        <w:rPr>
          <w:rFonts w:ascii="Times New Roman" w:hAnsi="Times New Roman" w:cs="Times New Roman"/>
        </w:rPr>
      </w:pPr>
      <w:r>
        <w:rPr>
          <w:rFonts w:ascii="Times New Roman" w:hAnsi="Times New Roman" w:cs="Times New Roman"/>
          <w:b/>
          <w:bCs/>
        </w:rPr>
        <w:t>6</w:t>
      </w:r>
      <w:r w:rsidR="00F60AC1" w:rsidRPr="00F32CD4">
        <w:rPr>
          <w:rFonts w:ascii="Times New Roman" w:hAnsi="Times New Roman" w:cs="Times New Roman"/>
          <w:b/>
          <w:bCs/>
        </w:rPr>
        <w:t xml:space="preserve">. Requirements </w:t>
      </w:r>
    </w:p>
    <w:p w14:paraId="11829112"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5904115D" w14:textId="31B3E56E" w:rsidR="00F60AC1" w:rsidRPr="00F32CD4" w:rsidRDefault="00F60AC1" w:rsidP="00F60AC1">
      <w:pPr>
        <w:autoSpaceDE w:val="0"/>
        <w:autoSpaceDN w:val="0"/>
        <w:adjustRightInd w:val="0"/>
        <w:spacing w:after="0" w:line="240" w:lineRule="auto"/>
        <w:ind w:left="720"/>
        <w:rPr>
          <w:rFonts w:ascii="Times New Roman" w:hAnsi="Times New Roman" w:cs="Times New Roman"/>
        </w:rPr>
      </w:pPr>
      <w:r w:rsidRPr="00F32CD4">
        <w:rPr>
          <w:rFonts w:ascii="Times New Roman" w:hAnsi="Times New Roman" w:cs="Times New Roman"/>
        </w:rPr>
        <w:t>a. See (page 1</w:t>
      </w:r>
      <w:r w:rsidR="006256C0">
        <w:rPr>
          <w:rFonts w:ascii="Times New Roman" w:hAnsi="Times New Roman" w:cs="Times New Roman"/>
        </w:rPr>
        <w:t xml:space="preserve"> </w:t>
      </w:r>
      <w:r w:rsidRPr="00F32CD4">
        <w:rPr>
          <w:rFonts w:ascii="Times New Roman" w:hAnsi="Times New Roman" w:cs="Times New Roman"/>
        </w:rPr>
        <w:t xml:space="preserve">of this specification) item list section for listing of parts. </w:t>
      </w:r>
    </w:p>
    <w:p w14:paraId="0C1B14F9"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0600556C" w14:textId="51B8A548" w:rsidR="00F60AC1" w:rsidRPr="00F32CD4" w:rsidRDefault="00F60AC1" w:rsidP="00F60AC1">
      <w:pPr>
        <w:autoSpaceDE w:val="0"/>
        <w:autoSpaceDN w:val="0"/>
        <w:adjustRightInd w:val="0"/>
        <w:spacing w:after="0" w:line="240" w:lineRule="auto"/>
        <w:ind w:left="720"/>
        <w:rPr>
          <w:rFonts w:ascii="Times New Roman" w:hAnsi="Times New Roman" w:cs="Times New Roman"/>
        </w:rPr>
      </w:pPr>
      <w:r w:rsidRPr="00EC2188">
        <w:rPr>
          <w:rFonts w:ascii="Times New Roman" w:hAnsi="Times New Roman" w:cs="Times New Roman"/>
        </w:rPr>
        <w:t xml:space="preserve">b. </w:t>
      </w:r>
      <w:r w:rsidR="00D05517" w:rsidRPr="00EC2188">
        <w:rPr>
          <w:rFonts w:ascii="Times New Roman" w:hAnsi="Times New Roman" w:cs="Times New Roman"/>
          <w:b/>
          <w:bCs/>
        </w:rPr>
        <w:t>Geometrics Inc.</w:t>
      </w:r>
      <w:r w:rsidRPr="00EC2188">
        <w:rPr>
          <w:rFonts w:ascii="Times New Roman" w:hAnsi="Times New Roman" w:cs="Times New Roman"/>
          <w:b/>
          <w:bCs/>
        </w:rPr>
        <w:t xml:space="preserve"> </w:t>
      </w:r>
      <w:r w:rsidRPr="00EC2188">
        <w:rPr>
          <w:rFonts w:ascii="Times New Roman" w:hAnsi="Times New Roman" w:cs="Times New Roman"/>
        </w:rPr>
        <w:t xml:space="preserve">is the requested manufacturer for all items contained in this bid. Substitution responses will not be accepted. </w:t>
      </w:r>
      <w:r w:rsidR="00D05517" w:rsidRPr="00EC2188">
        <w:rPr>
          <w:rFonts w:ascii="Times New Roman" w:hAnsi="Times New Roman" w:cs="Times New Roman"/>
          <w:b/>
          <w:bCs/>
        </w:rPr>
        <w:t xml:space="preserve">(see </w:t>
      </w:r>
      <w:hyperlink r:id="rId15" w:history="1">
        <w:r w:rsidR="00D05517" w:rsidRPr="00EC2188">
          <w:rPr>
            <w:rStyle w:val="Hyperlink"/>
            <w:rFonts w:ascii="Times New Roman" w:hAnsi="Times New Roman" w:cs="Times New Roman"/>
            <w:b/>
            <w:bCs/>
          </w:rPr>
          <w:t>https://www.geometrics.com/wp-content/uploads/2024/05/MagEx_Spec_Sheet_0524.pdf</w:t>
        </w:r>
      </w:hyperlink>
      <w:r w:rsidR="00D05517" w:rsidRPr="00EC2188">
        <w:rPr>
          <w:rFonts w:ascii="Times New Roman" w:hAnsi="Times New Roman" w:cs="Times New Roman"/>
          <w:b/>
          <w:bCs/>
        </w:rPr>
        <w:t xml:space="preserve">)  </w:t>
      </w:r>
    </w:p>
    <w:p w14:paraId="55D9D637"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color w:val="FF0000"/>
        </w:rPr>
      </w:pPr>
    </w:p>
    <w:p w14:paraId="20FBEED9" w14:textId="312E9959" w:rsidR="00F60AC1" w:rsidRPr="00177FD5" w:rsidRDefault="00CB7A1D" w:rsidP="00A66FFB">
      <w:pPr>
        <w:autoSpaceDE w:val="0"/>
        <w:autoSpaceDN w:val="0"/>
        <w:adjustRightInd w:val="0"/>
        <w:spacing w:after="0" w:line="240" w:lineRule="auto"/>
        <w:rPr>
          <w:rFonts w:ascii="Times New Roman" w:hAnsi="Times New Roman" w:cs="Times New Roman"/>
        </w:rPr>
      </w:pPr>
      <w:r>
        <w:rPr>
          <w:rFonts w:ascii="Times New Roman" w:hAnsi="Times New Roman" w:cs="Times New Roman"/>
          <w:b/>
          <w:bCs/>
        </w:rPr>
        <w:t>7</w:t>
      </w:r>
      <w:r w:rsidR="00F60AC1" w:rsidRPr="00177FD5">
        <w:rPr>
          <w:rFonts w:ascii="Times New Roman" w:hAnsi="Times New Roman" w:cs="Times New Roman"/>
          <w:b/>
          <w:bCs/>
        </w:rPr>
        <w:t xml:space="preserve">. Award </w:t>
      </w:r>
    </w:p>
    <w:p w14:paraId="7C06BFC3" w14:textId="77777777" w:rsidR="00F60AC1" w:rsidRPr="00177FD5" w:rsidRDefault="00F60AC1" w:rsidP="00F60AC1">
      <w:pPr>
        <w:autoSpaceDE w:val="0"/>
        <w:autoSpaceDN w:val="0"/>
        <w:adjustRightInd w:val="0"/>
        <w:spacing w:after="0" w:line="240" w:lineRule="auto"/>
        <w:ind w:left="720"/>
        <w:rPr>
          <w:rFonts w:ascii="Times New Roman" w:hAnsi="Times New Roman" w:cs="Times New Roman"/>
        </w:rPr>
      </w:pPr>
    </w:p>
    <w:p w14:paraId="29F7A03D" w14:textId="77777777" w:rsidR="00F60AC1" w:rsidRPr="00177FD5" w:rsidRDefault="00F60AC1" w:rsidP="00F60AC1">
      <w:pPr>
        <w:autoSpaceDE w:val="0"/>
        <w:autoSpaceDN w:val="0"/>
        <w:adjustRightInd w:val="0"/>
        <w:spacing w:after="0" w:line="240" w:lineRule="auto"/>
        <w:ind w:left="720"/>
        <w:rPr>
          <w:rFonts w:ascii="Times New Roman" w:hAnsi="Times New Roman" w:cs="Times New Roman"/>
        </w:rPr>
      </w:pPr>
      <w:r w:rsidRPr="00177FD5">
        <w:rPr>
          <w:rFonts w:ascii="Times New Roman" w:hAnsi="Times New Roman" w:cs="Times New Roman"/>
        </w:rPr>
        <w:t xml:space="preserve">a. Award will be made to the responsible responsive bidder based on the lowest grand total price. </w:t>
      </w:r>
    </w:p>
    <w:p w14:paraId="1BCB1C81" w14:textId="77777777" w:rsidR="00F60AC1" w:rsidRPr="00177FD5" w:rsidRDefault="00F60AC1" w:rsidP="00F60AC1">
      <w:pPr>
        <w:autoSpaceDE w:val="0"/>
        <w:autoSpaceDN w:val="0"/>
        <w:adjustRightInd w:val="0"/>
        <w:spacing w:after="0" w:line="240" w:lineRule="auto"/>
        <w:ind w:left="720"/>
        <w:rPr>
          <w:rFonts w:ascii="Times New Roman" w:hAnsi="Times New Roman" w:cs="Times New Roman"/>
        </w:rPr>
      </w:pPr>
    </w:p>
    <w:p w14:paraId="5A113A42" w14:textId="77777777" w:rsidR="00F60AC1" w:rsidRDefault="00F60AC1" w:rsidP="00F60AC1">
      <w:pPr>
        <w:autoSpaceDE w:val="0"/>
        <w:autoSpaceDN w:val="0"/>
        <w:adjustRightInd w:val="0"/>
        <w:spacing w:after="0" w:line="240" w:lineRule="auto"/>
        <w:ind w:left="720"/>
        <w:rPr>
          <w:rFonts w:ascii="Times New Roman" w:hAnsi="Times New Roman" w:cs="Times New Roman"/>
        </w:rPr>
      </w:pPr>
      <w:r w:rsidRPr="00177FD5">
        <w:rPr>
          <w:rFonts w:ascii="Times New Roman" w:hAnsi="Times New Roman" w:cs="Times New Roman"/>
        </w:rPr>
        <w:t xml:space="preserve">b. Bidders are required to complete and return the “Reciprocal Limitations Form” electronically attached to the IFB file. Reference see Title 62 Pa C.S. Section 107. </w:t>
      </w:r>
    </w:p>
    <w:p w14:paraId="5381A3A2" w14:textId="77777777" w:rsidR="00057F91" w:rsidRDefault="00057F91" w:rsidP="00F60AC1">
      <w:pPr>
        <w:autoSpaceDE w:val="0"/>
        <w:autoSpaceDN w:val="0"/>
        <w:adjustRightInd w:val="0"/>
        <w:spacing w:after="0" w:line="240" w:lineRule="auto"/>
        <w:ind w:left="720"/>
        <w:rPr>
          <w:rFonts w:ascii="Times New Roman" w:hAnsi="Times New Roman" w:cs="Times New Roman"/>
        </w:rPr>
      </w:pPr>
    </w:p>
    <w:p w14:paraId="7C3DA78F" w14:textId="3B683484" w:rsidR="00057F91" w:rsidRPr="00057F91" w:rsidRDefault="00057F91" w:rsidP="00057F91">
      <w:pPr>
        <w:spacing w:after="0" w:line="240" w:lineRule="auto"/>
        <w:ind w:left="720"/>
        <w:jc w:val="both"/>
        <w:rPr>
          <w:rFonts w:ascii="Times New Roman" w:hAnsi="Times New Roman" w:cs="Times New Roman"/>
          <w:color w:val="000000" w:themeColor="text1"/>
        </w:rPr>
      </w:pPr>
      <w:r w:rsidRPr="004028DF">
        <w:rPr>
          <w:rFonts w:ascii="Times New Roman" w:hAnsi="Times New Roman" w:cs="Times New Roman"/>
          <w:sz w:val="24"/>
          <w:szCs w:val="24"/>
        </w:rPr>
        <w:t>c</w:t>
      </w:r>
      <w:r>
        <w:rPr>
          <w:rFonts w:ascii="Arial" w:hAnsi="Arial" w:cs="Arial"/>
          <w:sz w:val="24"/>
          <w:szCs w:val="24"/>
        </w:rPr>
        <w:t>.</w:t>
      </w:r>
      <w:r w:rsidRPr="00057F91">
        <w:rPr>
          <w:rFonts w:ascii="Times New Roman" w:hAnsi="Times New Roman" w:cs="Times New Roman"/>
        </w:rPr>
        <w:t xml:space="preserve"> Awards under this solicitation have been funded by the Infrastructure Investment and Jobs Act (IIJA) of 2021 and/or the Inflation Reduction Act (IRA) of 2022.  Should you receive funding </w:t>
      </w:r>
      <w:proofErr w:type="gramStart"/>
      <w:r w:rsidRPr="00057F91">
        <w:rPr>
          <w:rFonts w:ascii="Times New Roman" w:hAnsi="Times New Roman" w:cs="Times New Roman"/>
        </w:rPr>
        <w:t>as a result of</w:t>
      </w:r>
      <w:proofErr w:type="gramEnd"/>
      <w:r w:rsidRPr="00057F91">
        <w:rPr>
          <w:rFonts w:ascii="Times New Roman" w:hAnsi="Times New Roman" w:cs="Times New Roman"/>
        </w:rPr>
        <w:t xml:space="preserve"> your submission, your organization may be eligible for additional funding from the Commonwealth Workforce Transformation Fund (CWTF).  For more information, visit </w:t>
      </w:r>
      <w:hyperlink r:id="rId16" w:history="1">
        <w:r w:rsidRPr="00057F91">
          <w:rPr>
            <w:rStyle w:val="Hyperlink"/>
            <w:rFonts w:ascii="Times New Roman" w:hAnsi="Times New Roman" w:cs="Times New Roman"/>
          </w:rPr>
          <w:t>www.pa.gov/newjobs</w:t>
        </w:r>
      </w:hyperlink>
      <w:r w:rsidRPr="00057F91">
        <w:rPr>
          <w:rFonts w:ascii="Times New Roman" w:hAnsi="Times New Roman" w:cs="Times New Roman"/>
        </w:rPr>
        <w:t xml:space="preserve"> or email </w:t>
      </w:r>
      <w:hyperlink r:id="rId17" w:history="1">
        <w:r w:rsidRPr="00057F91">
          <w:rPr>
            <w:rStyle w:val="Hyperlink"/>
            <w:rFonts w:ascii="Times New Roman" w:hAnsi="Times New Roman" w:cs="Times New Roman"/>
          </w:rPr>
          <w:t>newjobs@pa.gov</w:t>
        </w:r>
      </w:hyperlink>
      <w:r w:rsidRPr="00057F91">
        <w:rPr>
          <w:rFonts w:ascii="Times New Roman" w:hAnsi="Times New Roman" w:cs="Times New Roman"/>
        </w:rPr>
        <w:t xml:space="preserve">. </w:t>
      </w:r>
    </w:p>
    <w:p w14:paraId="60A02F26" w14:textId="77777777" w:rsidR="00057F91" w:rsidRPr="00177FD5" w:rsidRDefault="00057F91" w:rsidP="00F60AC1">
      <w:pPr>
        <w:autoSpaceDE w:val="0"/>
        <w:autoSpaceDN w:val="0"/>
        <w:adjustRightInd w:val="0"/>
        <w:spacing w:after="0" w:line="240" w:lineRule="auto"/>
        <w:ind w:left="720"/>
        <w:rPr>
          <w:rFonts w:ascii="Times New Roman" w:hAnsi="Times New Roman" w:cs="Times New Roman"/>
          <w:sz w:val="18"/>
          <w:szCs w:val="18"/>
        </w:rPr>
      </w:pPr>
    </w:p>
    <w:p w14:paraId="7F8E8C4F" w14:textId="77777777" w:rsidR="00F60AC1" w:rsidRPr="00D3523C" w:rsidRDefault="00F60AC1" w:rsidP="00D3523C"/>
    <w:sectPr w:rsidR="00F60AC1" w:rsidRPr="00D3523C" w:rsidSect="00674686">
      <w:pgSz w:w="12240" w:h="15840"/>
      <w:pgMar w:top="450" w:right="1440" w:bottom="4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480297" w14:textId="77777777" w:rsidR="00446603" w:rsidRDefault="00446603" w:rsidP="00B54E0A">
      <w:pPr>
        <w:spacing w:after="0" w:line="240" w:lineRule="auto"/>
      </w:pPr>
      <w:r>
        <w:separator/>
      </w:r>
    </w:p>
  </w:endnote>
  <w:endnote w:type="continuationSeparator" w:id="0">
    <w:p w14:paraId="5E8F8057" w14:textId="77777777" w:rsidR="00446603" w:rsidRDefault="00446603" w:rsidP="00B54E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A4C4B0" w14:textId="77777777" w:rsidR="00446603" w:rsidRDefault="00446603" w:rsidP="00B54E0A">
      <w:pPr>
        <w:spacing w:after="0" w:line="240" w:lineRule="auto"/>
      </w:pPr>
      <w:r>
        <w:separator/>
      </w:r>
    </w:p>
  </w:footnote>
  <w:footnote w:type="continuationSeparator" w:id="0">
    <w:p w14:paraId="46BBCAEF" w14:textId="77777777" w:rsidR="00446603" w:rsidRDefault="00446603" w:rsidP="00B54E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in;height:3in" o:bullet="t"/>
    </w:pict>
  </w:numPicBullet>
  <w:numPicBullet w:numPicBulletId="1">
    <w:pict>
      <v:shape id="_x0000_i1027" type="#_x0000_t75" style="width:3in;height:3in" o:bullet="t"/>
    </w:pict>
  </w:numPicBullet>
  <w:abstractNum w:abstractNumId="0" w15:restartNumberingAfterBreak="0">
    <w:nsid w:val="FF16A3EC"/>
    <w:multiLevelType w:val="hybridMultilevel"/>
    <w:tmpl w:val="BF7D3AD7"/>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0019A2"/>
    <w:multiLevelType w:val="hybridMultilevel"/>
    <w:tmpl w:val="2B3ADA82"/>
    <w:lvl w:ilvl="0" w:tplc="6944B95E">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3A08B6"/>
    <w:multiLevelType w:val="hybridMultilevel"/>
    <w:tmpl w:val="BE9E244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C345891"/>
    <w:multiLevelType w:val="hybridMultilevel"/>
    <w:tmpl w:val="2FCE8188"/>
    <w:lvl w:ilvl="0" w:tplc="289EA8E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C77D3C"/>
    <w:multiLevelType w:val="hybridMultilevel"/>
    <w:tmpl w:val="CE4CBE78"/>
    <w:lvl w:ilvl="0" w:tplc="E528BB3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5A1EBB"/>
    <w:multiLevelType w:val="hybridMultilevel"/>
    <w:tmpl w:val="7D72F7D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38C05E3"/>
    <w:multiLevelType w:val="hybridMultilevel"/>
    <w:tmpl w:val="7D72F7D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8C02B52"/>
    <w:multiLevelType w:val="hybridMultilevel"/>
    <w:tmpl w:val="7D72F7D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9B13F9B"/>
    <w:multiLevelType w:val="hybridMultilevel"/>
    <w:tmpl w:val="A39631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201E59A5"/>
    <w:multiLevelType w:val="hybridMultilevel"/>
    <w:tmpl w:val="A3F464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5991E69"/>
    <w:multiLevelType w:val="hybridMultilevel"/>
    <w:tmpl w:val="185CF7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6454F55"/>
    <w:multiLevelType w:val="hybridMultilevel"/>
    <w:tmpl w:val="8F040138"/>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294733BA"/>
    <w:multiLevelType w:val="hybridMultilevel"/>
    <w:tmpl w:val="25C44E5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2A496D78"/>
    <w:multiLevelType w:val="hybridMultilevel"/>
    <w:tmpl w:val="A5DC90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CE33FEA"/>
    <w:multiLevelType w:val="hybridMultilevel"/>
    <w:tmpl w:val="8A52F6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F626CB4"/>
    <w:multiLevelType w:val="hybridMultilevel"/>
    <w:tmpl w:val="14742166"/>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7C54606"/>
    <w:multiLevelType w:val="hybridMultilevel"/>
    <w:tmpl w:val="55BEB872"/>
    <w:lvl w:ilvl="0" w:tplc="AF2A786E">
      <w:start w:val="1"/>
      <w:numFmt w:val="decimal"/>
      <w:lvlText w:val="%1."/>
      <w:lvlJc w:val="left"/>
      <w:pPr>
        <w:ind w:left="531" w:hanging="363"/>
        <w:jc w:val="right"/>
      </w:pPr>
      <w:rPr>
        <w:rFonts w:ascii="Times New Roman" w:eastAsia="Times New Roman" w:hAnsi="Times New Roman" w:cs="Times New Roman" w:hint="default"/>
        <w:b/>
        <w:bCs/>
        <w:i w:val="0"/>
        <w:iCs w:val="0"/>
        <w:w w:val="100"/>
        <w:sz w:val="22"/>
        <w:szCs w:val="22"/>
        <w:lang w:val="en-US" w:eastAsia="en-US" w:bidi="ar-SA"/>
      </w:rPr>
    </w:lvl>
    <w:lvl w:ilvl="1" w:tplc="A63023BC">
      <w:start w:val="1"/>
      <w:numFmt w:val="lowerLetter"/>
      <w:lvlText w:val="%2."/>
      <w:lvlJc w:val="left"/>
      <w:pPr>
        <w:ind w:left="1071" w:hanging="359"/>
      </w:pPr>
      <w:rPr>
        <w:rFonts w:ascii="Times New Roman" w:eastAsia="Times New Roman" w:hAnsi="Times New Roman" w:cs="Times New Roman" w:hint="default"/>
        <w:b w:val="0"/>
        <w:bCs w:val="0"/>
        <w:i w:val="0"/>
        <w:iCs w:val="0"/>
        <w:spacing w:val="-1"/>
        <w:w w:val="100"/>
        <w:sz w:val="22"/>
        <w:szCs w:val="22"/>
        <w:lang w:val="en-US" w:eastAsia="en-US" w:bidi="ar-SA"/>
      </w:rPr>
    </w:lvl>
    <w:lvl w:ilvl="2" w:tplc="C4A43E40">
      <w:numFmt w:val="bullet"/>
      <w:lvlText w:val="•"/>
      <w:lvlJc w:val="left"/>
      <w:pPr>
        <w:ind w:left="1300" w:hanging="359"/>
      </w:pPr>
      <w:rPr>
        <w:rFonts w:hint="default"/>
        <w:lang w:val="en-US" w:eastAsia="en-US" w:bidi="ar-SA"/>
      </w:rPr>
    </w:lvl>
    <w:lvl w:ilvl="3" w:tplc="94CC024C">
      <w:numFmt w:val="bullet"/>
      <w:lvlText w:val="•"/>
      <w:lvlJc w:val="left"/>
      <w:pPr>
        <w:ind w:left="2280" w:hanging="359"/>
      </w:pPr>
      <w:rPr>
        <w:rFonts w:hint="default"/>
        <w:lang w:val="en-US" w:eastAsia="en-US" w:bidi="ar-SA"/>
      </w:rPr>
    </w:lvl>
    <w:lvl w:ilvl="4" w:tplc="8702B73A">
      <w:numFmt w:val="bullet"/>
      <w:lvlText w:val="•"/>
      <w:lvlJc w:val="left"/>
      <w:pPr>
        <w:ind w:left="3260" w:hanging="359"/>
      </w:pPr>
      <w:rPr>
        <w:rFonts w:hint="default"/>
        <w:lang w:val="en-US" w:eastAsia="en-US" w:bidi="ar-SA"/>
      </w:rPr>
    </w:lvl>
    <w:lvl w:ilvl="5" w:tplc="A8D8FDE2">
      <w:numFmt w:val="bullet"/>
      <w:lvlText w:val="•"/>
      <w:lvlJc w:val="left"/>
      <w:pPr>
        <w:ind w:left="4240" w:hanging="359"/>
      </w:pPr>
      <w:rPr>
        <w:rFonts w:hint="default"/>
        <w:lang w:val="en-US" w:eastAsia="en-US" w:bidi="ar-SA"/>
      </w:rPr>
    </w:lvl>
    <w:lvl w:ilvl="6" w:tplc="88D4A444">
      <w:numFmt w:val="bullet"/>
      <w:lvlText w:val="•"/>
      <w:lvlJc w:val="left"/>
      <w:pPr>
        <w:ind w:left="5220" w:hanging="359"/>
      </w:pPr>
      <w:rPr>
        <w:rFonts w:hint="default"/>
        <w:lang w:val="en-US" w:eastAsia="en-US" w:bidi="ar-SA"/>
      </w:rPr>
    </w:lvl>
    <w:lvl w:ilvl="7" w:tplc="2D625D66">
      <w:numFmt w:val="bullet"/>
      <w:lvlText w:val="•"/>
      <w:lvlJc w:val="left"/>
      <w:pPr>
        <w:ind w:left="6200" w:hanging="359"/>
      </w:pPr>
      <w:rPr>
        <w:rFonts w:hint="default"/>
        <w:lang w:val="en-US" w:eastAsia="en-US" w:bidi="ar-SA"/>
      </w:rPr>
    </w:lvl>
    <w:lvl w:ilvl="8" w:tplc="6AF4A088">
      <w:numFmt w:val="bullet"/>
      <w:lvlText w:val="•"/>
      <w:lvlJc w:val="left"/>
      <w:pPr>
        <w:ind w:left="7180" w:hanging="359"/>
      </w:pPr>
      <w:rPr>
        <w:rFonts w:hint="default"/>
        <w:lang w:val="en-US" w:eastAsia="en-US" w:bidi="ar-SA"/>
      </w:rPr>
    </w:lvl>
  </w:abstractNum>
  <w:abstractNum w:abstractNumId="17" w15:restartNumberingAfterBreak="0">
    <w:nsid w:val="38F713DC"/>
    <w:multiLevelType w:val="hybridMultilevel"/>
    <w:tmpl w:val="44FAB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1000A"/>
    <w:multiLevelType w:val="multilevel"/>
    <w:tmpl w:val="5A98D06A"/>
    <w:lvl w:ilvl="0">
      <w:start w:val="1"/>
      <w:numFmt w:val="bullet"/>
      <w:lvlText w:val=""/>
      <w:lvlJc w:val="left"/>
      <w:pPr>
        <w:tabs>
          <w:tab w:val="num" w:pos="2160"/>
        </w:tabs>
        <w:ind w:left="2160" w:hanging="360"/>
      </w:pPr>
      <w:rPr>
        <w:rFonts w:ascii="Symbol" w:hAnsi="Symbol" w:hint="default"/>
        <w:sz w:val="20"/>
      </w:rPr>
    </w:lvl>
    <w:lvl w:ilvl="1" w:tentative="1">
      <w:start w:val="1"/>
      <w:numFmt w:val="bullet"/>
      <w:lvlText w:val="o"/>
      <w:lvlPicBulletId w:val="1"/>
      <w:lvlJc w:val="left"/>
      <w:pPr>
        <w:tabs>
          <w:tab w:val="num" w:pos="2880"/>
        </w:tabs>
        <w:ind w:left="2880" w:hanging="360"/>
      </w:pPr>
      <w:rPr>
        <w:rFonts w:ascii="Courier New" w:hAnsi="Courier New" w:hint="default"/>
        <w:sz w:val="20"/>
      </w:rPr>
    </w:lvl>
    <w:lvl w:ilvl="2" w:tentative="1">
      <w:start w:val="1"/>
      <w:numFmt w:val="bullet"/>
      <w:lvlText w:val=""/>
      <w:lvlJc w:val="left"/>
      <w:pPr>
        <w:tabs>
          <w:tab w:val="num" w:pos="3600"/>
        </w:tabs>
        <w:ind w:left="3600" w:hanging="360"/>
      </w:pPr>
      <w:rPr>
        <w:rFonts w:ascii="Wingdings" w:hAnsi="Wingdings" w:hint="default"/>
        <w:sz w:val="20"/>
      </w:rPr>
    </w:lvl>
    <w:lvl w:ilvl="3" w:tentative="1">
      <w:start w:val="1"/>
      <w:numFmt w:val="bullet"/>
      <w:lvlText w:val=""/>
      <w:lvlJc w:val="left"/>
      <w:pPr>
        <w:tabs>
          <w:tab w:val="num" w:pos="4320"/>
        </w:tabs>
        <w:ind w:left="4320" w:hanging="360"/>
      </w:pPr>
      <w:rPr>
        <w:rFonts w:ascii="Wingdings" w:hAnsi="Wingdings" w:hint="default"/>
        <w:sz w:val="20"/>
      </w:rPr>
    </w:lvl>
    <w:lvl w:ilvl="4" w:tentative="1">
      <w:start w:val="1"/>
      <w:numFmt w:val="bullet"/>
      <w:lvlText w:val=""/>
      <w:lvlJc w:val="left"/>
      <w:pPr>
        <w:tabs>
          <w:tab w:val="num" w:pos="5040"/>
        </w:tabs>
        <w:ind w:left="5040" w:hanging="360"/>
      </w:pPr>
      <w:rPr>
        <w:rFonts w:ascii="Wingdings" w:hAnsi="Wingdings" w:hint="default"/>
        <w:sz w:val="20"/>
      </w:rPr>
    </w:lvl>
    <w:lvl w:ilvl="5" w:tentative="1">
      <w:start w:val="1"/>
      <w:numFmt w:val="bullet"/>
      <w:lvlText w:val=""/>
      <w:lvlJc w:val="left"/>
      <w:pPr>
        <w:tabs>
          <w:tab w:val="num" w:pos="5760"/>
        </w:tabs>
        <w:ind w:left="5760" w:hanging="360"/>
      </w:pPr>
      <w:rPr>
        <w:rFonts w:ascii="Wingdings" w:hAnsi="Wingdings" w:hint="default"/>
        <w:sz w:val="20"/>
      </w:rPr>
    </w:lvl>
    <w:lvl w:ilvl="6" w:tentative="1">
      <w:start w:val="1"/>
      <w:numFmt w:val="bullet"/>
      <w:lvlText w:val=""/>
      <w:lvlJc w:val="left"/>
      <w:pPr>
        <w:tabs>
          <w:tab w:val="num" w:pos="6480"/>
        </w:tabs>
        <w:ind w:left="6480" w:hanging="360"/>
      </w:pPr>
      <w:rPr>
        <w:rFonts w:ascii="Wingdings" w:hAnsi="Wingdings" w:hint="default"/>
        <w:sz w:val="20"/>
      </w:rPr>
    </w:lvl>
    <w:lvl w:ilvl="7" w:tentative="1">
      <w:start w:val="1"/>
      <w:numFmt w:val="bullet"/>
      <w:lvlText w:val=""/>
      <w:lvlJc w:val="left"/>
      <w:pPr>
        <w:tabs>
          <w:tab w:val="num" w:pos="7200"/>
        </w:tabs>
        <w:ind w:left="7200" w:hanging="360"/>
      </w:pPr>
      <w:rPr>
        <w:rFonts w:ascii="Wingdings" w:hAnsi="Wingdings" w:hint="default"/>
        <w:sz w:val="20"/>
      </w:rPr>
    </w:lvl>
    <w:lvl w:ilvl="8" w:tentative="1">
      <w:start w:val="1"/>
      <w:numFmt w:val="bullet"/>
      <w:lvlText w:val=""/>
      <w:lvlJc w:val="left"/>
      <w:pPr>
        <w:tabs>
          <w:tab w:val="num" w:pos="7920"/>
        </w:tabs>
        <w:ind w:left="7920" w:hanging="360"/>
      </w:pPr>
      <w:rPr>
        <w:rFonts w:ascii="Wingdings" w:hAnsi="Wingdings" w:hint="default"/>
        <w:sz w:val="20"/>
      </w:rPr>
    </w:lvl>
  </w:abstractNum>
  <w:abstractNum w:abstractNumId="19" w15:restartNumberingAfterBreak="0">
    <w:nsid w:val="3EA5098C"/>
    <w:multiLevelType w:val="hybridMultilevel"/>
    <w:tmpl w:val="C068D5B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0" w15:restartNumberingAfterBreak="0">
    <w:nsid w:val="4969174D"/>
    <w:multiLevelType w:val="hybridMultilevel"/>
    <w:tmpl w:val="7D72F7D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9911071"/>
    <w:multiLevelType w:val="hybridMultilevel"/>
    <w:tmpl w:val="BF2234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4BA06EEA"/>
    <w:multiLevelType w:val="hybridMultilevel"/>
    <w:tmpl w:val="D062BA52"/>
    <w:lvl w:ilvl="0" w:tplc="59CE89A8">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5C9F0F2D"/>
    <w:multiLevelType w:val="hybridMultilevel"/>
    <w:tmpl w:val="C84821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D166647"/>
    <w:multiLevelType w:val="hybridMultilevel"/>
    <w:tmpl w:val="0BD8AC90"/>
    <w:lvl w:ilvl="0" w:tplc="6C8C9676">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2E9594C"/>
    <w:multiLevelType w:val="hybridMultilevel"/>
    <w:tmpl w:val="26C2442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3D70667"/>
    <w:multiLevelType w:val="hybridMultilevel"/>
    <w:tmpl w:val="9DFE84F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75C011F9"/>
    <w:multiLevelType w:val="hybridMultilevel"/>
    <w:tmpl w:val="3618A4B2"/>
    <w:lvl w:ilvl="0" w:tplc="6944B95E">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77014063"/>
    <w:multiLevelType w:val="hybridMultilevel"/>
    <w:tmpl w:val="A31ABA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B7337A5"/>
    <w:multiLevelType w:val="hybridMultilevel"/>
    <w:tmpl w:val="0C7645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7BE42096"/>
    <w:multiLevelType w:val="hybridMultilevel"/>
    <w:tmpl w:val="B14EAFDC"/>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7D02787E"/>
    <w:multiLevelType w:val="hybridMultilevel"/>
    <w:tmpl w:val="94947F2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890073399">
    <w:abstractNumId w:val="4"/>
  </w:num>
  <w:num w:numId="2" w16cid:durableId="1591158221">
    <w:abstractNumId w:val="18"/>
  </w:num>
  <w:num w:numId="3" w16cid:durableId="366830471">
    <w:abstractNumId w:val="8"/>
  </w:num>
  <w:num w:numId="4" w16cid:durableId="1829056729">
    <w:abstractNumId w:val="27"/>
  </w:num>
  <w:num w:numId="5" w16cid:durableId="878129147">
    <w:abstractNumId w:val="25"/>
  </w:num>
  <w:num w:numId="6" w16cid:durableId="1028868999">
    <w:abstractNumId w:val="11"/>
  </w:num>
  <w:num w:numId="7" w16cid:durableId="960959787">
    <w:abstractNumId w:val="1"/>
  </w:num>
  <w:num w:numId="8" w16cid:durableId="1359618312">
    <w:abstractNumId w:val="0"/>
  </w:num>
  <w:num w:numId="9" w16cid:durableId="442959953">
    <w:abstractNumId w:val="28"/>
  </w:num>
  <w:num w:numId="10" w16cid:durableId="1285888583">
    <w:abstractNumId w:val="3"/>
  </w:num>
  <w:num w:numId="11" w16cid:durableId="319429907">
    <w:abstractNumId w:val="30"/>
  </w:num>
  <w:num w:numId="12" w16cid:durableId="1703242085">
    <w:abstractNumId w:val="24"/>
  </w:num>
  <w:num w:numId="13" w16cid:durableId="1853496458">
    <w:abstractNumId w:val="6"/>
  </w:num>
  <w:num w:numId="14" w16cid:durableId="95487217">
    <w:abstractNumId w:val="20"/>
  </w:num>
  <w:num w:numId="15" w16cid:durableId="898050578">
    <w:abstractNumId w:val="15"/>
  </w:num>
  <w:num w:numId="16" w16cid:durableId="1404722185">
    <w:abstractNumId w:val="5"/>
  </w:num>
  <w:num w:numId="17" w16cid:durableId="1759211974">
    <w:abstractNumId w:val="7"/>
  </w:num>
  <w:num w:numId="18" w16cid:durableId="1823741211">
    <w:abstractNumId w:val="22"/>
  </w:num>
  <w:num w:numId="19" w16cid:durableId="278142689">
    <w:abstractNumId w:val="12"/>
  </w:num>
  <w:num w:numId="20" w16cid:durableId="921526129">
    <w:abstractNumId w:val="31"/>
  </w:num>
  <w:num w:numId="21" w16cid:durableId="587274814">
    <w:abstractNumId w:val="21"/>
  </w:num>
  <w:num w:numId="22" w16cid:durableId="1162503167">
    <w:abstractNumId w:val="2"/>
  </w:num>
  <w:num w:numId="23" w16cid:durableId="1036740086">
    <w:abstractNumId w:val="9"/>
  </w:num>
  <w:num w:numId="24" w16cid:durableId="709651045">
    <w:abstractNumId w:val="23"/>
  </w:num>
  <w:num w:numId="25" w16cid:durableId="106895620">
    <w:abstractNumId w:val="26"/>
  </w:num>
  <w:num w:numId="26" w16cid:durableId="921334077">
    <w:abstractNumId w:val="13"/>
  </w:num>
  <w:num w:numId="27" w16cid:durableId="1411660137">
    <w:abstractNumId w:val="29"/>
  </w:num>
  <w:num w:numId="28" w16cid:durableId="205148175">
    <w:abstractNumId w:val="14"/>
  </w:num>
  <w:num w:numId="29" w16cid:durableId="1376350482">
    <w:abstractNumId w:val="17"/>
  </w:num>
  <w:num w:numId="30" w16cid:durableId="1340617168">
    <w:abstractNumId w:val="10"/>
  </w:num>
  <w:num w:numId="31" w16cid:durableId="1984894217">
    <w:abstractNumId w:val="16"/>
  </w:num>
  <w:num w:numId="32" w16cid:durableId="150373534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yKEqChQuWyX8OAe689pMF3G5+WeXctgf5eC1TxzpiuiNcgk/cy5+deTjp5pXh2/FZjQJTjjbpjO+K0dhoBO/PQ==" w:salt="ADZnBQf4NSXf+n+8bOPODw=="/>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1FF7"/>
    <w:rsid w:val="00057F91"/>
    <w:rsid w:val="000B741D"/>
    <w:rsid w:val="001026DA"/>
    <w:rsid w:val="0010409F"/>
    <w:rsid w:val="00115A46"/>
    <w:rsid w:val="00124787"/>
    <w:rsid w:val="0012547B"/>
    <w:rsid w:val="00140B62"/>
    <w:rsid w:val="00142E4A"/>
    <w:rsid w:val="00181B6F"/>
    <w:rsid w:val="001B580F"/>
    <w:rsid w:val="001D1E68"/>
    <w:rsid w:val="00226AA2"/>
    <w:rsid w:val="0025482E"/>
    <w:rsid w:val="00293087"/>
    <w:rsid w:val="002B6330"/>
    <w:rsid w:val="002D3504"/>
    <w:rsid w:val="002D4BFD"/>
    <w:rsid w:val="002E463C"/>
    <w:rsid w:val="002F2862"/>
    <w:rsid w:val="00321B3A"/>
    <w:rsid w:val="003309ED"/>
    <w:rsid w:val="003459D5"/>
    <w:rsid w:val="00346557"/>
    <w:rsid w:val="00356C01"/>
    <w:rsid w:val="00372259"/>
    <w:rsid w:val="003B7FF5"/>
    <w:rsid w:val="003D44B8"/>
    <w:rsid w:val="003D4A52"/>
    <w:rsid w:val="003E4B53"/>
    <w:rsid w:val="003F48CF"/>
    <w:rsid w:val="004028DF"/>
    <w:rsid w:val="004030FD"/>
    <w:rsid w:val="00414716"/>
    <w:rsid w:val="0042417A"/>
    <w:rsid w:val="004300DC"/>
    <w:rsid w:val="00436004"/>
    <w:rsid w:val="00446603"/>
    <w:rsid w:val="00450522"/>
    <w:rsid w:val="0048126C"/>
    <w:rsid w:val="004C6798"/>
    <w:rsid w:val="004F1A79"/>
    <w:rsid w:val="004F1F4A"/>
    <w:rsid w:val="004F50CA"/>
    <w:rsid w:val="005028C5"/>
    <w:rsid w:val="005226AC"/>
    <w:rsid w:val="00524AF3"/>
    <w:rsid w:val="005416EB"/>
    <w:rsid w:val="0054546F"/>
    <w:rsid w:val="00564D4A"/>
    <w:rsid w:val="005717DB"/>
    <w:rsid w:val="005956A2"/>
    <w:rsid w:val="005A5585"/>
    <w:rsid w:val="006256C0"/>
    <w:rsid w:val="0065757B"/>
    <w:rsid w:val="00661930"/>
    <w:rsid w:val="00674686"/>
    <w:rsid w:val="006A4B66"/>
    <w:rsid w:val="006D4343"/>
    <w:rsid w:val="006D7519"/>
    <w:rsid w:val="006F6D0B"/>
    <w:rsid w:val="00710F6F"/>
    <w:rsid w:val="00727DAA"/>
    <w:rsid w:val="00733185"/>
    <w:rsid w:val="00736BBE"/>
    <w:rsid w:val="007A11E5"/>
    <w:rsid w:val="007A775F"/>
    <w:rsid w:val="007C13D9"/>
    <w:rsid w:val="007C3001"/>
    <w:rsid w:val="007D734E"/>
    <w:rsid w:val="00816D3B"/>
    <w:rsid w:val="008352A9"/>
    <w:rsid w:val="00856430"/>
    <w:rsid w:val="00871A12"/>
    <w:rsid w:val="008722E5"/>
    <w:rsid w:val="00893E5D"/>
    <w:rsid w:val="00894C60"/>
    <w:rsid w:val="008C5636"/>
    <w:rsid w:val="008D058D"/>
    <w:rsid w:val="008D4B01"/>
    <w:rsid w:val="008F3DAA"/>
    <w:rsid w:val="0090289B"/>
    <w:rsid w:val="0091352B"/>
    <w:rsid w:val="00915E37"/>
    <w:rsid w:val="00945318"/>
    <w:rsid w:val="009775BB"/>
    <w:rsid w:val="00981423"/>
    <w:rsid w:val="0099135C"/>
    <w:rsid w:val="009A029C"/>
    <w:rsid w:val="009A7C3F"/>
    <w:rsid w:val="009B65C8"/>
    <w:rsid w:val="009B7720"/>
    <w:rsid w:val="009D3FB2"/>
    <w:rsid w:val="009D5F0D"/>
    <w:rsid w:val="00A25E92"/>
    <w:rsid w:val="00A26828"/>
    <w:rsid w:val="00A65784"/>
    <w:rsid w:val="00A66FFB"/>
    <w:rsid w:val="00A71AF3"/>
    <w:rsid w:val="00AA47A4"/>
    <w:rsid w:val="00AB6795"/>
    <w:rsid w:val="00AC56DC"/>
    <w:rsid w:val="00AC5FD2"/>
    <w:rsid w:val="00AD2609"/>
    <w:rsid w:val="00AE2303"/>
    <w:rsid w:val="00B03F56"/>
    <w:rsid w:val="00B1283E"/>
    <w:rsid w:val="00B54E0A"/>
    <w:rsid w:val="00B661A4"/>
    <w:rsid w:val="00B76761"/>
    <w:rsid w:val="00B9202A"/>
    <w:rsid w:val="00BC5B4A"/>
    <w:rsid w:val="00C045BE"/>
    <w:rsid w:val="00C852A4"/>
    <w:rsid w:val="00C930DB"/>
    <w:rsid w:val="00CB7A1D"/>
    <w:rsid w:val="00CD769F"/>
    <w:rsid w:val="00CE41DE"/>
    <w:rsid w:val="00CF3EA3"/>
    <w:rsid w:val="00CF6C55"/>
    <w:rsid w:val="00D05517"/>
    <w:rsid w:val="00D173FF"/>
    <w:rsid w:val="00D21F99"/>
    <w:rsid w:val="00D3523C"/>
    <w:rsid w:val="00D53574"/>
    <w:rsid w:val="00D556CC"/>
    <w:rsid w:val="00D61555"/>
    <w:rsid w:val="00D7501B"/>
    <w:rsid w:val="00D8724C"/>
    <w:rsid w:val="00DA02B4"/>
    <w:rsid w:val="00DA7A5E"/>
    <w:rsid w:val="00DA7D80"/>
    <w:rsid w:val="00DB6FCC"/>
    <w:rsid w:val="00DC0349"/>
    <w:rsid w:val="00DC077C"/>
    <w:rsid w:val="00DD362E"/>
    <w:rsid w:val="00DE0E9A"/>
    <w:rsid w:val="00DE6323"/>
    <w:rsid w:val="00E41FF7"/>
    <w:rsid w:val="00E444AE"/>
    <w:rsid w:val="00E51CF9"/>
    <w:rsid w:val="00E54EB9"/>
    <w:rsid w:val="00E813E1"/>
    <w:rsid w:val="00EA436A"/>
    <w:rsid w:val="00EC2188"/>
    <w:rsid w:val="00ED570C"/>
    <w:rsid w:val="00ED633C"/>
    <w:rsid w:val="00EE18E5"/>
    <w:rsid w:val="00EE252E"/>
    <w:rsid w:val="00EF41E7"/>
    <w:rsid w:val="00F17390"/>
    <w:rsid w:val="00F43FEF"/>
    <w:rsid w:val="00F60AC1"/>
    <w:rsid w:val="00FB4D01"/>
    <w:rsid w:val="00FC44BA"/>
    <w:rsid w:val="00FF49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Name"/>
  <w:shapeDefaults>
    <o:shapedefaults v:ext="edit" spidmax="1028"/>
    <o:shapelayout v:ext="edit">
      <o:idmap v:ext="edit" data="1"/>
    </o:shapelayout>
  </w:shapeDefaults>
  <w:decimalSymbol w:val="."/>
  <w:listSeparator w:val=","/>
  <w14:docId w14:val="74E182C6"/>
  <w15:docId w15:val="{E71482D1-EE2F-46DC-A9E4-3B65BB12DF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D8724C"/>
    <w:pPr>
      <w:widowControl w:val="0"/>
      <w:autoSpaceDE w:val="0"/>
      <w:autoSpaceDN w:val="0"/>
      <w:spacing w:after="0" w:line="240" w:lineRule="auto"/>
      <w:ind w:left="1872" w:right="1872"/>
      <w:jc w:val="center"/>
      <w:outlineLvl w:val="0"/>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E41FF7"/>
    <w:pPr>
      <w:ind w:left="720"/>
      <w:contextualSpacing/>
    </w:pPr>
  </w:style>
  <w:style w:type="character" w:customStyle="1" w:styleId="subtitle1">
    <w:name w:val="subtitle1"/>
    <w:basedOn w:val="DefaultParagraphFont"/>
    <w:rsid w:val="00E41FF7"/>
    <w:rPr>
      <w:rFonts w:ascii="Arial" w:hAnsi="Arial" w:cs="Arial" w:hint="default"/>
      <w:b/>
      <w:bCs/>
      <w:color w:val="404040"/>
      <w:sz w:val="20"/>
      <w:szCs w:val="20"/>
    </w:rPr>
  </w:style>
  <w:style w:type="paragraph" w:styleId="BalloonText">
    <w:name w:val="Balloon Text"/>
    <w:basedOn w:val="Normal"/>
    <w:link w:val="BalloonTextChar"/>
    <w:uiPriority w:val="99"/>
    <w:semiHidden/>
    <w:unhideWhenUsed/>
    <w:rsid w:val="00F173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7390"/>
    <w:rPr>
      <w:rFonts w:ascii="Tahoma" w:hAnsi="Tahoma" w:cs="Tahoma"/>
      <w:sz w:val="16"/>
      <w:szCs w:val="16"/>
    </w:rPr>
  </w:style>
  <w:style w:type="paragraph" w:customStyle="1" w:styleId="Default">
    <w:name w:val="Default"/>
    <w:rsid w:val="0048126C"/>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59"/>
    <w:rsid w:val="00D352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D8724C"/>
    <w:rPr>
      <w:rFonts w:ascii="Times New Roman" w:eastAsia="Times New Roman" w:hAnsi="Times New Roman" w:cs="Times New Roman"/>
      <w:b/>
      <w:bCs/>
      <w:sz w:val="24"/>
      <w:szCs w:val="24"/>
    </w:rPr>
  </w:style>
  <w:style w:type="paragraph" w:styleId="BodyText">
    <w:name w:val="Body Text"/>
    <w:basedOn w:val="Normal"/>
    <w:link w:val="BodyTextChar"/>
    <w:uiPriority w:val="1"/>
    <w:qFormat/>
    <w:rsid w:val="00D8724C"/>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D8724C"/>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B54E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4E0A"/>
  </w:style>
  <w:style w:type="paragraph" w:styleId="Footer">
    <w:name w:val="footer"/>
    <w:basedOn w:val="Normal"/>
    <w:link w:val="FooterChar"/>
    <w:uiPriority w:val="99"/>
    <w:unhideWhenUsed/>
    <w:rsid w:val="00B54E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4E0A"/>
  </w:style>
  <w:style w:type="character" w:styleId="Hyperlink">
    <w:name w:val="Hyperlink"/>
    <w:basedOn w:val="DefaultParagraphFont"/>
    <w:uiPriority w:val="99"/>
    <w:unhideWhenUsed/>
    <w:rsid w:val="00D05517"/>
    <w:rPr>
      <w:color w:val="0000FF" w:themeColor="hyperlink"/>
      <w:u w:val="single"/>
    </w:rPr>
  </w:style>
  <w:style w:type="character" w:styleId="UnresolvedMention">
    <w:name w:val="Unresolved Mention"/>
    <w:basedOn w:val="DefaultParagraphFont"/>
    <w:uiPriority w:val="99"/>
    <w:semiHidden/>
    <w:unhideWhenUsed/>
    <w:rsid w:val="00D05517"/>
    <w:rPr>
      <w:color w:val="605E5C"/>
      <w:shd w:val="clear" w:color="auto" w:fill="E1DFDD"/>
    </w:rPr>
  </w:style>
  <w:style w:type="character" w:styleId="FollowedHyperlink">
    <w:name w:val="FollowedHyperlink"/>
    <w:basedOn w:val="DefaultParagraphFont"/>
    <w:uiPriority w:val="99"/>
    <w:semiHidden/>
    <w:unhideWhenUsed/>
    <w:rsid w:val="00140B6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6419069">
      <w:bodyDiv w:val="1"/>
      <w:marLeft w:val="0"/>
      <w:marRight w:val="0"/>
      <w:marTop w:val="0"/>
      <w:marBottom w:val="0"/>
      <w:divBdr>
        <w:top w:val="none" w:sz="0" w:space="0" w:color="auto"/>
        <w:left w:val="none" w:sz="0" w:space="0" w:color="auto"/>
        <w:bottom w:val="none" w:sz="0" w:space="0" w:color="auto"/>
        <w:right w:val="none" w:sz="0" w:space="0" w:color="auto"/>
      </w:divBdr>
      <w:divsChild>
        <w:div w:id="1219900850">
          <w:marLeft w:val="0"/>
          <w:marRight w:val="0"/>
          <w:marTop w:val="0"/>
          <w:marBottom w:val="0"/>
          <w:divBdr>
            <w:top w:val="none" w:sz="0" w:space="0" w:color="auto"/>
            <w:left w:val="none" w:sz="0" w:space="0" w:color="auto"/>
            <w:bottom w:val="none" w:sz="0" w:space="0" w:color="auto"/>
            <w:right w:val="none" w:sz="0" w:space="0" w:color="auto"/>
          </w:divBdr>
          <w:divsChild>
            <w:div w:id="165950309">
              <w:marLeft w:val="0"/>
              <w:marRight w:val="0"/>
              <w:marTop w:val="0"/>
              <w:marBottom w:val="0"/>
              <w:divBdr>
                <w:top w:val="none" w:sz="0" w:space="0" w:color="auto"/>
                <w:left w:val="none" w:sz="0" w:space="0" w:color="auto"/>
                <w:bottom w:val="none" w:sz="0" w:space="0" w:color="auto"/>
                <w:right w:val="none" w:sz="0" w:space="0" w:color="auto"/>
              </w:divBdr>
              <w:divsChild>
                <w:div w:id="2319924">
                  <w:marLeft w:val="0"/>
                  <w:marRight w:val="0"/>
                  <w:marTop w:val="0"/>
                  <w:marBottom w:val="0"/>
                  <w:divBdr>
                    <w:top w:val="none" w:sz="0" w:space="0" w:color="auto"/>
                    <w:left w:val="none" w:sz="0" w:space="0" w:color="auto"/>
                    <w:bottom w:val="none" w:sz="0" w:space="0" w:color="auto"/>
                    <w:right w:val="none" w:sz="0" w:space="0" w:color="auto"/>
                  </w:divBdr>
                  <w:divsChild>
                    <w:div w:id="864639719">
                      <w:marLeft w:val="0"/>
                      <w:marRight w:val="0"/>
                      <w:marTop w:val="0"/>
                      <w:marBottom w:val="0"/>
                      <w:divBdr>
                        <w:top w:val="none" w:sz="0" w:space="0" w:color="auto"/>
                        <w:left w:val="none" w:sz="0" w:space="0" w:color="auto"/>
                        <w:bottom w:val="none" w:sz="0" w:space="0" w:color="auto"/>
                        <w:right w:val="none" w:sz="0" w:space="0" w:color="auto"/>
                      </w:divBdr>
                      <w:divsChild>
                        <w:div w:id="1359937891">
                          <w:marLeft w:val="0"/>
                          <w:marRight w:val="0"/>
                          <w:marTop w:val="0"/>
                          <w:marBottom w:val="0"/>
                          <w:divBdr>
                            <w:top w:val="none" w:sz="0" w:space="0" w:color="auto"/>
                            <w:left w:val="none" w:sz="0" w:space="0" w:color="auto"/>
                            <w:bottom w:val="none" w:sz="0" w:space="0" w:color="auto"/>
                            <w:right w:val="none" w:sz="0" w:space="0" w:color="auto"/>
                          </w:divBdr>
                          <w:divsChild>
                            <w:div w:id="50229508">
                              <w:marLeft w:val="0"/>
                              <w:marRight w:val="0"/>
                              <w:marTop w:val="0"/>
                              <w:marBottom w:val="0"/>
                              <w:divBdr>
                                <w:top w:val="none" w:sz="0" w:space="0" w:color="auto"/>
                                <w:left w:val="none" w:sz="0" w:space="0" w:color="auto"/>
                                <w:bottom w:val="none" w:sz="0" w:space="0" w:color="auto"/>
                                <w:right w:val="none" w:sz="0" w:space="0" w:color="auto"/>
                              </w:divBdr>
                              <w:divsChild>
                                <w:div w:id="1268006259">
                                  <w:marLeft w:val="0"/>
                                  <w:marRight w:val="0"/>
                                  <w:marTop w:val="0"/>
                                  <w:marBottom w:val="0"/>
                                  <w:divBdr>
                                    <w:top w:val="none" w:sz="0" w:space="0" w:color="auto"/>
                                    <w:left w:val="none" w:sz="0" w:space="0" w:color="auto"/>
                                    <w:bottom w:val="none" w:sz="0" w:space="0" w:color="auto"/>
                                    <w:right w:val="none" w:sz="0" w:space="0" w:color="auto"/>
                                  </w:divBdr>
                                  <w:divsChild>
                                    <w:div w:id="2126804588">
                                      <w:marLeft w:val="0"/>
                                      <w:marRight w:val="0"/>
                                      <w:marTop w:val="0"/>
                                      <w:marBottom w:val="0"/>
                                      <w:divBdr>
                                        <w:top w:val="none" w:sz="0" w:space="0" w:color="auto"/>
                                        <w:left w:val="none" w:sz="0" w:space="0" w:color="auto"/>
                                        <w:bottom w:val="none" w:sz="0" w:space="0" w:color="auto"/>
                                        <w:right w:val="none" w:sz="0" w:space="0" w:color="auto"/>
                                      </w:divBdr>
                                      <w:divsChild>
                                        <w:div w:id="1280454963">
                                          <w:marLeft w:val="0"/>
                                          <w:marRight w:val="0"/>
                                          <w:marTop w:val="0"/>
                                          <w:marBottom w:val="0"/>
                                          <w:divBdr>
                                            <w:top w:val="none" w:sz="0" w:space="0" w:color="auto"/>
                                            <w:left w:val="none" w:sz="0" w:space="0" w:color="auto"/>
                                            <w:bottom w:val="none" w:sz="0" w:space="0" w:color="auto"/>
                                            <w:right w:val="none" w:sz="0" w:space="0" w:color="auto"/>
                                          </w:divBdr>
                                          <w:divsChild>
                                            <w:div w:id="1118333074">
                                              <w:marLeft w:val="0"/>
                                              <w:marRight w:val="0"/>
                                              <w:marTop w:val="0"/>
                                              <w:marBottom w:val="0"/>
                                              <w:divBdr>
                                                <w:top w:val="none" w:sz="0" w:space="0" w:color="auto"/>
                                                <w:left w:val="none" w:sz="0" w:space="0" w:color="auto"/>
                                                <w:bottom w:val="none" w:sz="0" w:space="0" w:color="auto"/>
                                                <w:right w:val="none" w:sz="0" w:space="0" w:color="auto"/>
                                              </w:divBdr>
                                              <w:divsChild>
                                                <w:div w:id="1741246695">
                                                  <w:marLeft w:val="0"/>
                                                  <w:marRight w:val="0"/>
                                                  <w:marTop w:val="0"/>
                                                  <w:marBottom w:val="0"/>
                                                  <w:divBdr>
                                                    <w:top w:val="none" w:sz="0" w:space="0" w:color="auto"/>
                                                    <w:left w:val="none" w:sz="0" w:space="0" w:color="auto"/>
                                                    <w:bottom w:val="none" w:sz="0" w:space="0" w:color="auto"/>
                                                    <w:right w:val="none" w:sz="0" w:space="0" w:color="auto"/>
                                                  </w:divBdr>
                                                  <w:divsChild>
                                                    <w:div w:id="164142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91761183">
      <w:bodyDiv w:val="1"/>
      <w:marLeft w:val="0"/>
      <w:marRight w:val="0"/>
      <w:marTop w:val="0"/>
      <w:marBottom w:val="0"/>
      <w:divBdr>
        <w:top w:val="none" w:sz="0" w:space="0" w:color="auto"/>
        <w:left w:val="none" w:sz="0" w:space="0" w:color="auto"/>
        <w:bottom w:val="none" w:sz="0" w:space="0" w:color="auto"/>
        <w:right w:val="none" w:sz="0" w:space="0" w:color="auto"/>
      </w:divBdr>
    </w:div>
    <w:div w:id="1656378165">
      <w:bodyDiv w:val="1"/>
      <w:marLeft w:val="0"/>
      <w:marRight w:val="0"/>
      <w:marTop w:val="0"/>
      <w:marBottom w:val="0"/>
      <w:divBdr>
        <w:top w:val="none" w:sz="0" w:space="0" w:color="auto"/>
        <w:left w:val="none" w:sz="0" w:space="0" w:color="auto"/>
        <w:bottom w:val="none" w:sz="0" w:space="0" w:color="auto"/>
        <w:right w:val="none" w:sz="0" w:space="0" w:color="auto"/>
      </w:divBdr>
    </w:div>
    <w:div w:id="1863010388">
      <w:bodyDiv w:val="1"/>
      <w:marLeft w:val="0"/>
      <w:marRight w:val="0"/>
      <w:marTop w:val="0"/>
      <w:marBottom w:val="0"/>
      <w:divBdr>
        <w:top w:val="none" w:sz="0" w:space="0" w:color="auto"/>
        <w:left w:val="none" w:sz="0" w:space="0" w:color="auto"/>
        <w:bottom w:val="none" w:sz="0" w:space="0" w:color="auto"/>
        <w:right w:val="none" w:sz="0" w:space="0" w:color="auto"/>
      </w:divBdr>
      <w:divsChild>
        <w:div w:id="1556772922">
          <w:marLeft w:val="0"/>
          <w:marRight w:val="0"/>
          <w:marTop w:val="0"/>
          <w:marBottom w:val="0"/>
          <w:divBdr>
            <w:top w:val="none" w:sz="0" w:space="0" w:color="auto"/>
            <w:left w:val="none" w:sz="0" w:space="0" w:color="auto"/>
            <w:bottom w:val="none" w:sz="0" w:space="0" w:color="auto"/>
            <w:right w:val="none" w:sz="0" w:space="0" w:color="auto"/>
          </w:divBdr>
          <w:divsChild>
            <w:div w:id="1641762544">
              <w:marLeft w:val="0"/>
              <w:marRight w:val="0"/>
              <w:marTop w:val="0"/>
              <w:marBottom w:val="0"/>
              <w:divBdr>
                <w:top w:val="none" w:sz="0" w:space="0" w:color="auto"/>
                <w:left w:val="none" w:sz="0" w:space="0" w:color="auto"/>
                <w:bottom w:val="none" w:sz="0" w:space="0" w:color="auto"/>
                <w:right w:val="none" w:sz="0" w:space="0" w:color="auto"/>
              </w:divBdr>
              <w:divsChild>
                <w:div w:id="1270703527">
                  <w:marLeft w:val="0"/>
                  <w:marRight w:val="0"/>
                  <w:marTop w:val="0"/>
                  <w:marBottom w:val="0"/>
                  <w:divBdr>
                    <w:top w:val="none" w:sz="0" w:space="0" w:color="auto"/>
                    <w:left w:val="none" w:sz="0" w:space="0" w:color="auto"/>
                    <w:bottom w:val="none" w:sz="0" w:space="0" w:color="auto"/>
                    <w:right w:val="none" w:sz="0" w:space="0" w:color="auto"/>
                  </w:divBdr>
                  <w:divsChild>
                    <w:div w:id="219094594">
                      <w:marLeft w:val="0"/>
                      <w:marRight w:val="0"/>
                      <w:marTop w:val="0"/>
                      <w:marBottom w:val="0"/>
                      <w:divBdr>
                        <w:top w:val="none" w:sz="0" w:space="0" w:color="auto"/>
                        <w:left w:val="none" w:sz="0" w:space="0" w:color="auto"/>
                        <w:bottom w:val="none" w:sz="0" w:space="0" w:color="auto"/>
                        <w:right w:val="none" w:sz="0" w:space="0" w:color="auto"/>
                      </w:divBdr>
                      <w:divsChild>
                        <w:div w:id="1868250470">
                          <w:marLeft w:val="0"/>
                          <w:marRight w:val="0"/>
                          <w:marTop w:val="0"/>
                          <w:marBottom w:val="0"/>
                          <w:divBdr>
                            <w:top w:val="none" w:sz="0" w:space="0" w:color="auto"/>
                            <w:left w:val="none" w:sz="0" w:space="0" w:color="auto"/>
                            <w:bottom w:val="none" w:sz="0" w:space="0" w:color="auto"/>
                            <w:right w:val="none" w:sz="0" w:space="0" w:color="auto"/>
                          </w:divBdr>
                          <w:divsChild>
                            <w:div w:id="1097603564">
                              <w:marLeft w:val="0"/>
                              <w:marRight w:val="0"/>
                              <w:marTop w:val="0"/>
                              <w:marBottom w:val="0"/>
                              <w:divBdr>
                                <w:top w:val="none" w:sz="0" w:space="0" w:color="auto"/>
                                <w:left w:val="none" w:sz="0" w:space="0" w:color="auto"/>
                                <w:bottom w:val="none" w:sz="0" w:space="0" w:color="auto"/>
                                <w:right w:val="none" w:sz="0" w:space="0" w:color="auto"/>
                              </w:divBdr>
                              <w:divsChild>
                                <w:div w:id="1753576074">
                                  <w:marLeft w:val="0"/>
                                  <w:marRight w:val="0"/>
                                  <w:marTop w:val="0"/>
                                  <w:marBottom w:val="0"/>
                                  <w:divBdr>
                                    <w:top w:val="none" w:sz="0" w:space="0" w:color="auto"/>
                                    <w:left w:val="none" w:sz="0" w:space="0" w:color="auto"/>
                                    <w:bottom w:val="none" w:sz="0" w:space="0" w:color="auto"/>
                                    <w:right w:val="none" w:sz="0" w:space="0" w:color="auto"/>
                                  </w:divBdr>
                                  <w:divsChild>
                                    <w:div w:id="346176409">
                                      <w:marLeft w:val="0"/>
                                      <w:marRight w:val="0"/>
                                      <w:marTop w:val="0"/>
                                      <w:marBottom w:val="0"/>
                                      <w:divBdr>
                                        <w:top w:val="none" w:sz="0" w:space="0" w:color="auto"/>
                                        <w:left w:val="none" w:sz="0" w:space="0" w:color="auto"/>
                                        <w:bottom w:val="none" w:sz="0" w:space="0" w:color="auto"/>
                                        <w:right w:val="none" w:sz="0" w:space="0" w:color="auto"/>
                                      </w:divBdr>
                                      <w:divsChild>
                                        <w:div w:id="243298049">
                                          <w:marLeft w:val="0"/>
                                          <w:marRight w:val="0"/>
                                          <w:marTop w:val="0"/>
                                          <w:marBottom w:val="0"/>
                                          <w:divBdr>
                                            <w:top w:val="none" w:sz="0" w:space="0" w:color="auto"/>
                                            <w:left w:val="none" w:sz="0" w:space="0" w:color="auto"/>
                                            <w:bottom w:val="none" w:sz="0" w:space="0" w:color="auto"/>
                                            <w:right w:val="none" w:sz="0" w:space="0" w:color="auto"/>
                                          </w:divBdr>
                                          <w:divsChild>
                                            <w:div w:id="1466701519">
                                              <w:marLeft w:val="0"/>
                                              <w:marRight w:val="0"/>
                                              <w:marTop w:val="0"/>
                                              <w:marBottom w:val="0"/>
                                              <w:divBdr>
                                                <w:top w:val="none" w:sz="0" w:space="0" w:color="auto"/>
                                                <w:left w:val="none" w:sz="0" w:space="0" w:color="auto"/>
                                                <w:bottom w:val="none" w:sz="0" w:space="0" w:color="auto"/>
                                                <w:right w:val="none" w:sz="0" w:space="0" w:color="auto"/>
                                              </w:divBdr>
                                              <w:divsChild>
                                                <w:div w:id="1419869307">
                                                  <w:marLeft w:val="0"/>
                                                  <w:marRight w:val="0"/>
                                                  <w:marTop w:val="0"/>
                                                  <w:marBottom w:val="0"/>
                                                  <w:divBdr>
                                                    <w:top w:val="none" w:sz="0" w:space="0" w:color="auto"/>
                                                    <w:left w:val="none" w:sz="0" w:space="0" w:color="auto"/>
                                                    <w:bottom w:val="none" w:sz="0" w:space="0" w:color="auto"/>
                                                    <w:right w:val="none" w:sz="0" w:space="0" w:color="auto"/>
                                                  </w:divBdr>
                                                </w:div>
                                                <w:div w:id="1651593808">
                                                  <w:marLeft w:val="0"/>
                                                  <w:marRight w:val="0"/>
                                                  <w:marTop w:val="0"/>
                                                  <w:marBottom w:val="0"/>
                                                  <w:divBdr>
                                                    <w:top w:val="none" w:sz="0" w:space="0" w:color="auto"/>
                                                    <w:left w:val="none" w:sz="0" w:space="0" w:color="auto"/>
                                                    <w:bottom w:val="none" w:sz="0" w:space="0" w:color="auto"/>
                                                    <w:right w:val="none" w:sz="0" w:space="0" w:color="auto"/>
                                                  </w:divBdr>
                                                </w:div>
                                                <w:div w:id="62914892">
                                                  <w:marLeft w:val="0"/>
                                                  <w:marRight w:val="0"/>
                                                  <w:marTop w:val="0"/>
                                                  <w:marBottom w:val="0"/>
                                                  <w:divBdr>
                                                    <w:top w:val="none" w:sz="0" w:space="0" w:color="auto"/>
                                                    <w:left w:val="none" w:sz="0" w:space="0" w:color="auto"/>
                                                    <w:bottom w:val="none" w:sz="0" w:space="0" w:color="auto"/>
                                                    <w:right w:val="none" w:sz="0" w:space="0" w:color="auto"/>
                                                  </w:divBdr>
                                                </w:div>
                                                <w:div w:id="429666553">
                                                  <w:marLeft w:val="0"/>
                                                  <w:marRight w:val="0"/>
                                                  <w:marTop w:val="0"/>
                                                  <w:marBottom w:val="0"/>
                                                  <w:divBdr>
                                                    <w:top w:val="none" w:sz="0" w:space="0" w:color="auto"/>
                                                    <w:left w:val="none" w:sz="0" w:space="0" w:color="auto"/>
                                                    <w:bottom w:val="none" w:sz="0" w:space="0" w:color="auto"/>
                                                    <w:right w:val="none" w:sz="0" w:space="0" w:color="auto"/>
                                                  </w:divBdr>
                                                </w:div>
                                                <w:div w:id="1613397593">
                                                  <w:marLeft w:val="0"/>
                                                  <w:marRight w:val="0"/>
                                                  <w:marTop w:val="0"/>
                                                  <w:marBottom w:val="0"/>
                                                  <w:divBdr>
                                                    <w:top w:val="none" w:sz="0" w:space="0" w:color="auto"/>
                                                    <w:left w:val="none" w:sz="0" w:space="0" w:color="auto"/>
                                                    <w:bottom w:val="none" w:sz="0" w:space="0" w:color="auto"/>
                                                    <w:right w:val="none" w:sz="0" w:space="0" w:color="auto"/>
                                                  </w:divBdr>
                                                </w:div>
                                                <w:div w:id="1382941501">
                                                  <w:marLeft w:val="0"/>
                                                  <w:marRight w:val="0"/>
                                                  <w:marTop w:val="0"/>
                                                  <w:marBottom w:val="0"/>
                                                  <w:divBdr>
                                                    <w:top w:val="none" w:sz="0" w:space="0" w:color="auto"/>
                                                    <w:left w:val="none" w:sz="0" w:space="0" w:color="auto"/>
                                                    <w:bottom w:val="none" w:sz="0" w:space="0" w:color="auto"/>
                                                    <w:right w:val="none" w:sz="0" w:space="0" w:color="auto"/>
                                                  </w:divBdr>
                                                </w:div>
                                                <w:div w:id="1283879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76643981">
      <w:bodyDiv w:val="1"/>
      <w:marLeft w:val="0"/>
      <w:marRight w:val="0"/>
      <w:marTop w:val="0"/>
      <w:marBottom w:val="0"/>
      <w:divBdr>
        <w:top w:val="none" w:sz="0" w:space="0" w:color="auto"/>
        <w:left w:val="none" w:sz="0" w:space="0" w:color="auto"/>
        <w:bottom w:val="none" w:sz="0" w:space="0" w:color="auto"/>
        <w:right w:val="none" w:sz="0" w:space="0" w:color="auto"/>
      </w:divBdr>
      <w:divsChild>
        <w:div w:id="1335839425">
          <w:marLeft w:val="0"/>
          <w:marRight w:val="0"/>
          <w:marTop w:val="0"/>
          <w:marBottom w:val="0"/>
          <w:divBdr>
            <w:top w:val="none" w:sz="0" w:space="0" w:color="auto"/>
            <w:left w:val="none" w:sz="0" w:space="0" w:color="auto"/>
            <w:bottom w:val="none" w:sz="0" w:space="0" w:color="auto"/>
            <w:right w:val="none" w:sz="0" w:space="0" w:color="auto"/>
          </w:divBdr>
          <w:divsChild>
            <w:div w:id="1855217963">
              <w:marLeft w:val="0"/>
              <w:marRight w:val="0"/>
              <w:marTop w:val="0"/>
              <w:marBottom w:val="0"/>
              <w:divBdr>
                <w:top w:val="none" w:sz="0" w:space="0" w:color="auto"/>
                <w:left w:val="none" w:sz="0" w:space="0" w:color="auto"/>
                <w:bottom w:val="none" w:sz="0" w:space="0" w:color="auto"/>
                <w:right w:val="none" w:sz="0" w:space="0" w:color="auto"/>
              </w:divBdr>
              <w:divsChild>
                <w:div w:id="1331568552">
                  <w:marLeft w:val="0"/>
                  <w:marRight w:val="0"/>
                  <w:marTop w:val="0"/>
                  <w:marBottom w:val="0"/>
                  <w:divBdr>
                    <w:top w:val="none" w:sz="0" w:space="0" w:color="auto"/>
                    <w:left w:val="none" w:sz="0" w:space="0" w:color="auto"/>
                    <w:bottom w:val="none" w:sz="0" w:space="0" w:color="auto"/>
                    <w:right w:val="none" w:sz="0" w:space="0" w:color="auto"/>
                  </w:divBdr>
                  <w:divsChild>
                    <w:div w:id="63525612">
                      <w:marLeft w:val="0"/>
                      <w:marRight w:val="0"/>
                      <w:marTop w:val="0"/>
                      <w:marBottom w:val="0"/>
                      <w:divBdr>
                        <w:top w:val="none" w:sz="0" w:space="0" w:color="auto"/>
                        <w:left w:val="none" w:sz="0" w:space="0" w:color="auto"/>
                        <w:bottom w:val="none" w:sz="0" w:space="0" w:color="auto"/>
                        <w:right w:val="none" w:sz="0" w:space="0" w:color="auto"/>
                      </w:divBdr>
                      <w:divsChild>
                        <w:div w:id="2026245318">
                          <w:marLeft w:val="0"/>
                          <w:marRight w:val="0"/>
                          <w:marTop w:val="0"/>
                          <w:marBottom w:val="0"/>
                          <w:divBdr>
                            <w:top w:val="none" w:sz="0" w:space="0" w:color="auto"/>
                            <w:left w:val="none" w:sz="0" w:space="0" w:color="auto"/>
                            <w:bottom w:val="none" w:sz="0" w:space="0" w:color="auto"/>
                            <w:right w:val="none" w:sz="0" w:space="0" w:color="auto"/>
                          </w:divBdr>
                          <w:divsChild>
                            <w:div w:id="2093310152">
                              <w:marLeft w:val="0"/>
                              <w:marRight w:val="0"/>
                              <w:marTop w:val="0"/>
                              <w:marBottom w:val="0"/>
                              <w:divBdr>
                                <w:top w:val="none" w:sz="0" w:space="0" w:color="auto"/>
                                <w:left w:val="none" w:sz="0" w:space="0" w:color="auto"/>
                                <w:bottom w:val="none" w:sz="0" w:space="0" w:color="auto"/>
                                <w:right w:val="none" w:sz="0" w:space="0" w:color="auto"/>
                              </w:divBdr>
                              <w:divsChild>
                                <w:div w:id="947784728">
                                  <w:marLeft w:val="0"/>
                                  <w:marRight w:val="0"/>
                                  <w:marTop w:val="0"/>
                                  <w:marBottom w:val="0"/>
                                  <w:divBdr>
                                    <w:top w:val="none" w:sz="0" w:space="0" w:color="auto"/>
                                    <w:left w:val="none" w:sz="0" w:space="0" w:color="auto"/>
                                    <w:bottom w:val="none" w:sz="0" w:space="0" w:color="auto"/>
                                    <w:right w:val="none" w:sz="0" w:space="0" w:color="auto"/>
                                  </w:divBdr>
                                  <w:divsChild>
                                    <w:div w:id="622229314">
                                      <w:marLeft w:val="0"/>
                                      <w:marRight w:val="0"/>
                                      <w:marTop w:val="0"/>
                                      <w:marBottom w:val="0"/>
                                      <w:divBdr>
                                        <w:top w:val="none" w:sz="0" w:space="0" w:color="auto"/>
                                        <w:left w:val="none" w:sz="0" w:space="0" w:color="auto"/>
                                        <w:bottom w:val="none" w:sz="0" w:space="0" w:color="auto"/>
                                        <w:right w:val="none" w:sz="0" w:space="0" w:color="auto"/>
                                      </w:divBdr>
                                      <w:divsChild>
                                        <w:div w:id="360395190">
                                          <w:marLeft w:val="0"/>
                                          <w:marRight w:val="0"/>
                                          <w:marTop w:val="0"/>
                                          <w:marBottom w:val="0"/>
                                          <w:divBdr>
                                            <w:top w:val="none" w:sz="0" w:space="0" w:color="auto"/>
                                            <w:left w:val="none" w:sz="0" w:space="0" w:color="auto"/>
                                            <w:bottom w:val="none" w:sz="0" w:space="0" w:color="auto"/>
                                            <w:right w:val="none" w:sz="0" w:space="0" w:color="auto"/>
                                          </w:divBdr>
                                          <w:divsChild>
                                            <w:div w:id="887881902">
                                              <w:marLeft w:val="0"/>
                                              <w:marRight w:val="0"/>
                                              <w:marTop w:val="0"/>
                                              <w:marBottom w:val="0"/>
                                              <w:divBdr>
                                                <w:top w:val="none" w:sz="0" w:space="0" w:color="auto"/>
                                                <w:left w:val="none" w:sz="0" w:space="0" w:color="auto"/>
                                                <w:bottom w:val="none" w:sz="0" w:space="0" w:color="auto"/>
                                                <w:right w:val="none" w:sz="0" w:space="0" w:color="auto"/>
                                              </w:divBdr>
                                              <w:divsChild>
                                                <w:div w:id="653946872">
                                                  <w:marLeft w:val="0"/>
                                                  <w:marRight w:val="0"/>
                                                  <w:marTop w:val="0"/>
                                                  <w:marBottom w:val="0"/>
                                                  <w:divBdr>
                                                    <w:top w:val="none" w:sz="0" w:space="0" w:color="auto"/>
                                                    <w:left w:val="none" w:sz="0" w:space="0" w:color="auto"/>
                                                    <w:bottom w:val="none" w:sz="0" w:space="0" w:color="auto"/>
                                                    <w:right w:val="none" w:sz="0" w:space="0" w:color="auto"/>
                                                  </w:divBdr>
                                                </w:div>
                                                <w:div w:id="1384056771">
                                                  <w:marLeft w:val="0"/>
                                                  <w:marRight w:val="0"/>
                                                  <w:marTop w:val="0"/>
                                                  <w:marBottom w:val="0"/>
                                                  <w:divBdr>
                                                    <w:top w:val="none" w:sz="0" w:space="0" w:color="auto"/>
                                                    <w:left w:val="none" w:sz="0" w:space="0" w:color="auto"/>
                                                    <w:bottom w:val="none" w:sz="0" w:space="0" w:color="auto"/>
                                                    <w:right w:val="none" w:sz="0" w:space="0" w:color="auto"/>
                                                  </w:divBdr>
                                                </w:div>
                                                <w:div w:id="246769446">
                                                  <w:marLeft w:val="0"/>
                                                  <w:marRight w:val="0"/>
                                                  <w:marTop w:val="0"/>
                                                  <w:marBottom w:val="0"/>
                                                  <w:divBdr>
                                                    <w:top w:val="none" w:sz="0" w:space="0" w:color="auto"/>
                                                    <w:left w:val="none" w:sz="0" w:space="0" w:color="auto"/>
                                                    <w:bottom w:val="none" w:sz="0" w:space="0" w:color="auto"/>
                                                    <w:right w:val="none" w:sz="0" w:space="0" w:color="auto"/>
                                                  </w:divBdr>
                                                </w:div>
                                                <w:div w:id="622543063">
                                                  <w:marLeft w:val="0"/>
                                                  <w:marRight w:val="0"/>
                                                  <w:marTop w:val="0"/>
                                                  <w:marBottom w:val="0"/>
                                                  <w:divBdr>
                                                    <w:top w:val="none" w:sz="0" w:space="0" w:color="auto"/>
                                                    <w:left w:val="none" w:sz="0" w:space="0" w:color="auto"/>
                                                    <w:bottom w:val="none" w:sz="0" w:space="0" w:color="auto"/>
                                                    <w:right w:val="none" w:sz="0" w:space="0" w:color="auto"/>
                                                  </w:divBdr>
                                                </w:div>
                                                <w:div w:id="510217744">
                                                  <w:marLeft w:val="0"/>
                                                  <w:marRight w:val="0"/>
                                                  <w:marTop w:val="0"/>
                                                  <w:marBottom w:val="0"/>
                                                  <w:divBdr>
                                                    <w:top w:val="none" w:sz="0" w:space="0" w:color="auto"/>
                                                    <w:left w:val="none" w:sz="0" w:space="0" w:color="auto"/>
                                                    <w:bottom w:val="none" w:sz="0" w:space="0" w:color="auto"/>
                                                    <w:right w:val="none" w:sz="0" w:space="0" w:color="auto"/>
                                                  </w:divBdr>
                                                </w:div>
                                                <w:div w:id="1223367848">
                                                  <w:marLeft w:val="0"/>
                                                  <w:marRight w:val="0"/>
                                                  <w:marTop w:val="0"/>
                                                  <w:marBottom w:val="0"/>
                                                  <w:divBdr>
                                                    <w:top w:val="none" w:sz="0" w:space="0" w:color="auto"/>
                                                    <w:left w:val="none" w:sz="0" w:space="0" w:color="auto"/>
                                                    <w:bottom w:val="none" w:sz="0" w:space="0" w:color="auto"/>
                                                    <w:right w:val="none" w:sz="0" w:space="0" w:color="auto"/>
                                                  </w:divBdr>
                                                </w:div>
                                                <w:div w:id="1923834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rketplace.state.pa.us/" TargetMode="External"/><Relationship Id="rId13" Type="http://schemas.openxmlformats.org/officeDocument/2006/relationships/hyperlink" Target="mailto:PSC_Supplier_Requests@pa.gov"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RA-PSC_Supplier_Requests@pa.gov" TargetMode="External"/><Relationship Id="rId17" Type="http://schemas.openxmlformats.org/officeDocument/2006/relationships/hyperlink" Target="mailto:newjobs@pa.gov" TargetMode="External"/><Relationship Id="rId2" Type="http://schemas.openxmlformats.org/officeDocument/2006/relationships/numbering" Target="numbering.xml"/><Relationship Id="rId16" Type="http://schemas.openxmlformats.org/officeDocument/2006/relationships/hyperlink" Target="http://www.pa.gov/newjob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A-PSC_Supplier_Requests@pa.gov" TargetMode="External"/><Relationship Id="rId5" Type="http://schemas.openxmlformats.org/officeDocument/2006/relationships/webSettings" Target="webSettings.xml"/><Relationship Id="rId15" Type="http://schemas.openxmlformats.org/officeDocument/2006/relationships/hyperlink" Target="https://www.geometrics.com/wp-content/uploads/2024/05/MagEx_Spec_Sheet_0524.pdf" TargetMode="External"/><Relationship Id="rId10" Type="http://schemas.openxmlformats.org/officeDocument/2006/relationships/hyperlink" Target="http://www.dgs.pa.gov/Businesses/Materials%20and%20Services%20Procurement/Supplier%20Service%20Center/Pages/default.aspx"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dgs.pa.gov/Businesses/Materials%20and%20Services%20Procurement/Supplier%20Service%20Center/Pages/default.aspx" TargetMode="External"/><Relationship Id="rId14" Type="http://schemas.openxmlformats.org/officeDocument/2006/relationships/hyperlink" Target="mailto:srmhelp@p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26977E-1894-4689-85C1-DEA482CBA9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2</Pages>
  <Words>737</Words>
  <Characters>4202</Characters>
  <Application>Microsoft Office Word</Application>
  <DocSecurity>8</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Torsello, Donald</dc:creator>
  <cp:lastModifiedBy>Franklin, Brian</cp:lastModifiedBy>
  <cp:revision>11</cp:revision>
  <cp:lastPrinted>2025-08-06T14:04:00Z</cp:lastPrinted>
  <dcterms:created xsi:type="dcterms:W3CDTF">2025-04-11T19:55:00Z</dcterms:created>
  <dcterms:modified xsi:type="dcterms:W3CDTF">2025-12-10T20:11:00Z</dcterms:modified>
</cp:coreProperties>
</file>