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7B31E5" w14:textId="296B2341" w:rsidR="00F20775" w:rsidRDefault="00F20775" w:rsidP="00F20775">
      <w:pPr>
        <w:jc w:val="center"/>
      </w:pPr>
      <w:r>
        <w:t>SOW for Water Testing</w:t>
      </w:r>
    </w:p>
    <w:p w14:paraId="2C78F112" w14:textId="77777777" w:rsidR="00F20775" w:rsidRDefault="00F20775"/>
    <w:p w14:paraId="62F384DA" w14:textId="0CF61474" w:rsidR="00792193" w:rsidRDefault="00792193">
      <w:r>
        <w:t xml:space="preserve">The Commonwealth of Pennsylvania, Department </w:t>
      </w:r>
      <w:r w:rsidR="00F20775">
        <w:t>o</w:t>
      </w:r>
      <w:bookmarkStart w:id="0" w:name="_GoBack"/>
      <w:bookmarkEnd w:id="0"/>
      <w:r>
        <w:t xml:space="preserve">f Corrections, Requires water testing at SCI Dallas, 1000 </w:t>
      </w:r>
      <w:r w:rsidR="004267A4">
        <w:t>F</w:t>
      </w:r>
      <w:r>
        <w:t xml:space="preserve">ollies </w:t>
      </w:r>
      <w:r w:rsidR="004267A4">
        <w:t>R</w:t>
      </w:r>
      <w:r>
        <w:t xml:space="preserve">oad, </w:t>
      </w:r>
      <w:r w:rsidR="004267A4">
        <w:t>D</w:t>
      </w:r>
      <w:r>
        <w:t xml:space="preserve">allas, </w:t>
      </w:r>
      <w:r w:rsidR="004267A4">
        <w:t>PA</w:t>
      </w:r>
      <w:r>
        <w:t>., 18612.</w:t>
      </w:r>
    </w:p>
    <w:p w14:paraId="1545B644" w14:textId="58EBB5B9" w:rsidR="00DA1D5D" w:rsidRDefault="00792193">
      <w:r>
        <w:t xml:space="preserve">Questions regarding the bid should be referred to Bonnie Snyder, </w:t>
      </w:r>
      <w:hyperlink r:id="rId4" w:history="1">
        <w:r w:rsidR="009F62F2" w:rsidRPr="004A05EB">
          <w:rPr>
            <w:rStyle w:val="Hyperlink"/>
          </w:rPr>
          <w:t>bosnyder@pa.gov</w:t>
        </w:r>
      </w:hyperlink>
      <w:r w:rsidR="009F62F2">
        <w:t>, 570-67</w:t>
      </w:r>
      <w:r w:rsidR="004267A4">
        <w:t>4-2717</w:t>
      </w:r>
      <w:r w:rsidR="009F62F2">
        <w:t>.</w:t>
      </w:r>
    </w:p>
    <w:p w14:paraId="686A3D40" w14:textId="395895DE" w:rsidR="009F62F2" w:rsidRDefault="009F62F2">
      <w:r>
        <w:t xml:space="preserve">As Outlined in the Bid, All Dep Required testing for NPDES Permit#0030130 and PWSID Permit# 2400090 will need to be completed and reported to PA DEP and a copy sent to Christopher Mitkowski, Corrections Utilities Supervisor, at </w:t>
      </w:r>
      <w:hyperlink r:id="rId5" w:history="1">
        <w:r w:rsidRPr="004A05EB">
          <w:rPr>
            <w:rStyle w:val="Hyperlink"/>
          </w:rPr>
          <w:t>cmitkowski@pa.gov</w:t>
        </w:r>
      </w:hyperlink>
      <w:r>
        <w:t>.</w:t>
      </w:r>
    </w:p>
    <w:p w14:paraId="3FEB4827" w14:textId="65A75C36" w:rsidR="009F62F2" w:rsidRDefault="009F62F2">
      <w:r>
        <w:t>Contract Term 10/01/2025-09/30/2026</w:t>
      </w:r>
    </w:p>
    <w:p w14:paraId="608973EF" w14:textId="150F6EEB" w:rsidR="004267A4" w:rsidRDefault="004267A4">
      <w:r>
        <w:t>Testing to be completed:</w:t>
      </w:r>
    </w:p>
    <w:p w14:paraId="0C1EEC8A" w14:textId="5E911665" w:rsidR="004267A4" w:rsidRDefault="004267A4">
      <w:r>
        <w:t>Total Coliform Distribution-36 each</w:t>
      </w:r>
    </w:p>
    <w:p w14:paraId="7F150491" w14:textId="6B33227E" w:rsidR="004267A4" w:rsidRDefault="004267A4">
      <w:r>
        <w:t>TTHM-4 each</w:t>
      </w:r>
    </w:p>
    <w:p w14:paraId="23BF1A2F" w14:textId="179F1366" w:rsidR="004267A4" w:rsidRDefault="004267A4">
      <w:r>
        <w:t>HAA5-4 each</w:t>
      </w:r>
    </w:p>
    <w:p w14:paraId="4CB7FBE2" w14:textId="0A082FA0" w:rsidR="004267A4" w:rsidRDefault="004267A4">
      <w:r>
        <w:t>Nitrate/Nitrite Distribution Water-1 each</w:t>
      </w:r>
    </w:p>
    <w:p w14:paraId="7717B55C" w14:textId="31A2F061" w:rsidR="004267A4" w:rsidRDefault="004267A4">
      <w:r>
        <w:t>SOC’s-1 each</w:t>
      </w:r>
    </w:p>
    <w:p w14:paraId="52EC97DF" w14:textId="56017746" w:rsidR="004267A4" w:rsidRDefault="004267A4">
      <w:r>
        <w:t>PFAS 2026 entry point-1 each</w:t>
      </w:r>
    </w:p>
    <w:p w14:paraId="11498E00" w14:textId="5A722BEF" w:rsidR="004267A4" w:rsidRDefault="004267A4">
      <w:r>
        <w:t>PFAS Blank-1 each</w:t>
      </w:r>
    </w:p>
    <w:p w14:paraId="690C52BA" w14:textId="5C9F68FC" w:rsidR="004267A4" w:rsidRDefault="004267A4">
      <w:r>
        <w:t>20 Regulated VOC’s -1 each</w:t>
      </w:r>
    </w:p>
    <w:p w14:paraId="6A8B69CE" w14:textId="4E3A9E46" w:rsidR="004267A4" w:rsidRDefault="004267A4">
      <w:r>
        <w:t>Lead-52 each</w:t>
      </w:r>
    </w:p>
    <w:p w14:paraId="39D6D133" w14:textId="466B74FB" w:rsidR="004267A4" w:rsidRDefault="004267A4">
      <w:r>
        <w:t>Copper-52 each</w:t>
      </w:r>
    </w:p>
    <w:p w14:paraId="2373AAC2" w14:textId="6383AD02" w:rsidR="004267A4" w:rsidRDefault="004267A4">
      <w:r>
        <w:t>Zinc-52 each</w:t>
      </w:r>
    </w:p>
    <w:p w14:paraId="4D910CE7" w14:textId="4FEA9B65" w:rsidR="004267A4" w:rsidRDefault="004267A4">
      <w:r>
        <w:t>CBOD effww-52 each</w:t>
      </w:r>
    </w:p>
    <w:p w14:paraId="76586334" w14:textId="6ED1F38E" w:rsidR="004267A4" w:rsidRDefault="004267A4">
      <w:r>
        <w:t>CBOD infww-52 each</w:t>
      </w:r>
    </w:p>
    <w:p w14:paraId="07797D2F" w14:textId="4070945E" w:rsidR="004267A4" w:rsidRDefault="004267A4">
      <w:r>
        <w:t>Total Suspended Solids-52 each</w:t>
      </w:r>
    </w:p>
    <w:p w14:paraId="39F8B1E4" w14:textId="0A36EFCE" w:rsidR="004267A4" w:rsidRDefault="004267A4">
      <w:r>
        <w:t>Fecal Coliform-52 each</w:t>
      </w:r>
    </w:p>
    <w:p w14:paraId="789A7904" w14:textId="4105F06C" w:rsidR="004267A4" w:rsidRDefault="004267A4">
      <w:r>
        <w:t>E Coli effww-4 each</w:t>
      </w:r>
    </w:p>
    <w:p w14:paraId="1BE537BA" w14:textId="5FB1043D" w:rsidR="004267A4" w:rsidRDefault="004267A4">
      <w:r>
        <w:t>Ammonia/Nitrogen-104 each</w:t>
      </w:r>
    </w:p>
    <w:p w14:paraId="24FC7D3E" w14:textId="677246D7" w:rsidR="004267A4" w:rsidRDefault="004267A4">
      <w:r>
        <w:t>Nitrate/Nitrite effww-104 each</w:t>
      </w:r>
    </w:p>
    <w:p w14:paraId="26149CF2" w14:textId="7A03BFF7" w:rsidR="004267A4" w:rsidRDefault="004267A4">
      <w:r>
        <w:t>Total phosphorus-104 each</w:t>
      </w:r>
    </w:p>
    <w:p w14:paraId="7CE862A9" w14:textId="2A68007A" w:rsidR="004267A4" w:rsidRDefault="004267A4">
      <w:r>
        <w:t xml:space="preserve">Total </w:t>
      </w:r>
      <w:proofErr w:type="spellStart"/>
      <w:r>
        <w:t>Kjeldahl</w:t>
      </w:r>
      <w:proofErr w:type="spellEnd"/>
      <w:r>
        <w:t xml:space="preserve"> Nitrogen-104 each</w:t>
      </w:r>
    </w:p>
    <w:p w14:paraId="497D65F0" w14:textId="77777777" w:rsidR="004267A4" w:rsidRDefault="004267A4"/>
    <w:p w14:paraId="77599570" w14:textId="77777777" w:rsidR="009F62F2" w:rsidRDefault="009F62F2"/>
    <w:sectPr w:rsidR="009F62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193"/>
    <w:rsid w:val="004267A4"/>
    <w:rsid w:val="00792193"/>
    <w:rsid w:val="009F62F2"/>
    <w:rsid w:val="00DA1D5D"/>
    <w:rsid w:val="00F20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6F72A"/>
  <w15:chartTrackingRefBased/>
  <w15:docId w15:val="{278ABCC9-0009-4BAC-BA30-CC57B1CA0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62F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62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mitkowski@pa.gov" TargetMode="External"/><Relationship Id="rId4" Type="http://schemas.openxmlformats.org/officeDocument/2006/relationships/hyperlink" Target="mailto:bosnyder@pa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Mitkowski, Christopher</dc:creator>
  <cp:keywords/>
  <dc:description/>
  <cp:lastModifiedBy>Snyder, Bonnie</cp:lastModifiedBy>
  <cp:revision>2</cp:revision>
  <dcterms:created xsi:type="dcterms:W3CDTF">2025-09-05T15:32:00Z</dcterms:created>
  <dcterms:modified xsi:type="dcterms:W3CDTF">2025-09-05T15:32:00Z</dcterms:modified>
</cp:coreProperties>
</file>