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9ED7E" w14:textId="5BAE8543" w:rsidR="00785BB2" w:rsidRDefault="00785BB2">
      <w:r>
        <w:t>Specs:</w:t>
      </w:r>
    </w:p>
    <w:p w14:paraId="55358664" w14:textId="5B20F922" w:rsidR="00785BB2" w:rsidRDefault="00785BB2" w:rsidP="00785BB2">
      <w:pPr>
        <w:pStyle w:val="ListParagraph"/>
        <w:numPr>
          <w:ilvl w:val="0"/>
          <w:numId w:val="1"/>
        </w:numPr>
      </w:pPr>
      <w:r>
        <w:t>2 5/16” Hitch with 12V Electric over Hydraulic Power Unit with Wireless Controller (must be able to use with a truck)</w:t>
      </w:r>
    </w:p>
    <w:p w14:paraId="7A5E48B0" w14:textId="37989ADC" w:rsidR="00785BB2" w:rsidRDefault="00785BB2" w:rsidP="00785BB2">
      <w:pPr>
        <w:pStyle w:val="ListParagraph"/>
        <w:numPr>
          <w:ilvl w:val="0"/>
          <w:numId w:val="1"/>
        </w:numPr>
      </w:pPr>
      <w:r>
        <w:t>Safety Chains</w:t>
      </w:r>
    </w:p>
    <w:p w14:paraId="7B838219" w14:textId="3254F6CC" w:rsidR="00785BB2" w:rsidRDefault="00785BB2" w:rsidP="00785BB2">
      <w:pPr>
        <w:pStyle w:val="ListParagraph"/>
        <w:numPr>
          <w:ilvl w:val="0"/>
          <w:numId w:val="1"/>
        </w:numPr>
      </w:pPr>
      <w:r>
        <w:t>Jack Stand</w:t>
      </w:r>
    </w:p>
    <w:p w14:paraId="46DBAD5C" w14:textId="3FCF208A" w:rsidR="00785BB2" w:rsidRDefault="00785BB2" w:rsidP="00785BB2">
      <w:pPr>
        <w:pStyle w:val="ListParagraph"/>
        <w:numPr>
          <w:ilvl w:val="0"/>
          <w:numId w:val="1"/>
        </w:numPr>
      </w:pPr>
      <w:r>
        <w:t>DOT Light Kit (Stop, Turn, Tail, Warning)</w:t>
      </w:r>
    </w:p>
    <w:p w14:paraId="02658761" w14:textId="74A63B18" w:rsidR="00785BB2" w:rsidRDefault="00785BB2" w:rsidP="00785BB2">
      <w:pPr>
        <w:pStyle w:val="ListParagraph"/>
        <w:numPr>
          <w:ilvl w:val="0"/>
          <w:numId w:val="1"/>
        </w:numPr>
      </w:pPr>
      <w:r>
        <w:t>High Speed Hubs and Tires</w:t>
      </w:r>
    </w:p>
    <w:p w14:paraId="5237A952" w14:textId="77739645" w:rsidR="00785BB2" w:rsidRDefault="00785BB2" w:rsidP="00785BB2">
      <w:pPr>
        <w:pStyle w:val="ListParagraph"/>
        <w:numPr>
          <w:ilvl w:val="0"/>
          <w:numId w:val="1"/>
        </w:numPr>
      </w:pPr>
      <w:r>
        <w:t>Spare Tire</w:t>
      </w:r>
    </w:p>
    <w:p w14:paraId="38B8BE7D" w14:textId="584501FC" w:rsidR="00785BB2" w:rsidRDefault="00785BB2" w:rsidP="00785BB2">
      <w:pPr>
        <w:pStyle w:val="ListParagraph"/>
        <w:numPr>
          <w:ilvl w:val="0"/>
          <w:numId w:val="1"/>
        </w:numPr>
      </w:pPr>
      <w:r>
        <w:t>Fully Welded Tubular Frame</w:t>
      </w:r>
    </w:p>
    <w:p w14:paraId="0797B78A" w14:textId="2823D651" w:rsidR="00785BB2" w:rsidRDefault="00785BB2" w:rsidP="00785BB2">
      <w:pPr>
        <w:pStyle w:val="ListParagraph"/>
        <w:numPr>
          <w:ilvl w:val="0"/>
          <w:numId w:val="1"/>
        </w:numPr>
      </w:pPr>
      <w:r>
        <w:t>2”x8” Lift Cylinder</w:t>
      </w:r>
    </w:p>
    <w:p w14:paraId="3506B71F" w14:textId="577B7F83" w:rsidR="00785BB2" w:rsidRDefault="00785BB2" w:rsidP="00785BB2">
      <w:pPr>
        <w:pStyle w:val="ListParagraph"/>
        <w:numPr>
          <w:ilvl w:val="0"/>
          <w:numId w:val="1"/>
        </w:numPr>
      </w:pPr>
      <w:r>
        <w:t>72” Fixed Cutting Width</w:t>
      </w:r>
    </w:p>
    <w:p w14:paraId="65C3352F" w14:textId="5BBA91E8" w:rsidR="00785BB2" w:rsidRDefault="00785BB2" w:rsidP="00785BB2">
      <w:pPr>
        <w:pStyle w:val="ListParagraph"/>
        <w:numPr>
          <w:ilvl w:val="0"/>
          <w:numId w:val="1"/>
        </w:numPr>
      </w:pPr>
      <w:r>
        <w:t>2- 5/8”x4”x4’ Serrated Mixing Blades</w:t>
      </w:r>
    </w:p>
    <w:p w14:paraId="4B5B7711" w14:textId="30446287" w:rsidR="00785BB2" w:rsidRDefault="00785BB2" w:rsidP="00785BB2">
      <w:pPr>
        <w:pStyle w:val="ListParagraph"/>
        <w:numPr>
          <w:ilvl w:val="0"/>
          <w:numId w:val="1"/>
        </w:numPr>
      </w:pPr>
      <w:r>
        <w:t>Adjustable Plain Rear Finishing Blade</w:t>
      </w:r>
    </w:p>
    <w:p w14:paraId="5BCC0D16" w14:textId="29E04C4E" w:rsidR="00785BB2" w:rsidRDefault="00785BB2" w:rsidP="00785BB2">
      <w:pPr>
        <w:pStyle w:val="ListParagraph"/>
        <w:numPr>
          <w:ilvl w:val="0"/>
          <w:numId w:val="1"/>
        </w:numPr>
      </w:pPr>
      <w:r>
        <w:t>Adjustable Pitch Linkage (for depth control)</w:t>
      </w:r>
    </w:p>
    <w:p w14:paraId="1FD40261" w14:textId="18997A45" w:rsidR="00D1782B" w:rsidRDefault="00D1782B" w:rsidP="00785BB2">
      <w:pPr>
        <w:pStyle w:val="ListParagraph"/>
        <w:numPr>
          <w:ilvl w:val="0"/>
          <w:numId w:val="1"/>
        </w:numPr>
      </w:pPr>
      <w:r>
        <w:t xml:space="preserve">Delivery to </w:t>
      </w:r>
      <w:r w:rsidRPr="00D1782B">
        <w:t>26114 State Hwy. 408, Cambridge Springs</w:t>
      </w:r>
      <w:r>
        <w:t>, Pa</w:t>
      </w:r>
      <w:r w:rsidRPr="00D1782B">
        <w:t xml:space="preserve">  16403</w:t>
      </w:r>
    </w:p>
    <w:p w14:paraId="4168DF81" w14:textId="77777777" w:rsidR="00785BB2" w:rsidRDefault="00785BB2" w:rsidP="00785BB2">
      <w:pPr>
        <w:pStyle w:val="ListParagraph"/>
      </w:pPr>
    </w:p>
    <w:p w14:paraId="65B2178B" w14:textId="77777777" w:rsidR="00785BB2" w:rsidRDefault="00785BB2" w:rsidP="00785BB2">
      <w:pPr>
        <w:pStyle w:val="ListParagraph"/>
      </w:pPr>
    </w:p>
    <w:p w14:paraId="725F50CB" w14:textId="7C3E1EE9" w:rsidR="00785BB2" w:rsidRDefault="00785BB2" w:rsidP="00785BB2">
      <w:pPr>
        <w:pStyle w:val="ListParagraph"/>
      </w:pPr>
      <w:r>
        <w:t>Also include spare set of the 5/8x4x4’ serrated mixing blades.</w:t>
      </w:r>
    </w:p>
    <w:sectPr w:rsidR="00785B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63ACB"/>
    <w:multiLevelType w:val="hybridMultilevel"/>
    <w:tmpl w:val="84B82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263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34A"/>
    <w:rsid w:val="001A10DA"/>
    <w:rsid w:val="003153E0"/>
    <w:rsid w:val="003E54A0"/>
    <w:rsid w:val="00785BB2"/>
    <w:rsid w:val="0082734A"/>
    <w:rsid w:val="00B25AFC"/>
    <w:rsid w:val="00C62814"/>
    <w:rsid w:val="00D1782B"/>
    <w:rsid w:val="00D446C9"/>
    <w:rsid w:val="00E23412"/>
    <w:rsid w:val="00E47EC3"/>
    <w:rsid w:val="00EB7370"/>
    <w:rsid w:val="00F5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D268B"/>
  <w15:chartTrackingRefBased/>
  <w15:docId w15:val="{A8861E40-ED06-42EF-9A30-14B6DACE8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3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3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3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3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3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3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3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3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3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3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3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3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3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3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3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3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3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3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3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3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3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3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3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3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3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3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3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3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3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Croskey, Timothy</dc:creator>
  <cp:keywords/>
  <dc:description/>
  <cp:lastModifiedBy>Reagle, Lindsey (PGC NW)</cp:lastModifiedBy>
  <cp:revision>3</cp:revision>
  <dcterms:created xsi:type="dcterms:W3CDTF">2026-01-20T16:14:00Z</dcterms:created>
  <dcterms:modified xsi:type="dcterms:W3CDTF">2026-01-21T17:47:00Z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-909946891</vt:i4>
  </property>
  <property fmtid="{D5CDD505-2E9C-101B-9397-08002B2CF9AE}" pid="3" name="_NewReviewCycle">
    <vt:lpwstr/>
  </property>
  <property fmtid="{D5CDD505-2E9C-101B-9397-08002B2CF9AE}" pid="4" name="_EmailSubject">
    <vt:lpwstr>Shopping Cart # 13047932 LMG 5 Crawford Road Maintainer</vt:lpwstr>
  </property>
  <property fmtid="{D5CDD505-2E9C-101B-9397-08002B2CF9AE}" pid="5" name="_AuthorEmail">
    <vt:lpwstr>lireagle@pa.gov</vt:lpwstr>
  </property>
  <property fmtid="{D5CDD505-2E9C-101B-9397-08002B2CF9AE}" pid="6" name="_AuthorEmailDisplayName">
    <vt:lpwstr>Reagle, Lindsey (PGC NW)</vt:lpwstr>
  </property>
  <property fmtid="{D5CDD505-2E9C-101B-9397-08002B2CF9AE}" pid="8" name="_PreviousAdHocReviewCycleID">
    <vt:i4>998861528</vt:i4>
  </property>
</Properties>
</file>