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640E1B" w14:textId="77777777" w:rsidR="006A5A57" w:rsidRPr="00B77CF3" w:rsidRDefault="006A5A57">
      <w:pPr>
        <w:pStyle w:val="Title"/>
        <w:rPr>
          <w:u w:val="single"/>
        </w:rPr>
      </w:pPr>
      <w:r w:rsidRPr="00B77CF3">
        <w:rPr>
          <w:u w:val="single"/>
        </w:rPr>
        <w:t>SPECIFICATIONS</w:t>
      </w:r>
    </w:p>
    <w:p w14:paraId="727DDAAD" w14:textId="77777777" w:rsidR="008A4F8E" w:rsidRPr="00B77CF3" w:rsidRDefault="008A4F8E" w:rsidP="00B77CF3">
      <w:pPr>
        <w:pStyle w:val="Title"/>
        <w:jc w:val="left"/>
        <w:rPr>
          <w:b w:val="0"/>
          <w:bCs w:val="0"/>
        </w:rPr>
      </w:pPr>
    </w:p>
    <w:p w14:paraId="613B19E1" w14:textId="7062FDEB" w:rsidR="00CB50C4" w:rsidRPr="00B77CF3" w:rsidRDefault="004779C6" w:rsidP="00116FF1">
      <w:pPr>
        <w:pBdr>
          <w:bottom w:val="single" w:sz="12" w:space="0" w:color="auto"/>
        </w:pBdr>
        <w:jc w:val="center"/>
        <w:rPr>
          <w:b/>
        </w:rPr>
      </w:pPr>
      <w:r w:rsidRPr="00B77CF3">
        <w:rPr>
          <w:b/>
        </w:rPr>
        <w:t>WASTE ARTIFICIAL TURF</w:t>
      </w:r>
      <w:r w:rsidR="00CB50C4" w:rsidRPr="00B77CF3">
        <w:rPr>
          <w:b/>
        </w:rPr>
        <w:t xml:space="preserve"> </w:t>
      </w:r>
      <w:r w:rsidR="00C57E69" w:rsidRPr="00B77CF3">
        <w:rPr>
          <w:b/>
        </w:rPr>
        <w:t xml:space="preserve">REMOVAL </w:t>
      </w:r>
      <w:r w:rsidR="00CB50C4" w:rsidRPr="00B77CF3">
        <w:rPr>
          <w:b/>
        </w:rPr>
        <w:t>CLEAN</w:t>
      </w:r>
      <w:r w:rsidR="00C57E69" w:rsidRPr="00B77CF3">
        <w:rPr>
          <w:b/>
        </w:rPr>
        <w:t>-</w:t>
      </w:r>
      <w:r w:rsidR="00CB50C4" w:rsidRPr="00B77CF3">
        <w:rPr>
          <w:b/>
        </w:rPr>
        <w:t xml:space="preserve">UP </w:t>
      </w:r>
      <w:r w:rsidR="00C57E69" w:rsidRPr="00B77CF3">
        <w:rPr>
          <w:b/>
        </w:rPr>
        <w:t>PR</w:t>
      </w:r>
      <w:r w:rsidR="00CB50C4" w:rsidRPr="00B77CF3">
        <w:rPr>
          <w:b/>
        </w:rPr>
        <w:t>OJECT</w:t>
      </w:r>
    </w:p>
    <w:p w14:paraId="335CB078" w14:textId="77777777" w:rsidR="00E323CC" w:rsidRPr="00B77CF3" w:rsidRDefault="00E323CC" w:rsidP="00B77CF3">
      <w:pPr>
        <w:pBdr>
          <w:bottom w:val="single" w:sz="12" w:space="0" w:color="auto"/>
        </w:pBdr>
        <w:rPr>
          <w:bCs/>
          <w:highlight w:val="yellow"/>
        </w:rPr>
      </w:pPr>
    </w:p>
    <w:p w14:paraId="05EABC5F" w14:textId="77777777" w:rsidR="006A5A57" w:rsidRPr="00B77CF3" w:rsidRDefault="006A5A57"/>
    <w:p w14:paraId="194934A6" w14:textId="77777777" w:rsidR="00375D49" w:rsidRPr="00B77CF3" w:rsidRDefault="00375D49"/>
    <w:p w14:paraId="28757742" w14:textId="77777777" w:rsidR="00786BD6" w:rsidRPr="00B77CF3" w:rsidRDefault="006A66DB" w:rsidP="00786BD6">
      <w:pPr>
        <w:pStyle w:val="Heading1"/>
        <w:numPr>
          <w:ilvl w:val="0"/>
          <w:numId w:val="0"/>
        </w:numPr>
        <w:ind w:left="720" w:hanging="720"/>
      </w:pPr>
      <w:r w:rsidRPr="00B77CF3">
        <w:t>I.</w:t>
      </w:r>
      <w:r w:rsidRPr="00B77CF3">
        <w:tab/>
      </w:r>
      <w:r w:rsidR="006A5A57" w:rsidRPr="00B77CF3">
        <w:t>SCOPE OF WORK</w:t>
      </w:r>
      <w:r w:rsidR="00786BD6" w:rsidRPr="00B77CF3">
        <w:t>:</w:t>
      </w:r>
    </w:p>
    <w:p w14:paraId="3D6CE63C" w14:textId="77777777" w:rsidR="00786BD6" w:rsidRPr="00B77CF3" w:rsidRDefault="00786BD6" w:rsidP="00C01C3C">
      <w:pPr>
        <w:pStyle w:val="Heading1"/>
        <w:numPr>
          <w:ilvl w:val="0"/>
          <w:numId w:val="0"/>
        </w:numPr>
        <w:rPr>
          <w:b w:val="0"/>
          <w:bCs w:val="0"/>
          <w:highlight w:val="yellow"/>
        </w:rPr>
      </w:pPr>
    </w:p>
    <w:p w14:paraId="15C95BAC" w14:textId="1AEC488D" w:rsidR="00BC6073" w:rsidRPr="00B77CF3" w:rsidRDefault="00BC6073" w:rsidP="00BC6073">
      <w:pPr>
        <w:spacing w:line="240" w:lineRule="atLeast"/>
        <w:ind w:left="720"/>
      </w:pPr>
      <w:r w:rsidRPr="00B77CF3">
        <w:t xml:space="preserve">The Pennsylvania Department of Environmental Protection (DEP), Bureau of Waste Management is seeking professional services to conduct a removal/clean-up action of </w:t>
      </w:r>
      <w:r w:rsidR="00453225" w:rsidRPr="00B77CF3">
        <w:t>solid waste and/or other materials</w:t>
      </w:r>
      <w:r w:rsidRPr="00B77CF3">
        <w:t xml:space="preserve"> at the </w:t>
      </w:r>
      <w:r w:rsidR="004779C6" w:rsidRPr="00B77CF3">
        <w:t xml:space="preserve">Re-Match USA, Inc. </w:t>
      </w:r>
      <w:r w:rsidRPr="00B77CF3">
        <w:t>(“</w:t>
      </w:r>
      <w:r w:rsidR="004779C6" w:rsidRPr="00B77CF3">
        <w:t>Re-Match</w:t>
      </w:r>
      <w:r w:rsidRPr="00B77CF3">
        <w:t xml:space="preserve">”) </w:t>
      </w:r>
      <w:r w:rsidR="004F5273" w:rsidRPr="00B77CF3">
        <w:t>facility,</w:t>
      </w:r>
      <w:r w:rsidRPr="00B77CF3">
        <w:t xml:space="preserve"> which </w:t>
      </w:r>
      <w:r w:rsidR="004779C6" w:rsidRPr="00B77CF3">
        <w:t xml:space="preserve">was </w:t>
      </w:r>
      <w:r w:rsidRPr="00B77CF3">
        <w:t>formerly</w:t>
      </w:r>
      <w:r w:rsidR="004779C6" w:rsidRPr="00B77CF3">
        <w:t xml:space="preserve"> </w:t>
      </w:r>
      <w:r w:rsidRPr="00B77CF3">
        <w:t xml:space="preserve">operated at </w:t>
      </w:r>
      <w:r w:rsidR="004779C6" w:rsidRPr="00B77CF3">
        <w:t>92 Progress Avenue, Tamaqua, Pennsylvania</w:t>
      </w:r>
      <w:r w:rsidRPr="00B77CF3">
        <w:t xml:space="preserve"> in </w:t>
      </w:r>
      <w:r w:rsidR="004779C6" w:rsidRPr="00B77CF3">
        <w:t>Rush Township</w:t>
      </w:r>
      <w:r w:rsidRPr="00B77CF3">
        <w:t xml:space="preserve">, </w:t>
      </w:r>
      <w:r w:rsidR="004779C6" w:rsidRPr="00B77CF3">
        <w:t>Schuylkill</w:t>
      </w:r>
      <w:r w:rsidRPr="00B77CF3">
        <w:t xml:space="preserve"> County (“</w:t>
      </w:r>
      <w:r w:rsidR="004779C6" w:rsidRPr="00B77CF3">
        <w:t>Tamaqua Facility</w:t>
      </w:r>
      <w:r w:rsidRPr="00B77CF3">
        <w:t>”).</w:t>
      </w:r>
    </w:p>
    <w:p w14:paraId="68CEA116" w14:textId="77777777" w:rsidR="00BC6073" w:rsidRPr="00B77CF3" w:rsidRDefault="00BC6073" w:rsidP="00C54C01">
      <w:pPr>
        <w:spacing w:line="240" w:lineRule="atLeast"/>
        <w:rPr>
          <w:highlight w:val="yellow"/>
        </w:rPr>
      </w:pPr>
    </w:p>
    <w:p w14:paraId="5A06AD65" w14:textId="1490B8A3" w:rsidR="00CB50C4" w:rsidRPr="00B77CF3" w:rsidRDefault="00453225" w:rsidP="00CB50C4">
      <w:pPr>
        <w:ind w:left="720"/>
      </w:pPr>
      <w:r w:rsidRPr="00B77CF3">
        <w:t>Solid waste</w:t>
      </w:r>
      <w:r w:rsidR="00325FB4" w:rsidRPr="00B77CF3">
        <w:t xml:space="preserve"> </w:t>
      </w:r>
      <w:r w:rsidRPr="00B77CF3">
        <w:t>and/or other materials</w:t>
      </w:r>
      <w:r w:rsidR="00CB50C4" w:rsidRPr="00B77CF3">
        <w:t xml:space="preserve"> abandoned at the </w:t>
      </w:r>
      <w:r w:rsidR="00C34F51" w:rsidRPr="00B77CF3">
        <w:t>Tamaqua Facility</w:t>
      </w:r>
      <w:r w:rsidR="00CB50C4" w:rsidRPr="00B77CF3">
        <w:t xml:space="preserve"> include, but are not limited to, </w:t>
      </w:r>
      <w:r w:rsidR="003C6463">
        <w:t xml:space="preserve">approximately 3,000 tons of rolled </w:t>
      </w:r>
      <w:r w:rsidR="00C34F51" w:rsidRPr="00B77CF3">
        <w:t>waste artificial turf</w:t>
      </w:r>
      <w:r w:rsidR="005C62A5">
        <w:t xml:space="preserve">, </w:t>
      </w:r>
      <w:r w:rsidR="003C6463">
        <w:t>crumb rubber</w:t>
      </w:r>
      <w:r w:rsidR="005C62A5">
        <w:t>, and sediment controls</w:t>
      </w:r>
      <w:r w:rsidR="00CB50C4" w:rsidRPr="00B77CF3">
        <w:t>.</w:t>
      </w:r>
    </w:p>
    <w:p w14:paraId="4D36E4D1" w14:textId="77777777" w:rsidR="00CB50C4" w:rsidRPr="003C6463" w:rsidRDefault="00CB50C4" w:rsidP="00C54C01">
      <w:pPr>
        <w:spacing w:line="240" w:lineRule="atLeast"/>
      </w:pPr>
    </w:p>
    <w:p w14:paraId="4DF4F9B2" w14:textId="213592D7" w:rsidR="00F11CE3" w:rsidRPr="00B77CF3" w:rsidRDefault="00F11CE3" w:rsidP="000701E9">
      <w:pPr>
        <w:spacing w:before="100" w:beforeAutospacing="1" w:after="100" w:afterAutospacing="1" w:line="0" w:lineRule="atLeast"/>
        <w:ind w:left="720"/>
        <w:contextualSpacing/>
      </w:pPr>
      <w:r w:rsidRPr="003C6463">
        <w:rPr>
          <w:b/>
          <w:bCs/>
        </w:rPr>
        <w:t>Mandatory Pre-Bid Meeting:</w:t>
      </w:r>
      <w:r w:rsidRPr="003C6463">
        <w:t xml:space="preserve">  There will be a mandatory pre-bid site inspection held at the </w:t>
      </w:r>
      <w:r w:rsidR="00325FB4" w:rsidRPr="003C6463">
        <w:t>Tamaqua Facility</w:t>
      </w:r>
      <w:r w:rsidRPr="003C6463">
        <w:t xml:space="preserve">, </w:t>
      </w:r>
      <w:r w:rsidR="00C34F51" w:rsidRPr="003C6463">
        <w:t>92 Progress Avenue, Tamaqua</w:t>
      </w:r>
      <w:r w:rsidRPr="003C6463">
        <w:t xml:space="preserve">, PA, in </w:t>
      </w:r>
      <w:r w:rsidR="004779C6" w:rsidRPr="003C6463">
        <w:t>Rush Township</w:t>
      </w:r>
      <w:r w:rsidRPr="003C6463">
        <w:t xml:space="preserve">, </w:t>
      </w:r>
      <w:r w:rsidR="004779C6" w:rsidRPr="003C6463">
        <w:t>Schuylkill</w:t>
      </w:r>
      <w:r w:rsidRPr="003C6463">
        <w:t xml:space="preserve"> County at </w:t>
      </w:r>
      <w:r w:rsidRPr="00C57AFE">
        <w:rPr>
          <w:b/>
          <w:bCs/>
          <w:u w:val="single"/>
        </w:rPr>
        <w:t xml:space="preserve">10:00 am on </w:t>
      </w:r>
      <w:r w:rsidR="00224CE7" w:rsidRPr="00C57AFE">
        <w:rPr>
          <w:b/>
          <w:bCs/>
          <w:u w:val="single"/>
        </w:rPr>
        <w:t>October 15, 2025</w:t>
      </w:r>
      <w:r w:rsidR="00224CE7">
        <w:t>.</w:t>
      </w:r>
    </w:p>
    <w:p w14:paraId="4A1BFE5A" w14:textId="77777777" w:rsidR="003E0328" w:rsidRPr="00B77CF3" w:rsidRDefault="003E0328" w:rsidP="00C54C01">
      <w:pPr>
        <w:spacing w:before="100" w:beforeAutospacing="1" w:after="100" w:afterAutospacing="1" w:line="0" w:lineRule="atLeast"/>
        <w:contextualSpacing/>
      </w:pPr>
    </w:p>
    <w:p w14:paraId="2EF9909F" w14:textId="17B6E1E4" w:rsidR="003E0328" w:rsidRPr="003C6463" w:rsidRDefault="003E0328" w:rsidP="00F11CE3">
      <w:pPr>
        <w:spacing w:before="100" w:beforeAutospacing="1" w:after="100" w:afterAutospacing="1" w:line="0" w:lineRule="atLeast"/>
        <w:ind w:left="720"/>
        <w:contextualSpacing/>
      </w:pPr>
      <w:r w:rsidRPr="003C6463">
        <w:t>Prior to this meeting, the contractor shall review and evaluate existing information provided with</w:t>
      </w:r>
      <w:r w:rsidR="00387E69" w:rsidRPr="003C6463">
        <w:t>in</w:t>
      </w:r>
      <w:r w:rsidRPr="003C6463">
        <w:t xml:space="preserve"> the Specifications.  The contractor shall participate in the meeting with D</w:t>
      </w:r>
      <w:r w:rsidR="00E2377C">
        <w:t>EP</w:t>
      </w:r>
      <w:r w:rsidRPr="003C6463">
        <w:t xml:space="preserve"> representatives to view and evaluate </w:t>
      </w:r>
      <w:r w:rsidR="00FA5B97" w:rsidRPr="003C6463">
        <w:t>the Tamaqua Facility</w:t>
      </w:r>
      <w:r w:rsidRPr="003C6463">
        <w:t xml:space="preserve"> and discuss the objectives to be achieved and tasks to be undertaken.</w:t>
      </w:r>
    </w:p>
    <w:p w14:paraId="372DFA01" w14:textId="77777777" w:rsidR="00F11CE3" w:rsidRPr="00B77CF3" w:rsidRDefault="00F11CE3" w:rsidP="00C54C01">
      <w:pPr>
        <w:spacing w:before="100" w:beforeAutospacing="1" w:after="100" w:afterAutospacing="1" w:line="0" w:lineRule="atLeast"/>
        <w:contextualSpacing/>
        <w:rPr>
          <w:bCs/>
          <w:highlight w:val="yellow"/>
        </w:rPr>
      </w:pPr>
    </w:p>
    <w:p w14:paraId="79DCD4D2" w14:textId="77777777" w:rsidR="00F11CE3" w:rsidRPr="00B77CF3" w:rsidRDefault="00F11CE3" w:rsidP="00F11CE3">
      <w:pPr>
        <w:spacing w:before="100" w:beforeAutospacing="1" w:after="100" w:afterAutospacing="1" w:line="0" w:lineRule="atLeast"/>
        <w:ind w:left="720"/>
        <w:contextualSpacing/>
        <w:rPr>
          <w:b/>
        </w:rPr>
      </w:pPr>
      <w:r w:rsidRPr="003C6463">
        <w:rPr>
          <w:b/>
        </w:rPr>
        <w:t>ATTENDANCE AT THE PRE-BID SITE INSPECTION IS A MANDATORY PREREQUISITE FOR BIDDING ON THE PROJECT</w:t>
      </w:r>
      <w:r w:rsidR="003E0328" w:rsidRPr="003C6463">
        <w:rPr>
          <w:b/>
        </w:rPr>
        <w:t>.  FAILURE TO ATTEND THIS MEETING WILL RESULT IN YOUR BID BEING REJECTED AS NON-RESPONSIVE.</w:t>
      </w:r>
    </w:p>
    <w:p w14:paraId="6003CD95" w14:textId="77777777" w:rsidR="002A7D3E" w:rsidRPr="00B77CF3" w:rsidRDefault="002A7D3E" w:rsidP="00C54C01">
      <w:pPr>
        <w:spacing w:line="240" w:lineRule="atLeast"/>
      </w:pPr>
    </w:p>
    <w:p w14:paraId="0CF2B2F6" w14:textId="1ABEEAC1" w:rsidR="00BC6073" w:rsidRPr="00B77CF3" w:rsidRDefault="00BC6073" w:rsidP="00BC6073">
      <w:pPr>
        <w:ind w:left="720"/>
      </w:pPr>
      <w:r w:rsidRPr="003C6463">
        <w:t xml:space="preserve">Questions regarding the technical </w:t>
      </w:r>
      <w:r w:rsidRPr="00EE4455">
        <w:t xml:space="preserve">information should be addressed to </w:t>
      </w:r>
      <w:r w:rsidR="00093306" w:rsidRPr="00EE4455">
        <w:t>Joshua Matulevich</w:t>
      </w:r>
      <w:r w:rsidRPr="00EE4455">
        <w:t xml:space="preserve"> at </w:t>
      </w:r>
      <w:hyperlink r:id="rId8" w:history="1">
        <w:r w:rsidR="00093306" w:rsidRPr="00EE4455">
          <w:rPr>
            <w:rStyle w:val="Hyperlink"/>
          </w:rPr>
          <w:t>jmatulevic@pa.gov</w:t>
        </w:r>
      </w:hyperlink>
      <w:r w:rsidR="00A83EED" w:rsidRPr="00EE4455">
        <w:t xml:space="preserve"> or </w:t>
      </w:r>
      <w:r w:rsidRPr="00EE4455">
        <w:t>(570) 826-</w:t>
      </w:r>
      <w:r w:rsidR="00EE4455" w:rsidRPr="00EE4455">
        <w:t>5488</w:t>
      </w:r>
      <w:r w:rsidRPr="00EE4455">
        <w:t>.  Questions</w:t>
      </w:r>
      <w:r w:rsidRPr="003C6463">
        <w:t xml:space="preserve"> regarding the bidding or contracting procedures should be directed </w:t>
      </w:r>
      <w:r w:rsidRPr="000D0260">
        <w:t xml:space="preserve">to </w:t>
      </w:r>
      <w:r w:rsidR="00915B55" w:rsidRPr="000D0260">
        <w:t xml:space="preserve">Brian Franklin at </w:t>
      </w:r>
      <w:hyperlink r:id="rId9" w:history="1">
        <w:r w:rsidR="00915B55" w:rsidRPr="000D0260">
          <w:rPr>
            <w:rStyle w:val="Hyperlink"/>
          </w:rPr>
          <w:t>brfranklin@pa.gov</w:t>
        </w:r>
      </w:hyperlink>
      <w:r w:rsidR="00A83EED" w:rsidRPr="000D0260">
        <w:rPr>
          <w:i/>
          <w:iCs/>
        </w:rPr>
        <w:t xml:space="preserve"> </w:t>
      </w:r>
      <w:r w:rsidR="00A83EED" w:rsidRPr="000D0260">
        <w:t>or</w:t>
      </w:r>
      <w:r w:rsidRPr="000D0260">
        <w:t xml:space="preserve"> (717) 7</w:t>
      </w:r>
      <w:r w:rsidR="00915B55" w:rsidRPr="000D0260">
        <w:t>87</w:t>
      </w:r>
      <w:r w:rsidRPr="000D0260">
        <w:t>-</w:t>
      </w:r>
      <w:r w:rsidR="00915B55" w:rsidRPr="000D0260">
        <w:t>2471</w:t>
      </w:r>
      <w:r w:rsidRPr="003C6463">
        <w:t>.</w:t>
      </w:r>
    </w:p>
    <w:p w14:paraId="55C83513" w14:textId="77777777" w:rsidR="00BC6073" w:rsidRPr="00B77CF3" w:rsidRDefault="00BC6073" w:rsidP="00C54C01">
      <w:pPr>
        <w:spacing w:line="240" w:lineRule="atLeast"/>
      </w:pPr>
    </w:p>
    <w:p w14:paraId="7CA8EC18" w14:textId="77777777" w:rsidR="00524DD1" w:rsidRPr="00B77CF3" w:rsidRDefault="00524DD1" w:rsidP="00C54C01">
      <w:pPr>
        <w:spacing w:line="240" w:lineRule="atLeast"/>
      </w:pPr>
    </w:p>
    <w:p w14:paraId="77765EE2" w14:textId="77777777" w:rsidR="002D64C3" w:rsidRPr="00AB47C9" w:rsidRDefault="002D64C3" w:rsidP="002D64C3">
      <w:pPr>
        <w:pStyle w:val="Heading1"/>
        <w:numPr>
          <w:ilvl w:val="0"/>
          <w:numId w:val="0"/>
        </w:numPr>
        <w:ind w:left="720" w:hanging="720"/>
      </w:pPr>
      <w:r w:rsidRPr="00AB47C9">
        <w:t>II.</w:t>
      </w:r>
      <w:r w:rsidRPr="00AB47C9">
        <w:tab/>
        <w:t>CONTRACT TASKS:</w:t>
      </w:r>
    </w:p>
    <w:p w14:paraId="13230235" w14:textId="77777777" w:rsidR="002D64C3" w:rsidRPr="00AB47C9" w:rsidRDefault="002D64C3" w:rsidP="00BC6073">
      <w:pPr>
        <w:spacing w:line="240" w:lineRule="atLeast"/>
        <w:ind w:left="720"/>
      </w:pPr>
    </w:p>
    <w:p w14:paraId="411879B4" w14:textId="3634714A" w:rsidR="00E01ADA" w:rsidRPr="00AB47C9" w:rsidRDefault="00E01ADA" w:rsidP="00E01ADA">
      <w:pPr>
        <w:tabs>
          <w:tab w:val="left" w:pos="1872"/>
          <w:tab w:val="left" w:pos="3024"/>
          <w:tab w:val="left" w:pos="4176"/>
          <w:tab w:val="left" w:pos="5328"/>
          <w:tab w:val="left" w:pos="6480"/>
        </w:tabs>
        <w:suppressAutoHyphens/>
        <w:ind w:left="720"/>
      </w:pPr>
      <w:r w:rsidRPr="00AB47C9">
        <w:t xml:space="preserve">The Purpose of this removal/clean-up action is to remove all </w:t>
      </w:r>
      <w:r w:rsidR="00A71471" w:rsidRPr="00AB47C9">
        <w:t>waste artificial turf, crumb rubber,</w:t>
      </w:r>
      <w:r w:rsidRPr="00AB47C9">
        <w:t xml:space="preserve"> and other materials that are abandoned at the </w:t>
      </w:r>
      <w:r w:rsidR="00FA5B97" w:rsidRPr="00AB47C9">
        <w:t>Tamaqua Facility</w:t>
      </w:r>
      <w:r w:rsidRPr="00AB47C9">
        <w:t xml:space="preserve"> and to remove threats to the public health and environment from solid wastes that currently or may exist on the </w:t>
      </w:r>
      <w:r w:rsidR="00FA5B97" w:rsidRPr="00AB47C9">
        <w:t>Tamaqua Facility.</w:t>
      </w:r>
    </w:p>
    <w:p w14:paraId="211AF640" w14:textId="77777777" w:rsidR="00524DD1" w:rsidRPr="00AB47C9" w:rsidRDefault="00524DD1" w:rsidP="00C01C3C">
      <w:pPr>
        <w:spacing w:line="240" w:lineRule="atLeast"/>
      </w:pPr>
    </w:p>
    <w:p w14:paraId="2481701D" w14:textId="73F8D495" w:rsidR="0076291D" w:rsidRPr="00B77CF3" w:rsidRDefault="0076291D" w:rsidP="00BD3977">
      <w:pPr>
        <w:spacing w:line="240" w:lineRule="atLeast"/>
        <w:ind w:firstLine="720"/>
      </w:pPr>
      <w:r w:rsidRPr="00AB47C9">
        <w:t>The Contractor shall be required to perform the following:</w:t>
      </w:r>
    </w:p>
    <w:p w14:paraId="14B6D411" w14:textId="77777777" w:rsidR="0076291D" w:rsidRPr="00B77CF3" w:rsidRDefault="0076291D" w:rsidP="00BD3977">
      <w:pPr>
        <w:spacing w:line="240" w:lineRule="atLeast"/>
      </w:pPr>
    </w:p>
    <w:p w14:paraId="44F24740" w14:textId="69D71FD8" w:rsidR="0076291D" w:rsidRPr="00AB47C9" w:rsidRDefault="00BD3977" w:rsidP="0076291D">
      <w:pPr>
        <w:spacing w:line="240" w:lineRule="atLeast"/>
        <w:ind w:left="1440" w:hanging="720"/>
      </w:pPr>
      <w:r w:rsidRPr="00AB47C9">
        <w:t>A</w:t>
      </w:r>
      <w:r w:rsidR="00253D9F" w:rsidRPr="00AB47C9">
        <w:t>.</w:t>
      </w:r>
      <w:r w:rsidR="0076291D" w:rsidRPr="00AB47C9">
        <w:tab/>
      </w:r>
      <w:r w:rsidRPr="00AB47C9">
        <w:t>P</w:t>
      </w:r>
      <w:r w:rsidR="0076291D" w:rsidRPr="00AB47C9">
        <w:t>ack, re-pack, over-pack and/or consolidat</w:t>
      </w:r>
      <w:r w:rsidR="00A959F0" w:rsidRPr="00AB47C9">
        <w:t>e</w:t>
      </w:r>
      <w:r w:rsidR="0076291D" w:rsidRPr="00AB47C9">
        <w:t xml:space="preserve">, as appropriate, solid waste and/or other materials and stage and prepare shipping containers of </w:t>
      </w:r>
      <w:r w:rsidRPr="00AB47C9">
        <w:t xml:space="preserve">solid waste and/or other materials </w:t>
      </w:r>
      <w:r w:rsidR="0076291D" w:rsidRPr="00AB47C9">
        <w:t>for transport as required by law or regulation;</w:t>
      </w:r>
    </w:p>
    <w:p w14:paraId="1DA42922" w14:textId="77777777" w:rsidR="0076291D" w:rsidRPr="00AB47C9" w:rsidRDefault="0076291D" w:rsidP="00BD3977">
      <w:pPr>
        <w:spacing w:line="240" w:lineRule="atLeast"/>
      </w:pPr>
    </w:p>
    <w:p w14:paraId="3DCAD0BF" w14:textId="5078C9E9" w:rsidR="0076291D" w:rsidRPr="00AB47C9" w:rsidRDefault="00BD3977" w:rsidP="0076291D">
      <w:pPr>
        <w:spacing w:line="240" w:lineRule="atLeast"/>
        <w:ind w:left="1440" w:hanging="720"/>
      </w:pPr>
      <w:r w:rsidRPr="00AB47C9">
        <w:t>B</w:t>
      </w:r>
      <w:r w:rsidR="00253D9F" w:rsidRPr="00AB47C9">
        <w:t>.</w:t>
      </w:r>
      <w:r w:rsidR="0076291D" w:rsidRPr="00AB47C9">
        <w:tab/>
        <w:t>Arrang</w:t>
      </w:r>
      <w:r w:rsidR="00A959F0" w:rsidRPr="00AB47C9">
        <w:t>e</w:t>
      </w:r>
      <w:r w:rsidR="0076291D" w:rsidRPr="00AB47C9">
        <w:t xml:space="preserve"> for proper reuse, recycling, treatment, processing and/or disposal </w:t>
      </w:r>
      <w:r w:rsidRPr="00AB47C9">
        <w:t xml:space="preserve">of solid waste and/or other materials </w:t>
      </w:r>
      <w:r w:rsidR="0076291D" w:rsidRPr="00AB47C9">
        <w:t xml:space="preserve">at facilities approved or permitted by </w:t>
      </w:r>
      <w:r w:rsidR="00E2377C">
        <w:t>DEP</w:t>
      </w:r>
      <w:r w:rsidR="0076291D" w:rsidRPr="00AB47C9">
        <w:t xml:space="preserve"> using licensed waste transporters or authorized/approved haulers;</w:t>
      </w:r>
    </w:p>
    <w:p w14:paraId="6A20AF69" w14:textId="77777777" w:rsidR="00D13ACD" w:rsidRPr="00AB47C9" w:rsidRDefault="00D13ACD" w:rsidP="00A71471">
      <w:pPr>
        <w:tabs>
          <w:tab w:val="left" w:pos="1872"/>
          <w:tab w:val="left" w:pos="3024"/>
          <w:tab w:val="left" w:pos="4176"/>
          <w:tab w:val="left" w:pos="5328"/>
          <w:tab w:val="left" w:pos="6480"/>
        </w:tabs>
        <w:suppressAutoHyphens/>
      </w:pPr>
    </w:p>
    <w:p w14:paraId="02F64EC0" w14:textId="38D134CE" w:rsidR="00D13ACD" w:rsidRPr="00AB47C9" w:rsidRDefault="00BD3977" w:rsidP="00C31697">
      <w:pPr>
        <w:ind w:left="1440" w:hanging="720"/>
      </w:pPr>
      <w:r w:rsidRPr="00AB47C9">
        <w:t>C</w:t>
      </w:r>
      <w:r w:rsidR="00253D9F" w:rsidRPr="00AB47C9">
        <w:t>.</w:t>
      </w:r>
      <w:r w:rsidR="00C31697" w:rsidRPr="00AB47C9">
        <w:tab/>
      </w:r>
      <w:r w:rsidR="00D13ACD" w:rsidRPr="00AB47C9">
        <w:t xml:space="preserve">Upon notification from DEP, provide a written Work Plan (as described below) within two (2) weeks to </w:t>
      </w:r>
      <w:r w:rsidRPr="00AB47C9">
        <w:t>DEP and</w:t>
      </w:r>
      <w:r w:rsidR="00D13ACD" w:rsidRPr="00AB47C9">
        <w:t xml:space="preserve"> mobilize and prepare to begin work at </w:t>
      </w:r>
      <w:r w:rsidR="00A71471" w:rsidRPr="00AB47C9">
        <w:t>the Tamaqua Facility</w:t>
      </w:r>
      <w:r w:rsidR="00D13ACD" w:rsidRPr="00AB47C9">
        <w:t xml:space="preserve"> within </w:t>
      </w:r>
      <w:r w:rsidR="00D13ACD" w:rsidRPr="00134CA4">
        <w:t>thirty (30) calendar days of</w:t>
      </w:r>
      <w:r w:rsidR="00D13ACD" w:rsidRPr="00AB47C9">
        <w:t xml:space="preserve"> this notification</w:t>
      </w:r>
      <w:r w:rsidR="00AB47C9">
        <w:t>;</w:t>
      </w:r>
    </w:p>
    <w:p w14:paraId="3E37DC0A" w14:textId="77777777" w:rsidR="00253D9F" w:rsidRPr="00AB47C9" w:rsidRDefault="00253D9F" w:rsidP="00A959F0"/>
    <w:p w14:paraId="00013FA2" w14:textId="5B84AFCC" w:rsidR="00253D9F" w:rsidRPr="00AB47C9" w:rsidRDefault="00A71471" w:rsidP="00253D9F">
      <w:pPr>
        <w:overflowPunct w:val="0"/>
        <w:autoSpaceDE w:val="0"/>
        <w:autoSpaceDN w:val="0"/>
        <w:adjustRightInd w:val="0"/>
        <w:ind w:left="1440" w:hanging="720"/>
        <w:textAlignment w:val="baseline"/>
      </w:pPr>
      <w:r w:rsidRPr="00AB47C9">
        <w:t>F</w:t>
      </w:r>
      <w:r w:rsidR="00253D9F" w:rsidRPr="00AB47C9">
        <w:t>.</w:t>
      </w:r>
      <w:r w:rsidR="00253D9F" w:rsidRPr="00AB47C9">
        <w:tab/>
      </w:r>
      <w:r w:rsidR="00A959F0" w:rsidRPr="00AB47C9">
        <w:t xml:space="preserve">Submit </w:t>
      </w:r>
      <w:r w:rsidR="000E6BDD">
        <w:t>Weekly</w:t>
      </w:r>
      <w:r w:rsidR="0027470C">
        <w:t xml:space="preserve"> </w:t>
      </w:r>
      <w:r w:rsidR="00253D9F" w:rsidRPr="00AB47C9">
        <w:t>Activity Reports</w:t>
      </w:r>
      <w:r w:rsidR="00A959F0" w:rsidRPr="00AB47C9">
        <w:t xml:space="preserve"> via e-mail</w:t>
      </w:r>
      <w:r w:rsidR="00253D9F" w:rsidRPr="00AB47C9">
        <w:t xml:space="preserve"> by close of business </w:t>
      </w:r>
      <w:r w:rsidR="00A959F0" w:rsidRPr="00AB47C9">
        <w:t xml:space="preserve">the </w:t>
      </w:r>
      <w:r w:rsidR="000E6BDD">
        <w:t xml:space="preserve">Monday </w:t>
      </w:r>
      <w:r w:rsidR="00253D9F" w:rsidRPr="00AB47C9">
        <w:t xml:space="preserve">following </w:t>
      </w:r>
      <w:r w:rsidR="000E6BDD">
        <w:t>the week completed</w:t>
      </w:r>
      <w:r w:rsidR="00AB47C9">
        <w:t>;</w:t>
      </w:r>
    </w:p>
    <w:p w14:paraId="4AF2E5B8" w14:textId="77777777" w:rsidR="00253D9F" w:rsidRPr="00AB47C9" w:rsidRDefault="00253D9F" w:rsidP="00A959F0"/>
    <w:p w14:paraId="6363A2B4" w14:textId="5E5C3935" w:rsidR="00253D9F" w:rsidRPr="00AB47C9" w:rsidRDefault="00A71471" w:rsidP="00253D9F">
      <w:pPr>
        <w:overflowPunct w:val="0"/>
        <w:autoSpaceDE w:val="0"/>
        <w:autoSpaceDN w:val="0"/>
        <w:adjustRightInd w:val="0"/>
        <w:ind w:left="1440" w:hanging="720"/>
        <w:textAlignment w:val="baseline"/>
      </w:pPr>
      <w:r w:rsidRPr="00AB47C9">
        <w:t>G</w:t>
      </w:r>
      <w:r w:rsidR="00253D9F" w:rsidRPr="00AB47C9">
        <w:t>.</w:t>
      </w:r>
      <w:r w:rsidR="00253D9F" w:rsidRPr="00AB47C9">
        <w:tab/>
      </w:r>
      <w:r w:rsidR="00A959F0" w:rsidRPr="00AB47C9">
        <w:t>Provide o</w:t>
      </w:r>
      <w:r w:rsidR="00253D9F" w:rsidRPr="00AB47C9">
        <w:t xml:space="preserve">ther </w:t>
      </w:r>
      <w:r w:rsidR="00A959F0" w:rsidRPr="00AB47C9">
        <w:t>p</w:t>
      </w:r>
      <w:r w:rsidR="00253D9F" w:rsidRPr="00AB47C9">
        <w:t xml:space="preserve">roject </w:t>
      </w:r>
      <w:r w:rsidR="00A959F0" w:rsidRPr="00AB47C9">
        <w:t>s</w:t>
      </w:r>
      <w:r w:rsidR="00253D9F" w:rsidRPr="00AB47C9">
        <w:t xml:space="preserve">tatus </w:t>
      </w:r>
      <w:r w:rsidR="00A959F0" w:rsidRPr="00AB47C9">
        <w:t>r</w:t>
      </w:r>
      <w:r w:rsidR="00253D9F" w:rsidRPr="00AB47C9">
        <w:t xml:space="preserve">eports, </w:t>
      </w:r>
      <w:r w:rsidR="00A959F0" w:rsidRPr="00AB47C9">
        <w:t>n</w:t>
      </w:r>
      <w:r w:rsidR="00253D9F" w:rsidRPr="00AB47C9">
        <w:t xml:space="preserve">otifications or </w:t>
      </w:r>
      <w:r w:rsidR="00A959F0" w:rsidRPr="00AB47C9">
        <w:t>c</w:t>
      </w:r>
      <w:r w:rsidR="00253D9F" w:rsidRPr="00AB47C9">
        <w:t xml:space="preserve">orrespondence as may be appropriate or requested by </w:t>
      </w:r>
      <w:r w:rsidR="00E2377C">
        <w:t>DEP</w:t>
      </w:r>
      <w:r w:rsidR="00253D9F" w:rsidRPr="00AB47C9">
        <w:t>.</w:t>
      </w:r>
    </w:p>
    <w:p w14:paraId="0065B972" w14:textId="77777777" w:rsidR="002D64C3" w:rsidRPr="00AB47C9" w:rsidRDefault="002D64C3" w:rsidP="002D64C3">
      <w:pPr>
        <w:pStyle w:val="ListParagraph"/>
        <w:spacing w:before="100" w:beforeAutospacing="1" w:after="100" w:afterAutospacing="1" w:line="0" w:lineRule="atLeast"/>
        <w:ind w:left="1080" w:hanging="360"/>
      </w:pPr>
      <w:r w:rsidRPr="00AB47C9">
        <w:t>The following are prerequisites prior to the contractor starting work:</w:t>
      </w:r>
    </w:p>
    <w:p w14:paraId="59880D06" w14:textId="77777777" w:rsidR="002D64C3" w:rsidRPr="00AB47C9" w:rsidRDefault="002D64C3" w:rsidP="00C31697">
      <w:pPr>
        <w:spacing w:before="100" w:beforeAutospacing="1" w:after="100" w:afterAutospacing="1" w:line="0" w:lineRule="atLeast"/>
        <w:ind w:left="720"/>
        <w:rPr>
          <w:u w:val="single"/>
        </w:rPr>
      </w:pPr>
      <w:r w:rsidRPr="00AB47C9">
        <w:t>A.</w:t>
      </w:r>
      <w:r w:rsidRPr="00AB47C9">
        <w:tab/>
      </w:r>
      <w:r w:rsidRPr="00AB47C9">
        <w:rPr>
          <w:u w:val="single"/>
        </w:rPr>
        <w:t>Pre-Job Conference</w:t>
      </w:r>
    </w:p>
    <w:p w14:paraId="1926D23A" w14:textId="7C3241BF" w:rsidR="00AB47C9" w:rsidRDefault="002D64C3" w:rsidP="00AB47C9">
      <w:pPr>
        <w:pStyle w:val="ListParagraph"/>
        <w:spacing w:before="100" w:beforeAutospacing="1" w:after="100" w:afterAutospacing="1" w:line="0" w:lineRule="atLeast"/>
        <w:ind w:left="1440"/>
      </w:pPr>
      <w:r w:rsidRPr="00AB47C9">
        <w:t>D</w:t>
      </w:r>
      <w:r w:rsidR="00E2377C">
        <w:t>EP</w:t>
      </w:r>
      <w:r w:rsidRPr="00AB47C9">
        <w:t xml:space="preserve"> Representative and Contractor shall attend an on-site Pre-Job Conference prior to work commencing.  The Pre-Job Conference shall consist of the following:</w:t>
      </w:r>
    </w:p>
    <w:p w14:paraId="49B1077C" w14:textId="77777777" w:rsidR="00AB47C9" w:rsidRPr="00AB47C9" w:rsidRDefault="00AB47C9" w:rsidP="00AB47C9">
      <w:pPr>
        <w:pStyle w:val="ListParagraph"/>
        <w:spacing w:before="100" w:beforeAutospacing="1" w:after="100" w:afterAutospacing="1" w:line="0" w:lineRule="atLeast"/>
        <w:ind w:left="1440"/>
      </w:pPr>
    </w:p>
    <w:p w14:paraId="637A812E" w14:textId="77777777" w:rsidR="002D64C3" w:rsidRPr="00AB47C9" w:rsidRDefault="002D64C3" w:rsidP="00C31697">
      <w:pPr>
        <w:pStyle w:val="ListParagraph"/>
        <w:spacing w:before="100" w:beforeAutospacing="1" w:after="100" w:afterAutospacing="1" w:line="0" w:lineRule="atLeast"/>
        <w:ind w:left="1440"/>
      </w:pPr>
      <w:r w:rsidRPr="00AB47C9">
        <w:t>1.</w:t>
      </w:r>
      <w:r w:rsidRPr="00AB47C9">
        <w:tab/>
        <w:t>Review project scope of work and reference materials</w:t>
      </w:r>
    </w:p>
    <w:p w14:paraId="6DBAAD88" w14:textId="55B461A6" w:rsidR="002D64C3" w:rsidRPr="00AB47C9" w:rsidRDefault="002D64C3" w:rsidP="00C31697">
      <w:pPr>
        <w:pStyle w:val="ListParagraph"/>
        <w:spacing w:before="100" w:beforeAutospacing="1" w:after="100" w:afterAutospacing="1" w:line="0" w:lineRule="atLeast"/>
        <w:ind w:left="1440"/>
      </w:pPr>
      <w:r w:rsidRPr="00AB47C9">
        <w:t>2.</w:t>
      </w:r>
      <w:r w:rsidRPr="00AB47C9">
        <w:tab/>
        <w:t>Work plan with description of tasks and schedule</w:t>
      </w:r>
    </w:p>
    <w:p w14:paraId="6AAC9C3B" w14:textId="730303C4" w:rsidR="002D64C3" w:rsidRPr="00B77CF3" w:rsidRDefault="002D64C3" w:rsidP="00C50221">
      <w:pPr>
        <w:pStyle w:val="ListParagraph"/>
        <w:spacing w:before="100" w:beforeAutospacing="1" w:after="100" w:afterAutospacing="1" w:line="0" w:lineRule="atLeast"/>
        <w:ind w:left="2160" w:hanging="720"/>
      </w:pPr>
      <w:r w:rsidRPr="00AB47C9">
        <w:t>3.</w:t>
      </w:r>
      <w:r w:rsidRPr="00AB47C9">
        <w:tab/>
        <w:t>Preparation of site-specific plan for</w:t>
      </w:r>
      <w:r w:rsidR="00C50221" w:rsidRPr="00AB47C9">
        <w:t xml:space="preserve"> m</w:t>
      </w:r>
      <w:r w:rsidRPr="00AB47C9">
        <w:t>anagement of all removal/clean-up activities</w:t>
      </w:r>
    </w:p>
    <w:p w14:paraId="7AF2709A" w14:textId="77777777" w:rsidR="00DA27F4" w:rsidRPr="00AB47C9" w:rsidRDefault="00DA27F4" w:rsidP="00DA27F4">
      <w:pPr>
        <w:spacing w:before="100" w:beforeAutospacing="1" w:after="100" w:afterAutospacing="1" w:line="0" w:lineRule="atLeast"/>
        <w:ind w:left="720"/>
        <w:rPr>
          <w:u w:val="single"/>
        </w:rPr>
      </w:pPr>
      <w:r w:rsidRPr="00AB47C9">
        <w:t>B.</w:t>
      </w:r>
      <w:r w:rsidRPr="00AB47C9">
        <w:tab/>
      </w:r>
      <w:r w:rsidRPr="00AB47C9">
        <w:rPr>
          <w:u w:val="single"/>
        </w:rPr>
        <w:t>Obtain Permits</w:t>
      </w:r>
    </w:p>
    <w:p w14:paraId="41D6B6BC" w14:textId="7A59C2FA" w:rsidR="00DA27F4" w:rsidRPr="00B77CF3" w:rsidRDefault="00DA27F4" w:rsidP="00DA27F4">
      <w:pPr>
        <w:spacing w:before="100" w:beforeAutospacing="1" w:after="100" w:afterAutospacing="1" w:line="0" w:lineRule="atLeast"/>
        <w:ind w:left="1440"/>
        <w:contextualSpacing/>
      </w:pPr>
      <w:r w:rsidRPr="00AB47C9">
        <w:t xml:space="preserve">Contact </w:t>
      </w:r>
      <w:r w:rsidR="00FA5B97" w:rsidRPr="00AB47C9">
        <w:t>Rush Township</w:t>
      </w:r>
      <w:r w:rsidRPr="00AB47C9">
        <w:t xml:space="preserve"> and </w:t>
      </w:r>
      <w:r w:rsidR="000E6BDD">
        <w:t>Schuylkill</w:t>
      </w:r>
      <w:r w:rsidR="000E6BDD" w:rsidRPr="00AB47C9">
        <w:t xml:space="preserve"> </w:t>
      </w:r>
      <w:r w:rsidRPr="00AB47C9">
        <w:t xml:space="preserve">County to obtain necessary permits or approval for removal of </w:t>
      </w:r>
      <w:r w:rsidR="00FA5B97" w:rsidRPr="00AB47C9">
        <w:t>waste artificial turf</w:t>
      </w:r>
      <w:r w:rsidRPr="00AB47C9">
        <w:t>, if required.</w:t>
      </w:r>
    </w:p>
    <w:p w14:paraId="652D2EA0" w14:textId="77777777" w:rsidR="00DA27F4" w:rsidRPr="00B77CF3" w:rsidRDefault="00DA27F4" w:rsidP="00C54C01">
      <w:pPr>
        <w:spacing w:before="100" w:beforeAutospacing="1" w:after="100" w:afterAutospacing="1" w:line="0" w:lineRule="atLeast"/>
        <w:contextualSpacing/>
      </w:pPr>
    </w:p>
    <w:p w14:paraId="11629249" w14:textId="7CB18894" w:rsidR="00C1505A" w:rsidRPr="00AB47C9" w:rsidRDefault="00DA27F4" w:rsidP="00C31697">
      <w:pPr>
        <w:spacing w:before="100" w:beforeAutospacing="1" w:after="100" w:afterAutospacing="1" w:line="0" w:lineRule="atLeast"/>
        <w:ind w:left="720"/>
        <w:contextualSpacing/>
      </w:pPr>
      <w:r w:rsidRPr="00AB47C9">
        <w:t>C</w:t>
      </w:r>
      <w:r w:rsidR="00C1505A" w:rsidRPr="00AB47C9">
        <w:t>.</w:t>
      </w:r>
      <w:r w:rsidR="00C1505A" w:rsidRPr="00AB47C9">
        <w:tab/>
        <w:t xml:space="preserve">The </w:t>
      </w:r>
      <w:r w:rsidR="00FA5B97" w:rsidRPr="00AB47C9">
        <w:t>f</w:t>
      </w:r>
      <w:r w:rsidR="00C1505A" w:rsidRPr="00AB47C9">
        <w:t>ollowing work items are required for this contract:</w:t>
      </w:r>
    </w:p>
    <w:p w14:paraId="0D92AC0D" w14:textId="77777777" w:rsidR="00177B91" w:rsidRPr="00AB47C9" w:rsidRDefault="00177B91" w:rsidP="00C54C01">
      <w:pPr>
        <w:tabs>
          <w:tab w:val="left" w:pos="1872"/>
          <w:tab w:val="left" w:pos="2160"/>
          <w:tab w:val="left" w:pos="2880"/>
          <w:tab w:val="left" w:pos="5328"/>
          <w:tab w:val="left" w:pos="6480"/>
        </w:tabs>
        <w:suppressAutoHyphens/>
      </w:pPr>
    </w:p>
    <w:p w14:paraId="4EDF24AC" w14:textId="77777777" w:rsidR="00D13ACD" w:rsidRPr="00AB47C9" w:rsidRDefault="00D13ACD" w:rsidP="00D13ACD">
      <w:pPr>
        <w:ind w:firstLine="720"/>
        <w:rPr>
          <w:bCs/>
        </w:rPr>
      </w:pPr>
      <w:r w:rsidRPr="00AB47C9">
        <w:tab/>
      </w:r>
      <w:r w:rsidRPr="00AB47C9">
        <w:rPr>
          <w:bCs/>
        </w:rPr>
        <w:t>1.</w:t>
      </w:r>
      <w:r w:rsidRPr="00AB47C9">
        <w:rPr>
          <w:b/>
          <w:bCs/>
        </w:rPr>
        <w:tab/>
      </w:r>
      <w:r w:rsidRPr="00AB47C9">
        <w:rPr>
          <w:bCs/>
        </w:rPr>
        <w:t>WORK PLAN:</w:t>
      </w:r>
    </w:p>
    <w:p w14:paraId="618EABEE" w14:textId="77777777" w:rsidR="00D13ACD" w:rsidRPr="00AB47C9" w:rsidRDefault="00D13ACD" w:rsidP="00D13ACD"/>
    <w:p w14:paraId="3966B44F" w14:textId="0C590B64" w:rsidR="00D13ACD" w:rsidRPr="00AB47C9" w:rsidRDefault="00D13ACD" w:rsidP="00253D9F">
      <w:pPr>
        <w:overflowPunct w:val="0"/>
        <w:autoSpaceDE w:val="0"/>
        <w:autoSpaceDN w:val="0"/>
        <w:adjustRightInd w:val="0"/>
        <w:ind w:left="2160"/>
        <w:textAlignment w:val="baseline"/>
      </w:pPr>
      <w:r w:rsidRPr="00AB47C9">
        <w:t>T</w:t>
      </w:r>
      <w:r w:rsidRPr="00AB47C9">
        <w:rPr>
          <w:color w:val="000000"/>
        </w:rPr>
        <w:t>he Contractor shall develop, p</w:t>
      </w:r>
      <w:r w:rsidRPr="00AB47C9">
        <w:t xml:space="preserve">rovide </w:t>
      </w:r>
      <w:r w:rsidRPr="00AB47C9">
        <w:rPr>
          <w:color w:val="000000"/>
        </w:rPr>
        <w:t xml:space="preserve">and implement/maintain </w:t>
      </w:r>
      <w:r w:rsidRPr="00AB47C9">
        <w:t xml:space="preserve">a written Work Plan at the </w:t>
      </w:r>
      <w:r w:rsidR="00FA5B97" w:rsidRPr="00AB47C9">
        <w:t>Tamaqua Facility</w:t>
      </w:r>
      <w:r w:rsidRPr="00AB47C9">
        <w:t xml:space="preserve">.  The written Work Plan shall be submitted to </w:t>
      </w:r>
      <w:r w:rsidRPr="0027470C">
        <w:t>DEP (one (1) electronic copy (PDF)</w:t>
      </w:r>
      <w:r w:rsidR="0027470C" w:rsidRPr="0027470C">
        <w:t>)</w:t>
      </w:r>
      <w:r w:rsidRPr="0027470C">
        <w:t xml:space="preserve"> prior</w:t>
      </w:r>
      <w:r w:rsidRPr="00AB47C9">
        <w:t xml:space="preserve"> to the start of the project, and shall, at a minimum, include a description of the following:</w:t>
      </w:r>
    </w:p>
    <w:p w14:paraId="3420154A" w14:textId="77777777" w:rsidR="00D13ACD" w:rsidRPr="00B77CF3" w:rsidRDefault="00D13ACD" w:rsidP="00C54C01">
      <w:pPr>
        <w:autoSpaceDE w:val="0"/>
        <w:autoSpaceDN w:val="0"/>
        <w:adjustRightInd w:val="0"/>
        <w:rPr>
          <w:highlight w:val="yellow"/>
        </w:rPr>
      </w:pPr>
    </w:p>
    <w:p w14:paraId="4DDD8283" w14:textId="77777777" w:rsidR="00D13ACD" w:rsidRPr="00AB47C9" w:rsidRDefault="004F5EED" w:rsidP="00253D9F">
      <w:pPr>
        <w:tabs>
          <w:tab w:val="right" w:pos="1800"/>
        </w:tabs>
        <w:autoSpaceDE w:val="0"/>
        <w:autoSpaceDN w:val="0"/>
        <w:adjustRightInd w:val="0"/>
        <w:ind w:left="2160"/>
      </w:pPr>
      <w:r w:rsidRPr="00AB47C9">
        <w:t>a</w:t>
      </w:r>
      <w:r w:rsidR="00D13ACD" w:rsidRPr="00AB47C9">
        <w:t>.</w:t>
      </w:r>
      <w:r w:rsidR="00D13ACD" w:rsidRPr="00AB47C9">
        <w:tab/>
        <w:t>Anticipated start date of project;</w:t>
      </w:r>
    </w:p>
    <w:p w14:paraId="45E4B222" w14:textId="77777777" w:rsidR="00D13ACD" w:rsidRPr="00AB47C9" w:rsidRDefault="00D13ACD" w:rsidP="00C54C01">
      <w:pPr>
        <w:tabs>
          <w:tab w:val="right" w:pos="1800"/>
        </w:tabs>
        <w:autoSpaceDE w:val="0"/>
        <w:autoSpaceDN w:val="0"/>
        <w:adjustRightInd w:val="0"/>
      </w:pPr>
    </w:p>
    <w:p w14:paraId="71929452" w14:textId="77777777" w:rsidR="00D13ACD" w:rsidRPr="00AB47C9" w:rsidRDefault="004F5EED" w:rsidP="00253D9F">
      <w:pPr>
        <w:tabs>
          <w:tab w:val="right" w:pos="1800"/>
        </w:tabs>
        <w:autoSpaceDE w:val="0"/>
        <w:autoSpaceDN w:val="0"/>
        <w:adjustRightInd w:val="0"/>
        <w:ind w:left="2160"/>
      </w:pPr>
      <w:r w:rsidRPr="00AB47C9">
        <w:t>b</w:t>
      </w:r>
      <w:r w:rsidR="00D13ACD" w:rsidRPr="00AB47C9">
        <w:t>.</w:t>
      </w:r>
      <w:r w:rsidR="00D13ACD" w:rsidRPr="00AB47C9">
        <w:tab/>
        <w:t>Projected operating days and hours;</w:t>
      </w:r>
    </w:p>
    <w:p w14:paraId="1F51030E" w14:textId="77777777" w:rsidR="00D13ACD" w:rsidRPr="00AB47C9" w:rsidRDefault="00D13ACD" w:rsidP="00C54C01">
      <w:pPr>
        <w:tabs>
          <w:tab w:val="right" w:pos="1800"/>
        </w:tabs>
        <w:autoSpaceDE w:val="0"/>
        <w:autoSpaceDN w:val="0"/>
        <w:adjustRightInd w:val="0"/>
      </w:pPr>
    </w:p>
    <w:p w14:paraId="01EEEDE8" w14:textId="77777777" w:rsidR="00D13ACD" w:rsidRPr="00AB47C9" w:rsidRDefault="004F5EED" w:rsidP="00253D9F">
      <w:pPr>
        <w:tabs>
          <w:tab w:val="right" w:pos="1800"/>
        </w:tabs>
        <w:autoSpaceDE w:val="0"/>
        <w:autoSpaceDN w:val="0"/>
        <w:adjustRightInd w:val="0"/>
        <w:ind w:left="2160"/>
      </w:pPr>
      <w:r w:rsidRPr="00AB47C9">
        <w:t>c</w:t>
      </w:r>
      <w:r w:rsidR="00D13ACD" w:rsidRPr="00AB47C9">
        <w:t>.</w:t>
      </w:r>
      <w:r w:rsidR="00D13ACD" w:rsidRPr="00AB47C9">
        <w:tab/>
        <w:t>A schedule/timeline for site work, tasks or activities;</w:t>
      </w:r>
    </w:p>
    <w:p w14:paraId="46298B23" w14:textId="77777777" w:rsidR="00D13ACD" w:rsidRPr="00AB47C9" w:rsidRDefault="00D13ACD" w:rsidP="00C54C01">
      <w:pPr>
        <w:tabs>
          <w:tab w:val="right" w:pos="1800"/>
        </w:tabs>
        <w:autoSpaceDE w:val="0"/>
        <w:autoSpaceDN w:val="0"/>
        <w:adjustRightInd w:val="0"/>
      </w:pPr>
    </w:p>
    <w:p w14:paraId="42CB9DDA" w14:textId="77777777" w:rsidR="00D13ACD" w:rsidRPr="00AB47C9" w:rsidRDefault="004F5EED" w:rsidP="00253D9F">
      <w:pPr>
        <w:tabs>
          <w:tab w:val="right" w:pos="1800"/>
        </w:tabs>
        <w:autoSpaceDE w:val="0"/>
        <w:autoSpaceDN w:val="0"/>
        <w:adjustRightInd w:val="0"/>
        <w:ind w:left="2160"/>
      </w:pPr>
      <w:r w:rsidRPr="00AB47C9">
        <w:t>d</w:t>
      </w:r>
      <w:r w:rsidR="00D13ACD" w:rsidRPr="00AB47C9">
        <w:t>.</w:t>
      </w:r>
      <w:r w:rsidR="00D13ACD" w:rsidRPr="00AB47C9">
        <w:tab/>
        <w:t>Estimated end date of project;</w:t>
      </w:r>
    </w:p>
    <w:p w14:paraId="18738066" w14:textId="77777777" w:rsidR="00D13ACD" w:rsidRPr="00AB47C9" w:rsidRDefault="00D13ACD" w:rsidP="00C54C01">
      <w:pPr>
        <w:tabs>
          <w:tab w:val="right" w:pos="1800"/>
        </w:tabs>
        <w:autoSpaceDE w:val="0"/>
        <w:autoSpaceDN w:val="0"/>
        <w:adjustRightInd w:val="0"/>
      </w:pPr>
    </w:p>
    <w:p w14:paraId="2211987B" w14:textId="77777777" w:rsidR="00D13ACD" w:rsidRPr="00AB47C9" w:rsidRDefault="004F5EED" w:rsidP="000A0385">
      <w:pPr>
        <w:autoSpaceDE w:val="0"/>
        <w:autoSpaceDN w:val="0"/>
        <w:adjustRightInd w:val="0"/>
        <w:ind w:left="2880" w:hanging="720"/>
      </w:pPr>
      <w:r w:rsidRPr="00AB47C9">
        <w:t>e</w:t>
      </w:r>
      <w:r w:rsidR="00D13ACD" w:rsidRPr="00AB47C9">
        <w:t>.</w:t>
      </w:r>
      <w:r w:rsidR="00D13ACD" w:rsidRPr="00AB47C9">
        <w:tab/>
        <w:t xml:space="preserve">Description of the activities/tasks necessary and the procedures to be utilized to meet all of the </w:t>
      </w:r>
      <w:r w:rsidR="00D13ACD" w:rsidRPr="00AB47C9">
        <w:rPr>
          <w:color w:val="000000"/>
        </w:rPr>
        <w:t>Requirements, Objectives and Purpose</w:t>
      </w:r>
      <w:r w:rsidR="00D13ACD" w:rsidRPr="00AB47C9">
        <w:t xml:space="preserve"> of the project;</w:t>
      </w:r>
    </w:p>
    <w:p w14:paraId="370F7E5E" w14:textId="77777777" w:rsidR="004F5EED" w:rsidRPr="008119F0" w:rsidRDefault="004F5EED" w:rsidP="00C54C01">
      <w:pPr>
        <w:spacing w:line="240" w:lineRule="atLeast"/>
      </w:pPr>
    </w:p>
    <w:p w14:paraId="686F9B03" w14:textId="11211B8F" w:rsidR="00D13ACD" w:rsidRPr="008119F0" w:rsidRDefault="008119F0" w:rsidP="000A0385">
      <w:pPr>
        <w:autoSpaceDE w:val="0"/>
        <w:autoSpaceDN w:val="0"/>
        <w:adjustRightInd w:val="0"/>
        <w:ind w:left="2880" w:hanging="720"/>
      </w:pPr>
      <w:r w:rsidRPr="008119F0">
        <w:t>f</w:t>
      </w:r>
      <w:r w:rsidR="004F5EED" w:rsidRPr="008119F0">
        <w:t>.</w:t>
      </w:r>
      <w:r w:rsidR="004F5EED" w:rsidRPr="008119F0">
        <w:tab/>
      </w:r>
      <w:r w:rsidR="00D13ACD" w:rsidRPr="008119F0">
        <w:t>The names and addresses of licensed waste transporters or authorized/approved haulers;</w:t>
      </w:r>
    </w:p>
    <w:p w14:paraId="1C9AAB24" w14:textId="77777777" w:rsidR="004F5EED" w:rsidRPr="008119F0" w:rsidRDefault="004F5EED" w:rsidP="00C54C01">
      <w:pPr>
        <w:autoSpaceDE w:val="0"/>
        <w:autoSpaceDN w:val="0"/>
        <w:adjustRightInd w:val="0"/>
      </w:pPr>
    </w:p>
    <w:p w14:paraId="74A450E0" w14:textId="1247A0E6" w:rsidR="00D13ACD" w:rsidRPr="008119F0" w:rsidRDefault="008119F0" w:rsidP="000A0385">
      <w:pPr>
        <w:autoSpaceDE w:val="0"/>
        <w:autoSpaceDN w:val="0"/>
        <w:adjustRightInd w:val="0"/>
        <w:ind w:left="2880" w:hanging="720"/>
      </w:pPr>
      <w:r w:rsidRPr="008119F0">
        <w:t>g</w:t>
      </w:r>
      <w:r w:rsidR="004F5EED" w:rsidRPr="008119F0">
        <w:t>.</w:t>
      </w:r>
      <w:r w:rsidR="004F5EED" w:rsidRPr="008119F0">
        <w:tab/>
      </w:r>
      <w:r w:rsidR="00D13ACD" w:rsidRPr="008119F0">
        <w:t xml:space="preserve">The names and addresses of the off-site reuse, recycling, treatment, processing, and/or disposal facilities that will receive </w:t>
      </w:r>
      <w:r w:rsidR="00C50221" w:rsidRPr="008119F0">
        <w:t xml:space="preserve">waste artificial turf, crumb rubber </w:t>
      </w:r>
      <w:r w:rsidR="00D13ACD" w:rsidRPr="008119F0">
        <w:t>and/or other materials;</w:t>
      </w:r>
    </w:p>
    <w:p w14:paraId="5EBFA88B" w14:textId="77777777" w:rsidR="004F5EED" w:rsidRPr="008119F0" w:rsidRDefault="004F5EED" w:rsidP="00C54C01">
      <w:pPr>
        <w:autoSpaceDE w:val="0"/>
        <w:autoSpaceDN w:val="0"/>
        <w:adjustRightInd w:val="0"/>
      </w:pPr>
    </w:p>
    <w:p w14:paraId="79B1D068" w14:textId="194248CF" w:rsidR="00D13ACD" w:rsidRPr="008119F0" w:rsidRDefault="008119F0" w:rsidP="000A0385">
      <w:pPr>
        <w:autoSpaceDE w:val="0"/>
        <w:autoSpaceDN w:val="0"/>
        <w:adjustRightInd w:val="0"/>
        <w:ind w:left="2880" w:hanging="720"/>
      </w:pPr>
      <w:r w:rsidRPr="008119F0">
        <w:t>h</w:t>
      </w:r>
      <w:r w:rsidR="004F5EED" w:rsidRPr="008119F0">
        <w:t>.</w:t>
      </w:r>
      <w:r w:rsidR="004F5EED" w:rsidRPr="008119F0">
        <w:tab/>
      </w:r>
      <w:r w:rsidR="00D13ACD" w:rsidRPr="008119F0">
        <w:t xml:space="preserve">The process to be used to obtain a piece/volume count manifest/bill-of-lading and/or weight slip from a certified weigh master for every load of </w:t>
      </w:r>
      <w:r w:rsidR="00C50221" w:rsidRPr="008119F0">
        <w:t>waste artificial turf, crumb rubber</w:t>
      </w:r>
      <w:r w:rsidR="00D13ACD" w:rsidRPr="008119F0">
        <w:t xml:space="preserve"> and/or other materials removed.  Every load removed is required to be documented with a piece/volume count manifest/bill-of-lading and/or weight slip. Original piece/volume count manifests/bills-of-lading and/or weight slips shall be made available for inspection upon request;</w:t>
      </w:r>
    </w:p>
    <w:p w14:paraId="359525E9" w14:textId="77777777" w:rsidR="004F5EED" w:rsidRPr="008119F0" w:rsidRDefault="004F5EED" w:rsidP="00C54C01">
      <w:pPr>
        <w:autoSpaceDE w:val="0"/>
        <w:autoSpaceDN w:val="0"/>
        <w:adjustRightInd w:val="0"/>
      </w:pPr>
    </w:p>
    <w:p w14:paraId="35DC2680" w14:textId="1303ED9D" w:rsidR="00D13ACD" w:rsidRPr="008119F0" w:rsidRDefault="008119F0" w:rsidP="00C50221">
      <w:pPr>
        <w:autoSpaceDE w:val="0"/>
        <w:autoSpaceDN w:val="0"/>
        <w:adjustRightInd w:val="0"/>
        <w:ind w:left="2880" w:hanging="720"/>
      </w:pPr>
      <w:r w:rsidRPr="008119F0">
        <w:t>i</w:t>
      </w:r>
      <w:r w:rsidR="004F5EED" w:rsidRPr="008119F0">
        <w:t>.</w:t>
      </w:r>
      <w:r w:rsidR="004F5EED" w:rsidRPr="008119F0">
        <w:tab/>
      </w:r>
      <w:r w:rsidR="00D13ACD" w:rsidRPr="008119F0">
        <w:t xml:space="preserve">How, and in what format, documentation will be provided to DEP providing proof of acceptance and offsite reuse, recycling, treatment, processing and/or disposal of </w:t>
      </w:r>
      <w:r w:rsidR="00C50221" w:rsidRPr="008119F0">
        <w:t>waste artificial turf, crumb rubber and/or other materials</w:t>
      </w:r>
      <w:r w:rsidR="00D13ACD" w:rsidRPr="008119F0">
        <w:t>;</w:t>
      </w:r>
    </w:p>
    <w:p w14:paraId="3ED87E78" w14:textId="77777777" w:rsidR="004F5EED" w:rsidRPr="008119F0" w:rsidRDefault="004F5EED" w:rsidP="00C54C01">
      <w:pPr>
        <w:autoSpaceDE w:val="0"/>
        <w:autoSpaceDN w:val="0"/>
        <w:adjustRightInd w:val="0"/>
        <w:spacing w:line="240" w:lineRule="atLeast"/>
      </w:pPr>
    </w:p>
    <w:p w14:paraId="12789B23" w14:textId="70046891" w:rsidR="00D13ACD" w:rsidRPr="00B77CF3" w:rsidRDefault="00C50221" w:rsidP="00C50221">
      <w:pPr>
        <w:autoSpaceDE w:val="0"/>
        <w:autoSpaceDN w:val="0"/>
        <w:adjustRightInd w:val="0"/>
        <w:spacing w:line="240" w:lineRule="atLeast"/>
        <w:ind w:left="2880" w:hanging="720"/>
      </w:pPr>
      <w:r w:rsidRPr="008119F0">
        <w:t>l</w:t>
      </w:r>
      <w:r w:rsidR="004F5EED" w:rsidRPr="008119F0">
        <w:t>.</w:t>
      </w:r>
      <w:r w:rsidR="004F5EED" w:rsidRPr="008119F0">
        <w:tab/>
      </w:r>
      <w:r w:rsidR="00D13ACD" w:rsidRPr="008119F0">
        <w:t xml:space="preserve">How, and in what format, the contractor will provide </w:t>
      </w:r>
      <w:r w:rsidR="00E2377C">
        <w:t>DEP</w:t>
      </w:r>
      <w:r w:rsidR="00D13ACD" w:rsidRPr="008119F0">
        <w:t xml:space="preserve"> with </w:t>
      </w:r>
      <w:r w:rsidR="000E6BDD">
        <w:t>Weekly</w:t>
      </w:r>
      <w:r w:rsidR="000E6BDD" w:rsidRPr="008119F0">
        <w:t xml:space="preserve"> </w:t>
      </w:r>
      <w:r w:rsidR="00D13ACD" w:rsidRPr="008119F0">
        <w:t>Activity Reports during fieldwork activities.  (</w:t>
      </w:r>
      <w:r w:rsidR="000E6BDD">
        <w:t>Weekly</w:t>
      </w:r>
      <w:r w:rsidR="000E6BDD" w:rsidRPr="008119F0">
        <w:t xml:space="preserve"> </w:t>
      </w:r>
      <w:r w:rsidR="00D13ACD" w:rsidRPr="008119F0">
        <w:t xml:space="preserve">Activity Reports shall be provided </w:t>
      </w:r>
      <w:r w:rsidR="008119F0" w:rsidRPr="008119F0">
        <w:t>via</w:t>
      </w:r>
      <w:r w:rsidR="00D13ACD" w:rsidRPr="008119F0">
        <w:t xml:space="preserve"> e-mail by close of business the</w:t>
      </w:r>
      <w:r w:rsidR="000E6BDD">
        <w:t xml:space="preserve"> Monday</w:t>
      </w:r>
      <w:r w:rsidR="00D13ACD" w:rsidRPr="008119F0">
        <w:t xml:space="preserve"> following</w:t>
      </w:r>
      <w:r w:rsidR="000E6BDD">
        <w:t xml:space="preserve"> the week completed</w:t>
      </w:r>
      <w:r w:rsidR="00D13ACD" w:rsidRPr="008119F0">
        <w:t>.)</w:t>
      </w:r>
    </w:p>
    <w:p w14:paraId="37E44384" w14:textId="77777777" w:rsidR="00D13ACD" w:rsidRPr="00B77CF3" w:rsidRDefault="00D13ACD" w:rsidP="00246AD2">
      <w:pPr>
        <w:tabs>
          <w:tab w:val="left" w:pos="1872"/>
          <w:tab w:val="left" w:pos="2160"/>
          <w:tab w:val="left" w:pos="2880"/>
          <w:tab w:val="left" w:pos="5328"/>
          <w:tab w:val="left" w:pos="6480"/>
        </w:tabs>
        <w:suppressAutoHyphens/>
      </w:pPr>
    </w:p>
    <w:p w14:paraId="4AFEE277" w14:textId="1B56F6BF" w:rsidR="002D64C3" w:rsidRPr="00047316" w:rsidRDefault="004F5EED" w:rsidP="00C54C01">
      <w:pPr>
        <w:suppressAutoHyphens/>
        <w:ind w:left="720" w:firstLine="720"/>
      </w:pPr>
      <w:r w:rsidRPr="00047316">
        <w:rPr>
          <w:bCs/>
        </w:rPr>
        <w:t>2</w:t>
      </w:r>
      <w:r w:rsidR="00177B91" w:rsidRPr="00047316">
        <w:rPr>
          <w:bCs/>
        </w:rPr>
        <w:t>.</w:t>
      </w:r>
      <w:r w:rsidR="00117856" w:rsidRPr="00047316">
        <w:tab/>
      </w:r>
      <w:r w:rsidR="00D13ACD" w:rsidRPr="00047316">
        <w:t>REMOVAL AND CLEAN-UP</w:t>
      </w:r>
    </w:p>
    <w:p w14:paraId="2F42BBF5" w14:textId="77777777" w:rsidR="00177B91" w:rsidRPr="00047316" w:rsidRDefault="00177B91" w:rsidP="00246AD2">
      <w:pPr>
        <w:tabs>
          <w:tab w:val="left" w:pos="1872"/>
          <w:tab w:val="left" w:pos="3024"/>
          <w:tab w:val="left" w:pos="4176"/>
          <w:tab w:val="left" w:pos="5328"/>
          <w:tab w:val="left" w:pos="6480"/>
        </w:tabs>
        <w:suppressAutoHyphens/>
        <w:rPr>
          <w:iCs/>
        </w:rPr>
      </w:pPr>
    </w:p>
    <w:p w14:paraId="2E317FD8" w14:textId="198DCB81" w:rsidR="00E01ADA" w:rsidRPr="00047316" w:rsidRDefault="0076291D" w:rsidP="00C54C01">
      <w:pPr>
        <w:suppressAutoHyphens/>
        <w:ind w:left="2160"/>
        <w:rPr>
          <w:iCs/>
        </w:rPr>
      </w:pPr>
      <w:r w:rsidRPr="00047316">
        <w:rPr>
          <w:iCs/>
        </w:rPr>
        <w:t xml:space="preserve">All removal and </w:t>
      </w:r>
      <w:r w:rsidR="00E01ADA" w:rsidRPr="00047316">
        <w:rPr>
          <w:iCs/>
        </w:rPr>
        <w:t xml:space="preserve">clean-up activities shall be conducted </w:t>
      </w:r>
      <w:r w:rsidR="00E01ADA" w:rsidRPr="00047316">
        <w:t>in accordance with the environmental protection acts including, but not limited to, the Solid Waste Management Act (Act 97), the Waste Transportation Safety Act (Act 90)</w:t>
      </w:r>
      <w:r w:rsidR="00C50221" w:rsidRPr="00047316">
        <w:t xml:space="preserve">, </w:t>
      </w:r>
      <w:r w:rsidR="00E01ADA" w:rsidRPr="00047316">
        <w:t>and the regulations promulgated thereunder.</w:t>
      </w:r>
    </w:p>
    <w:p w14:paraId="3C025324" w14:textId="77777777" w:rsidR="00E01ADA" w:rsidRPr="00047316" w:rsidRDefault="00E01ADA" w:rsidP="00C54C01">
      <w:pPr>
        <w:spacing w:line="240" w:lineRule="atLeast"/>
      </w:pPr>
    </w:p>
    <w:p w14:paraId="403C6578" w14:textId="160D1BCB" w:rsidR="00DE3B2E" w:rsidRPr="00047316" w:rsidRDefault="00DE3B2E" w:rsidP="00C54C01">
      <w:pPr>
        <w:ind w:left="2160"/>
      </w:pPr>
      <w:r w:rsidRPr="00047316">
        <w:t xml:space="preserve">The </w:t>
      </w:r>
      <w:r w:rsidR="00190563" w:rsidRPr="00047316">
        <w:t>project</w:t>
      </w:r>
      <w:r w:rsidRPr="00047316">
        <w:t xml:space="preserve"> </w:t>
      </w:r>
      <w:r w:rsidR="008D5AEF" w:rsidRPr="00047316">
        <w:t>o</w:t>
      </w:r>
      <w:r w:rsidRPr="00047316">
        <w:t>bjectives established by D</w:t>
      </w:r>
      <w:r w:rsidR="00190563" w:rsidRPr="00047316">
        <w:t xml:space="preserve">EP </w:t>
      </w:r>
      <w:r w:rsidRPr="00047316">
        <w:t xml:space="preserve">for the </w:t>
      </w:r>
      <w:r w:rsidR="00FA5B97" w:rsidRPr="00047316">
        <w:t>Tamaqua Facility</w:t>
      </w:r>
      <w:r w:rsidRPr="00047316">
        <w:t xml:space="preserve"> are to:</w:t>
      </w:r>
    </w:p>
    <w:p w14:paraId="37E1EFF9" w14:textId="77777777" w:rsidR="00387E69" w:rsidRPr="00047316" w:rsidRDefault="00387E69" w:rsidP="00C54C01">
      <w:pPr>
        <w:overflowPunct w:val="0"/>
        <w:autoSpaceDE w:val="0"/>
        <w:autoSpaceDN w:val="0"/>
        <w:adjustRightInd w:val="0"/>
        <w:textAlignment w:val="baseline"/>
      </w:pPr>
    </w:p>
    <w:p w14:paraId="71C00456" w14:textId="49D10537" w:rsidR="00512559" w:rsidRPr="00047316" w:rsidRDefault="00F5664E" w:rsidP="00246AD2">
      <w:pPr>
        <w:overflowPunct w:val="0"/>
        <w:autoSpaceDE w:val="0"/>
        <w:autoSpaceDN w:val="0"/>
        <w:adjustRightInd w:val="0"/>
        <w:ind w:left="2880" w:hanging="720"/>
        <w:textAlignment w:val="baseline"/>
      </w:pPr>
      <w:r w:rsidRPr="00047316">
        <w:t>a</w:t>
      </w:r>
      <w:r w:rsidR="00C54C01" w:rsidRPr="00047316">
        <w:t>.</w:t>
      </w:r>
      <w:r w:rsidR="00387E69" w:rsidRPr="00047316">
        <w:tab/>
      </w:r>
      <w:r w:rsidR="00DE3B2E" w:rsidRPr="00047316">
        <w:t xml:space="preserve">Provide safe staging and storage of containers, </w:t>
      </w:r>
      <w:r w:rsidR="002C1289" w:rsidRPr="00047316">
        <w:t>solid waste, and/or other materials</w:t>
      </w:r>
      <w:r w:rsidR="00246AD2" w:rsidRPr="00047316">
        <w:t>;</w:t>
      </w:r>
    </w:p>
    <w:p w14:paraId="6E73521F" w14:textId="77777777" w:rsidR="00387E69" w:rsidRPr="00047316" w:rsidRDefault="00387E69" w:rsidP="00C54C01">
      <w:pPr>
        <w:overflowPunct w:val="0"/>
        <w:autoSpaceDE w:val="0"/>
        <w:autoSpaceDN w:val="0"/>
        <w:adjustRightInd w:val="0"/>
        <w:textAlignment w:val="baseline"/>
      </w:pPr>
    </w:p>
    <w:p w14:paraId="59226B44" w14:textId="15B6FED3" w:rsidR="00512559" w:rsidRPr="00047316" w:rsidRDefault="00F5664E" w:rsidP="00246AD2">
      <w:pPr>
        <w:overflowPunct w:val="0"/>
        <w:autoSpaceDE w:val="0"/>
        <w:autoSpaceDN w:val="0"/>
        <w:adjustRightInd w:val="0"/>
        <w:ind w:left="2880" w:hanging="720"/>
        <w:textAlignment w:val="baseline"/>
      </w:pPr>
      <w:r w:rsidRPr="00047316">
        <w:t>b</w:t>
      </w:r>
      <w:r w:rsidR="00C54C01" w:rsidRPr="00047316">
        <w:t>.</w:t>
      </w:r>
      <w:r w:rsidR="00387E69" w:rsidRPr="00047316">
        <w:tab/>
      </w:r>
      <w:r w:rsidR="00DE3B2E" w:rsidRPr="00047316">
        <w:t xml:space="preserve">Provide for proper packaging and shipment of the </w:t>
      </w:r>
      <w:r w:rsidR="005D1828" w:rsidRPr="00047316">
        <w:t>waste artificial turf, crumb rubber,</w:t>
      </w:r>
      <w:r w:rsidR="002C1289" w:rsidRPr="00047316">
        <w:t xml:space="preserve"> and/or other materials</w:t>
      </w:r>
      <w:r w:rsidR="00DE3B2E" w:rsidRPr="00047316">
        <w:t xml:space="preserve"> to permitted or D</w:t>
      </w:r>
      <w:r w:rsidR="00190563" w:rsidRPr="00047316">
        <w:t>EP</w:t>
      </w:r>
      <w:r w:rsidR="00DE3B2E" w:rsidRPr="00047316">
        <w:t xml:space="preserve"> approved off-site </w:t>
      </w:r>
      <w:r w:rsidR="00CB50C4" w:rsidRPr="00047316">
        <w:t>r</w:t>
      </w:r>
      <w:r w:rsidR="00DE3B2E" w:rsidRPr="00047316">
        <w:t>euse</w:t>
      </w:r>
      <w:r w:rsidR="00CB50C4" w:rsidRPr="00047316">
        <w:t xml:space="preserve">, </w:t>
      </w:r>
      <w:r w:rsidR="008F667E" w:rsidRPr="00047316">
        <w:t xml:space="preserve">recycling, </w:t>
      </w:r>
      <w:r w:rsidR="00DE3B2E" w:rsidRPr="00047316">
        <w:t>treatment</w:t>
      </w:r>
      <w:r w:rsidR="00CB50C4" w:rsidRPr="00047316">
        <w:t xml:space="preserve">, processing, </w:t>
      </w:r>
      <w:r w:rsidR="008F667E" w:rsidRPr="00047316">
        <w:t>and/</w:t>
      </w:r>
      <w:r w:rsidR="00CB50C4" w:rsidRPr="00047316">
        <w:t xml:space="preserve">or </w:t>
      </w:r>
      <w:r w:rsidR="00DE3B2E" w:rsidRPr="00047316">
        <w:t>disposal facilities using licensed waste transporters or a</w:t>
      </w:r>
      <w:r w:rsidR="00CB50C4" w:rsidRPr="00047316">
        <w:t>uthorized/a</w:t>
      </w:r>
      <w:r w:rsidR="00DE3B2E" w:rsidRPr="00047316">
        <w:t>pproved haulers</w:t>
      </w:r>
      <w:r w:rsidR="00246AD2" w:rsidRPr="00047316">
        <w:t>;</w:t>
      </w:r>
    </w:p>
    <w:p w14:paraId="187A0139" w14:textId="77777777" w:rsidR="00387E69" w:rsidRPr="00047316" w:rsidRDefault="00387E69" w:rsidP="00C54C01">
      <w:pPr>
        <w:overflowPunct w:val="0"/>
        <w:autoSpaceDE w:val="0"/>
        <w:autoSpaceDN w:val="0"/>
        <w:adjustRightInd w:val="0"/>
        <w:textAlignment w:val="baseline"/>
      </w:pPr>
    </w:p>
    <w:p w14:paraId="23983F76" w14:textId="77777777" w:rsidR="006A5A57" w:rsidRPr="00B77CF3" w:rsidRDefault="006A5A57" w:rsidP="00C54C01"/>
    <w:p w14:paraId="22C76364" w14:textId="4B28A609" w:rsidR="00CB50C4" w:rsidRPr="00B77CF3" w:rsidRDefault="006A5A57" w:rsidP="00C54C01">
      <w:pPr>
        <w:ind w:left="2160"/>
        <w:rPr>
          <w:color w:val="000000"/>
        </w:rPr>
      </w:pPr>
      <w:r w:rsidRPr="00047316">
        <w:t xml:space="preserve">The </w:t>
      </w:r>
      <w:r w:rsidR="006A66DB" w:rsidRPr="00047316">
        <w:t>Contractor</w:t>
      </w:r>
      <w:r w:rsidRPr="00047316">
        <w:t xml:space="preserve"> </w:t>
      </w:r>
      <w:r w:rsidR="0075383A" w:rsidRPr="00047316">
        <w:t xml:space="preserve">shall </w:t>
      </w:r>
      <w:r w:rsidR="00F34EB8" w:rsidRPr="00047316">
        <w:t>include all labor, materials, equipment and incidental cost necessary to complete the work described</w:t>
      </w:r>
      <w:r w:rsidR="00F34EB8" w:rsidRPr="00047316">
        <w:rPr>
          <w:color w:val="000000"/>
        </w:rPr>
        <w:t xml:space="preserve"> </w:t>
      </w:r>
      <w:r w:rsidRPr="00047316">
        <w:rPr>
          <w:color w:val="000000"/>
        </w:rPr>
        <w:t>in compliance with existing permits and preva</w:t>
      </w:r>
      <w:r w:rsidR="000D4B8C" w:rsidRPr="00047316">
        <w:rPr>
          <w:color w:val="000000"/>
        </w:rPr>
        <w:t>iling environmental</w:t>
      </w:r>
      <w:r w:rsidR="00CB50C4" w:rsidRPr="00047316">
        <w:rPr>
          <w:color w:val="000000"/>
        </w:rPr>
        <w:t xml:space="preserve"> </w:t>
      </w:r>
      <w:r w:rsidR="000D4B8C" w:rsidRPr="00047316">
        <w:rPr>
          <w:color w:val="000000"/>
        </w:rPr>
        <w:t>regulations</w:t>
      </w:r>
      <w:r w:rsidR="006A66DB" w:rsidRPr="00047316">
        <w:rPr>
          <w:color w:val="000000"/>
        </w:rPr>
        <w:t>.</w:t>
      </w:r>
    </w:p>
    <w:p w14:paraId="563CBEC8" w14:textId="77777777" w:rsidR="00524DD1" w:rsidRPr="00B77CF3" w:rsidRDefault="00524DD1" w:rsidP="00C54C01">
      <w:pPr>
        <w:rPr>
          <w:color w:val="000000"/>
        </w:rPr>
      </w:pPr>
    </w:p>
    <w:p w14:paraId="55D9A7F8" w14:textId="6E8D2AF7" w:rsidR="00117856" w:rsidRPr="00B77CF3" w:rsidRDefault="00735935" w:rsidP="00CB4A55">
      <w:pPr>
        <w:rPr>
          <w:color w:val="000000"/>
        </w:rPr>
      </w:pPr>
      <w:r w:rsidRPr="00B77CF3">
        <w:rPr>
          <w:color w:val="000000"/>
        </w:rPr>
        <w:tab/>
      </w:r>
    </w:p>
    <w:p w14:paraId="0310FE32" w14:textId="77777777" w:rsidR="003954DB" w:rsidRPr="00B77CF3" w:rsidRDefault="003954DB" w:rsidP="00735935">
      <w:pPr>
        <w:rPr>
          <w:color w:val="000000"/>
        </w:rPr>
      </w:pPr>
    </w:p>
    <w:p w14:paraId="3DF46F8C" w14:textId="38B62C3C" w:rsidR="00735935" w:rsidRPr="00047316" w:rsidRDefault="00735935" w:rsidP="00735935">
      <w:pPr>
        <w:rPr>
          <w:color w:val="000000"/>
        </w:rPr>
      </w:pPr>
      <w:r w:rsidRPr="00B77CF3">
        <w:rPr>
          <w:color w:val="000000"/>
        </w:rPr>
        <w:tab/>
      </w:r>
      <w:r w:rsidR="00C54C01" w:rsidRPr="00B77CF3">
        <w:rPr>
          <w:color w:val="000000"/>
        </w:rPr>
        <w:tab/>
      </w:r>
      <w:r w:rsidR="00CB4A55">
        <w:rPr>
          <w:color w:val="000000"/>
        </w:rPr>
        <w:t>3</w:t>
      </w:r>
      <w:r w:rsidRPr="00047316">
        <w:rPr>
          <w:color w:val="000000"/>
        </w:rPr>
        <w:t>.</w:t>
      </w:r>
      <w:r w:rsidRPr="00047316">
        <w:rPr>
          <w:color w:val="000000"/>
        </w:rPr>
        <w:tab/>
      </w:r>
      <w:r w:rsidR="003954DB" w:rsidRPr="00047316">
        <w:rPr>
          <w:color w:val="000000"/>
        </w:rPr>
        <w:t>END OF JOB REPORT</w:t>
      </w:r>
    </w:p>
    <w:p w14:paraId="65682E38" w14:textId="77777777" w:rsidR="00735935" w:rsidRPr="00047316" w:rsidRDefault="00735935" w:rsidP="00735935">
      <w:pPr>
        <w:rPr>
          <w:color w:val="000000"/>
        </w:rPr>
      </w:pPr>
    </w:p>
    <w:p w14:paraId="68C1FB73" w14:textId="67C71530" w:rsidR="00735935" w:rsidRPr="00B77CF3" w:rsidRDefault="00735935" w:rsidP="00C54C01">
      <w:pPr>
        <w:suppressAutoHyphens/>
        <w:overflowPunct w:val="0"/>
        <w:autoSpaceDE w:val="0"/>
        <w:autoSpaceDN w:val="0"/>
        <w:adjustRightInd w:val="0"/>
        <w:ind w:left="2250"/>
        <w:textAlignment w:val="baseline"/>
      </w:pPr>
      <w:r w:rsidRPr="00047316">
        <w:t xml:space="preserve">The Contractor will submit an End of Project Report documenting the removal/clean-up work </w:t>
      </w:r>
      <w:r w:rsidRPr="00EE4455">
        <w:t>within thirty (30) calendar</w:t>
      </w:r>
      <w:r w:rsidRPr="00047316">
        <w:t xml:space="preserve"> days of completion of site work.  The Contractor will </w:t>
      </w:r>
      <w:r w:rsidRPr="0027470C">
        <w:t>submit one (1) electronic copy (PDF</w:t>
      </w:r>
      <w:r w:rsidR="0027470C" w:rsidRPr="0027470C">
        <w:t>)</w:t>
      </w:r>
      <w:r w:rsidRPr="0027470C">
        <w:t>.</w:t>
      </w:r>
      <w:r w:rsidRPr="00047316">
        <w:t xml:space="preserve">  The End of Project Report should include, at a minimum, a project narrative and a Table that lists the type of </w:t>
      </w:r>
      <w:r w:rsidRPr="00047316">
        <w:rPr>
          <w:color w:val="000000"/>
        </w:rPr>
        <w:t>solid waste</w:t>
      </w:r>
      <w:r w:rsidR="00047316" w:rsidRPr="00047316">
        <w:rPr>
          <w:color w:val="000000"/>
        </w:rPr>
        <w:t xml:space="preserve"> </w:t>
      </w:r>
      <w:r w:rsidRPr="00047316">
        <w:rPr>
          <w:color w:val="000000"/>
        </w:rPr>
        <w:t>and/or other materials</w:t>
      </w:r>
      <w:r w:rsidRPr="00047316">
        <w:t xml:space="preserve">, the quantity, the date shipped and transporter name, the manifest/bill-of-lading document number, the destination facility, and the date received.  Copies of the signed waste manifests/bills of lading, Certificates of Disposal or Destruction and weight slips should be included as attachments to the End of Project Report.  Other information included in this End of Project Report should </w:t>
      </w:r>
      <w:r w:rsidR="00A46322" w:rsidRPr="00047316">
        <w:t>include</w:t>
      </w:r>
      <w:r w:rsidR="00047316">
        <w:t>,</w:t>
      </w:r>
      <w:r w:rsidR="00A46322" w:rsidRPr="00047316">
        <w:t xml:space="preserve"> but</w:t>
      </w:r>
      <w:r w:rsidRPr="00047316">
        <w:t xml:space="preserve"> is not limited to</w:t>
      </w:r>
      <w:r w:rsidR="00047316" w:rsidRPr="00047316">
        <w:t>, p</w:t>
      </w:r>
      <w:r w:rsidRPr="00047316">
        <w:t xml:space="preserve">re </w:t>
      </w:r>
      <w:r w:rsidR="00047316" w:rsidRPr="00047316">
        <w:t>and</w:t>
      </w:r>
      <w:r w:rsidRPr="00047316">
        <w:t xml:space="preserve"> </w:t>
      </w:r>
      <w:r w:rsidR="00047316" w:rsidRPr="00047316">
        <w:t>p</w:t>
      </w:r>
      <w:r w:rsidRPr="00047316">
        <w:t xml:space="preserve">ost </w:t>
      </w:r>
      <w:r w:rsidR="00047316">
        <w:t>c</w:t>
      </w:r>
      <w:r w:rsidRPr="00047316">
        <w:t>lean-up</w:t>
      </w:r>
      <w:r w:rsidR="00047316" w:rsidRPr="00047316">
        <w:t xml:space="preserve"> photographs</w:t>
      </w:r>
      <w:r w:rsidRPr="00047316">
        <w:t>.  The End of Project Report should list Change Orders, if needed, and discuss the Completed Project Schedule and Budget in relation to the approved work plan schedule and cost estimate.</w:t>
      </w:r>
    </w:p>
    <w:p w14:paraId="74D85433" w14:textId="77777777" w:rsidR="00AA313F" w:rsidRPr="00B77CF3" w:rsidRDefault="00AA313F" w:rsidP="004D4DFE"/>
    <w:p w14:paraId="2A23182C" w14:textId="77777777" w:rsidR="00524DD1" w:rsidRPr="00B77CF3" w:rsidRDefault="00524DD1" w:rsidP="004D4DFE"/>
    <w:p w14:paraId="3842EC9B" w14:textId="7BE37955" w:rsidR="009F36E6" w:rsidRPr="00047316" w:rsidRDefault="00936741" w:rsidP="00B77CF3">
      <w:pPr>
        <w:keepNext/>
        <w:autoSpaceDE w:val="0"/>
        <w:autoSpaceDN w:val="0"/>
        <w:adjustRightInd w:val="0"/>
        <w:rPr>
          <w:b/>
          <w:bCs/>
        </w:rPr>
      </w:pPr>
      <w:r w:rsidRPr="00047316">
        <w:rPr>
          <w:b/>
          <w:bCs/>
        </w:rPr>
        <w:t>III</w:t>
      </w:r>
      <w:r w:rsidR="009F36E6" w:rsidRPr="00047316">
        <w:rPr>
          <w:b/>
          <w:bCs/>
        </w:rPr>
        <w:t>.</w:t>
      </w:r>
      <w:r w:rsidR="009F36E6" w:rsidRPr="00047316">
        <w:rPr>
          <w:b/>
          <w:bCs/>
        </w:rPr>
        <w:tab/>
      </w:r>
      <w:r w:rsidR="00315384" w:rsidRPr="00047316">
        <w:rPr>
          <w:b/>
          <w:bCs/>
        </w:rPr>
        <w:t>CONTRACTOR RESPONSIBILITIES</w:t>
      </w:r>
      <w:r w:rsidR="009F36E6" w:rsidRPr="00047316">
        <w:rPr>
          <w:b/>
          <w:bCs/>
        </w:rPr>
        <w:t>:</w:t>
      </w:r>
    </w:p>
    <w:p w14:paraId="3F72A350" w14:textId="77777777" w:rsidR="00B77CF3" w:rsidRPr="00047316" w:rsidRDefault="00B77CF3" w:rsidP="00B77CF3">
      <w:pPr>
        <w:keepNext/>
        <w:autoSpaceDE w:val="0"/>
        <w:autoSpaceDN w:val="0"/>
        <w:adjustRightInd w:val="0"/>
        <w:rPr>
          <w:highlight w:val="yellow"/>
        </w:rPr>
      </w:pPr>
    </w:p>
    <w:p w14:paraId="7A7BB638" w14:textId="63776CEF" w:rsidR="002C1289" w:rsidRPr="00047316" w:rsidRDefault="002C1289" w:rsidP="00936741">
      <w:pPr>
        <w:ind w:left="720"/>
      </w:pPr>
      <w:r w:rsidRPr="00047316">
        <w:t xml:space="preserve">The Contractor shall commence work within </w:t>
      </w:r>
      <w:r w:rsidRPr="003C4C75">
        <w:t>thirty (30) days of</w:t>
      </w:r>
      <w:r w:rsidRPr="00047316">
        <w:t xml:space="preserve"> receipt of purchase order and terminate within </w:t>
      </w:r>
      <w:r w:rsidR="00C01C3C" w:rsidRPr="003C4C75">
        <w:t>six</w:t>
      </w:r>
      <w:r w:rsidR="00E1762B" w:rsidRPr="003C4C75">
        <w:t>ty</w:t>
      </w:r>
      <w:r w:rsidRPr="003C4C75">
        <w:t xml:space="preserve"> (</w:t>
      </w:r>
      <w:r w:rsidR="00C01C3C" w:rsidRPr="003C4C75">
        <w:t>60</w:t>
      </w:r>
      <w:r w:rsidRPr="003C4C75">
        <w:t>) days</w:t>
      </w:r>
      <w:r w:rsidRPr="00047316">
        <w:t xml:space="preserve"> following commencement of work.</w:t>
      </w:r>
    </w:p>
    <w:p w14:paraId="770A8038" w14:textId="77777777" w:rsidR="00764A6A" w:rsidRPr="00B77CF3" w:rsidRDefault="00764A6A" w:rsidP="00936741">
      <w:pPr>
        <w:ind w:left="720"/>
        <w:rPr>
          <w:highlight w:val="yellow"/>
        </w:rPr>
      </w:pPr>
    </w:p>
    <w:p w14:paraId="68E5EA8A" w14:textId="1163E1D3" w:rsidR="002C1289" w:rsidRPr="00047316" w:rsidRDefault="00A43A86" w:rsidP="00936741">
      <w:pPr>
        <w:ind w:left="720"/>
        <w:rPr>
          <w:color w:val="000000"/>
        </w:rPr>
      </w:pPr>
      <w:r w:rsidRPr="00047316">
        <w:rPr>
          <w:color w:val="000000"/>
        </w:rPr>
        <w:t xml:space="preserve">DEP must approve the </w:t>
      </w:r>
      <w:r w:rsidR="002C1289" w:rsidRPr="00047316">
        <w:rPr>
          <w:color w:val="000000"/>
        </w:rPr>
        <w:t xml:space="preserve">transporter(s) and </w:t>
      </w:r>
      <w:r w:rsidRPr="00047316">
        <w:rPr>
          <w:color w:val="000000"/>
        </w:rPr>
        <w:t xml:space="preserve">end-use facility </w:t>
      </w:r>
      <w:r w:rsidR="002C1289" w:rsidRPr="00047316">
        <w:rPr>
          <w:color w:val="000000"/>
        </w:rPr>
        <w:t xml:space="preserve">or facilities </w:t>
      </w:r>
      <w:r w:rsidRPr="00047316">
        <w:rPr>
          <w:color w:val="000000"/>
        </w:rPr>
        <w:t xml:space="preserve">that will </w:t>
      </w:r>
      <w:r w:rsidR="002C1289" w:rsidRPr="00047316">
        <w:rPr>
          <w:color w:val="000000"/>
        </w:rPr>
        <w:t>transport/</w:t>
      </w:r>
      <w:r w:rsidRPr="00047316">
        <w:rPr>
          <w:color w:val="000000"/>
        </w:rPr>
        <w:t xml:space="preserve">receive </w:t>
      </w:r>
      <w:r w:rsidR="002C1289" w:rsidRPr="00047316">
        <w:rPr>
          <w:color w:val="000000"/>
        </w:rPr>
        <w:t>solid waste and/or other materials</w:t>
      </w:r>
      <w:r w:rsidR="002C1289" w:rsidRPr="00047316">
        <w:t xml:space="preserve"> </w:t>
      </w:r>
      <w:r w:rsidR="00D56635" w:rsidRPr="00047316">
        <w:rPr>
          <w:color w:val="000000"/>
        </w:rPr>
        <w:t>resulting from</w:t>
      </w:r>
      <w:r w:rsidRPr="00047316">
        <w:rPr>
          <w:color w:val="000000"/>
        </w:rPr>
        <w:t xml:space="preserve"> th</w:t>
      </w:r>
      <w:r w:rsidR="002C1289" w:rsidRPr="00047316">
        <w:rPr>
          <w:color w:val="000000"/>
        </w:rPr>
        <w:t>is project</w:t>
      </w:r>
      <w:r w:rsidRPr="00047316">
        <w:rPr>
          <w:color w:val="000000"/>
        </w:rPr>
        <w:t>.</w:t>
      </w:r>
    </w:p>
    <w:p w14:paraId="62BB8C72" w14:textId="77777777" w:rsidR="0070674A" w:rsidRPr="00B77CF3" w:rsidRDefault="0070674A" w:rsidP="00E1762B">
      <w:pPr>
        <w:rPr>
          <w:color w:val="000000"/>
          <w:highlight w:val="yellow"/>
        </w:rPr>
      </w:pPr>
    </w:p>
    <w:p w14:paraId="5007D6B7" w14:textId="09EC7FD4" w:rsidR="002C1289" w:rsidRPr="00047316" w:rsidRDefault="00D56635" w:rsidP="00936741">
      <w:pPr>
        <w:ind w:left="720"/>
        <w:rPr>
          <w:color w:val="000000"/>
        </w:rPr>
      </w:pPr>
      <w:r w:rsidRPr="00047316">
        <w:rPr>
          <w:color w:val="000000"/>
        </w:rPr>
        <w:t xml:space="preserve">Contractor shall ensure that any facility receiving </w:t>
      </w:r>
      <w:r w:rsidR="002C1289" w:rsidRPr="00047316">
        <w:rPr>
          <w:color w:val="000000"/>
        </w:rPr>
        <w:t>solid waste and/or other materials</w:t>
      </w:r>
      <w:r w:rsidRPr="00047316">
        <w:rPr>
          <w:color w:val="000000"/>
        </w:rPr>
        <w:t xml:space="preserve"> possess</w:t>
      </w:r>
      <w:r w:rsidR="005D4A52">
        <w:rPr>
          <w:color w:val="000000"/>
        </w:rPr>
        <w:t>es</w:t>
      </w:r>
      <w:r w:rsidRPr="00047316">
        <w:rPr>
          <w:color w:val="000000"/>
        </w:rPr>
        <w:t xml:space="preserve"> permits to handle, store and/or receive such </w:t>
      </w:r>
      <w:r w:rsidR="002C1289" w:rsidRPr="00047316">
        <w:rPr>
          <w:color w:val="000000"/>
        </w:rPr>
        <w:t>solid waste and/or other materials</w:t>
      </w:r>
      <w:r w:rsidRPr="00047316">
        <w:rPr>
          <w:color w:val="000000"/>
        </w:rPr>
        <w:t>.</w:t>
      </w:r>
    </w:p>
    <w:p w14:paraId="57C51A7F" w14:textId="77777777" w:rsidR="002C1289" w:rsidRPr="00047316" w:rsidRDefault="002C1289" w:rsidP="00047316">
      <w:pPr>
        <w:rPr>
          <w:color w:val="000000"/>
        </w:rPr>
      </w:pPr>
    </w:p>
    <w:p w14:paraId="3F96692E" w14:textId="6678BA28" w:rsidR="002C1289" w:rsidRPr="00047316" w:rsidRDefault="00B6730A" w:rsidP="00936741">
      <w:pPr>
        <w:ind w:left="720"/>
        <w:rPr>
          <w:color w:val="000000"/>
        </w:rPr>
      </w:pPr>
      <w:r w:rsidRPr="00047316">
        <w:rPr>
          <w:color w:val="000000"/>
        </w:rPr>
        <w:t xml:space="preserve">The </w:t>
      </w:r>
      <w:r w:rsidR="00490ED1" w:rsidRPr="00047316">
        <w:rPr>
          <w:color w:val="000000"/>
        </w:rPr>
        <w:t>Contractor</w:t>
      </w:r>
      <w:r w:rsidRPr="00047316">
        <w:rPr>
          <w:color w:val="000000"/>
        </w:rPr>
        <w:t xml:space="preserve"> must receive written approval from DEP prior to transport of </w:t>
      </w:r>
      <w:r w:rsidR="002C1289" w:rsidRPr="00047316">
        <w:rPr>
          <w:color w:val="000000"/>
        </w:rPr>
        <w:t>solid waste and/or other materials</w:t>
      </w:r>
      <w:r w:rsidRPr="00047316">
        <w:rPr>
          <w:color w:val="000000"/>
        </w:rPr>
        <w:t xml:space="preserve"> off-site</w:t>
      </w:r>
      <w:r w:rsidR="00490ED1" w:rsidRPr="00047316">
        <w:rPr>
          <w:color w:val="000000"/>
        </w:rPr>
        <w:t>,</w:t>
      </w:r>
      <w:r w:rsidRPr="00047316">
        <w:rPr>
          <w:color w:val="000000"/>
        </w:rPr>
        <w:t xml:space="preserve"> in accordance with this </w:t>
      </w:r>
      <w:r w:rsidR="00490ED1" w:rsidRPr="00047316">
        <w:rPr>
          <w:color w:val="000000"/>
        </w:rPr>
        <w:t>C</w:t>
      </w:r>
      <w:r w:rsidRPr="00047316">
        <w:rPr>
          <w:color w:val="000000"/>
        </w:rPr>
        <w:t>ontract.</w:t>
      </w:r>
    </w:p>
    <w:p w14:paraId="084DEAE6" w14:textId="77777777" w:rsidR="002C1289" w:rsidRPr="00B77CF3" w:rsidRDefault="002C1289" w:rsidP="00047316">
      <w:pPr>
        <w:rPr>
          <w:color w:val="000000"/>
          <w:highlight w:val="yellow"/>
        </w:rPr>
      </w:pPr>
    </w:p>
    <w:p w14:paraId="30391D39" w14:textId="0C394268" w:rsidR="005C78E8" w:rsidRPr="00047316" w:rsidRDefault="00764A6A" w:rsidP="00936741">
      <w:pPr>
        <w:ind w:left="720"/>
        <w:rPr>
          <w:color w:val="000000"/>
        </w:rPr>
      </w:pPr>
      <w:r w:rsidRPr="00047316">
        <w:rPr>
          <w:color w:val="000000"/>
        </w:rPr>
        <w:t xml:space="preserve">The </w:t>
      </w:r>
      <w:r w:rsidR="00490ED1" w:rsidRPr="00047316">
        <w:rPr>
          <w:color w:val="000000"/>
        </w:rPr>
        <w:t>Contractor</w:t>
      </w:r>
      <w:r w:rsidRPr="00047316">
        <w:rPr>
          <w:color w:val="000000"/>
        </w:rPr>
        <w:t xml:space="preserve"> must provide written documentation to DEP, </w:t>
      </w:r>
      <w:r w:rsidR="00D56635" w:rsidRPr="00047316">
        <w:rPr>
          <w:color w:val="000000"/>
        </w:rPr>
        <w:t>up</w:t>
      </w:r>
      <w:r w:rsidR="0044656D" w:rsidRPr="00047316">
        <w:rPr>
          <w:color w:val="000000"/>
        </w:rPr>
        <w:t xml:space="preserve">on request, </w:t>
      </w:r>
      <w:r w:rsidRPr="00047316">
        <w:rPr>
          <w:color w:val="000000"/>
        </w:rPr>
        <w:t xml:space="preserve">detailing purchase orders, contracts and/or agreements with the permitted </w:t>
      </w:r>
      <w:r w:rsidR="002C1289" w:rsidRPr="00047316">
        <w:rPr>
          <w:color w:val="000000"/>
        </w:rPr>
        <w:t>r</w:t>
      </w:r>
      <w:r w:rsidR="002C1289" w:rsidRPr="00047316">
        <w:t>euse, recycling, treatment, processing, and/or disposal facilities</w:t>
      </w:r>
      <w:r w:rsidR="002C1289" w:rsidRPr="00047316">
        <w:rPr>
          <w:color w:val="000000"/>
        </w:rPr>
        <w:t xml:space="preserve"> where the solid waste and/or other materials</w:t>
      </w:r>
      <w:r w:rsidR="002C1289" w:rsidRPr="00047316">
        <w:t xml:space="preserve"> will be managed/disposed.</w:t>
      </w:r>
    </w:p>
    <w:p w14:paraId="1A22D8DE" w14:textId="2789A380" w:rsidR="005C78E8" w:rsidRPr="00B77CF3" w:rsidRDefault="005C78E8" w:rsidP="00047316">
      <w:pPr>
        <w:rPr>
          <w:color w:val="000000"/>
          <w:highlight w:val="yellow"/>
        </w:rPr>
      </w:pPr>
    </w:p>
    <w:p w14:paraId="45E6893A" w14:textId="77777777" w:rsidR="00764A6A" w:rsidRPr="00047316" w:rsidRDefault="00D56635" w:rsidP="00936741">
      <w:pPr>
        <w:ind w:left="720"/>
      </w:pPr>
      <w:r w:rsidRPr="00047316">
        <w:rPr>
          <w:color w:val="000000"/>
        </w:rPr>
        <w:t>Contractor must secure all necessary permits prior to beginning on-site work.</w:t>
      </w:r>
    </w:p>
    <w:p w14:paraId="382B41F9" w14:textId="77777777" w:rsidR="006A5A57" w:rsidRPr="00047316" w:rsidRDefault="006A5A57" w:rsidP="00047316"/>
    <w:p w14:paraId="6E8EC75E" w14:textId="77777777" w:rsidR="006A5A57" w:rsidRPr="00047316" w:rsidRDefault="00D56635" w:rsidP="00936741">
      <w:pPr>
        <w:ind w:left="720"/>
      </w:pPr>
      <w:r w:rsidRPr="00047316">
        <w:t>T</w:t>
      </w:r>
      <w:r w:rsidR="00490ED1" w:rsidRPr="00047316">
        <w:t>he Contractor</w:t>
      </w:r>
      <w:r w:rsidR="006A5A57" w:rsidRPr="00047316">
        <w:t xml:space="preserve"> </w:t>
      </w:r>
      <w:r w:rsidRPr="00047316">
        <w:t>must</w:t>
      </w:r>
      <w:r w:rsidR="006A5A57" w:rsidRPr="00047316">
        <w:t xml:space="preserve"> achieve consistent and continued progress, as determined by DEP, </w:t>
      </w:r>
      <w:r w:rsidRPr="00047316">
        <w:t>or</w:t>
      </w:r>
      <w:r w:rsidR="006A5A57" w:rsidRPr="00047316">
        <w:t xml:space="preserve"> the contract may be cancelled.</w:t>
      </w:r>
    </w:p>
    <w:p w14:paraId="76836026" w14:textId="77777777" w:rsidR="006A5A57" w:rsidRPr="00047316" w:rsidRDefault="006A5A57" w:rsidP="00047316"/>
    <w:p w14:paraId="290C8D83" w14:textId="77777777" w:rsidR="006A5A57" w:rsidRPr="00B77CF3" w:rsidRDefault="006A5A57" w:rsidP="00936741">
      <w:pPr>
        <w:ind w:left="720"/>
      </w:pPr>
      <w:r w:rsidRPr="00047316">
        <w:t xml:space="preserve">For the duration of </w:t>
      </w:r>
      <w:r w:rsidR="005C78E8" w:rsidRPr="00047316">
        <w:t>the project</w:t>
      </w:r>
      <w:r w:rsidRPr="00047316">
        <w:t xml:space="preserve">, the </w:t>
      </w:r>
      <w:r w:rsidR="00490ED1" w:rsidRPr="00047316">
        <w:t>C</w:t>
      </w:r>
      <w:r w:rsidRPr="00047316">
        <w:t>ontractor must work cooper</w:t>
      </w:r>
      <w:r w:rsidR="00D56635" w:rsidRPr="00047316">
        <w:t>atively with the property owner</w:t>
      </w:r>
      <w:r w:rsidRPr="00047316">
        <w:t xml:space="preserve"> in coordination and implementation of all work activities.  The </w:t>
      </w:r>
      <w:r w:rsidR="00490ED1" w:rsidRPr="00047316">
        <w:t>Contractor</w:t>
      </w:r>
      <w:r w:rsidRPr="00047316">
        <w:t xml:space="preserve"> must maintain and allow open property access for </w:t>
      </w:r>
      <w:r w:rsidR="008A3320" w:rsidRPr="00047316">
        <w:t>the</w:t>
      </w:r>
      <w:r w:rsidRPr="00047316">
        <w:t xml:space="preserve"> landowner</w:t>
      </w:r>
      <w:r w:rsidR="00D56635" w:rsidRPr="00047316">
        <w:t xml:space="preserve"> for</w:t>
      </w:r>
      <w:r w:rsidRPr="00047316">
        <w:t xml:space="preserve"> normal traffic.  In all aspects of operation, the </w:t>
      </w:r>
      <w:r w:rsidR="00490ED1" w:rsidRPr="00047316">
        <w:t>Contractor must</w:t>
      </w:r>
      <w:r w:rsidRPr="00047316">
        <w:t xml:space="preserve"> strive to minimize adverse impacts to the proper</w:t>
      </w:r>
      <w:r w:rsidR="006140E5" w:rsidRPr="00047316">
        <w:t>ty and surrounding environment.</w:t>
      </w:r>
    </w:p>
    <w:p w14:paraId="619DB03B" w14:textId="77777777" w:rsidR="008A3320" w:rsidRPr="00B77CF3" w:rsidRDefault="008A3320" w:rsidP="00047316"/>
    <w:p w14:paraId="797EB8DF" w14:textId="7D91E3C4" w:rsidR="008A3320" w:rsidRPr="00047316" w:rsidRDefault="008A3320" w:rsidP="00936741">
      <w:pPr>
        <w:ind w:left="720"/>
      </w:pPr>
      <w:r w:rsidRPr="00047316">
        <w:t>The current owner of the property is:</w:t>
      </w:r>
    </w:p>
    <w:p w14:paraId="0D87435E" w14:textId="77777777" w:rsidR="008A3320" w:rsidRPr="00047316" w:rsidRDefault="008A3320" w:rsidP="00047316"/>
    <w:p w14:paraId="19302679" w14:textId="77777777" w:rsidR="008A3320" w:rsidRPr="00047316" w:rsidRDefault="008A3320" w:rsidP="00936741">
      <w:pPr>
        <w:ind w:left="720" w:firstLine="720"/>
        <w:rPr>
          <w:b/>
        </w:rPr>
      </w:pPr>
      <w:r w:rsidRPr="00047316">
        <w:rPr>
          <w:b/>
        </w:rPr>
        <w:t>M.J.F. Realty, Inc.</w:t>
      </w:r>
    </w:p>
    <w:p w14:paraId="6740A1B5" w14:textId="77777777" w:rsidR="008A3320" w:rsidRPr="00047316" w:rsidRDefault="008A3320" w:rsidP="00936741">
      <w:pPr>
        <w:ind w:left="720" w:firstLine="720"/>
      </w:pPr>
      <w:r w:rsidRPr="00047316">
        <w:t>12 Willow Lane</w:t>
      </w:r>
    </w:p>
    <w:p w14:paraId="35888DF9" w14:textId="77777777" w:rsidR="008A3320" w:rsidRPr="00047316" w:rsidRDefault="008A3320" w:rsidP="00936741">
      <w:pPr>
        <w:ind w:left="720" w:firstLine="720"/>
      </w:pPr>
      <w:r w:rsidRPr="00047316">
        <w:t>Nesquehoning, Pennsylvania 18240-1228</w:t>
      </w:r>
    </w:p>
    <w:p w14:paraId="62C80BD5" w14:textId="52F80C78" w:rsidR="008A3320" w:rsidRPr="00B77CF3" w:rsidRDefault="008A3320" w:rsidP="00936741">
      <w:pPr>
        <w:ind w:left="720" w:firstLine="720"/>
      </w:pPr>
      <w:r w:rsidRPr="00EE4455">
        <w:t xml:space="preserve">President:  Mark </w:t>
      </w:r>
      <w:proofErr w:type="spellStart"/>
      <w:r w:rsidRPr="00EE4455">
        <w:t>Fludgate</w:t>
      </w:r>
      <w:proofErr w:type="spellEnd"/>
    </w:p>
    <w:p w14:paraId="2F7AC3EB" w14:textId="712C31F3" w:rsidR="008A3320" w:rsidRDefault="008A3320" w:rsidP="00936741">
      <w:pPr>
        <w:ind w:left="720" w:firstLine="720"/>
      </w:pPr>
      <w:r w:rsidRPr="00047316">
        <w:t xml:space="preserve">Site Contact:  Todd Webb, Chief </w:t>
      </w:r>
      <w:r w:rsidR="00D64F41">
        <w:t xml:space="preserve">Operating </w:t>
      </w:r>
      <w:r w:rsidRPr="00047316">
        <w:t>Officer</w:t>
      </w:r>
    </w:p>
    <w:p w14:paraId="257780C4" w14:textId="4214F31D" w:rsidR="00215DC5" w:rsidRPr="00047316" w:rsidRDefault="00215DC5" w:rsidP="00215DC5">
      <w:pPr>
        <w:ind w:left="720" w:firstLine="720"/>
      </w:pPr>
      <w:r w:rsidRPr="00047316">
        <w:t xml:space="preserve">Phone:  </w:t>
      </w:r>
      <w:r w:rsidR="00D64F41">
        <w:t>267-231-1911</w:t>
      </w:r>
    </w:p>
    <w:p w14:paraId="13BAEA89" w14:textId="7D72B213" w:rsidR="008A3320" w:rsidRPr="00B77CF3" w:rsidRDefault="007235E3" w:rsidP="00936741">
      <w:pPr>
        <w:ind w:left="720" w:firstLine="720"/>
      </w:pPr>
      <w:r>
        <w:t>E</w:t>
      </w:r>
      <w:r w:rsidR="008A3320" w:rsidRPr="00047316">
        <w:t xml:space="preserve">-mail: </w:t>
      </w:r>
      <w:hyperlink r:id="rId10" w:history="1">
        <w:r w:rsidR="00E1762B" w:rsidRPr="00047316">
          <w:rPr>
            <w:rStyle w:val="Hyperlink"/>
          </w:rPr>
          <w:t>todd.webb@elkhome.com</w:t>
        </w:r>
      </w:hyperlink>
    </w:p>
    <w:p w14:paraId="10FDAAF2" w14:textId="77777777" w:rsidR="00253D9F" w:rsidRPr="00B77CF3" w:rsidRDefault="00253D9F" w:rsidP="00085011">
      <w:pPr>
        <w:ind w:left="1440"/>
      </w:pPr>
    </w:p>
    <w:p w14:paraId="6E93B14C" w14:textId="77777777" w:rsidR="002A7D3E" w:rsidRPr="00047316" w:rsidRDefault="002A7D3E" w:rsidP="00936741">
      <w:pPr>
        <w:ind w:left="720"/>
      </w:pPr>
      <w:r w:rsidRPr="00047316">
        <w:t>Work Plan</w:t>
      </w:r>
      <w:r w:rsidR="00085011" w:rsidRPr="00047316">
        <w:t xml:space="preserve">, Daily Activity Reports, and End of Project Report </w:t>
      </w:r>
      <w:r w:rsidRPr="00047316">
        <w:t>shall be provided to:</w:t>
      </w:r>
    </w:p>
    <w:p w14:paraId="330590F8" w14:textId="77777777" w:rsidR="002A7D3E" w:rsidRPr="00047316" w:rsidRDefault="002A7D3E" w:rsidP="002A7D3E"/>
    <w:p w14:paraId="77974458" w14:textId="77777777" w:rsidR="00085011" w:rsidRPr="00047316" w:rsidRDefault="00085011" w:rsidP="00085011">
      <w:r w:rsidRPr="00047316">
        <w:tab/>
      </w:r>
      <w:r w:rsidRPr="00047316">
        <w:tab/>
        <w:t>Department of Environmental Protection</w:t>
      </w:r>
    </w:p>
    <w:p w14:paraId="0125E466" w14:textId="77777777" w:rsidR="00085011" w:rsidRPr="00047316" w:rsidRDefault="00085011" w:rsidP="00085011">
      <w:r w:rsidRPr="00047316">
        <w:tab/>
      </w:r>
      <w:r w:rsidRPr="00047316">
        <w:tab/>
        <w:t>Waste Management Program</w:t>
      </w:r>
    </w:p>
    <w:p w14:paraId="25B7DD6C" w14:textId="77777777" w:rsidR="00085011" w:rsidRPr="00047316" w:rsidRDefault="00085011" w:rsidP="00085011">
      <w:r w:rsidRPr="00047316">
        <w:tab/>
      </w:r>
      <w:r w:rsidRPr="00047316">
        <w:tab/>
        <w:t>2 Public Square</w:t>
      </w:r>
    </w:p>
    <w:p w14:paraId="19B62CD6" w14:textId="77777777" w:rsidR="00085011" w:rsidRPr="00047316" w:rsidRDefault="00085011" w:rsidP="00936741">
      <w:pPr>
        <w:ind w:left="1440"/>
      </w:pPr>
      <w:r w:rsidRPr="00047316">
        <w:t>Wilkes-Barre, Pennsylvania 18701-1915</w:t>
      </w:r>
    </w:p>
    <w:p w14:paraId="7CE2E059" w14:textId="24B54A08" w:rsidR="00E323CC" w:rsidRPr="00EE4455" w:rsidRDefault="00E323CC" w:rsidP="00936741">
      <w:pPr>
        <w:ind w:left="1440"/>
      </w:pPr>
      <w:r w:rsidRPr="00EE4455">
        <w:t xml:space="preserve">ATTN:  </w:t>
      </w:r>
      <w:r w:rsidR="00093306" w:rsidRPr="00EE4455">
        <w:t>Joshua Matulevich</w:t>
      </w:r>
      <w:r w:rsidRPr="00EE4455">
        <w:t xml:space="preserve">, </w:t>
      </w:r>
      <w:r w:rsidR="00093306" w:rsidRPr="00EE4455">
        <w:t>Environmental Protection Compliance Specialist</w:t>
      </w:r>
    </w:p>
    <w:p w14:paraId="7D842AC3" w14:textId="3C0F7208" w:rsidR="008B65E9" w:rsidRPr="00EE4455" w:rsidRDefault="00085011" w:rsidP="008B65E9">
      <w:pPr>
        <w:ind w:left="720" w:firstLine="720"/>
      </w:pPr>
      <w:r w:rsidRPr="00EE4455">
        <w:t>Phone:  (570) 826-</w:t>
      </w:r>
      <w:r w:rsidR="00EE4455" w:rsidRPr="00EE4455">
        <w:t>5488</w:t>
      </w:r>
    </w:p>
    <w:p w14:paraId="69145DE0" w14:textId="430F3BC1" w:rsidR="00085011" w:rsidRPr="008B65E9" w:rsidRDefault="00085011" w:rsidP="008B65E9">
      <w:pPr>
        <w:ind w:left="720" w:firstLine="720"/>
        <w:rPr>
          <w:rStyle w:val="Hyperlink"/>
          <w:color w:val="auto"/>
          <w:u w:val="none"/>
        </w:rPr>
      </w:pPr>
      <w:r w:rsidRPr="00EE4455">
        <w:t xml:space="preserve">E-Mail:  </w:t>
      </w:r>
      <w:hyperlink r:id="rId11" w:history="1">
        <w:r w:rsidR="00093306" w:rsidRPr="00EE4455">
          <w:rPr>
            <w:rStyle w:val="Hyperlink"/>
          </w:rPr>
          <w:t>jmatulevic@pa.gov</w:t>
        </w:r>
      </w:hyperlink>
    </w:p>
    <w:p w14:paraId="4D62582E" w14:textId="77777777" w:rsidR="00E01ADA" w:rsidRPr="00B77CF3" w:rsidRDefault="00E01ADA" w:rsidP="00085011"/>
    <w:p w14:paraId="50DDB593" w14:textId="77777777" w:rsidR="00524DD1" w:rsidRPr="00373142" w:rsidRDefault="00524DD1" w:rsidP="00AF6D18">
      <w:pPr>
        <w:pStyle w:val="Heading1"/>
        <w:numPr>
          <w:ilvl w:val="0"/>
          <w:numId w:val="0"/>
        </w:numPr>
        <w:ind w:left="720" w:hanging="720"/>
        <w:rPr>
          <w:b w:val="0"/>
          <w:bCs w:val="0"/>
        </w:rPr>
      </w:pPr>
    </w:p>
    <w:p w14:paraId="648BB293" w14:textId="77777777" w:rsidR="006A5A57" w:rsidRPr="00373142" w:rsidRDefault="008235BC" w:rsidP="00AF6D18">
      <w:pPr>
        <w:pStyle w:val="Heading1"/>
        <w:numPr>
          <w:ilvl w:val="0"/>
          <w:numId w:val="0"/>
        </w:numPr>
        <w:ind w:left="720" w:hanging="720"/>
      </w:pPr>
      <w:r w:rsidRPr="00373142">
        <w:t>I</w:t>
      </w:r>
      <w:r w:rsidR="00936741" w:rsidRPr="00373142">
        <w:t>V</w:t>
      </w:r>
      <w:r w:rsidRPr="00373142">
        <w:t>.</w:t>
      </w:r>
      <w:r w:rsidRPr="00373142">
        <w:tab/>
      </w:r>
      <w:r w:rsidR="006A5A57" w:rsidRPr="00373142">
        <w:t>CONTRACTOR QUALIFICATIONS</w:t>
      </w:r>
      <w:r w:rsidRPr="00373142">
        <w:t>:</w:t>
      </w:r>
    </w:p>
    <w:p w14:paraId="5E4E9A00" w14:textId="77777777" w:rsidR="006A5A57" w:rsidRPr="00373142" w:rsidRDefault="006A5A57" w:rsidP="00C01C3C">
      <w:pPr>
        <w:keepNext/>
      </w:pPr>
    </w:p>
    <w:p w14:paraId="0876E1B9" w14:textId="5C3FD009" w:rsidR="00927B9F" w:rsidRPr="00373142" w:rsidRDefault="00927B9F" w:rsidP="00AF6D18">
      <w:pPr>
        <w:keepNext/>
        <w:ind w:left="720"/>
      </w:pPr>
      <w:r w:rsidRPr="00373142">
        <w:t>The Contractor shall provide DEP with all qualifications required in these Specifications, as follows:</w:t>
      </w:r>
    </w:p>
    <w:p w14:paraId="53BE2303" w14:textId="77777777" w:rsidR="00927B9F" w:rsidRPr="00B77CF3" w:rsidRDefault="00927B9F" w:rsidP="00C01C3C">
      <w:pPr>
        <w:keepNext/>
        <w:rPr>
          <w:highlight w:val="yellow"/>
        </w:rPr>
      </w:pPr>
    </w:p>
    <w:p w14:paraId="40521BC2" w14:textId="77777777" w:rsidR="00927B9F" w:rsidRPr="00373142" w:rsidRDefault="00927B9F" w:rsidP="00AF6D18">
      <w:pPr>
        <w:keepNext/>
        <w:ind w:firstLine="720"/>
        <w:rPr>
          <w:bCs/>
        </w:rPr>
      </w:pPr>
      <w:r w:rsidRPr="00373142">
        <w:rPr>
          <w:bCs/>
        </w:rPr>
        <w:t>A.</w:t>
      </w:r>
      <w:r w:rsidRPr="00373142">
        <w:rPr>
          <w:bCs/>
        </w:rPr>
        <w:tab/>
        <w:t>EXPERIENCE:</w:t>
      </w:r>
    </w:p>
    <w:p w14:paraId="28FFAA02" w14:textId="77777777" w:rsidR="00927B9F" w:rsidRPr="004D0C66" w:rsidRDefault="00927B9F" w:rsidP="00C01C3C">
      <w:pPr>
        <w:keepNext/>
      </w:pPr>
    </w:p>
    <w:p w14:paraId="7329E1F8" w14:textId="50E53795" w:rsidR="006A5A57" w:rsidRPr="004D0C66" w:rsidRDefault="006A5A57" w:rsidP="00927B9F">
      <w:pPr>
        <w:ind w:left="1440"/>
      </w:pPr>
      <w:r w:rsidRPr="004D0C66">
        <w:t>Th</w:t>
      </w:r>
      <w:r w:rsidR="008235BC" w:rsidRPr="004D0C66">
        <w:t>e C</w:t>
      </w:r>
      <w:r w:rsidRPr="004D0C66">
        <w:t xml:space="preserve">ontractor shall possess </w:t>
      </w:r>
      <w:r w:rsidR="001F4F7C" w:rsidRPr="004D0C66">
        <w:t>experience</w:t>
      </w:r>
      <w:r w:rsidRPr="004D0C66">
        <w:t xml:space="preserve"> in </w:t>
      </w:r>
      <w:r w:rsidR="00A46322" w:rsidRPr="004D0C66">
        <w:t>residual</w:t>
      </w:r>
      <w:r w:rsidR="00B77CF3" w:rsidRPr="004D0C66">
        <w:t xml:space="preserve"> and/or </w:t>
      </w:r>
      <w:r w:rsidR="00A46322" w:rsidRPr="004D0C66">
        <w:t>municipal</w:t>
      </w:r>
      <w:r w:rsidR="00ED3310" w:rsidRPr="004D0C66">
        <w:t xml:space="preserve"> waste management and </w:t>
      </w:r>
      <w:r w:rsidR="00B77CF3" w:rsidRPr="004D0C66">
        <w:t>transportation</w:t>
      </w:r>
      <w:r w:rsidRPr="004D0C66">
        <w:rPr>
          <w:color w:val="000000"/>
        </w:rPr>
        <w:t>.</w:t>
      </w:r>
      <w:r w:rsidRPr="004D0C66">
        <w:t xml:space="preserve">  After bid </w:t>
      </w:r>
      <w:r w:rsidRPr="004D0C66">
        <w:rPr>
          <w:color w:val="000000"/>
        </w:rPr>
        <w:t>opening</w:t>
      </w:r>
      <w:r w:rsidRPr="004D0C66">
        <w:t xml:space="preserve"> and prior to award of the </w:t>
      </w:r>
      <w:r w:rsidR="008235BC" w:rsidRPr="004D0C66">
        <w:t>C</w:t>
      </w:r>
      <w:r w:rsidRPr="004D0C66">
        <w:t xml:space="preserve">ontract, DEP shall request the apparent </w:t>
      </w:r>
      <w:r w:rsidR="00927B9F" w:rsidRPr="004D0C66">
        <w:t xml:space="preserve">responsive and responsible </w:t>
      </w:r>
      <w:r w:rsidRPr="004D0C66">
        <w:t xml:space="preserve">low bidder to </w:t>
      </w:r>
      <w:r w:rsidRPr="00093306">
        <w:t xml:space="preserve">demonstrate its qualifications.  </w:t>
      </w:r>
      <w:r w:rsidR="00AA313F" w:rsidRPr="00093306">
        <w:t>The Contractor shall also provide DEP with a</w:t>
      </w:r>
      <w:r w:rsidR="00EE4455">
        <w:t>ny</w:t>
      </w:r>
      <w:r w:rsidR="00AA313F" w:rsidRPr="00093306">
        <w:t xml:space="preserve"> ref</w:t>
      </w:r>
      <w:r w:rsidR="00046454" w:rsidRPr="00093306">
        <w:t>er</w:t>
      </w:r>
      <w:r w:rsidR="00AA313F" w:rsidRPr="00093306">
        <w:t>ence</w:t>
      </w:r>
      <w:r w:rsidR="00EE4455">
        <w:t>s</w:t>
      </w:r>
      <w:r w:rsidR="00AA313F" w:rsidRPr="00093306">
        <w:t xml:space="preserve"> for</w:t>
      </w:r>
      <w:r w:rsidR="00AA313F" w:rsidRPr="004D0C66">
        <w:t xml:space="preserve"> which the same services, as outlined in these Specifications, were performed.</w:t>
      </w:r>
    </w:p>
    <w:p w14:paraId="28CEDFBB" w14:textId="77777777" w:rsidR="006A5A57" w:rsidRPr="004D0C66" w:rsidRDefault="006A5A57" w:rsidP="00981CE8"/>
    <w:p w14:paraId="2369CD7F" w14:textId="5844A293" w:rsidR="00927B9F" w:rsidRPr="004D0C66" w:rsidRDefault="00981CE8" w:rsidP="00A507D4">
      <w:pPr>
        <w:ind w:left="1440"/>
      </w:pPr>
      <w:r w:rsidRPr="004D0C66">
        <w:t xml:space="preserve">DEP will evaluate all </w:t>
      </w:r>
      <w:r w:rsidR="008235BC" w:rsidRPr="004D0C66">
        <w:t>Contractors</w:t>
      </w:r>
      <w:r w:rsidRPr="004D0C66">
        <w:t xml:space="preserve"> based on their past experience </w:t>
      </w:r>
      <w:r w:rsidR="00ED3310" w:rsidRPr="004D0C66">
        <w:t>with regard to residual</w:t>
      </w:r>
      <w:r w:rsidR="00B77CF3" w:rsidRPr="004D0C66">
        <w:t xml:space="preserve"> and/or </w:t>
      </w:r>
      <w:r w:rsidR="00023BDB" w:rsidRPr="004D0C66">
        <w:t>municipal</w:t>
      </w:r>
      <w:r w:rsidR="00ED3310" w:rsidRPr="004D0C66">
        <w:t xml:space="preserve"> waste management and</w:t>
      </w:r>
      <w:r w:rsidR="00B77CF3" w:rsidRPr="004D0C66">
        <w:t xml:space="preserve"> transportation</w:t>
      </w:r>
      <w:r w:rsidRPr="004D0C66">
        <w:t xml:space="preserve">.  Therefore, </w:t>
      </w:r>
      <w:r w:rsidR="00F325AB" w:rsidRPr="004D0C66">
        <w:t>prior to award</w:t>
      </w:r>
      <w:r w:rsidR="00AB4B1B" w:rsidRPr="004D0C66">
        <w:t>,</w:t>
      </w:r>
      <w:r w:rsidR="00F325AB" w:rsidRPr="004D0C66">
        <w:t xml:space="preserve"> DEP shall contact the apparent </w:t>
      </w:r>
      <w:r w:rsidR="00927B9F" w:rsidRPr="004D0C66">
        <w:t>low responsive and responsible bidder and obtain the following information:</w:t>
      </w:r>
    </w:p>
    <w:p w14:paraId="2CFD3C55" w14:textId="77777777" w:rsidR="00927B9F" w:rsidRPr="004D0C66" w:rsidRDefault="00927B9F" w:rsidP="0036611A"/>
    <w:p w14:paraId="0A004F64" w14:textId="19DE4ED6" w:rsidR="00981CE8" w:rsidRPr="004D0C66" w:rsidRDefault="00927B9F" w:rsidP="00927B9F">
      <w:pPr>
        <w:tabs>
          <w:tab w:val="right" w:pos="1800"/>
        </w:tabs>
        <w:autoSpaceDE w:val="0"/>
        <w:autoSpaceDN w:val="0"/>
        <w:adjustRightInd w:val="0"/>
        <w:ind w:left="2160" w:hanging="720"/>
      </w:pPr>
      <w:r w:rsidRPr="004D0C66">
        <w:tab/>
        <w:t>1.</w:t>
      </w:r>
      <w:r w:rsidRPr="004D0C66">
        <w:tab/>
      </w:r>
      <w:r w:rsidR="00A647C9">
        <w:t>Experience</w:t>
      </w:r>
      <w:r w:rsidR="00981CE8" w:rsidRPr="004D0C66">
        <w:t xml:space="preserve"> in the </w:t>
      </w:r>
      <w:r w:rsidR="00ED3310" w:rsidRPr="004D0C66">
        <w:t>residual/</w:t>
      </w:r>
      <w:r w:rsidR="00A46322" w:rsidRPr="004D0C66">
        <w:t>municipal</w:t>
      </w:r>
      <w:r w:rsidR="00ED3310" w:rsidRPr="004D0C66">
        <w:t xml:space="preserve"> waste management an</w:t>
      </w:r>
      <w:r w:rsidR="00B77CF3" w:rsidRPr="004D0C66">
        <w:t>d transportation</w:t>
      </w:r>
      <w:r w:rsidR="00ED3310" w:rsidRPr="004D0C66">
        <w:t xml:space="preserve"> </w:t>
      </w:r>
      <w:r w:rsidR="00981CE8" w:rsidRPr="004D0C66">
        <w:t>business.</w:t>
      </w:r>
    </w:p>
    <w:p w14:paraId="48F25FE2" w14:textId="77777777" w:rsidR="00A507D4" w:rsidRPr="004D0C66" w:rsidRDefault="00A507D4" w:rsidP="0036611A">
      <w:pPr>
        <w:tabs>
          <w:tab w:val="right" w:pos="1800"/>
        </w:tabs>
        <w:autoSpaceDE w:val="0"/>
        <w:autoSpaceDN w:val="0"/>
        <w:adjustRightInd w:val="0"/>
      </w:pPr>
    </w:p>
    <w:p w14:paraId="15552F8E" w14:textId="631321DE" w:rsidR="00981CE8" w:rsidRPr="004D0C66" w:rsidRDefault="00927B9F" w:rsidP="00927B9F">
      <w:pPr>
        <w:tabs>
          <w:tab w:val="right" w:pos="1800"/>
        </w:tabs>
        <w:autoSpaceDE w:val="0"/>
        <w:autoSpaceDN w:val="0"/>
        <w:adjustRightInd w:val="0"/>
        <w:ind w:left="2160" w:hanging="720"/>
      </w:pPr>
      <w:r w:rsidRPr="004D0C66">
        <w:tab/>
        <w:t>2.</w:t>
      </w:r>
      <w:r w:rsidRPr="004D0C66">
        <w:tab/>
        <w:t>T</w:t>
      </w:r>
      <w:r w:rsidR="00981CE8" w:rsidRPr="004D0C66">
        <w:t xml:space="preserve">he </w:t>
      </w:r>
      <w:r w:rsidR="00ED3310" w:rsidRPr="004D0C66">
        <w:t>residual/</w:t>
      </w:r>
      <w:r w:rsidR="00A46322" w:rsidRPr="004D0C66">
        <w:t>municipal</w:t>
      </w:r>
      <w:r w:rsidR="00ED3310" w:rsidRPr="004D0C66">
        <w:t xml:space="preserve"> waste management </w:t>
      </w:r>
      <w:r w:rsidR="00981CE8" w:rsidRPr="004D0C66">
        <w:t>cleanups completed by your organization; provide</w:t>
      </w:r>
      <w:r w:rsidR="00ED3310" w:rsidRPr="004D0C66">
        <w:t xml:space="preserve"> information on any </w:t>
      </w:r>
      <w:r w:rsidR="00A46322" w:rsidRPr="004D0C66">
        <w:t xml:space="preserve">waste artificial turf </w:t>
      </w:r>
      <w:r w:rsidR="00ED3310" w:rsidRPr="004D0C66">
        <w:t xml:space="preserve">related </w:t>
      </w:r>
      <w:r w:rsidR="00B77CF3" w:rsidRPr="004D0C66">
        <w:t xml:space="preserve">transportation and/or </w:t>
      </w:r>
      <w:r w:rsidR="00ED3310" w:rsidRPr="004D0C66">
        <w:t>clean-up projects.</w:t>
      </w:r>
    </w:p>
    <w:p w14:paraId="000E14E2" w14:textId="77777777" w:rsidR="00A507D4" w:rsidRPr="004D0C66" w:rsidRDefault="00A507D4" w:rsidP="0036611A">
      <w:pPr>
        <w:tabs>
          <w:tab w:val="right" w:pos="1800"/>
        </w:tabs>
        <w:autoSpaceDE w:val="0"/>
        <w:autoSpaceDN w:val="0"/>
        <w:adjustRightInd w:val="0"/>
      </w:pPr>
    </w:p>
    <w:p w14:paraId="3743E1B7" w14:textId="132AE572" w:rsidR="00981CE8" w:rsidRPr="00B77CF3" w:rsidRDefault="00927B9F" w:rsidP="00927B9F">
      <w:pPr>
        <w:tabs>
          <w:tab w:val="right" w:pos="1800"/>
        </w:tabs>
        <w:autoSpaceDE w:val="0"/>
        <w:autoSpaceDN w:val="0"/>
        <w:adjustRightInd w:val="0"/>
        <w:ind w:left="2160" w:hanging="720"/>
      </w:pPr>
      <w:r w:rsidRPr="004D0C66">
        <w:tab/>
      </w:r>
      <w:r w:rsidR="0036611A" w:rsidRPr="004D0C66">
        <w:t>3</w:t>
      </w:r>
      <w:r w:rsidRPr="004D0C66">
        <w:t>.</w:t>
      </w:r>
      <w:r w:rsidRPr="004D0C66">
        <w:tab/>
      </w:r>
      <w:r w:rsidR="00981CE8" w:rsidRPr="004D0C66">
        <w:t>List other related project experience that you feel will qualify you for this work.</w:t>
      </w:r>
    </w:p>
    <w:p w14:paraId="42370B7D" w14:textId="77777777" w:rsidR="00981CE8" w:rsidRPr="00B77CF3" w:rsidRDefault="00981CE8" w:rsidP="00981CE8">
      <w:pPr>
        <w:autoSpaceDE w:val="0"/>
        <w:autoSpaceDN w:val="0"/>
        <w:adjustRightInd w:val="0"/>
        <w:rPr>
          <w:b/>
          <w:bCs/>
        </w:rPr>
      </w:pPr>
    </w:p>
    <w:p w14:paraId="54C09200" w14:textId="77777777" w:rsidR="00981CE8" w:rsidRPr="004D0C66" w:rsidRDefault="00A507D4" w:rsidP="00AD0A2B">
      <w:pPr>
        <w:keepNext/>
        <w:ind w:firstLine="720"/>
        <w:rPr>
          <w:bCs/>
        </w:rPr>
      </w:pPr>
      <w:r w:rsidRPr="004D0C66">
        <w:rPr>
          <w:bCs/>
        </w:rPr>
        <w:t>B.</w:t>
      </w:r>
      <w:r w:rsidRPr="004D0C66">
        <w:rPr>
          <w:bCs/>
        </w:rPr>
        <w:tab/>
      </w:r>
      <w:r w:rsidR="006140E5" w:rsidRPr="004D0C66">
        <w:rPr>
          <w:bCs/>
        </w:rPr>
        <w:t>PERSONNEL</w:t>
      </w:r>
      <w:r w:rsidRPr="004D0C66">
        <w:rPr>
          <w:bCs/>
        </w:rPr>
        <w:t>:</w:t>
      </w:r>
    </w:p>
    <w:p w14:paraId="7AADF0CC" w14:textId="77777777" w:rsidR="00981CE8" w:rsidRPr="004D0C66" w:rsidRDefault="00981CE8" w:rsidP="00AD0A2B">
      <w:pPr>
        <w:keepNext/>
        <w:rPr>
          <w:b/>
          <w:bCs/>
        </w:rPr>
      </w:pPr>
    </w:p>
    <w:p w14:paraId="7DFBCA67" w14:textId="77777777" w:rsidR="00981CE8" w:rsidRPr="00B77CF3" w:rsidRDefault="00A507D4" w:rsidP="00A507D4">
      <w:pPr>
        <w:ind w:left="1440"/>
      </w:pPr>
      <w:r w:rsidRPr="004D0C66">
        <w:t>Contractor</w:t>
      </w:r>
      <w:r w:rsidR="00981CE8" w:rsidRPr="004D0C66">
        <w:t xml:space="preserve"> must also clearly identify the staff/i</w:t>
      </w:r>
      <w:r w:rsidR="00ED3310" w:rsidRPr="004D0C66">
        <w:t>ndividuals who will manage the project</w:t>
      </w:r>
      <w:r w:rsidR="00981CE8" w:rsidRPr="004D0C66">
        <w:t>.  Include names, a short summary of each individual’s career experience, and contact information</w:t>
      </w:r>
      <w:r w:rsidRPr="004D0C66">
        <w:t>,</w:t>
      </w:r>
      <w:r w:rsidR="00981CE8" w:rsidRPr="004D0C66">
        <w:t xml:space="preserve"> including e-mail and telephone numbers.</w:t>
      </w:r>
    </w:p>
    <w:p w14:paraId="3F90BAD8" w14:textId="77777777" w:rsidR="00981CE8" w:rsidRPr="00B77CF3" w:rsidRDefault="00981CE8" w:rsidP="00981CE8">
      <w:pPr>
        <w:rPr>
          <w:b/>
          <w:bCs/>
          <w:color w:val="000000"/>
          <w:u w:val="single"/>
        </w:rPr>
      </w:pPr>
    </w:p>
    <w:p w14:paraId="2E5CB9D3" w14:textId="77777777" w:rsidR="006A5A57" w:rsidRPr="004D0C66" w:rsidRDefault="00A507D4" w:rsidP="00AD0A2B">
      <w:pPr>
        <w:keepNext/>
        <w:ind w:firstLine="720"/>
        <w:rPr>
          <w:bCs/>
          <w:color w:val="000000"/>
        </w:rPr>
      </w:pPr>
      <w:r w:rsidRPr="004D0C66">
        <w:rPr>
          <w:bCs/>
          <w:color w:val="000000"/>
        </w:rPr>
        <w:t>C.</w:t>
      </w:r>
      <w:r w:rsidRPr="004D0C66">
        <w:rPr>
          <w:bCs/>
          <w:color w:val="000000"/>
        </w:rPr>
        <w:tab/>
      </w:r>
      <w:r w:rsidR="006A5A57" w:rsidRPr="004D0C66">
        <w:rPr>
          <w:bCs/>
          <w:color w:val="000000"/>
        </w:rPr>
        <w:t>C</w:t>
      </w:r>
      <w:r w:rsidR="006140E5" w:rsidRPr="004D0C66">
        <w:rPr>
          <w:bCs/>
          <w:color w:val="000000"/>
        </w:rPr>
        <w:t>OMPLIANCE HISTORY/BACKGROUND</w:t>
      </w:r>
      <w:r w:rsidRPr="004D0C66">
        <w:rPr>
          <w:bCs/>
          <w:color w:val="000000"/>
        </w:rPr>
        <w:t>:</w:t>
      </w:r>
    </w:p>
    <w:p w14:paraId="3651A6D3" w14:textId="77777777" w:rsidR="00A507D4" w:rsidRPr="004D0C66" w:rsidRDefault="00A507D4" w:rsidP="00AD0A2B">
      <w:pPr>
        <w:keepNext/>
        <w:rPr>
          <w:color w:val="000000"/>
        </w:rPr>
      </w:pPr>
    </w:p>
    <w:p w14:paraId="7579B7F4" w14:textId="262A2BD5" w:rsidR="00D47142" w:rsidRPr="004D0C66" w:rsidRDefault="006A5A57" w:rsidP="00A507D4">
      <w:pPr>
        <w:ind w:left="1440"/>
        <w:rPr>
          <w:color w:val="000000"/>
        </w:rPr>
      </w:pPr>
      <w:r w:rsidRPr="004D0C66">
        <w:rPr>
          <w:color w:val="000000"/>
        </w:rPr>
        <w:t>DEP will conduct a background/compliance status review for the purpose of determining compliance status with respect to applicable environmental regulations.</w:t>
      </w:r>
    </w:p>
    <w:p w14:paraId="5992FA89" w14:textId="77777777" w:rsidR="00D47142" w:rsidRPr="004D0C66" w:rsidRDefault="00D47142" w:rsidP="0036611A">
      <w:pPr>
        <w:rPr>
          <w:color w:val="000000"/>
        </w:rPr>
      </w:pPr>
    </w:p>
    <w:p w14:paraId="76A22D03" w14:textId="4C91541A" w:rsidR="00D47142" w:rsidRPr="004D0C66" w:rsidRDefault="000D4B8C" w:rsidP="00A507D4">
      <w:pPr>
        <w:ind w:left="1440"/>
        <w:rPr>
          <w:color w:val="000000"/>
        </w:rPr>
      </w:pPr>
      <w:r w:rsidRPr="004D0C66">
        <w:rPr>
          <w:color w:val="000000"/>
        </w:rPr>
        <w:t>C</w:t>
      </w:r>
      <w:r w:rsidR="006A5A57" w:rsidRPr="004D0C66">
        <w:rPr>
          <w:color w:val="000000"/>
        </w:rPr>
        <w:t>ontractor</w:t>
      </w:r>
      <w:r w:rsidR="00D47142" w:rsidRPr="004D0C66">
        <w:rPr>
          <w:color w:val="000000"/>
        </w:rPr>
        <w:t xml:space="preserve"> (and any transporter</w:t>
      </w:r>
      <w:r w:rsidR="00B36856" w:rsidRPr="004D0C66">
        <w:rPr>
          <w:color w:val="000000"/>
        </w:rPr>
        <w:t xml:space="preserve"> and</w:t>
      </w:r>
      <w:r w:rsidR="00D47142" w:rsidRPr="004D0C66">
        <w:rPr>
          <w:color w:val="000000"/>
        </w:rPr>
        <w:t xml:space="preserve"> </w:t>
      </w:r>
      <w:r w:rsidR="00D47142" w:rsidRPr="004D0C66">
        <w:t>reuse, recycling, treatment, processing, and/or disposal facility</w:t>
      </w:r>
      <w:r w:rsidR="006A5A57" w:rsidRPr="004D0C66">
        <w:rPr>
          <w:color w:val="000000"/>
        </w:rPr>
        <w:t xml:space="preserve"> </w:t>
      </w:r>
      <w:r w:rsidR="00D47142" w:rsidRPr="004D0C66">
        <w:rPr>
          <w:color w:val="000000"/>
        </w:rPr>
        <w:t xml:space="preserve">utilized by the Contractor) </w:t>
      </w:r>
      <w:r w:rsidR="006A5A57" w:rsidRPr="004D0C66">
        <w:rPr>
          <w:color w:val="000000"/>
        </w:rPr>
        <w:t>must demonstrate a history of environmental compliance, having an absence of significant and/or egregious noncompliance or enforcement actions on record.</w:t>
      </w:r>
    </w:p>
    <w:p w14:paraId="46A5C4B9" w14:textId="77777777" w:rsidR="005716DC" w:rsidRPr="00B77CF3" w:rsidRDefault="005716DC" w:rsidP="0036611A">
      <w:pPr>
        <w:rPr>
          <w:color w:val="000000"/>
          <w:highlight w:val="yellow"/>
        </w:rPr>
      </w:pPr>
    </w:p>
    <w:p w14:paraId="6078D821" w14:textId="03C280E2" w:rsidR="005716DC" w:rsidRPr="004D0C66" w:rsidRDefault="005716DC" w:rsidP="005716DC">
      <w:pPr>
        <w:ind w:left="1440"/>
        <w:rPr>
          <w:color w:val="000000"/>
        </w:rPr>
      </w:pPr>
      <w:r w:rsidRPr="004D0C66">
        <w:rPr>
          <w:color w:val="000000"/>
        </w:rPr>
        <w:t xml:space="preserve">Contractor shall evaluate </w:t>
      </w:r>
      <w:r w:rsidR="00B36856" w:rsidRPr="004D0C66">
        <w:rPr>
          <w:color w:val="000000"/>
        </w:rPr>
        <w:t>subcontractors</w:t>
      </w:r>
      <w:r w:rsidRPr="004D0C66">
        <w:rPr>
          <w:color w:val="000000"/>
        </w:rPr>
        <w:t xml:space="preserve"> for current compliance and instances of noncompliance, including Notices of Violation, penalties and enforcement actions.</w:t>
      </w:r>
    </w:p>
    <w:p w14:paraId="17084B8C" w14:textId="77777777" w:rsidR="005716DC" w:rsidRPr="004D0C66" w:rsidRDefault="005716DC" w:rsidP="0036611A">
      <w:pPr>
        <w:rPr>
          <w:color w:val="000000"/>
        </w:rPr>
      </w:pPr>
    </w:p>
    <w:p w14:paraId="3447005E" w14:textId="6F9F39E3" w:rsidR="004D52D7" w:rsidRPr="004D0C66" w:rsidRDefault="004D52D7" w:rsidP="004D52D7">
      <w:pPr>
        <w:ind w:left="1440"/>
        <w:rPr>
          <w:color w:val="000000"/>
        </w:rPr>
      </w:pPr>
      <w:r w:rsidRPr="004D0C66">
        <w:rPr>
          <w:color w:val="000000"/>
        </w:rPr>
        <w:t>Contractor is required to provide information related to subcontractor’s past and current compliance and instances of noncompliance, including Notices of Violation, penalties and enforcement actions.</w:t>
      </w:r>
    </w:p>
    <w:p w14:paraId="22E5ED11" w14:textId="77777777" w:rsidR="004D52D7" w:rsidRPr="004D0C66" w:rsidRDefault="004D52D7" w:rsidP="0036611A">
      <w:pPr>
        <w:rPr>
          <w:color w:val="000000"/>
        </w:rPr>
      </w:pPr>
    </w:p>
    <w:p w14:paraId="69C473A0" w14:textId="7B867522" w:rsidR="005716DC" w:rsidRPr="004D0C66" w:rsidRDefault="005716DC" w:rsidP="005716DC">
      <w:pPr>
        <w:ind w:left="1440"/>
        <w:rPr>
          <w:color w:val="000000"/>
        </w:rPr>
      </w:pPr>
      <w:r w:rsidRPr="004D0C66">
        <w:rPr>
          <w:color w:val="000000"/>
        </w:rPr>
        <w:t xml:space="preserve">DEP </w:t>
      </w:r>
      <w:r w:rsidR="004D52D7" w:rsidRPr="004D0C66">
        <w:rPr>
          <w:color w:val="000000"/>
        </w:rPr>
        <w:t>shall</w:t>
      </w:r>
      <w:r w:rsidRPr="004D0C66">
        <w:rPr>
          <w:color w:val="000000"/>
        </w:rPr>
        <w:t xml:space="preserve"> investigate/evaluate the Compliance History of the Contractor’s subcontractor</w:t>
      </w:r>
      <w:r w:rsidR="004D0C66" w:rsidRPr="004D0C66">
        <w:rPr>
          <w:color w:val="000000"/>
        </w:rPr>
        <w:t>(s)</w:t>
      </w:r>
      <w:r w:rsidR="00B36856" w:rsidRPr="004D0C66">
        <w:rPr>
          <w:color w:val="000000"/>
        </w:rPr>
        <w:t>;</w:t>
      </w:r>
      <w:r w:rsidRPr="004D0C66">
        <w:rPr>
          <w:color w:val="000000"/>
        </w:rPr>
        <w:t xml:space="preserve"> transporter(s); </w:t>
      </w:r>
      <w:r w:rsidR="00B36856" w:rsidRPr="004D0C66">
        <w:rPr>
          <w:color w:val="000000"/>
        </w:rPr>
        <w:t xml:space="preserve">and </w:t>
      </w:r>
      <w:r w:rsidRPr="004D0C66">
        <w:t>reuse, recycling, treatment, processing, and/or disposal facility or facilities.</w:t>
      </w:r>
    </w:p>
    <w:p w14:paraId="3094A1C9" w14:textId="77777777" w:rsidR="00D47142" w:rsidRPr="004D0C66" w:rsidRDefault="00D47142" w:rsidP="0036611A">
      <w:pPr>
        <w:rPr>
          <w:color w:val="000000"/>
        </w:rPr>
      </w:pPr>
    </w:p>
    <w:p w14:paraId="510F5BA2" w14:textId="6A76A770" w:rsidR="00D47142" w:rsidRPr="004D0C66" w:rsidRDefault="006A5A57" w:rsidP="00A507D4">
      <w:pPr>
        <w:ind w:left="1440"/>
        <w:rPr>
          <w:color w:val="000000"/>
        </w:rPr>
      </w:pPr>
      <w:r w:rsidRPr="004D0C66">
        <w:rPr>
          <w:color w:val="000000"/>
        </w:rPr>
        <w:t xml:space="preserve">DEP reserves the right to reject bids from any </w:t>
      </w:r>
      <w:r w:rsidR="0070674A" w:rsidRPr="004D0C66">
        <w:rPr>
          <w:color w:val="000000"/>
        </w:rPr>
        <w:t>C</w:t>
      </w:r>
      <w:r w:rsidRPr="004D0C66">
        <w:rPr>
          <w:color w:val="000000"/>
        </w:rPr>
        <w:t>ontractor</w:t>
      </w:r>
      <w:r w:rsidR="00927B9F" w:rsidRPr="004D0C66">
        <w:rPr>
          <w:color w:val="000000"/>
        </w:rPr>
        <w:t>,</w:t>
      </w:r>
      <w:r w:rsidRPr="004D0C66">
        <w:rPr>
          <w:color w:val="000000"/>
        </w:rPr>
        <w:t xml:space="preserve"> determined by DEP</w:t>
      </w:r>
      <w:r w:rsidR="00927B9F" w:rsidRPr="004D0C66">
        <w:rPr>
          <w:color w:val="000000"/>
        </w:rPr>
        <w:t>,</w:t>
      </w:r>
      <w:r w:rsidRPr="004D0C66">
        <w:rPr>
          <w:color w:val="000000"/>
        </w:rPr>
        <w:t xml:space="preserve"> to be in violation of applicable environmental regulations.</w:t>
      </w:r>
    </w:p>
    <w:p w14:paraId="553B37DB" w14:textId="77777777" w:rsidR="00D47142" w:rsidRPr="004D0C66" w:rsidRDefault="00D47142" w:rsidP="0036611A">
      <w:pPr>
        <w:rPr>
          <w:color w:val="000000"/>
        </w:rPr>
      </w:pPr>
    </w:p>
    <w:p w14:paraId="5BDABCE0" w14:textId="2BB326A5" w:rsidR="00D47142" w:rsidRPr="004D0C66" w:rsidRDefault="00D47142" w:rsidP="00D47142">
      <w:pPr>
        <w:ind w:left="1440"/>
        <w:rPr>
          <w:color w:val="000000"/>
        </w:rPr>
      </w:pPr>
      <w:r w:rsidRPr="004D0C66">
        <w:rPr>
          <w:color w:val="000000"/>
        </w:rPr>
        <w:t>DEP reserves the right to reject or not approve the use of any transporter(s)</w:t>
      </w:r>
      <w:r w:rsidR="00B36856" w:rsidRPr="004D0C66">
        <w:rPr>
          <w:color w:val="000000"/>
        </w:rPr>
        <w:t xml:space="preserve"> and</w:t>
      </w:r>
      <w:r w:rsidRPr="004D0C66">
        <w:rPr>
          <w:color w:val="000000"/>
        </w:rPr>
        <w:t xml:space="preserve"> </w:t>
      </w:r>
      <w:r w:rsidRPr="004D0C66">
        <w:t>reuse, recycling, treatment, processing, and/or disposal facility or facilities</w:t>
      </w:r>
      <w:r w:rsidRPr="004D0C66">
        <w:rPr>
          <w:color w:val="000000"/>
        </w:rPr>
        <w:t>, determined by DEP, to be in violation of applicable environmental regulations.</w:t>
      </w:r>
    </w:p>
    <w:p w14:paraId="718CC1ED" w14:textId="77777777" w:rsidR="00D47142" w:rsidRPr="004D0C66" w:rsidRDefault="00D47142" w:rsidP="0036611A">
      <w:pPr>
        <w:rPr>
          <w:color w:val="000000"/>
        </w:rPr>
      </w:pPr>
    </w:p>
    <w:p w14:paraId="3FF89829" w14:textId="7343E1E9" w:rsidR="006A5A57" w:rsidRPr="00B77CF3" w:rsidRDefault="006A5A57" w:rsidP="00A507D4">
      <w:pPr>
        <w:ind w:left="1440"/>
        <w:rPr>
          <w:b/>
          <w:bCs/>
          <w:color w:val="000000"/>
        </w:rPr>
      </w:pPr>
      <w:r w:rsidRPr="004D0C66">
        <w:rPr>
          <w:color w:val="000000"/>
        </w:rPr>
        <w:t xml:space="preserve">DEP also reserves the right to terminate the contract at </w:t>
      </w:r>
      <w:r w:rsidR="00927B9F" w:rsidRPr="004D0C66">
        <w:rPr>
          <w:color w:val="000000"/>
        </w:rPr>
        <w:t>time</w:t>
      </w:r>
      <w:r w:rsidRPr="004D0C66">
        <w:rPr>
          <w:color w:val="000000"/>
        </w:rPr>
        <w:t xml:space="preserve"> as a res</w:t>
      </w:r>
      <w:r w:rsidR="00AB49F6" w:rsidRPr="004D0C66">
        <w:rPr>
          <w:color w:val="000000"/>
        </w:rPr>
        <w:t>ult of non</w:t>
      </w:r>
      <w:r w:rsidRPr="004D0C66">
        <w:rPr>
          <w:color w:val="000000"/>
        </w:rPr>
        <w:t>compliance with any federal, state or local law, regulation or ordinance.</w:t>
      </w:r>
    </w:p>
    <w:p w14:paraId="3EF2287F" w14:textId="77777777" w:rsidR="008A4F8E" w:rsidRPr="00B77CF3" w:rsidRDefault="008A4F8E" w:rsidP="0036611A">
      <w:pPr>
        <w:rPr>
          <w:color w:val="000000" w:themeColor="text1"/>
        </w:rPr>
      </w:pPr>
    </w:p>
    <w:p w14:paraId="6B08748A" w14:textId="77777777" w:rsidR="00524DD1" w:rsidRPr="00B77CF3" w:rsidRDefault="00524DD1" w:rsidP="0036611A">
      <w:pPr>
        <w:rPr>
          <w:color w:val="000000" w:themeColor="text1"/>
        </w:rPr>
      </w:pPr>
    </w:p>
    <w:p w14:paraId="3E6BBB42" w14:textId="77777777" w:rsidR="006A5A57" w:rsidRPr="004D0C66" w:rsidRDefault="00A507D4" w:rsidP="009C15DF">
      <w:pPr>
        <w:pStyle w:val="Heading1"/>
        <w:numPr>
          <w:ilvl w:val="0"/>
          <w:numId w:val="0"/>
        </w:numPr>
      </w:pPr>
      <w:r w:rsidRPr="004D0C66">
        <w:lastRenderedPageBreak/>
        <w:t>V.</w:t>
      </w:r>
      <w:r w:rsidRPr="004D0C66">
        <w:tab/>
      </w:r>
      <w:r w:rsidR="006A5A57" w:rsidRPr="004D0C66">
        <w:t>CONTRACT REQUIREMENTS</w:t>
      </w:r>
      <w:r w:rsidRPr="004D0C66">
        <w:t>:</w:t>
      </w:r>
    </w:p>
    <w:p w14:paraId="45FBA6D2" w14:textId="77777777" w:rsidR="006A5A57" w:rsidRPr="000C02A5" w:rsidRDefault="006A5A57" w:rsidP="00B41943"/>
    <w:p w14:paraId="623BA9F1" w14:textId="043FAAF9" w:rsidR="00524DD1" w:rsidRPr="000C02A5" w:rsidRDefault="00524DD1" w:rsidP="00524DD1">
      <w:pPr>
        <w:autoSpaceDE w:val="0"/>
        <w:autoSpaceDN w:val="0"/>
        <w:adjustRightInd w:val="0"/>
        <w:ind w:left="720"/>
      </w:pPr>
      <w:r w:rsidRPr="000C02A5">
        <w:t>After bid opening and prior to award of the Contract, the Contractor must provide DEP with a list of all potential waste transportation companies, and reuse, recycling, treatment, processing, and/or disposal facilities intended for use during the Contract term.</w:t>
      </w:r>
    </w:p>
    <w:p w14:paraId="25F372B8" w14:textId="77777777" w:rsidR="00524DD1" w:rsidRPr="000C02A5" w:rsidRDefault="00524DD1" w:rsidP="00B41943"/>
    <w:p w14:paraId="0784D377" w14:textId="6C353B87" w:rsidR="004D52D7" w:rsidRPr="000C02A5" w:rsidRDefault="00CE28B5" w:rsidP="004D52D7">
      <w:pPr>
        <w:ind w:left="720"/>
      </w:pPr>
      <w:r w:rsidRPr="000C02A5">
        <w:t>All invoices for r</w:t>
      </w:r>
      <w:r w:rsidR="004D52D7" w:rsidRPr="000C02A5">
        <w:t xml:space="preserve">eimbursement requests shall be made to </w:t>
      </w:r>
      <w:r w:rsidR="00FE06A6">
        <w:t xml:space="preserve">DEP </w:t>
      </w:r>
      <w:r w:rsidRPr="000C02A5">
        <w:t>in accordance</w:t>
      </w:r>
      <w:r w:rsidR="004D52D7" w:rsidRPr="000C02A5">
        <w:t xml:space="preserve"> with the expenditures of the project along with</w:t>
      </w:r>
      <w:r w:rsidRPr="000C02A5">
        <w:t xml:space="preserve"> the</w:t>
      </w:r>
      <w:r w:rsidR="004D52D7" w:rsidRPr="000C02A5">
        <w:t xml:space="preserve"> submittal of daily progress reports.  Each load of </w:t>
      </w:r>
      <w:r w:rsidR="00B36856" w:rsidRPr="000C02A5">
        <w:t>waste artificial turf, crumb rubber,</w:t>
      </w:r>
      <w:r w:rsidR="004D52D7" w:rsidRPr="000C02A5">
        <w:t xml:space="preserve"> and/or other materials removed as a result of this removal/clean-up action is required to be documented with a piece/volume count manifest/bill-of-lading and/or weight slip from a certified weigh master.  These records shall be used when seeking reimbursement.</w:t>
      </w:r>
    </w:p>
    <w:p w14:paraId="0DB12ECF" w14:textId="77777777" w:rsidR="004D52D7" w:rsidRPr="00B77CF3" w:rsidRDefault="004D52D7" w:rsidP="00B41943">
      <w:pPr>
        <w:rPr>
          <w:highlight w:val="yellow"/>
        </w:rPr>
      </w:pPr>
    </w:p>
    <w:p w14:paraId="615D85FA" w14:textId="4606F68B" w:rsidR="004D52D7" w:rsidRPr="00B77CF3" w:rsidRDefault="004D52D7" w:rsidP="004D52D7">
      <w:pPr>
        <w:ind w:left="720"/>
      </w:pPr>
      <w:r w:rsidRPr="000C02A5">
        <w:t xml:space="preserve">Written documentation providing proof of acceptance and offsite reuse, recycling, treatment, processing and/or disposal of </w:t>
      </w:r>
      <w:r w:rsidR="00B36856" w:rsidRPr="000C02A5">
        <w:t xml:space="preserve">waste artificial turf, crumb rubber, </w:t>
      </w:r>
      <w:r w:rsidRPr="000C02A5">
        <w:t>and/or other materials must be provided to DEP.</w:t>
      </w:r>
    </w:p>
    <w:p w14:paraId="5BE9AC4C" w14:textId="77777777" w:rsidR="004D52D7" w:rsidRPr="00B77CF3" w:rsidRDefault="004D52D7" w:rsidP="00B41943"/>
    <w:p w14:paraId="2E83CFB4" w14:textId="77777777" w:rsidR="00524DD1" w:rsidRPr="00B77CF3" w:rsidRDefault="00524DD1" w:rsidP="00B41943"/>
    <w:p w14:paraId="11C3FC0B" w14:textId="77777777" w:rsidR="006A5A57" w:rsidRPr="000C02A5" w:rsidRDefault="00A507D4" w:rsidP="009C15DF">
      <w:pPr>
        <w:pStyle w:val="Heading1"/>
        <w:numPr>
          <w:ilvl w:val="0"/>
          <w:numId w:val="0"/>
        </w:numPr>
      </w:pPr>
      <w:r w:rsidRPr="000C02A5">
        <w:t>V</w:t>
      </w:r>
      <w:r w:rsidR="00936741" w:rsidRPr="000C02A5">
        <w:t>I</w:t>
      </w:r>
      <w:r w:rsidRPr="000C02A5">
        <w:t>.</w:t>
      </w:r>
      <w:r w:rsidRPr="000C02A5">
        <w:tab/>
      </w:r>
      <w:r w:rsidR="006A5A57" w:rsidRPr="000C02A5">
        <w:t>INSURANCE REQUIREMENTS</w:t>
      </w:r>
      <w:r w:rsidRPr="000C02A5">
        <w:t>:</w:t>
      </w:r>
    </w:p>
    <w:p w14:paraId="26A8E8B2" w14:textId="77777777" w:rsidR="006A5A57" w:rsidRPr="000C02A5" w:rsidRDefault="006A5A57"/>
    <w:p w14:paraId="38F3BF12" w14:textId="77777777" w:rsidR="006A5A57" w:rsidRPr="000C02A5" w:rsidRDefault="006A5A57" w:rsidP="009C15DF">
      <w:pPr>
        <w:ind w:left="720"/>
      </w:pPr>
      <w:r w:rsidRPr="000C02A5">
        <w:t xml:space="preserve">The </w:t>
      </w:r>
      <w:r w:rsidR="00A507D4" w:rsidRPr="000C02A5">
        <w:t>Contractor</w:t>
      </w:r>
      <w:r w:rsidRPr="000C02A5">
        <w:t xml:space="preserve"> shall purchase and maintain, at its expense, the following types of insurance, issued by companies acceptable to the Commonwealth:</w:t>
      </w:r>
    </w:p>
    <w:p w14:paraId="79F5D72C" w14:textId="77777777" w:rsidR="006A5A57" w:rsidRPr="000C02A5" w:rsidRDefault="006A5A57" w:rsidP="0085450F"/>
    <w:p w14:paraId="674CB7AE" w14:textId="32A2F06E" w:rsidR="006A5A57" w:rsidRPr="00B77CF3" w:rsidRDefault="009C15DF" w:rsidP="009C15DF">
      <w:pPr>
        <w:ind w:left="1440" w:hanging="720"/>
      </w:pPr>
      <w:r w:rsidRPr="000C02A5">
        <w:t>A.</w:t>
      </w:r>
      <w:r w:rsidRPr="000C02A5">
        <w:tab/>
      </w:r>
      <w:r w:rsidR="006A5A57" w:rsidRPr="000C02A5">
        <w:rPr>
          <w:b/>
        </w:rPr>
        <w:t>Work</w:t>
      </w:r>
      <w:r w:rsidR="00997E2D">
        <w:rPr>
          <w:b/>
        </w:rPr>
        <w:t>ers’</w:t>
      </w:r>
      <w:r w:rsidR="006A5A57" w:rsidRPr="000C02A5">
        <w:rPr>
          <w:b/>
        </w:rPr>
        <w:t xml:space="preserve"> Compensation Insurance</w:t>
      </w:r>
      <w:r w:rsidR="006A5A57" w:rsidRPr="000C02A5">
        <w:t xml:space="preserve"> sufficient to cover all employees of the </w:t>
      </w:r>
      <w:r w:rsidR="00A507D4" w:rsidRPr="000C02A5">
        <w:t>Contractor</w:t>
      </w:r>
      <w:r w:rsidR="006A5A57" w:rsidRPr="000C02A5">
        <w:t xml:space="preserve"> working to fulfill the obligations of</w:t>
      </w:r>
      <w:r w:rsidR="00927B9F" w:rsidRPr="000C02A5">
        <w:t xml:space="preserve"> this C</w:t>
      </w:r>
      <w:r w:rsidR="006A5A57" w:rsidRPr="000C02A5">
        <w:t>ontract.</w:t>
      </w:r>
    </w:p>
    <w:p w14:paraId="052F826E" w14:textId="77777777" w:rsidR="006A5A57" w:rsidRPr="00B77CF3" w:rsidRDefault="006A5A57" w:rsidP="0085450F"/>
    <w:p w14:paraId="0AAB5EE0" w14:textId="1F9DECA6" w:rsidR="006A5A57" w:rsidRPr="000C02A5" w:rsidRDefault="009C15DF" w:rsidP="009C15DF">
      <w:pPr>
        <w:ind w:left="1440" w:hanging="720"/>
      </w:pPr>
      <w:r w:rsidRPr="000C02A5">
        <w:t>B.</w:t>
      </w:r>
      <w:r w:rsidRPr="000C02A5">
        <w:tab/>
      </w:r>
      <w:r w:rsidR="006A5A57" w:rsidRPr="000C02A5">
        <w:rPr>
          <w:b/>
        </w:rPr>
        <w:t>Comprehensive General Liability Insurance</w:t>
      </w:r>
      <w:r w:rsidR="006A5A57" w:rsidRPr="000C02A5">
        <w:t xml:space="preserve">, including bodily injury and property damage insurance, to protect the Commonwealth and the </w:t>
      </w:r>
      <w:r w:rsidR="00A507D4" w:rsidRPr="000C02A5">
        <w:t>Contractor</w:t>
      </w:r>
      <w:r w:rsidR="006A5A57" w:rsidRPr="000C02A5">
        <w:t xml:space="preserve"> from claims arising out of the performance of the </w:t>
      </w:r>
      <w:r w:rsidR="00A507D4" w:rsidRPr="000C02A5">
        <w:t>C</w:t>
      </w:r>
      <w:r w:rsidR="006A5A57" w:rsidRPr="000C02A5">
        <w:t>ontract.  The amount of public bodily injury insurance shall not be less than $1,000,000 per occurrence.  The amount of property damage insurance shall not be less than $1,000,000 per occurrence.  If the policy is issued for bodily injury and property damage combined, the amount shall not be less than $2,000,000 per occurrence.</w:t>
      </w:r>
    </w:p>
    <w:p w14:paraId="6B637198" w14:textId="77777777" w:rsidR="006A5A57" w:rsidRPr="000C02A5" w:rsidRDefault="006A5A57" w:rsidP="0085450F"/>
    <w:p w14:paraId="6109B33A" w14:textId="77777777" w:rsidR="006A5A57" w:rsidRPr="000C02A5" w:rsidRDefault="009C15DF" w:rsidP="009C15DF">
      <w:pPr>
        <w:ind w:left="1440" w:hanging="720"/>
      </w:pPr>
      <w:r w:rsidRPr="000C02A5">
        <w:t>C.</w:t>
      </w:r>
      <w:r w:rsidRPr="000C02A5">
        <w:tab/>
      </w:r>
      <w:r w:rsidR="006A5A57" w:rsidRPr="000C02A5">
        <w:rPr>
          <w:b/>
        </w:rPr>
        <w:t>Automotive Liability Insurance</w:t>
      </w:r>
      <w:r w:rsidR="006A5A57" w:rsidRPr="000C02A5">
        <w:t xml:space="preserve">, including bodily injury and property damage insurance, to protect the Commonwealth and the </w:t>
      </w:r>
      <w:r w:rsidR="00A507D4" w:rsidRPr="000C02A5">
        <w:t>Contractor</w:t>
      </w:r>
      <w:r w:rsidR="006A5A57" w:rsidRPr="000C02A5">
        <w:t xml:space="preserve"> from claims arising out of the performance of the </w:t>
      </w:r>
      <w:r w:rsidR="00A507D4" w:rsidRPr="000C02A5">
        <w:t>C</w:t>
      </w:r>
      <w:r w:rsidR="006A5A57" w:rsidRPr="000C02A5">
        <w:t>ontract.  The amount of automobile bodily insurance shall not be less than $500,000 per person and $1,000,000 per occurrence.  The amount of automobile property damage insurance shall not be less than $500,000 per occurrence.  If the policy is issued for bodily injury and property damage combined, the amount shall not be less than $1,500,000 per occurrence.</w:t>
      </w:r>
    </w:p>
    <w:p w14:paraId="4C2D9E32" w14:textId="77777777" w:rsidR="006A5A57" w:rsidRPr="000C02A5" w:rsidRDefault="006A5A57" w:rsidP="0085450F"/>
    <w:p w14:paraId="0D1AD41C" w14:textId="2FEE776A" w:rsidR="006A5A57" w:rsidRPr="00B77CF3" w:rsidRDefault="006A5A57" w:rsidP="009C15DF">
      <w:pPr>
        <w:ind w:left="720"/>
      </w:pPr>
      <w:r w:rsidRPr="000C02A5">
        <w:t>Such policy shall name the Commonwealth</w:t>
      </w:r>
      <w:r w:rsidR="007451D4" w:rsidRPr="000C02A5">
        <w:t xml:space="preserve"> and </w:t>
      </w:r>
      <w:r w:rsidR="00453225" w:rsidRPr="000C02A5">
        <w:t>the</w:t>
      </w:r>
      <w:r w:rsidR="007451D4" w:rsidRPr="000C02A5">
        <w:t xml:space="preserve"> property</w:t>
      </w:r>
      <w:r w:rsidR="00927B9F" w:rsidRPr="000C02A5">
        <w:t>/</w:t>
      </w:r>
      <w:r w:rsidR="00B36856" w:rsidRPr="000C02A5">
        <w:t>landowner</w:t>
      </w:r>
      <w:r w:rsidRPr="000C02A5">
        <w:t xml:space="preserve"> as additional insured</w:t>
      </w:r>
      <w:r w:rsidR="009D3FB9">
        <w:t>s</w:t>
      </w:r>
      <w:r w:rsidRPr="000C02A5">
        <w:t>.  Prior to the commencement of work under th</w:t>
      </w:r>
      <w:r w:rsidR="009C15DF" w:rsidRPr="000C02A5">
        <w:t>is C</w:t>
      </w:r>
      <w:r w:rsidRPr="000C02A5">
        <w:t xml:space="preserve">ontract, the </w:t>
      </w:r>
      <w:r w:rsidR="009C15DF" w:rsidRPr="000C02A5">
        <w:t>Contractor</w:t>
      </w:r>
      <w:r w:rsidRPr="000C02A5">
        <w:t xml:space="preserve"> must provide the Commonwealth with current Certificates of Insurance.  These Certificates shall contain a provision that </w:t>
      </w:r>
      <w:r w:rsidR="002A5588" w:rsidRPr="000C02A5">
        <w:t>coverage</w:t>
      </w:r>
      <w:r w:rsidRPr="000C02A5">
        <w:t xml:space="preserve"> afforded under the policy shall not be cancelled or changed until at least thirty (30) days</w:t>
      </w:r>
      <w:r w:rsidR="009C15DF" w:rsidRPr="000C02A5">
        <w:t xml:space="preserve"> written notice has been provided</w:t>
      </w:r>
      <w:r w:rsidRPr="000C02A5">
        <w:t xml:space="preserve"> to DEP.</w:t>
      </w:r>
    </w:p>
    <w:p w14:paraId="5947F7E2" w14:textId="77777777" w:rsidR="00601766" w:rsidRPr="00B77CF3" w:rsidRDefault="00601766"/>
    <w:p w14:paraId="38FD7E68" w14:textId="77777777" w:rsidR="00524DD1" w:rsidRPr="00B77CF3" w:rsidRDefault="00524DD1"/>
    <w:p w14:paraId="6FE7256F" w14:textId="77777777" w:rsidR="006A5A57" w:rsidRPr="000C02A5" w:rsidRDefault="009C15DF" w:rsidP="006140E5">
      <w:pPr>
        <w:pStyle w:val="Heading1"/>
        <w:numPr>
          <w:ilvl w:val="0"/>
          <w:numId w:val="0"/>
        </w:numPr>
      </w:pPr>
      <w:r w:rsidRPr="000C02A5">
        <w:t>VI</w:t>
      </w:r>
      <w:r w:rsidR="00936741" w:rsidRPr="000C02A5">
        <w:t>I</w:t>
      </w:r>
      <w:r w:rsidRPr="000C02A5">
        <w:t>.</w:t>
      </w:r>
      <w:r w:rsidRPr="000C02A5">
        <w:tab/>
      </w:r>
      <w:r w:rsidR="006A5A57" w:rsidRPr="000C02A5">
        <w:t>CONTRACT TERM</w:t>
      </w:r>
      <w:r w:rsidRPr="000C02A5">
        <w:t>:</w:t>
      </w:r>
    </w:p>
    <w:p w14:paraId="1194025F" w14:textId="77777777" w:rsidR="009C15DF" w:rsidRPr="000C02A5" w:rsidRDefault="009C15DF" w:rsidP="006140E5">
      <w:pPr>
        <w:keepNext/>
        <w:ind w:left="720"/>
      </w:pPr>
    </w:p>
    <w:p w14:paraId="762BB17A" w14:textId="02121153" w:rsidR="006140E5" w:rsidRPr="000C02A5" w:rsidRDefault="009C15DF" w:rsidP="009C15DF">
      <w:pPr>
        <w:ind w:left="720"/>
      </w:pPr>
      <w:r w:rsidRPr="000C02A5">
        <w:t>The C</w:t>
      </w:r>
      <w:r w:rsidR="006A5A57" w:rsidRPr="000C02A5">
        <w:t>ontract</w:t>
      </w:r>
      <w:r w:rsidR="003973DF" w:rsidRPr="000C02A5">
        <w:t>or</w:t>
      </w:r>
      <w:r w:rsidR="006A5A57" w:rsidRPr="000C02A5">
        <w:t xml:space="preserve"> shall commence </w:t>
      </w:r>
      <w:r w:rsidR="00F15F9C" w:rsidRPr="000C02A5">
        <w:t xml:space="preserve">work within </w:t>
      </w:r>
      <w:r w:rsidRPr="003C4C75">
        <w:t>thirty (</w:t>
      </w:r>
      <w:r w:rsidR="00F15F9C" w:rsidRPr="003C4C75">
        <w:t>30</w:t>
      </w:r>
      <w:r w:rsidRPr="003C4C75">
        <w:t>)</w:t>
      </w:r>
      <w:r w:rsidR="00F15F9C" w:rsidRPr="003C4C75">
        <w:t xml:space="preserve"> days</w:t>
      </w:r>
      <w:r w:rsidR="00F15F9C" w:rsidRPr="000C02A5">
        <w:t xml:space="preserve"> of receipt of purchase </w:t>
      </w:r>
      <w:r w:rsidR="00FE0EC0" w:rsidRPr="000C02A5">
        <w:t>order and</w:t>
      </w:r>
      <w:r w:rsidR="006A5A57" w:rsidRPr="000C02A5">
        <w:t xml:space="preserve"> terminate</w:t>
      </w:r>
      <w:r w:rsidR="00ED3310" w:rsidRPr="000C02A5">
        <w:t xml:space="preserve"> within </w:t>
      </w:r>
      <w:r w:rsidR="00B36856" w:rsidRPr="003C4C75">
        <w:t>six</w:t>
      </w:r>
      <w:r w:rsidR="00ED3310" w:rsidRPr="003C4C75">
        <w:t>ty (</w:t>
      </w:r>
      <w:r w:rsidR="00B36856" w:rsidRPr="003C4C75">
        <w:t>6</w:t>
      </w:r>
      <w:r w:rsidR="00ED3310" w:rsidRPr="003C4C75">
        <w:t>0)</w:t>
      </w:r>
      <w:r w:rsidR="00ED3310" w:rsidRPr="000C02A5">
        <w:t xml:space="preserve"> days following commencement of work.</w:t>
      </w:r>
    </w:p>
    <w:p w14:paraId="054493A7" w14:textId="77777777" w:rsidR="006140E5" w:rsidRPr="000C02A5" w:rsidRDefault="006140E5" w:rsidP="009C15DF">
      <w:pPr>
        <w:ind w:left="720"/>
      </w:pPr>
    </w:p>
    <w:p w14:paraId="32E12ABC" w14:textId="48FBCE14" w:rsidR="00ED3310" w:rsidRPr="00B77CF3" w:rsidRDefault="006140E5" w:rsidP="00ED3310">
      <w:pPr>
        <w:ind w:left="720"/>
      </w:pPr>
      <w:r w:rsidRPr="000C02A5">
        <w:t xml:space="preserve">In addition, if conditions were present that restricted access to worksites that were outside the control of the Contractor, and the work cannot be completed before the termination date, the Contract may be renewed for </w:t>
      </w:r>
      <w:r w:rsidR="00497A3C" w:rsidRPr="000C02A5">
        <w:t>one</w:t>
      </w:r>
      <w:r w:rsidRPr="000C02A5">
        <w:t xml:space="preserve"> (</w:t>
      </w:r>
      <w:r w:rsidR="00497A3C" w:rsidRPr="000C02A5">
        <w:t>1</w:t>
      </w:r>
      <w:r w:rsidRPr="000C02A5">
        <w:t xml:space="preserve">) additional </w:t>
      </w:r>
      <w:r w:rsidR="00B36856" w:rsidRPr="003C4C75">
        <w:t>thir</w:t>
      </w:r>
      <w:r w:rsidR="00ED3310" w:rsidRPr="003C4C75">
        <w:t>ty (</w:t>
      </w:r>
      <w:r w:rsidR="00B36856" w:rsidRPr="003C4C75">
        <w:t>3</w:t>
      </w:r>
      <w:r w:rsidR="00ED3310" w:rsidRPr="003C4C75">
        <w:t>0)</w:t>
      </w:r>
      <w:r w:rsidR="00ED3310" w:rsidRPr="000C02A5">
        <w:t xml:space="preserve"> day</w:t>
      </w:r>
      <w:r w:rsidRPr="000C02A5">
        <w:t xml:space="preserve"> term.  </w:t>
      </w:r>
      <w:r w:rsidR="002825A9" w:rsidRPr="000C02A5">
        <w:t xml:space="preserve">DEP </w:t>
      </w:r>
      <w:r w:rsidR="00D94532" w:rsidRPr="000C02A5">
        <w:t>will assess the situation and determine if renewals are necessary</w:t>
      </w:r>
      <w:r w:rsidR="002825A9" w:rsidRPr="000C02A5">
        <w:t>.</w:t>
      </w:r>
      <w:r w:rsidR="00D94532" w:rsidRPr="000C02A5">
        <w:t xml:space="preserve">  If it is determined that renewals are necessary, all terms and conditions of the original Contract will be in effect through the final contract termination date</w:t>
      </w:r>
      <w:r w:rsidR="00ED3310" w:rsidRPr="000C02A5">
        <w:t xml:space="preserve"> as applicable</w:t>
      </w:r>
      <w:r w:rsidR="00D94532" w:rsidRPr="000C02A5">
        <w:t>.</w:t>
      </w:r>
    </w:p>
    <w:p w14:paraId="03314990" w14:textId="77777777" w:rsidR="00601766" w:rsidRPr="00B77CF3" w:rsidRDefault="00601766" w:rsidP="00883773">
      <w:pPr>
        <w:ind w:left="360"/>
        <w:rPr>
          <w:color w:val="000000" w:themeColor="text1"/>
        </w:rPr>
      </w:pPr>
    </w:p>
    <w:p w14:paraId="14DFD5EF" w14:textId="77777777" w:rsidR="00524DD1" w:rsidRPr="00B77CF3" w:rsidRDefault="00524DD1" w:rsidP="00883773">
      <w:pPr>
        <w:ind w:left="360"/>
        <w:rPr>
          <w:color w:val="000000" w:themeColor="text1"/>
        </w:rPr>
      </w:pPr>
    </w:p>
    <w:p w14:paraId="6A1EE347" w14:textId="77777777" w:rsidR="006A5A57" w:rsidRPr="000C02A5" w:rsidRDefault="009C15DF" w:rsidP="009C15DF">
      <w:pPr>
        <w:pStyle w:val="Heading1"/>
        <w:numPr>
          <w:ilvl w:val="0"/>
          <w:numId w:val="0"/>
        </w:numPr>
      </w:pPr>
      <w:r w:rsidRPr="000C02A5">
        <w:t>II</w:t>
      </w:r>
      <w:r w:rsidR="00936741" w:rsidRPr="000C02A5">
        <w:t>X</w:t>
      </w:r>
      <w:r w:rsidRPr="000C02A5">
        <w:t>.</w:t>
      </w:r>
      <w:r w:rsidRPr="000C02A5">
        <w:tab/>
      </w:r>
      <w:r w:rsidR="006A5A57" w:rsidRPr="000C02A5">
        <w:t>BID AWARD</w:t>
      </w:r>
      <w:r w:rsidRPr="000C02A5">
        <w:t>:</w:t>
      </w:r>
    </w:p>
    <w:p w14:paraId="3E020724" w14:textId="77777777" w:rsidR="009C15DF" w:rsidRPr="000C02A5" w:rsidRDefault="009C15DF" w:rsidP="009C15DF"/>
    <w:p w14:paraId="2A6F7442" w14:textId="3E782BC1" w:rsidR="00BC4072" w:rsidRDefault="00927B9F" w:rsidP="00453CDF">
      <w:pPr>
        <w:ind w:left="720"/>
        <w:rPr>
          <w:color w:val="000000"/>
        </w:rPr>
      </w:pPr>
      <w:r w:rsidRPr="000C02A5">
        <w:rPr>
          <w:bCs/>
        </w:rPr>
        <w:t>T</w:t>
      </w:r>
      <w:r w:rsidR="00D94532" w:rsidRPr="000C02A5">
        <w:rPr>
          <w:bCs/>
        </w:rPr>
        <w:t>he C</w:t>
      </w:r>
      <w:r w:rsidR="006A5A57" w:rsidRPr="000C02A5">
        <w:rPr>
          <w:bCs/>
        </w:rPr>
        <w:t xml:space="preserve">ontract will be </w:t>
      </w:r>
      <w:r w:rsidR="00D94532" w:rsidRPr="000C02A5">
        <w:rPr>
          <w:bCs/>
        </w:rPr>
        <w:t>awarded</w:t>
      </w:r>
      <w:r w:rsidR="006A5A57" w:rsidRPr="000C02A5">
        <w:rPr>
          <w:bCs/>
        </w:rPr>
        <w:t xml:space="preserve"> to the lowest responsible and responsive bidder</w:t>
      </w:r>
      <w:r w:rsidR="00462126" w:rsidRPr="000C02A5">
        <w:rPr>
          <w:bCs/>
        </w:rPr>
        <w:t>.</w:t>
      </w:r>
      <w:r w:rsidR="006A5A57" w:rsidRPr="000C02A5">
        <w:rPr>
          <w:bCs/>
        </w:rPr>
        <w:t xml:space="preserve"> </w:t>
      </w:r>
      <w:r w:rsidR="00E2377C" w:rsidRPr="007F76E6">
        <w:rPr>
          <w:bCs/>
        </w:rPr>
        <w:t xml:space="preserve">Unit prices shall include </w:t>
      </w:r>
      <w:r w:rsidR="00E2377C" w:rsidRPr="007F76E6">
        <w:t>all labor,</w:t>
      </w:r>
      <w:r w:rsidR="00E2377C" w:rsidRPr="000C02A5">
        <w:t xml:space="preserve"> materials, equipment and incidental cost necessary to complete the work</w:t>
      </w:r>
      <w:r w:rsidR="00E2377C">
        <w:rPr>
          <w:bCs/>
        </w:rPr>
        <w:t xml:space="preserve"> and </w:t>
      </w:r>
      <w:r w:rsidR="00E2377C">
        <w:t>must be incorporated within the below list of items.  No additional line items are permitted.</w:t>
      </w:r>
      <w:r w:rsidR="00453CDF">
        <w:t xml:space="preserve">  </w:t>
      </w:r>
      <w:r w:rsidR="00453CDF" w:rsidRPr="000C02A5">
        <w:rPr>
          <w:color w:val="000000"/>
        </w:rPr>
        <w:t xml:space="preserve">Failure to </w:t>
      </w:r>
      <w:r w:rsidR="00453CDF">
        <w:rPr>
          <w:color w:val="000000"/>
        </w:rPr>
        <w:t xml:space="preserve">include the bid award </w:t>
      </w:r>
      <w:r w:rsidR="00453CDF" w:rsidRPr="000C02A5">
        <w:rPr>
          <w:color w:val="000000"/>
        </w:rPr>
        <w:t>may result in your bid being non-responsive and rejected.  DEP reserves the right to remove/decrease any line item, either in whole or in part, if the line item is deemed no longer necessary.</w:t>
      </w:r>
    </w:p>
    <w:p w14:paraId="30763168" w14:textId="77777777" w:rsidR="003A5219" w:rsidRDefault="003A5219" w:rsidP="00453CDF">
      <w:pPr>
        <w:ind w:left="720"/>
        <w:rPr>
          <w:color w:val="000000"/>
        </w:rPr>
      </w:pPr>
    </w:p>
    <w:p w14:paraId="6486629E" w14:textId="77777777" w:rsidR="001D647D" w:rsidRPr="001D647D" w:rsidRDefault="001D647D" w:rsidP="001D647D">
      <w:pPr>
        <w:pStyle w:val="ListParagraph"/>
        <w:widowControl w:val="0"/>
        <w:numPr>
          <w:ilvl w:val="1"/>
          <w:numId w:val="40"/>
        </w:numPr>
        <w:tabs>
          <w:tab w:val="left" w:pos="1072"/>
        </w:tabs>
        <w:autoSpaceDE w:val="0"/>
        <w:autoSpaceDN w:val="0"/>
        <w:spacing w:before="211" w:line="266" w:lineRule="auto"/>
        <w:ind w:right="192" w:hanging="350"/>
        <w:contextualSpacing w:val="0"/>
        <w:jc w:val="both"/>
      </w:pPr>
      <w:r w:rsidRPr="001D647D">
        <w:t xml:space="preserve">All Bids must be submitted electronically through the Department of General Services’ (DGS) </w:t>
      </w:r>
      <w:proofErr w:type="spellStart"/>
      <w:r w:rsidRPr="001D647D">
        <w:t>eMarketplace</w:t>
      </w:r>
      <w:proofErr w:type="spellEnd"/>
      <w:r w:rsidRPr="001D647D">
        <w:rPr>
          <w:spacing w:val="-42"/>
        </w:rPr>
        <w:t xml:space="preserve"> </w:t>
      </w:r>
      <w:r w:rsidRPr="001D647D">
        <w:t xml:space="preserve">website. The </w:t>
      </w:r>
      <w:proofErr w:type="spellStart"/>
      <w:r w:rsidRPr="001D647D">
        <w:t>eMarketplace</w:t>
      </w:r>
      <w:proofErr w:type="spellEnd"/>
      <w:r w:rsidRPr="001D647D">
        <w:t xml:space="preserve"> website is located at</w:t>
      </w:r>
      <w:r w:rsidRPr="001D647D">
        <w:rPr>
          <w:color w:val="0000FF"/>
        </w:rPr>
        <w:t xml:space="preserve"> </w:t>
      </w:r>
      <w:hyperlink r:id="rId12">
        <w:r w:rsidRPr="001D647D">
          <w:rPr>
            <w:color w:val="0000FF"/>
            <w:u w:val="single" w:color="0000FF"/>
          </w:rPr>
          <w:t>http://www.emarketplace.state.pa.us</w:t>
        </w:r>
        <w:r w:rsidRPr="001D647D">
          <w:t>.</w:t>
        </w:r>
      </w:hyperlink>
      <w:r w:rsidRPr="001D647D">
        <w:t xml:space="preserve"> DEP is not responsible</w:t>
      </w:r>
      <w:r w:rsidRPr="001D647D">
        <w:rPr>
          <w:spacing w:val="-42"/>
        </w:rPr>
        <w:t xml:space="preserve"> </w:t>
      </w:r>
      <w:r w:rsidRPr="001D647D">
        <w:t>for</w:t>
      </w:r>
      <w:r w:rsidRPr="001D647D">
        <w:rPr>
          <w:spacing w:val="-1"/>
        </w:rPr>
        <w:t xml:space="preserve"> </w:t>
      </w:r>
      <w:r w:rsidRPr="001D647D">
        <w:t>the</w:t>
      </w:r>
      <w:r w:rsidRPr="001D647D">
        <w:rPr>
          <w:spacing w:val="-1"/>
        </w:rPr>
        <w:t xml:space="preserve"> </w:t>
      </w:r>
      <w:r w:rsidRPr="001D647D">
        <w:t>maintenance</w:t>
      </w:r>
      <w:r w:rsidRPr="001D647D">
        <w:rPr>
          <w:spacing w:val="-1"/>
        </w:rPr>
        <w:t xml:space="preserve"> </w:t>
      </w:r>
      <w:r w:rsidRPr="001D647D">
        <w:t>of</w:t>
      </w:r>
      <w:r w:rsidRPr="001D647D">
        <w:rPr>
          <w:spacing w:val="-6"/>
        </w:rPr>
        <w:t xml:space="preserve"> </w:t>
      </w:r>
      <w:r w:rsidRPr="001D647D">
        <w:t>the</w:t>
      </w:r>
      <w:r w:rsidRPr="001D647D">
        <w:rPr>
          <w:spacing w:val="-3"/>
        </w:rPr>
        <w:t xml:space="preserve"> </w:t>
      </w:r>
      <w:proofErr w:type="spellStart"/>
      <w:r w:rsidRPr="001D647D">
        <w:t>eMarketplace</w:t>
      </w:r>
      <w:proofErr w:type="spellEnd"/>
      <w:r w:rsidRPr="001D647D">
        <w:rPr>
          <w:spacing w:val="-1"/>
        </w:rPr>
        <w:t xml:space="preserve"> </w:t>
      </w:r>
      <w:r w:rsidRPr="001D647D">
        <w:t>website.</w:t>
      </w:r>
    </w:p>
    <w:p w14:paraId="128220F1" w14:textId="77777777" w:rsidR="001D647D" w:rsidRPr="001D647D" w:rsidRDefault="001D647D" w:rsidP="001D647D">
      <w:pPr>
        <w:pStyle w:val="ListParagraph"/>
        <w:widowControl w:val="0"/>
        <w:numPr>
          <w:ilvl w:val="1"/>
          <w:numId w:val="40"/>
        </w:numPr>
        <w:tabs>
          <w:tab w:val="left" w:pos="1071"/>
          <w:tab w:val="left" w:pos="1072"/>
        </w:tabs>
        <w:autoSpaceDE w:val="0"/>
        <w:autoSpaceDN w:val="0"/>
        <w:spacing w:before="127" w:line="276" w:lineRule="auto"/>
        <w:ind w:right="362" w:hanging="360"/>
        <w:contextualSpacing w:val="0"/>
      </w:pPr>
      <w:r w:rsidRPr="001D647D">
        <w:rPr>
          <w:noProof/>
        </w:rPr>
        <mc:AlternateContent>
          <mc:Choice Requires="wps">
            <w:drawing>
              <wp:anchor distT="0" distB="0" distL="114300" distR="114300" simplePos="0" relativeHeight="251659264" behindDoc="1" locked="0" layoutInCell="1" allowOverlap="1" wp14:anchorId="10C548FC" wp14:editId="7B8D9F05">
                <wp:simplePos x="0" y="0"/>
                <wp:positionH relativeFrom="page">
                  <wp:posOffset>3225800</wp:posOffset>
                </wp:positionH>
                <wp:positionV relativeFrom="paragraph">
                  <wp:posOffset>207010</wp:posOffset>
                </wp:positionV>
                <wp:extent cx="32385" cy="444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85"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15C4E1" id="docshape1" o:spid="_x0000_s1026" style="position:absolute;margin-left:254pt;margin-top:16.3pt;width:2.55pt;height:.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" fillcolor="blue" stroked="f">
                <w10:wrap anchorx="page"/>
              </v:rect>
            </w:pict>
          </mc:Fallback>
        </mc:AlternateContent>
      </w:r>
      <w:r w:rsidRPr="001D647D">
        <w:rPr>
          <w:noProof/>
        </w:rPr>
        <mc:AlternateContent>
          <mc:Choice Requires="wps">
            <w:drawing>
              <wp:anchor distT="0" distB="0" distL="114300" distR="114300" simplePos="0" relativeHeight="251660288" behindDoc="1" locked="0" layoutInCell="1" allowOverlap="1" wp14:anchorId="031A7ADB" wp14:editId="29E7D6BC">
                <wp:simplePos x="0" y="0"/>
                <wp:positionH relativeFrom="page">
                  <wp:posOffset>4246880</wp:posOffset>
                </wp:positionH>
                <wp:positionV relativeFrom="paragraph">
                  <wp:posOffset>205105</wp:posOffset>
                </wp:positionV>
                <wp:extent cx="30480" cy="4445"/>
                <wp:effectExtent l="0" t="0" r="0" b="0"/>
                <wp:wrapNone/>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4445"/>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5AA9C8" id="docshape2" o:spid="_x0000_s1026" style="position:absolute;margin-left:334.4pt;margin-top:16.15pt;width:2.4pt;height:.3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" fillcolor="blue" stroked="f">
                <w10:wrap anchorx="page"/>
              </v:rect>
            </w:pict>
          </mc:Fallback>
        </mc:AlternateContent>
      </w:r>
      <w:r w:rsidRPr="001D647D">
        <w:t>DGS’s Supplier</w:t>
      </w:r>
      <w:r w:rsidRPr="001D647D">
        <w:rPr>
          <w:spacing w:val="1"/>
        </w:rPr>
        <w:t xml:space="preserve"> </w:t>
      </w:r>
      <w:r w:rsidRPr="001D647D">
        <w:t>Service Center</w:t>
      </w:r>
      <w:r w:rsidRPr="001D647D">
        <w:rPr>
          <w:spacing w:val="1"/>
        </w:rPr>
        <w:t xml:space="preserve"> </w:t>
      </w:r>
      <w:hyperlink r:id="rId13">
        <w:r w:rsidRPr="001D647D">
          <w:rPr>
            <w:color w:val="0000FF"/>
          </w:rPr>
          <w:t>(</w:t>
        </w:r>
      </w:hyperlink>
      <w:hyperlink r:id="rId14">
        <w:r w:rsidRPr="001D647D">
          <w:rPr>
            <w:color w:val="006EC0"/>
            <w:u w:val="single" w:color="006EC0"/>
          </w:rPr>
          <w:t>https://www.dgs.pa.gov/Materials-Services-Procurement/Supp</w:t>
        </w:r>
      </w:hyperlink>
      <w:r w:rsidRPr="001D647D">
        <w:rPr>
          <w:color w:val="006EC0"/>
          <w:u w:val="single" w:color="006EC0"/>
        </w:rPr>
        <w:t>lier-Service-Center</w:t>
      </w:r>
      <w:r w:rsidRPr="001D647D">
        <w:rPr>
          <w:color w:val="006EC0"/>
        </w:rPr>
        <w:t>/</w:t>
      </w:r>
      <w:r w:rsidRPr="001D647D">
        <w:rPr>
          <w:color w:val="006EC0"/>
          <w:spacing w:val="1"/>
        </w:rPr>
        <w:t xml:space="preserve"> </w:t>
      </w:r>
      <w:r w:rsidRPr="001D647D">
        <w:rPr>
          <w:color w:val="006EC0"/>
          <w:u w:val="single" w:color="006EC0"/>
        </w:rPr>
        <w:t>Pages/default.aspx</w:t>
      </w:r>
      <w:r w:rsidRPr="001D647D">
        <w:rPr>
          <w:color w:val="0000FF"/>
        </w:rPr>
        <w:t xml:space="preserve">) </w:t>
      </w:r>
      <w:r w:rsidRPr="001D647D">
        <w:t>is</w:t>
      </w:r>
      <w:r w:rsidRPr="001D647D">
        <w:rPr>
          <w:spacing w:val="-3"/>
        </w:rPr>
        <w:t xml:space="preserve"> </w:t>
      </w:r>
      <w:r w:rsidRPr="001D647D">
        <w:t>available to</w:t>
      </w:r>
      <w:r w:rsidRPr="001D647D">
        <w:rPr>
          <w:spacing w:val="1"/>
        </w:rPr>
        <w:t xml:space="preserve"> </w:t>
      </w:r>
      <w:r w:rsidRPr="001D647D">
        <w:t>assist</w:t>
      </w:r>
      <w:r w:rsidRPr="001D647D">
        <w:rPr>
          <w:spacing w:val="1"/>
        </w:rPr>
        <w:t xml:space="preserve"> </w:t>
      </w:r>
      <w:r w:rsidRPr="001D647D">
        <w:t>vendors with</w:t>
      </w:r>
      <w:r w:rsidRPr="001D647D">
        <w:rPr>
          <w:spacing w:val="2"/>
        </w:rPr>
        <w:t xml:space="preserve"> </w:t>
      </w:r>
      <w:r w:rsidRPr="001D647D">
        <w:t>registration,</w:t>
      </w:r>
      <w:r w:rsidRPr="001D647D">
        <w:rPr>
          <w:spacing w:val="-2"/>
        </w:rPr>
        <w:t xml:space="preserve"> </w:t>
      </w:r>
      <w:r w:rsidRPr="001D647D">
        <w:t>bidding,</w:t>
      </w:r>
      <w:r w:rsidRPr="001D647D">
        <w:rPr>
          <w:spacing w:val="2"/>
        </w:rPr>
        <w:t xml:space="preserve"> </w:t>
      </w:r>
      <w:r w:rsidRPr="001D647D">
        <w:t>and</w:t>
      </w:r>
      <w:r w:rsidRPr="001D647D">
        <w:rPr>
          <w:spacing w:val="1"/>
        </w:rPr>
        <w:t xml:space="preserve"> </w:t>
      </w:r>
      <w:r w:rsidRPr="001D647D">
        <w:t>account</w:t>
      </w:r>
      <w:r w:rsidRPr="001D647D">
        <w:rPr>
          <w:spacing w:val="1"/>
        </w:rPr>
        <w:t xml:space="preserve"> </w:t>
      </w:r>
      <w:r w:rsidRPr="001D647D">
        <w:t>management.</w:t>
      </w:r>
      <w:r w:rsidRPr="001D647D">
        <w:rPr>
          <w:spacing w:val="-2"/>
        </w:rPr>
        <w:t xml:space="preserve"> </w:t>
      </w:r>
      <w:r w:rsidRPr="001D647D">
        <w:t>For</w:t>
      </w:r>
      <w:r w:rsidRPr="001D647D">
        <w:rPr>
          <w:spacing w:val="1"/>
        </w:rPr>
        <w:t xml:space="preserve"> </w:t>
      </w:r>
      <w:hyperlink r:id="rId15">
        <w:r w:rsidRPr="001D647D">
          <w:t>questions</w:t>
        </w:r>
        <w:r w:rsidRPr="001D647D">
          <w:rPr>
            <w:spacing w:val="-1"/>
          </w:rPr>
          <w:t xml:space="preserve"> </w:t>
        </w:r>
        <w:r w:rsidRPr="001D647D">
          <w:t>regarding</w:t>
        </w:r>
        <w:r w:rsidRPr="001D647D">
          <w:rPr>
            <w:spacing w:val="1"/>
          </w:rPr>
          <w:t xml:space="preserve"> </w:t>
        </w:r>
        <w:r w:rsidRPr="001D647D">
          <w:t>registration</w:t>
        </w:r>
        <w:r w:rsidRPr="001D647D">
          <w:rPr>
            <w:spacing w:val="-2"/>
          </w:rPr>
          <w:t xml:space="preserve"> </w:t>
        </w:r>
      </w:hyperlink>
      <w:r w:rsidRPr="001D647D">
        <w:t>help,</w:t>
      </w:r>
      <w:r w:rsidRPr="001D647D">
        <w:rPr>
          <w:spacing w:val="1"/>
        </w:rPr>
        <w:t xml:space="preserve"> </w:t>
      </w:r>
      <w:r w:rsidRPr="001D647D">
        <w:t>send an</w:t>
      </w:r>
      <w:r w:rsidRPr="001D647D">
        <w:rPr>
          <w:spacing w:val="-1"/>
        </w:rPr>
        <w:t xml:space="preserve"> </w:t>
      </w:r>
      <w:r w:rsidRPr="001D647D">
        <w:t>email</w:t>
      </w:r>
      <w:r w:rsidRPr="001D647D">
        <w:rPr>
          <w:spacing w:val="-1"/>
        </w:rPr>
        <w:t xml:space="preserve"> </w:t>
      </w:r>
      <w:r w:rsidRPr="001D647D">
        <w:t>to</w:t>
      </w:r>
      <w:r w:rsidRPr="001D647D">
        <w:rPr>
          <w:color w:val="0000FF"/>
          <w:spacing w:val="2"/>
        </w:rPr>
        <w:t xml:space="preserve"> </w:t>
      </w:r>
      <w:hyperlink r:id="rId16">
        <w:r w:rsidRPr="001D647D">
          <w:rPr>
            <w:color w:val="0000FF"/>
            <w:u w:val="single" w:color="0000FF"/>
          </w:rPr>
          <w:t>RA-</w:t>
        </w:r>
      </w:hyperlink>
      <w:hyperlink r:id="rId17">
        <w:r w:rsidRPr="001D647D">
          <w:rPr>
            <w:color w:val="0000FF"/>
            <w:u w:val="single" w:color="0000FF"/>
          </w:rPr>
          <w:t>PSC_Supplier_Requests@pa.gov</w:t>
        </w:r>
        <w:r w:rsidRPr="001D647D">
          <w:rPr>
            <w:color w:val="0000FF"/>
            <w:spacing w:val="1"/>
          </w:rPr>
          <w:t xml:space="preserve"> </w:t>
        </w:r>
      </w:hyperlink>
      <w:r w:rsidRPr="001D647D">
        <w:t>or</w:t>
      </w:r>
      <w:r w:rsidRPr="001D647D">
        <w:rPr>
          <w:spacing w:val="6"/>
        </w:rPr>
        <w:t xml:space="preserve"> </w:t>
      </w:r>
      <w:r w:rsidRPr="001D647D">
        <w:t>call</w:t>
      </w:r>
      <w:r w:rsidRPr="001D647D">
        <w:rPr>
          <w:spacing w:val="7"/>
        </w:rPr>
        <w:t xml:space="preserve"> </w:t>
      </w:r>
      <w:r w:rsidRPr="001D647D">
        <w:t>(877)</w:t>
      </w:r>
      <w:r w:rsidRPr="001D647D">
        <w:rPr>
          <w:spacing w:val="4"/>
        </w:rPr>
        <w:t xml:space="preserve"> </w:t>
      </w:r>
      <w:r w:rsidRPr="001D647D">
        <w:t>435-7363,</w:t>
      </w:r>
      <w:r w:rsidRPr="001D647D">
        <w:rPr>
          <w:spacing w:val="5"/>
        </w:rPr>
        <w:t xml:space="preserve"> </w:t>
      </w:r>
      <w:r w:rsidRPr="001D647D">
        <w:t>choose</w:t>
      </w:r>
      <w:r w:rsidRPr="001D647D">
        <w:rPr>
          <w:spacing w:val="6"/>
        </w:rPr>
        <w:t xml:space="preserve"> </w:t>
      </w:r>
      <w:r w:rsidRPr="001D647D">
        <w:t>option</w:t>
      </w:r>
      <w:r w:rsidRPr="001D647D">
        <w:rPr>
          <w:spacing w:val="5"/>
        </w:rPr>
        <w:t xml:space="preserve"> </w:t>
      </w:r>
      <w:r w:rsidRPr="001D647D">
        <w:t>1.</w:t>
      </w:r>
      <w:r w:rsidRPr="001D647D">
        <w:rPr>
          <w:spacing w:val="5"/>
        </w:rPr>
        <w:t xml:space="preserve"> </w:t>
      </w:r>
      <w:r w:rsidRPr="001D647D">
        <w:t>For</w:t>
      </w:r>
      <w:r w:rsidRPr="001D647D">
        <w:rPr>
          <w:spacing w:val="4"/>
        </w:rPr>
        <w:t xml:space="preserve"> </w:t>
      </w:r>
      <w:r w:rsidRPr="001D647D">
        <w:t>questions</w:t>
      </w:r>
      <w:r w:rsidRPr="001D647D">
        <w:rPr>
          <w:spacing w:val="3"/>
        </w:rPr>
        <w:t xml:space="preserve"> </w:t>
      </w:r>
      <w:r w:rsidRPr="001D647D">
        <w:t>regarding</w:t>
      </w:r>
      <w:r w:rsidRPr="001D647D">
        <w:rPr>
          <w:spacing w:val="6"/>
        </w:rPr>
        <w:t xml:space="preserve"> </w:t>
      </w:r>
      <w:r w:rsidRPr="001D647D">
        <w:t>bidding</w:t>
      </w:r>
      <w:r w:rsidRPr="001D647D">
        <w:rPr>
          <w:spacing w:val="-42"/>
        </w:rPr>
        <w:t xml:space="preserve"> </w:t>
      </w:r>
      <w:r w:rsidRPr="001D647D">
        <w:t>help, send</w:t>
      </w:r>
      <w:r w:rsidRPr="001D647D">
        <w:rPr>
          <w:spacing w:val="1"/>
        </w:rPr>
        <w:t xml:space="preserve"> </w:t>
      </w:r>
      <w:r w:rsidRPr="001D647D">
        <w:t>an</w:t>
      </w:r>
      <w:r w:rsidRPr="001D647D">
        <w:rPr>
          <w:spacing w:val="-1"/>
        </w:rPr>
        <w:t xml:space="preserve"> </w:t>
      </w:r>
      <w:r w:rsidRPr="001D647D">
        <w:t>email to</w:t>
      </w:r>
      <w:r w:rsidRPr="001D647D">
        <w:rPr>
          <w:spacing w:val="1"/>
        </w:rPr>
        <w:t xml:space="preserve"> </w:t>
      </w:r>
      <w:hyperlink r:id="rId18">
        <w:r w:rsidRPr="001D647D">
          <w:rPr>
            <w:color w:val="0000FF"/>
            <w:u w:val="single" w:color="0000FF"/>
          </w:rPr>
          <w:t>srmhelp@pa.gov</w:t>
        </w:r>
        <w:r w:rsidRPr="001D647D">
          <w:rPr>
            <w:color w:val="0000FF"/>
            <w:spacing w:val="-5"/>
          </w:rPr>
          <w:t xml:space="preserve"> </w:t>
        </w:r>
      </w:hyperlink>
      <w:r w:rsidRPr="001D647D">
        <w:t>or</w:t>
      </w:r>
      <w:r w:rsidRPr="001D647D">
        <w:rPr>
          <w:spacing w:val="-2"/>
        </w:rPr>
        <w:t xml:space="preserve"> </w:t>
      </w:r>
      <w:r w:rsidRPr="001D647D">
        <w:t>call (877)</w:t>
      </w:r>
      <w:r w:rsidRPr="001D647D">
        <w:rPr>
          <w:spacing w:val="-5"/>
        </w:rPr>
        <w:t xml:space="preserve"> </w:t>
      </w:r>
      <w:r w:rsidRPr="001D647D">
        <w:t>435-7363, choose</w:t>
      </w:r>
      <w:r w:rsidRPr="001D647D">
        <w:rPr>
          <w:spacing w:val="-3"/>
        </w:rPr>
        <w:t xml:space="preserve"> </w:t>
      </w:r>
      <w:r w:rsidRPr="001D647D">
        <w:t>option</w:t>
      </w:r>
      <w:r w:rsidRPr="001D647D">
        <w:rPr>
          <w:spacing w:val="-1"/>
        </w:rPr>
        <w:t xml:space="preserve"> </w:t>
      </w:r>
      <w:r w:rsidRPr="001D647D">
        <w:t>2.</w:t>
      </w:r>
    </w:p>
    <w:p w14:paraId="2536735A" w14:textId="77777777" w:rsidR="001D647D" w:rsidRPr="001D647D" w:rsidRDefault="001D647D" w:rsidP="001D647D">
      <w:pPr>
        <w:pStyle w:val="BodyText"/>
        <w:spacing w:before="6"/>
      </w:pPr>
    </w:p>
    <w:p w14:paraId="34F40735" w14:textId="77777777" w:rsidR="001D647D" w:rsidRDefault="001D647D" w:rsidP="001D647D">
      <w:pPr>
        <w:pStyle w:val="ListParagraph"/>
        <w:widowControl w:val="0"/>
        <w:numPr>
          <w:ilvl w:val="1"/>
          <w:numId w:val="40"/>
        </w:numPr>
        <w:tabs>
          <w:tab w:val="left" w:pos="1071"/>
          <w:tab w:val="left" w:pos="1072"/>
        </w:tabs>
        <w:autoSpaceDE w:val="0"/>
        <w:autoSpaceDN w:val="0"/>
        <w:ind w:hanging="351"/>
        <w:contextualSpacing w:val="0"/>
      </w:pPr>
      <w:r w:rsidRPr="001D647D">
        <w:t>DEP</w:t>
      </w:r>
      <w:r w:rsidRPr="001D647D">
        <w:rPr>
          <w:spacing w:val="-4"/>
        </w:rPr>
        <w:t xml:space="preserve"> </w:t>
      </w:r>
      <w:r w:rsidRPr="001D647D">
        <w:t>is</w:t>
      </w:r>
      <w:r w:rsidRPr="001D647D">
        <w:rPr>
          <w:spacing w:val="-6"/>
        </w:rPr>
        <w:t xml:space="preserve"> </w:t>
      </w:r>
      <w:r w:rsidRPr="001D647D">
        <w:t>not</w:t>
      </w:r>
      <w:r w:rsidRPr="001D647D">
        <w:rPr>
          <w:spacing w:val="-6"/>
        </w:rPr>
        <w:t xml:space="preserve"> </w:t>
      </w:r>
      <w:r w:rsidRPr="001D647D">
        <w:t>responsible</w:t>
      </w:r>
      <w:r w:rsidRPr="001D647D">
        <w:rPr>
          <w:spacing w:val="-7"/>
        </w:rPr>
        <w:t xml:space="preserve"> </w:t>
      </w:r>
      <w:r w:rsidRPr="001D647D">
        <w:t>for</w:t>
      </w:r>
      <w:r w:rsidRPr="001D647D">
        <w:rPr>
          <w:spacing w:val="-6"/>
        </w:rPr>
        <w:t xml:space="preserve"> </w:t>
      </w:r>
      <w:r w:rsidRPr="001D647D">
        <w:t>the</w:t>
      </w:r>
      <w:r w:rsidRPr="001D647D">
        <w:rPr>
          <w:spacing w:val="-6"/>
        </w:rPr>
        <w:t xml:space="preserve"> </w:t>
      </w:r>
      <w:r w:rsidRPr="001D647D">
        <w:t>support</w:t>
      </w:r>
      <w:r w:rsidRPr="001D647D">
        <w:rPr>
          <w:spacing w:val="-8"/>
        </w:rPr>
        <w:t xml:space="preserve"> </w:t>
      </w:r>
      <w:r w:rsidRPr="001D647D">
        <w:t>or</w:t>
      </w:r>
      <w:r w:rsidRPr="001D647D">
        <w:rPr>
          <w:spacing w:val="-6"/>
        </w:rPr>
        <w:t xml:space="preserve"> </w:t>
      </w:r>
      <w:r w:rsidRPr="001D647D">
        <w:t>functionality</w:t>
      </w:r>
      <w:r w:rsidRPr="001D647D">
        <w:rPr>
          <w:spacing w:val="-9"/>
        </w:rPr>
        <w:t xml:space="preserve"> </w:t>
      </w:r>
      <w:r w:rsidRPr="001D647D">
        <w:t>of</w:t>
      </w:r>
      <w:r w:rsidRPr="001D647D">
        <w:rPr>
          <w:spacing w:val="-9"/>
        </w:rPr>
        <w:t xml:space="preserve"> </w:t>
      </w:r>
      <w:r w:rsidRPr="001D647D">
        <w:t>any</w:t>
      </w:r>
      <w:r w:rsidRPr="001D647D">
        <w:rPr>
          <w:spacing w:val="-9"/>
        </w:rPr>
        <w:t xml:space="preserve"> </w:t>
      </w:r>
      <w:r w:rsidRPr="001D647D">
        <w:t>Department</w:t>
      </w:r>
      <w:r w:rsidRPr="001D647D">
        <w:rPr>
          <w:spacing w:val="-4"/>
        </w:rPr>
        <w:t xml:space="preserve"> </w:t>
      </w:r>
      <w:r w:rsidRPr="001D647D">
        <w:t>of</w:t>
      </w:r>
      <w:r w:rsidRPr="001D647D">
        <w:rPr>
          <w:spacing w:val="-9"/>
        </w:rPr>
        <w:t xml:space="preserve"> </w:t>
      </w:r>
      <w:r w:rsidRPr="001D647D">
        <w:t>General</w:t>
      </w:r>
      <w:r w:rsidRPr="001D647D">
        <w:rPr>
          <w:spacing w:val="-5"/>
        </w:rPr>
        <w:t xml:space="preserve"> </w:t>
      </w:r>
      <w:r w:rsidRPr="001D647D">
        <w:t>Services</w:t>
      </w:r>
      <w:r w:rsidRPr="001D647D">
        <w:rPr>
          <w:spacing w:val="-5"/>
        </w:rPr>
        <w:t xml:space="preserve"> </w:t>
      </w:r>
      <w:r w:rsidRPr="001D647D">
        <w:t>website.</w:t>
      </w:r>
    </w:p>
    <w:p w14:paraId="4B42BF03" w14:textId="77777777" w:rsidR="003A5219" w:rsidRDefault="003A5219" w:rsidP="003A5219">
      <w:pPr>
        <w:pStyle w:val="ListParagraph"/>
      </w:pPr>
    </w:p>
    <w:p w14:paraId="2778402D" w14:textId="77777777" w:rsidR="003A5219" w:rsidRDefault="003A5219" w:rsidP="003A5219">
      <w:pPr>
        <w:pStyle w:val="ListParagraph"/>
        <w:widowControl w:val="0"/>
        <w:tabs>
          <w:tab w:val="left" w:pos="1071"/>
          <w:tab w:val="left" w:pos="1072"/>
        </w:tabs>
        <w:autoSpaceDE w:val="0"/>
        <w:autoSpaceDN w:val="0"/>
        <w:ind w:left="1071"/>
        <w:contextualSpacing w:val="0"/>
        <w:jc w:val="right"/>
      </w:pPr>
    </w:p>
    <w:p w14:paraId="283F9E8B" w14:textId="77777777" w:rsidR="003A5219" w:rsidRDefault="003A5219" w:rsidP="003A5219">
      <w:pPr>
        <w:pStyle w:val="ListParagraph"/>
        <w:widowControl w:val="0"/>
        <w:tabs>
          <w:tab w:val="left" w:pos="1071"/>
          <w:tab w:val="left" w:pos="1072"/>
        </w:tabs>
        <w:autoSpaceDE w:val="0"/>
        <w:autoSpaceDN w:val="0"/>
        <w:ind w:left="1071"/>
        <w:contextualSpacing w:val="0"/>
        <w:jc w:val="right"/>
      </w:pPr>
    </w:p>
    <w:p w14:paraId="675EB475" w14:textId="77777777" w:rsidR="003A5219" w:rsidRDefault="003A5219" w:rsidP="003A5219">
      <w:pPr>
        <w:pStyle w:val="ListParagraph"/>
        <w:widowControl w:val="0"/>
        <w:tabs>
          <w:tab w:val="left" w:pos="1071"/>
          <w:tab w:val="left" w:pos="1072"/>
        </w:tabs>
        <w:autoSpaceDE w:val="0"/>
        <w:autoSpaceDN w:val="0"/>
        <w:ind w:left="1071"/>
        <w:contextualSpacing w:val="0"/>
        <w:jc w:val="right"/>
      </w:pPr>
    </w:p>
    <w:p w14:paraId="5CEE1617" w14:textId="77777777" w:rsidR="003A5219" w:rsidRDefault="003A5219" w:rsidP="003A5219">
      <w:pPr>
        <w:pStyle w:val="ListParagraph"/>
        <w:widowControl w:val="0"/>
        <w:tabs>
          <w:tab w:val="left" w:pos="1071"/>
          <w:tab w:val="left" w:pos="1072"/>
        </w:tabs>
        <w:autoSpaceDE w:val="0"/>
        <w:autoSpaceDN w:val="0"/>
        <w:ind w:left="1071"/>
        <w:contextualSpacing w:val="0"/>
        <w:jc w:val="right"/>
      </w:pPr>
    </w:p>
    <w:p w14:paraId="0386458E" w14:textId="77777777" w:rsidR="003A5219" w:rsidRDefault="003A5219" w:rsidP="003A5219">
      <w:pPr>
        <w:pStyle w:val="ListParagraph"/>
        <w:widowControl w:val="0"/>
        <w:tabs>
          <w:tab w:val="left" w:pos="1071"/>
          <w:tab w:val="left" w:pos="1072"/>
        </w:tabs>
        <w:autoSpaceDE w:val="0"/>
        <w:autoSpaceDN w:val="0"/>
        <w:ind w:left="1071"/>
        <w:contextualSpacing w:val="0"/>
        <w:jc w:val="right"/>
      </w:pPr>
    </w:p>
    <w:p w14:paraId="60C781D6" w14:textId="77777777" w:rsidR="003A5219" w:rsidRPr="001D647D" w:rsidRDefault="003A5219" w:rsidP="003A5219">
      <w:pPr>
        <w:pStyle w:val="ListParagraph"/>
        <w:widowControl w:val="0"/>
        <w:tabs>
          <w:tab w:val="left" w:pos="1071"/>
          <w:tab w:val="left" w:pos="1072"/>
        </w:tabs>
        <w:autoSpaceDE w:val="0"/>
        <w:autoSpaceDN w:val="0"/>
        <w:ind w:left="1071"/>
        <w:contextualSpacing w:val="0"/>
        <w:jc w:val="right"/>
      </w:pPr>
    </w:p>
    <w:p w14:paraId="25556F30" w14:textId="77777777" w:rsidR="00BC4072" w:rsidRDefault="00BC4072" w:rsidP="00453CDF">
      <w:pPr>
        <w:ind w:left="720"/>
        <w:rPr>
          <w:color w:val="000000"/>
        </w:rPr>
      </w:pPr>
    </w:p>
    <w:p w14:paraId="1E698F11" w14:textId="77777777" w:rsidR="00453CDF" w:rsidRDefault="00453CDF" w:rsidP="009C15DF">
      <w:pPr>
        <w:ind w:left="720"/>
      </w:pPr>
    </w:p>
    <w:tbl>
      <w:tblPr>
        <w:tblpPr w:leftFromText="180" w:rightFromText="180" w:vertAnchor="text" w:tblpX="93" w:tblpY="1"/>
        <w:tblOverlap w:val="never"/>
        <w:tblW w:w="9998" w:type="dxa"/>
        <w:tblLook w:val="04A0" w:firstRow="1" w:lastRow="0" w:firstColumn="1" w:lastColumn="0" w:noHBand="0" w:noVBand="1"/>
      </w:tblPr>
      <w:tblGrid>
        <w:gridCol w:w="641"/>
        <w:gridCol w:w="3304"/>
        <w:gridCol w:w="1222"/>
        <w:gridCol w:w="1315"/>
        <w:gridCol w:w="1716"/>
        <w:gridCol w:w="1800"/>
      </w:tblGrid>
      <w:tr w:rsidR="00453CDF" w14:paraId="516CC016" w14:textId="77777777" w:rsidTr="00CB4A55">
        <w:trPr>
          <w:trHeight w:val="330"/>
        </w:trPr>
        <w:tc>
          <w:tcPr>
            <w:tcW w:w="641" w:type="dxa"/>
            <w:tcBorders>
              <w:top w:val="single" w:sz="12" w:space="0" w:color="auto"/>
              <w:left w:val="single" w:sz="12" w:space="0" w:color="auto"/>
              <w:bottom w:val="single" w:sz="18" w:space="0" w:color="auto"/>
              <w:right w:val="single" w:sz="12" w:space="0" w:color="auto"/>
            </w:tcBorders>
            <w:hideMark/>
          </w:tcPr>
          <w:p w14:paraId="41140CB0"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lastRenderedPageBreak/>
              <w:t>Item No.</w:t>
            </w:r>
          </w:p>
        </w:tc>
        <w:tc>
          <w:tcPr>
            <w:tcW w:w="3304" w:type="dxa"/>
            <w:tcBorders>
              <w:top w:val="single" w:sz="12" w:space="0" w:color="auto"/>
              <w:left w:val="single" w:sz="12" w:space="0" w:color="auto"/>
              <w:bottom w:val="single" w:sz="18" w:space="0" w:color="auto"/>
              <w:right w:val="single" w:sz="12" w:space="0" w:color="auto"/>
            </w:tcBorders>
            <w:noWrap/>
            <w:vAlign w:val="bottom"/>
            <w:hideMark/>
          </w:tcPr>
          <w:p w14:paraId="39378046"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Description</w:t>
            </w:r>
          </w:p>
        </w:tc>
        <w:tc>
          <w:tcPr>
            <w:tcW w:w="1222" w:type="dxa"/>
            <w:tcBorders>
              <w:top w:val="single" w:sz="12" w:space="0" w:color="auto"/>
              <w:left w:val="nil"/>
              <w:bottom w:val="single" w:sz="18" w:space="0" w:color="auto"/>
              <w:right w:val="single" w:sz="12" w:space="0" w:color="auto"/>
            </w:tcBorders>
            <w:noWrap/>
            <w:vAlign w:val="bottom"/>
            <w:hideMark/>
          </w:tcPr>
          <w:p w14:paraId="2140CA15"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Estimated Quantity</w:t>
            </w:r>
          </w:p>
        </w:tc>
        <w:tc>
          <w:tcPr>
            <w:tcW w:w="1315" w:type="dxa"/>
            <w:tcBorders>
              <w:top w:val="single" w:sz="12" w:space="0" w:color="auto"/>
              <w:left w:val="nil"/>
              <w:bottom w:val="single" w:sz="18" w:space="0" w:color="auto"/>
              <w:right w:val="single" w:sz="12" w:space="0" w:color="auto"/>
            </w:tcBorders>
            <w:noWrap/>
            <w:vAlign w:val="bottom"/>
            <w:hideMark/>
          </w:tcPr>
          <w:p w14:paraId="4D955A80"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Unit</w:t>
            </w:r>
          </w:p>
        </w:tc>
        <w:tc>
          <w:tcPr>
            <w:tcW w:w="1716" w:type="dxa"/>
            <w:tcBorders>
              <w:top w:val="single" w:sz="12" w:space="0" w:color="auto"/>
              <w:left w:val="nil"/>
              <w:bottom w:val="single" w:sz="18" w:space="0" w:color="auto"/>
              <w:right w:val="single" w:sz="12" w:space="0" w:color="auto"/>
            </w:tcBorders>
            <w:noWrap/>
            <w:vAlign w:val="bottom"/>
            <w:hideMark/>
          </w:tcPr>
          <w:p w14:paraId="75BDB64A"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Unit Price</w:t>
            </w:r>
          </w:p>
        </w:tc>
        <w:tc>
          <w:tcPr>
            <w:tcW w:w="1800" w:type="dxa"/>
            <w:tcBorders>
              <w:top w:val="single" w:sz="12" w:space="0" w:color="auto"/>
              <w:left w:val="nil"/>
              <w:bottom w:val="single" w:sz="18" w:space="0" w:color="auto"/>
              <w:right w:val="single" w:sz="12" w:space="0" w:color="auto"/>
            </w:tcBorders>
            <w:noWrap/>
            <w:vAlign w:val="bottom"/>
            <w:hideMark/>
          </w:tcPr>
          <w:p w14:paraId="0A073444"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Total</w:t>
            </w:r>
          </w:p>
        </w:tc>
      </w:tr>
      <w:tr w:rsidR="00453CDF" w14:paraId="640B9739" w14:textId="77777777" w:rsidTr="00CB4A55">
        <w:trPr>
          <w:trHeight w:val="330"/>
        </w:trPr>
        <w:tc>
          <w:tcPr>
            <w:tcW w:w="641" w:type="dxa"/>
            <w:tcBorders>
              <w:top w:val="single" w:sz="18" w:space="0" w:color="auto"/>
              <w:left w:val="single" w:sz="4" w:space="0" w:color="auto"/>
              <w:bottom w:val="single" w:sz="4" w:space="0" w:color="auto"/>
              <w:right w:val="single" w:sz="4" w:space="0" w:color="auto"/>
            </w:tcBorders>
            <w:hideMark/>
          </w:tcPr>
          <w:p w14:paraId="5411EC59" w14:textId="77777777" w:rsidR="00453CDF" w:rsidRDefault="00453CDF" w:rsidP="009D5E80">
            <w:pPr>
              <w:rPr>
                <w:rFonts w:ascii="Calibri" w:hAnsi="Calibri" w:cs="Calibri"/>
                <w:b/>
                <w:color w:val="000000"/>
                <w:sz w:val="22"/>
                <w:szCs w:val="22"/>
              </w:rPr>
            </w:pPr>
            <w:r>
              <w:rPr>
                <w:rFonts w:ascii="Calibri" w:hAnsi="Calibri" w:cs="Calibri"/>
                <w:b/>
                <w:color w:val="000000"/>
                <w:sz w:val="22"/>
                <w:szCs w:val="22"/>
              </w:rPr>
              <w:t>1.</w:t>
            </w:r>
          </w:p>
        </w:tc>
        <w:tc>
          <w:tcPr>
            <w:tcW w:w="3304" w:type="dxa"/>
            <w:tcBorders>
              <w:top w:val="single" w:sz="18" w:space="0" w:color="auto"/>
              <w:left w:val="single" w:sz="4" w:space="0" w:color="auto"/>
              <w:bottom w:val="single" w:sz="4" w:space="0" w:color="auto"/>
              <w:right w:val="single" w:sz="4" w:space="0" w:color="auto"/>
            </w:tcBorders>
            <w:noWrap/>
            <w:vAlign w:val="bottom"/>
            <w:hideMark/>
          </w:tcPr>
          <w:p w14:paraId="4EA502CC" w14:textId="77777777" w:rsidR="00453CDF" w:rsidRDefault="00453CDF" w:rsidP="009D5E80">
            <w:pPr>
              <w:rPr>
                <w:rFonts w:ascii="Calibri" w:hAnsi="Calibri" w:cs="Calibri"/>
                <w:b/>
                <w:bCs/>
                <w:color w:val="000000"/>
                <w:sz w:val="22"/>
                <w:szCs w:val="22"/>
              </w:rPr>
            </w:pPr>
            <w:r>
              <w:rPr>
                <w:rFonts w:ascii="Calibri" w:hAnsi="Calibri" w:cs="Calibri"/>
                <w:b/>
                <w:color w:val="000000"/>
                <w:sz w:val="22"/>
                <w:szCs w:val="22"/>
              </w:rPr>
              <w:t>Work Plan</w:t>
            </w:r>
          </w:p>
        </w:tc>
        <w:tc>
          <w:tcPr>
            <w:tcW w:w="1222" w:type="dxa"/>
            <w:tcBorders>
              <w:top w:val="single" w:sz="18" w:space="0" w:color="auto"/>
              <w:left w:val="single" w:sz="4" w:space="0" w:color="auto"/>
              <w:bottom w:val="single" w:sz="4" w:space="0" w:color="auto"/>
              <w:right w:val="single" w:sz="4" w:space="0" w:color="auto"/>
            </w:tcBorders>
            <w:noWrap/>
            <w:vAlign w:val="bottom"/>
            <w:hideMark/>
          </w:tcPr>
          <w:p w14:paraId="2B693E9A"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315" w:type="dxa"/>
            <w:tcBorders>
              <w:top w:val="single" w:sz="18" w:space="0" w:color="auto"/>
              <w:left w:val="single" w:sz="4" w:space="0" w:color="auto"/>
              <w:bottom w:val="single" w:sz="4" w:space="0" w:color="auto"/>
              <w:right w:val="single" w:sz="4" w:space="0" w:color="auto"/>
            </w:tcBorders>
            <w:noWrap/>
            <w:vAlign w:val="bottom"/>
            <w:hideMark/>
          </w:tcPr>
          <w:p w14:paraId="7F936266"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716" w:type="dxa"/>
            <w:tcBorders>
              <w:top w:val="single" w:sz="18" w:space="0" w:color="auto"/>
              <w:left w:val="single" w:sz="4" w:space="0" w:color="auto"/>
              <w:bottom w:val="single" w:sz="4" w:space="0" w:color="auto"/>
              <w:right w:val="single" w:sz="4" w:space="0" w:color="auto"/>
            </w:tcBorders>
            <w:noWrap/>
            <w:vAlign w:val="bottom"/>
            <w:hideMark/>
          </w:tcPr>
          <w:p w14:paraId="5432D5B2" w14:textId="77777777" w:rsidR="00453CDF" w:rsidRDefault="00453CDF" w:rsidP="009D5E80">
            <w:pPr>
              <w:jc w:val="center"/>
              <w:rPr>
                <w:rFonts w:ascii="Calibri" w:hAnsi="Calibri" w:cs="Calibri"/>
                <w:b/>
                <w:bCs/>
                <w:color w:val="000000"/>
                <w:sz w:val="22"/>
                <w:szCs w:val="22"/>
              </w:rPr>
            </w:pPr>
            <w:r>
              <w:rPr>
                <w:rFonts w:ascii="Calibri" w:hAnsi="Calibri" w:cs="Calibri"/>
                <w:b/>
                <w:bCs/>
                <w:color w:val="000000"/>
                <w:sz w:val="22"/>
                <w:szCs w:val="22"/>
              </w:rPr>
              <w:t>LS</w:t>
            </w:r>
          </w:p>
        </w:tc>
        <w:tc>
          <w:tcPr>
            <w:tcW w:w="1800" w:type="dxa"/>
            <w:tcBorders>
              <w:top w:val="single" w:sz="18" w:space="0" w:color="auto"/>
              <w:left w:val="single" w:sz="4" w:space="0" w:color="auto"/>
              <w:bottom w:val="single" w:sz="4" w:space="0" w:color="auto"/>
              <w:right w:val="single" w:sz="4" w:space="0" w:color="auto"/>
            </w:tcBorders>
            <w:noWrap/>
            <w:vAlign w:val="bottom"/>
            <w:hideMark/>
          </w:tcPr>
          <w:p w14:paraId="3D3CE435" w14:textId="77777777" w:rsidR="00453CDF" w:rsidRDefault="00453CDF" w:rsidP="009D5E80">
            <w:pPr>
              <w:rPr>
                <w:rFonts w:ascii="Calibri" w:hAnsi="Calibri" w:cs="Calibri"/>
                <w:b/>
                <w:bCs/>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CB4A55" w14:paraId="3F919552" w14:textId="77777777" w:rsidTr="00CB4A55">
        <w:trPr>
          <w:trHeight w:val="330"/>
        </w:trPr>
        <w:tc>
          <w:tcPr>
            <w:tcW w:w="641" w:type="dxa"/>
            <w:tcBorders>
              <w:top w:val="single" w:sz="4" w:space="0" w:color="auto"/>
              <w:left w:val="single" w:sz="4" w:space="0" w:color="auto"/>
              <w:bottom w:val="single" w:sz="4" w:space="0" w:color="auto"/>
              <w:right w:val="single" w:sz="4" w:space="0" w:color="auto"/>
            </w:tcBorders>
            <w:hideMark/>
          </w:tcPr>
          <w:p w14:paraId="2BB55AF9"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2.</w:t>
            </w:r>
          </w:p>
        </w:tc>
        <w:tc>
          <w:tcPr>
            <w:tcW w:w="3304" w:type="dxa"/>
            <w:tcBorders>
              <w:top w:val="single" w:sz="4" w:space="0" w:color="auto"/>
              <w:left w:val="single" w:sz="4" w:space="0" w:color="auto"/>
              <w:bottom w:val="single" w:sz="4" w:space="0" w:color="auto"/>
              <w:right w:val="single" w:sz="4" w:space="0" w:color="auto"/>
            </w:tcBorders>
            <w:noWrap/>
            <w:vAlign w:val="bottom"/>
            <w:hideMark/>
          </w:tcPr>
          <w:p w14:paraId="676FC032" w14:textId="7D42FD11" w:rsidR="00CB4A55" w:rsidRDefault="00CB4A55" w:rsidP="00CB4A55">
            <w:pPr>
              <w:rPr>
                <w:rFonts w:ascii="Calibri" w:hAnsi="Calibri" w:cs="Calibri"/>
                <w:b/>
                <w:color w:val="000000"/>
                <w:sz w:val="22"/>
                <w:szCs w:val="22"/>
              </w:rPr>
            </w:pPr>
            <w:r>
              <w:rPr>
                <w:rFonts w:ascii="Calibri" w:hAnsi="Calibri" w:cs="Calibri"/>
                <w:b/>
                <w:color w:val="000000"/>
                <w:sz w:val="22"/>
                <w:szCs w:val="22"/>
              </w:rPr>
              <w:t>Waste Artificial Turf Removal &amp; Clean-up</w:t>
            </w:r>
          </w:p>
        </w:tc>
        <w:tc>
          <w:tcPr>
            <w:tcW w:w="1222" w:type="dxa"/>
            <w:tcBorders>
              <w:top w:val="single" w:sz="4" w:space="0" w:color="auto"/>
              <w:left w:val="single" w:sz="4" w:space="0" w:color="auto"/>
              <w:bottom w:val="single" w:sz="4" w:space="0" w:color="auto"/>
              <w:right w:val="single" w:sz="4" w:space="0" w:color="auto"/>
            </w:tcBorders>
            <w:noWrap/>
            <w:vAlign w:val="bottom"/>
          </w:tcPr>
          <w:p w14:paraId="452D31C7" w14:textId="48D0FCC9" w:rsidR="00CB4A55" w:rsidRDefault="00CB4A55" w:rsidP="00CB4A55">
            <w:pPr>
              <w:jc w:val="center"/>
              <w:rPr>
                <w:rFonts w:ascii="Calibri" w:hAnsi="Calibri" w:cs="Calibri"/>
                <w:b/>
                <w:bCs/>
                <w:color w:val="000000"/>
                <w:sz w:val="22"/>
                <w:szCs w:val="22"/>
              </w:rPr>
            </w:pPr>
            <w:r>
              <w:rPr>
                <w:rFonts w:ascii="Calibri" w:hAnsi="Calibri" w:cs="Calibri"/>
                <w:b/>
                <w:bCs/>
                <w:color w:val="000000"/>
                <w:sz w:val="22"/>
                <w:szCs w:val="22"/>
              </w:rPr>
              <w:t>3,000</w:t>
            </w:r>
          </w:p>
        </w:tc>
        <w:tc>
          <w:tcPr>
            <w:tcW w:w="1315" w:type="dxa"/>
            <w:tcBorders>
              <w:top w:val="single" w:sz="4" w:space="0" w:color="auto"/>
              <w:left w:val="single" w:sz="4" w:space="0" w:color="auto"/>
              <w:bottom w:val="single" w:sz="4" w:space="0" w:color="auto"/>
              <w:right w:val="single" w:sz="4" w:space="0" w:color="auto"/>
            </w:tcBorders>
            <w:noWrap/>
            <w:vAlign w:val="bottom"/>
          </w:tcPr>
          <w:p w14:paraId="71DB838B" w14:textId="13E4708B" w:rsidR="00CB4A55" w:rsidRDefault="00CB4A55" w:rsidP="00CB4A55">
            <w:pPr>
              <w:jc w:val="center"/>
              <w:rPr>
                <w:rFonts w:ascii="Calibri" w:hAnsi="Calibri" w:cs="Calibri"/>
                <w:b/>
                <w:bCs/>
                <w:color w:val="000000"/>
                <w:sz w:val="22"/>
                <w:szCs w:val="22"/>
              </w:rPr>
            </w:pPr>
            <w:r>
              <w:rPr>
                <w:rFonts w:ascii="Calibri" w:hAnsi="Calibri" w:cs="Calibri"/>
                <w:b/>
                <w:bCs/>
                <w:color w:val="000000"/>
                <w:sz w:val="22"/>
                <w:szCs w:val="22"/>
              </w:rPr>
              <w:t>Tons</w:t>
            </w:r>
          </w:p>
        </w:tc>
        <w:tc>
          <w:tcPr>
            <w:tcW w:w="1716" w:type="dxa"/>
            <w:tcBorders>
              <w:top w:val="single" w:sz="4" w:space="0" w:color="auto"/>
              <w:left w:val="single" w:sz="4" w:space="0" w:color="auto"/>
              <w:bottom w:val="single" w:sz="4" w:space="0" w:color="auto"/>
              <w:right w:val="single" w:sz="4" w:space="0" w:color="auto"/>
            </w:tcBorders>
            <w:noWrap/>
            <w:vAlign w:val="bottom"/>
          </w:tcPr>
          <w:p w14:paraId="0D526D0D" w14:textId="3417972D" w:rsidR="00CB4A55" w:rsidRDefault="00CB4A55" w:rsidP="00CB4A55">
            <w:pPr>
              <w:jc w:val="center"/>
              <w:rPr>
                <w:rFonts w:ascii="Calibri" w:hAnsi="Calibri" w:cs="Calibri"/>
                <w:b/>
                <w:bCs/>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c>
          <w:tcPr>
            <w:tcW w:w="1800" w:type="dxa"/>
            <w:tcBorders>
              <w:top w:val="single" w:sz="4" w:space="0" w:color="auto"/>
              <w:left w:val="single" w:sz="4" w:space="0" w:color="auto"/>
              <w:bottom w:val="single" w:sz="4" w:space="0" w:color="auto"/>
              <w:right w:val="single" w:sz="4" w:space="0" w:color="auto"/>
            </w:tcBorders>
            <w:noWrap/>
            <w:vAlign w:val="bottom"/>
          </w:tcPr>
          <w:p w14:paraId="2E2E4173" w14:textId="080F6D7F" w:rsidR="00CB4A55" w:rsidRDefault="00CB4A55" w:rsidP="00CB4A55">
            <w:pPr>
              <w:jc w:val="center"/>
              <w:rPr>
                <w:rFonts w:ascii="Calibri" w:hAnsi="Calibri" w:cs="Calibri"/>
                <w:b/>
                <w:bCs/>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CB4A55" w14:paraId="463C6D30" w14:textId="77777777" w:rsidTr="00CB4A55">
        <w:trPr>
          <w:trHeight w:val="375"/>
        </w:trPr>
        <w:tc>
          <w:tcPr>
            <w:tcW w:w="641" w:type="dxa"/>
            <w:tcBorders>
              <w:top w:val="nil"/>
              <w:left w:val="single" w:sz="4" w:space="0" w:color="auto"/>
              <w:bottom w:val="single" w:sz="4" w:space="0" w:color="auto"/>
              <w:right w:val="single" w:sz="4" w:space="0" w:color="auto"/>
            </w:tcBorders>
            <w:hideMark/>
          </w:tcPr>
          <w:p w14:paraId="33126E9E" w14:textId="6AE81CBF" w:rsidR="00CB4A55" w:rsidRDefault="00CB4A55" w:rsidP="00CB4A55">
            <w:pPr>
              <w:rPr>
                <w:rFonts w:ascii="Calibri" w:hAnsi="Calibri" w:cs="Calibri"/>
                <w:b/>
                <w:color w:val="000000"/>
                <w:sz w:val="22"/>
                <w:szCs w:val="22"/>
              </w:rPr>
            </w:pPr>
            <w:r>
              <w:rPr>
                <w:rFonts w:ascii="Calibri" w:hAnsi="Calibri" w:cs="Calibri"/>
                <w:b/>
                <w:color w:val="000000"/>
                <w:sz w:val="22"/>
                <w:szCs w:val="22"/>
              </w:rPr>
              <w:t>3.</w:t>
            </w:r>
          </w:p>
        </w:tc>
        <w:tc>
          <w:tcPr>
            <w:tcW w:w="3304" w:type="dxa"/>
            <w:tcBorders>
              <w:top w:val="nil"/>
              <w:left w:val="single" w:sz="4" w:space="0" w:color="auto"/>
              <w:bottom w:val="single" w:sz="4" w:space="0" w:color="auto"/>
              <w:right w:val="single" w:sz="4" w:space="0" w:color="auto"/>
            </w:tcBorders>
            <w:noWrap/>
            <w:vAlign w:val="bottom"/>
            <w:hideMark/>
          </w:tcPr>
          <w:p w14:paraId="652A6E40" w14:textId="27E8E250" w:rsidR="00CB4A55" w:rsidRDefault="00CB4A55" w:rsidP="00CB4A55">
            <w:pPr>
              <w:rPr>
                <w:rFonts w:ascii="Calibri" w:hAnsi="Calibri" w:cs="Calibri"/>
                <w:b/>
                <w:color w:val="000000"/>
                <w:sz w:val="22"/>
                <w:szCs w:val="22"/>
              </w:rPr>
            </w:pPr>
            <w:r>
              <w:rPr>
                <w:rFonts w:ascii="Calibri" w:hAnsi="Calibri" w:cs="Calibri"/>
                <w:b/>
                <w:color w:val="000000"/>
                <w:sz w:val="22"/>
                <w:szCs w:val="22"/>
              </w:rPr>
              <w:t>Soil Scraping &amp; Disposal</w:t>
            </w:r>
          </w:p>
        </w:tc>
        <w:tc>
          <w:tcPr>
            <w:tcW w:w="1222" w:type="dxa"/>
            <w:tcBorders>
              <w:top w:val="nil"/>
              <w:left w:val="nil"/>
              <w:bottom w:val="single" w:sz="4" w:space="0" w:color="auto"/>
              <w:right w:val="single" w:sz="4" w:space="0" w:color="auto"/>
            </w:tcBorders>
            <w:noWrap/>
            <w:vAlign w:val="bottom"/>
            <w:hideMark/>
          </w:tcPr>
          <w:p w14:paraId="27D478B3"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w:t>
            </w:r>
          </w:p>
        </w:tc>
        <w:tc>
          <w:tcPr>
            <w:tcW w:w="1315" w:type="dxa"/>
            <w:tcBorders>
              <w:top w:val="nil"/>
              <w:left w:val="nil"/>
              <w:bottom w:val="single" w:sz="4" w:space="0" w:color="auto"/>
              <w:right w:val="single" w:sz="4" w:space="0" w:color="auto"/>
            </w:tcBorders>
            <w:noWrap/>
            <w:vAlign w:val="bottom"/>
            <w:hideMark/>
          </w:tcPr>
          <w:p w14:paraId="1D2730A3"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0381AD3E"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20DFD6B4" w14:textId="77777777" w:rsidR="00CB4A55" w:rsidRDefault="00CB4A55" w:rsidP="00CB4A55">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CB4A55" w14:paraId="143660AB" w14:textId="77777777" w:rsidTr="00CB4A55">
        <w:trPr>
          <w:trHeight w:val="375"/>
        </w:trPr>
        <w:tc>
          <w:tcPr>
            <w:tcW w:w="641" w:type="dxa"/>
            <w:tcBorders>
              <w:top w:val="nil"/>
              <w:left w:val="single" w:sz="4" w:space="0" w:color="auto"/>
              <w:bottom w:val="single" w:sz="4" w:space="0" w:color="auto"/>
              <w:right w:val="single" w:sz="4" w:space="0" w:color="auto"/>
            </w:tcBorders>
            <w:hideMark/>
          </w:tcPr>
          <w:p w14:paraId="1735B450" w14:textId="65A3ADD8" w:rsidR="00CB4A55" w:rsidRDefault="00CB4A55" w:rsidP="00CB4A55">
            <w:pPr>
              <w:rPr>
                <w:rFonts w:ascii="Calibri" w:hAnsi="Calibri" w:cs="Calibri"/>
                <w:b/>
                <w:color w:val="000000"/>
                <w:sz w:val="22"/>
                <w:szCs w:val="22"/>
              </w:rPr>
            </w:pPr>
            <w:r>
              <w:rPr>
                <w:rFonts w:ascii="Calibri" w:hAnsi="Calibri" w:cs="Calibri"/>
                <w:b/>
                <w:color w:val="000000"/>
                <w:sz w:val="22"/>
                <w:szCs w:val="22"/>
              </w:rPr>
              <w:t>4.</w:t>
            </w:r>
          </w:p>
        </w:tc>
        <w:tc>
          <w:tcPr>
            <w:tcW w:w="3304" w:type="dxa"/>
            <w:tcBorders>
              <w:top w:val="nil"/>
              <w:left w:val="single" w:sz="4" w:space="0" w:color="auto"/>
              <w:bottom w:val="single" w:sz="4" w:space="0" w:color="auto"/>
              <w:right w:val="single" w:sz="4" w:space="0" w:color="auto"/>
            </w:tcBorders>
            <w:noWrap/>
            <w:vAlign w:val="bottom"/>
            <w:hideMark/>
          </w:tcPr>
          <w:p w14:paraId="02532DCB"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End of Project Report</w:t>
            </w:r>
          </w:p>
        </w:tc>
        <w:tc>
          <w:tcPr>
            <w:tcW w:w="1222" w:type="dxa"/>
            <w:tcBorders>
              <w:top w:val="nil"/>
              <w:left w:val="nil"/>
              <w:bottom w:val="single" w:sz="4" w:space="0" w:color="auto"/>
              <w:right w:val="single" w:sz="4" w:space="0" w:color="auto"/>
            </w:tcBorders>
            <w:noWrap/>
            <w:vAlign w:val="bottom"/>
            <w:hideMark/>
          </w:tcPr>
          <w:p w14:paraId="4C107839"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 </w:t>
            </w:r>
          </w:p>
        </w:tc>
        <w:tc>
          <w:tcPr>
            <w:tcW w:w="1315" w:type="dxa"/>
            <w:tcBorders>
              <w:top w:val="nil"/>
              <w:left w:val="nil"/>
              <w:bottom w:val="single" w:sz="4" w:space="0" w:color="auto"/>
              <w:right w:val="single" w:sz="4" w:space="0" w:color="auto"/>
            </w:tcBorders>
            <w:noWrap/>
            <w:vAlign w:val="bottom"/>
            <w:hideMark/>
          </w:tcPr>
          <w:p w14:paraId="2EE0F462"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w:t>
            </w:r>
          </w:p>
        </w:tc>
        <w:tc>
          <w:tcPr>
            <w:tcW w:w="1716" w:type="dxa"/>
            <w:tcBorders>
              <w:top w:val="nil"/>
              <w:left w:val="nil"/>
              <w:bottom w:val="single" w:sz="4" w:space="0" w:color="auto"/>
              <w:right w:val="single" w:sz="4" w:space="0" w:color="auto"/>
            </w:tcBorders>
            <w:noWrap/>
            <w:vAlign w:val="bottom"/>
            <w:hideMark/>
          </w:tcPr>
          <w:p w14:paraId="070C1DA2" w14:textId="77777777" w:rsidR="00CB4A55" w:rsidRDefault="00CB4A55" w:rsidP="00CB4A55">
            <w:pPr>
              <w:rPr>
                <w:rFonts w:ascii="Calibri" w:hAnsi="Calibri" w:cs="Calibri"/>
                <w:b/>
                <w:color w:val="000000"/>
                <w:sz w:val="22"/>
                <w:szCs w:val="22"/>
              </w:rPr>
            </w:pPr>
            <w:r>
              <w:rPr>
                <w:rFonts w:ascii="Calibri" w:hAnsi="Calibri" w:cs="Calibri"/>
                <w:b/>
                <w:color w:val="000000"/>
                <w:sz w:val="22"/>
                <w:szCs w:val="22"/>
              </w:rPr>
              <w:t>LS</w:t>
            </w:r>
          </w:p>
        </w:tc>
        <w:tc>
          <w:tcPr>
            <w:tcW w:w="1800" w:type="dxa"/>
            <w:tcBorders>
              <w:top w:val="nil"/>
              <w:left w:val="nil"/>
              <w:bottom w:val="single" w:sz="4" w:space="0" w:color="auto"/>
              <w:right w:val="single" w:sz="4" w:space="0" w:color="auto"/>
            </w:tcBorders>
            <w:noWrap/>
            <w:vAlign w:val="bottom"/>
            <w:hideMark/>
          </w:tcPr>
          <w:p w14:paraId="76D99502" w14:textId="77777777" w:rsidR="00CB4A55" w:rsidRDefault="00CB4A55" w:rsidP="00CB4A55">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r w:rsidR="00CB4A55" w14:paraId="1912B125" w14:textId="77777777" w:rsidTr="00CB4A55">
        <w:trPr>
          <w:trHeight w:val="375"/>
        </w:trPr>
        <w:tc>
          <w:tcPr>
            <w:tcW w:w="8198" w:type="dxa"/>
            <w:gridSpan w:val="5"/>
            <w:tcBorders>
              <w:top w:val="nil"/>
              <w:left w:val="single" w:sz="4" w:space="0" w:color="auto"/>
              <w:bottom w:val="single" w:sz="4" w:space="0" w:color="auto"/>
              <w:right w:val="single" w:sz="4" w:space="0" w:color="auto"/>
            </w:tcBorders>
            <w:hideMark/>
          </w:tcPr>
          <w:p w14:paraId="05274C2D" w14:textId="77777777" w:rsidR="00CB4A55" w:rsidRDefault="00CB4A55" w:rsidP="00CB4A55">
            <w:pPr>
              <w:jc w:val="right"/>
              <w:rPr>
                <w:rFonts w:ascii="Calibri" w:hAnsi="Calibri" w:cs="Calibri"/>
                <w:b/>
                <w:color w:val="000000"/>
                <w:sz w:val="22"/>
                <w:szCs w:val="22"/>
              </w:rPr>
            </w:pPr>
            <w:r>
              <w:rPr>
                <w:rFonts w:ascii="Calibri" w:hAnsi="Calibri" w:cs="Calibri"/>
                <w:b/>
                <w:color w:val="000000"/>
                <w:sz w:val="22"/>
                <w:szCs w:val="22"/>
              </w:rPr>
              <w:t>TOTAL AMOUNT BID</w:t>
            </w:r>
          </w:p>
        </w:tc>
        <w:tc>
          <w:tcPr>
            <w:tcW w:w="1800" w:type="dxa"/>
            <w:tcBorders>
              <w:top w:val="nil"/>
              <w:left w:val="nil"/>
              <w:bottom w:val="single" w:sz="4" w:space="0" w:color="auto"/>
              <w:right w:val="single" w:sz="4" w:space="0" w:color="auto"/>
            </w:tcBorders>
            <w:noWrap/>
            <w:vAlign w:val="bottom"/>
            <w:hideMark/>
          </w:tcPr>
          <w:p w14:paraId="4FA21BD6" w14:textId="77777777" w:rsidR="00CB4A55" w:rsidRDefault="00CB4A55" w:rsidP="00CB4A55">
            <w:pPr>
              <w:rPr>
                <w:rFonts w:ascii="Calibri" w:hAnsi="Calibri" w:cs="Calibri"/>
                <w:b/>
                <w:color w:val="000000"/>
                <w:sz w:val="22"/>
                <w:szCs w:val="22"/>
              </w:rPr>
            </w:pPr>
            <w:r>
              <w:rPr>
                <w:b/>
                <w:color w:val="000000"/>
                <w:sz w:val="22"/>
                <w:szCs w:val="22"/>
                <w:u w:val="single"/>
              </w:rPr>
              <w:t>$</w:t>
            </w:r>
            <w:r>
              <w:rPr>
                <w:b/>
                <w:color w:val="000000"/>
                <w:sz w:val="22"/>
                <w:szCs w:val="22"/>
                <w:u w:val="single"/>
              </w:rPr>
              <w:tab/>
            </w:r>
            <w:r>
              <w:rPr>
                <w:b/>
                <w:color w:val="000000"/>
                <w:sz w:val="22"/>
                <w:szCs w:val="22"/>
                <w:u w:val="single"/>
              </w:rPr>
              <w:tab/>
            </w:r>
          </w:p>
        </w:tc>
      </w:tr>
    </w:tbl>
    <w:p w14:paraId="0BC76511" w14:textId="77777777" w:rsidR="00462126" w:rsidRPr="000C02A5" w:rsidRDefault="00462126" w:rsidP="00453CDF">
      <w:pPr>
        <w:rPr>
          <w:bCs/>
        </w:rPr>
      </w:pPr>
    </w:p>
    <w:p w14:paraId="7B7CF4D8" w14:textId="001ADB76" w:rsidR="00D94532" w:rsidRPr="00B77CF3" w:rsidRDefault="00D94532" w:rsidP="009C15DF">
      <w:pPr>
        <w:ind w:left="720"/>
        <w:rPr>
          <w:bCs/>
        </w:rPr>
      </w:pPr>
      <w:r w:rsidRPr="000C02A5">
        <w:rPr>
          <w:b/>
          <w:bCs/>
        </w:rPr>
        <w:t>Estimated Quantities:</w:t>
      </w:r>
      <w:r w:rsidRPr="000C02A5">
        <w:rPr>
          <w:bCs/>
        </w:rPr>
        <w:t xml:space="preserve">  </w:t>
      </w:r>
      <w:r w:rsidR="006A5A57" w:rsidRPr="000C02A5">
        <w:rPr>
          <w:bCs/>
        </w:rPr>
        <w:t>The contract quantities herein are estimated only and may increase or decrease, depending on the needs of D</w:t>
      </w:r>
      <w:r w:rsidRPr="000C02A5">
        <w:rPr>
          <w:bCs/>
        </w:rPr>
        <w:t>EP</w:t>
      </w:r>
      <w:r w:rsidR="006A5A57" w:rsidRPr="000C02A5">
        <w:rPr>
          <w:bCs/>
        </w:rPr>
        <w:t>.</w:t>
      </w:r>
    </w:p>
    <w:p w14:paraId="03CA011A" w14:textId="77777777" w:rsidR="00601766" w:rsidRPr="00B77CF3" w:rsidRDefault="00601766" w:rsidP="00601766"/>
    <w:p w14:paraId="7798F505" w14:textId="77777777" w:rsidR="00524DD1" w:rsidRPr="00B77CF3" w:rsidRDefault="00524DD1" w:rsidP="00601766"/>
    <w:p w14:paraId="41FCB1F5" w14:textId="77777777" w:rsidR="006A5A57" w:rsidRPr="000C02A5" w:rsidRDefault="009C15DF" w:rsidP="009C15DF">
      <w:pPr>
        <w:pStyle w:val="Heading1"/>
        <w:numPr>
          <w:ilvl w:val="0"/>
          <w:numId w:val="0"/>
        </w:numPr>
      </w:pPr>
      <w:r w:rsidRPr="000C02A5">
        <w:t>I</w:t>
      </w:r>
      <w:r w:rsidR="00936741" w:rsidRPr="000C02A5">
        <w:t>X</w:t>
      </w:r>
      <w:r w:rsidRPr="000C02A5">
        <w:t>.</w:t>
      </w:r>
      <w:r w:rsidRPr="000C02A5">
        <w:tab/>
      </w:r>
      <w:r w:rsidR="006A5A57" w:rsidRPr="000C02A5">
        <w:t>PAYMENT TERMS</w:t>
      </w:r>
      <w:r w:rsidRPr="000C02A5">
        <w:t>:</w:t>
      </w:r>
    </w:p>
    <w:p w14:paraId="1643E8A3" w14:textId="77777777" w:rsidR="006A5A57" w:rsidRPr="000C02A5" w:rsidRDefault="006A5A57">
      <w:pPr>
        <w:rPr>
          <w:b/>
          <w:bCs/>
        </w:rPr>
      </w:pPr>
    </w:p>
    <w:p w14:paraId="46406685" w14:textId="77777777" w:rsidR="006A5A57" w:rsidRPr="000C02A5" w:rsidRDefault="006A5A57" w:rsidP="009C15DF">
      <w:pPr>
        <w:ind w:left="720"/>
      </w:pPr>
      <w:r w:rsidRPr="000C02A5">
        <w:t xml:space="preserve">The </w:t>
      </w:r>
      <w:r w:rsidR="009C15DF" w:rsidRPr="000C02A5">
        <w:t>Contractor</w:t>
      </w:r>
      <w:r w:rsidRPr="000C02A5">
        <w:t xml:space="preserve"> shall </w:t>
      </w:r>
      <w:r w:rsidR="00D94532" w:rsidRPr="000C02A5">
        <w:t xml:space="preserve">submit invoices monthly and shall </w:t>
      </w:r>
      <w:r w:rsidRPr="000C02A5">
        <w:t xml:space="preserve">be reimbursed at the unit price bid </w:t>
      </w:r>
      <w:r w:rsidR="00D94532" w:rsidRPr="000C02A5">
        <w:t xml:space="preserve">for actual services performed. </w:t>
      </w:r>
      <w:r w:rsidR="002A5588" w:rsidRPr="000C02A5">
        <w:t xml:space="preserve"> In addition, Contractor shall submit legible </w:t>
      </w:r>
      <w:r w:rsidR="009C4A71" w:rsidRPr="000C02A5">
        <w:t xml:space="preserve">piece/volume count manifests/bills-of-lading and </w:t>
      </w:r>
      <w:r w:rsidR="002A5588" w:rsidRPr="000C02A5">
        <w:t>weight slips to support expenditures.</w:t>
      </w:r>
    </w:p>
    <w:p w14:paraId="2FA9C3B9" w14:textId="77777777" w:rsidR="00991A9C" w:rsidRPr="000C02A5" w:rsidRDefault="00991A9C" w:rsidP="00C1581C">
      <w:pPr>
        <w:tabs>
          <w:tab w:val="left" w:pos="5937"/>
        </w:tabs>
      </w:pPr>
    </w:p>
    <w:p w14:paraId="1EC66E05" w14:textId="77777777" w:rsidR="006A5A57" w:rsidRPr="000C02A5" w:rsidRDefault="007636B8" w:rsidP="002A5588">
      <w:pPr>
        <w:ind w:firstLine="720"/>
      </w:pPr>
      <w:r w:rsidRPr="000C02A5">
        <w:t>Duplicate i</w:t>
      </w:r>
      <w:r w:rsidR="006A5A57" w:rsidRPr="000C02A5">
        <w:t xml:space="preserve">nvoices </w:t>
      </w:r>
      <w:r w:rsidRPr="000C02A5">
        <w:t xml:space="preserve">submitted monthly </w:t>
      </w:r>
      <w:r w:rsidR="006A5A57" w:rsidRPr="000C02A5">
        <w:t>shall be provided to:</w:t>
      </w:r>
    </w:p>
    <w:p w14:paraId="3D77792D" w14:textId="77777777" w:rsidR="006A5A57" w:rsidRPr="00B77CF3" w:rsidRDefault="006A5A57" w:rsidP="00AB6A4E">
      <w:pPr>
        <w:rPr>
          <w:highlight w:val="yellow"/>
        </w:rPr>
      </w:pPr>
    </w:p>
    <w:p w14:paraId="2B709881" w14:textId="77777777" w:rsidR="006A5A57" w:rsidRPr="003C4C75" w:rsidRDefault="006A5A57" w:rsidP="00AB6A4E">
      <w:pPr>
        <w:ind w:left="2160"/>
      </w:pPr>
      <w:r w:rsidRPr="003C4C75">
        <w:t>PA DEP, Bureau of Waste Management</w:t>
      </w:r>
    </w:p>
    <w:p w14:paraId="19974895" w14:textId="0726D8AB" w:rsidR="006A5A57" w:rsidRPr="003C4C75" w:rsidRDefault="006A5A57" w:rsidP="00AB6A4E">
      <w:pPr>
        <w:ind w:left="2160"/>
      </w:pPr>
      <w:r w:rsidRPr="003C4C75">
        <w:t>P.O. Box</w:t>
      </w:r>
      <w:r w:rsidR="00F15F9C" w:rsidRPr="003C4C75">
        <w:t xml:space="preserve"> 69170</w:t>
      </w:r>
    </w:p>
    <w:p w14:paraId="5BC84D0D" w14:textId="7B8DBA09" w:rsidR="006A5A57" w:rsidRPr="003C4C75" w:rsidRDefault="006A5A57" w:rsidP="00AB6A4E">
      <w:pPr>
        <w:ind w:left="2160"/>
      </w:pPr>
      <w:r w:rsidRPr="003C4C75">
        <w:t>Harrisburg, PA 1710</w:t>
      </w:r>
      <w:r w:rsidR="00905426" w:rsidRPr="003C4C75">
        <w:t>6-9170</w:t>
      </w:r>
    </w:p>
    <w:p w14:paraId="2E40CC28" w14:textId="18461F7D" w:rsidR="006A5A57" w:rsidRPr="003C4C75" w:rsidRDefault="006A5A57" w:rsidP="00C01C3C"/>
    <w:p w14:paraId="06E4EB9C" w14:textId="1B822EDD" w:rsidR="00252DEB" w:rsidRPr="00B77CF3" w:rsidRDefault="006A5A57" w:rsidP="00601766">
      <w:pPr>
        <w:ind w:left="2160"/>
      </w:pPr>
      <w:r w:rsidRPr="003C4C75">
        <w:rPr>
          <w:b/>
          <w:bCs/>
        </w:rPr>
        <w:t>Attn:</w:t>
      </w:r>
      <w:r w:rsidRPr="003C4C75">
        <w:t xml:space="preserve">  Administrative Officer</w:t>
      </w:r>
    </w:p>
    <w:sectPr w:rsidR="00252DEB" w:rsidRPr="00B77CF3" w:rsidSect="005D4932">
      <w:footerReference w:type="even" r:id="rId19"/>
      <w:footerReference w:type="default" r:id="rId20"/>
      <w:footerReference w:type="first" r:id="rId21"/>
      <w:pgSz w:w="12240" w:h="15840"/>
      <w:pgMar w:top="990"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F894C2" w14:textId="77777777" w:rsidR="005E12B2" w:rsidRDefault="005E12B2">
      <w:r>
        <w:separator/>
      </w:r>
    </w:p>
  </w:endnote>
  <w:endnote w:type="continuationSeparator" w:id="0">
    <w:p w14:paraId="4BC3F386" w14:textId="77777777" w:rsidR="005E12B2" w:rsidRDefault="005E1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2DC74" w14:textId="77777777" w:rsidR="00253D9F" w:rsidRDefault="00253D9F" w:rsidP="006C094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8A01ADE" w14:textId="77777777" w:rsidR="00253D9F" w:rsidRDefault="00253D9F" w:rsidP="006C09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ADD14" w14:textId="59C98491" w:rsidR="00253D9F" w:rsidRDefault="00253D9F">
    <w:pPr>
      <w:pStyle w:val="Footer"/>
      <w:jc w:val="center"/>
    </w:pPr>
    <w:r>
      <w:fldChar w:fldCharType="begin"/>
    </w:r>
    <w:r>
      <w:instrText xml:space="preserve"> PAGE   \* MERGEFORMAT </w:instrText>
    </w:r>
    <w:r>
      <w:fldChar w:fldCharType="separate"/>
    </w:r>
    <w:r w:rsidR="00524DD1">
      <w:rPr>
        <w:noProof/>
      </w:rPr>
      <w:t>9</w:t>
    </w:r>
    <w:r>
      <w:rPr>
        <w:noProof/>
      </w:rPr>
      <w:fldChar w:fldCharType="end"/>
    </w:r>
  </w:p>
  <w:p w14:paraId="57404804" w14:textId="77777777" w:rsidR="00253D9F" w:rsidRDefault="00253D9F" w:rsidP="006E4A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26F9F" w14:textId="77777777" w:rsidR="00253D9F" w:rsidRPr="006C0947" w:rsidRDefault="00253D9F" w:rsidP="006C0947">
    <w:pPr>
      <w:jc w:val="center"/>
      <w:rPr>
        <w:b/>
        <w:bCs/>
        <w:sz w:val="22"/>
        <w:szCs w:val="22"/>
      </w:rPr>
    </w:pPr>
    <w:r>
      <w:rPr>
        <w:b/>
        <w:bCs/>
        <w:sz w:val="22"/>
        <w:szCs w:val="22"/>
      </w:rPr>
      <w:t xml:space="preserve"> </w:t>
    </w:r>
    <w:r w:rsidRPr="006C0947">
      <w:rPr>
        <w:b/>
        <w:bCs/>
        <w:sz w:val="22"/>
        <w:szCs w:val="22"/>
      </w:rPr>
      <w:t xml:space="preserve"> </w:t>
    </w:r>
  </w:p>
  <w:p w14:paraId="7870EE9D" w14:textId="77777777" w:rsidR="00253D9F" w:rsidRDefault="00253D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10747" w14:textId="77777777" w:rsidR="005E12B2" w:rsidRDefault="005E12B2">
      <w:r>
        <w:separator/>
      </w:r>
    </w:p>
  </w:footnote>
  <w:footnote w:type="continuationSeparator" w:id="0">
    <w:p w14:paraId="3FEB579A" w14:textId="77777777" w:rsidR="005E12B2" w:rsidRDefault="005E12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7789"/>
    <w:multiLevelType w:val="hybridMultilevel"/>
    <w:tmpl w:val="E87A37D0"/>
    <w:lvl w:ilvl="0" w:tplc="9CFAB4A4">
      <w:start w:val="1"/>
      <w:numFmt w:val="decimal"/>
      <w:lvlText w:val="%1."/>
      <w:lvlJc w:val="left"/>
      <w:pPr>
        <w:ind w:left="1170" w:hanging="360"/>
      </w:pPr>
      <w:rPr>
        <w:rFonts w:ascii="Times New Roman" w:eastAsia="Times New Roman" w:hAnsi="Times New Roman" w:cs="Times New Roman"/>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1F7596"/>
    <w:multiLevelType w:val="hybridMultilevel"/>
    <w:tmpl w:val="70A86F22"/>
    <w:lvl w:ilvl="0" w:tplc="0180CBAC">
      <w:start w:val="1"/>
      <w:numFmt w:val="upperLetter"/>
      <w:lvlText w:val="%1."/>
      <w:lvlJc w:val="left"/>
      <w:pPr>
        <w:tabs>
          <w:tab w:val="num" w:pos="720"/>
        </w:tabs>
        <w:ind w:left="720" w:hanging="360"/>
      </w:pPr>
      <w:rPr>
        <w:rFonts w:ascii="Times New Roman" w:eastAsia="Times New Roman" w:hAnsi="Times New Roman" w:cs="Times New Roman"/>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9757F12"/>
    <w:multiLevelType w:val="hybridMultilevel"/>
    <w:tmpl w:val="52F28A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D45D8"/>
    <w:multiLevelType w:val="hybridMultilevel"/>
    <w:tmpl w:val="749033B4"/>
    <w:lvl w:ilvl="0" w:tplc="582877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EA3DC7"/>
    <w:multiLevelType w:val="hybridMultilevel"/>
    <w:tmpl w:val="620CDD56"/>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39575D1"/>
    <w:multiLevelType w:val="hybridMultilevel"/>
    <w:tmpl w:val="318AF500"/>
    <w:lvl w:ilvl="0" w:tplc="9ECA5C94">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B3C1573"/>
    <w:multiLevelType w:val="hybridMultilevel"/>
    <w:tmpl w:val="21CE3414"/>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B460A66"/>
    <w:multiLevelType w:val="hybridMultilevel"/>
    <w:tmpl w:val="A61AE584"/>
    <w:lvl w:ilvl="0" w:tplc="F474A920">
      <w:start w:val="1"/>
      <w:numFmt w:val="upperRoman"/>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288001F"/>
    <w:multiLevelType w:val="hybridMultilevel"/>
    <w:tmpl w:val="66FC2BD8"/>
    <w:lvl w:ilvl="0" w:tplc="0409000F">
      <w:start w:val="1"/>
      <w:numFmt w:val="decimal"/>
      <w:lvlText w:val="%1."/>
      <w:lvlJc w:val="left"/>
      <w:pPr>
        <w:ind w:left="2160" w:hanging="360"/>
      </w:pPr>
      <w:rPr>
        <w:rFonts w:hint="default"/>
      </w:r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3674E8D"/>
    <w:multiLevelType w:val="hybridMultilevel"/>
    <w:tmpl w:val="854EA6E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23A9503D"/>
    <w:multiLevelType w:val="hybridMultilevel"/>
    <w:tmpl w:val="08F4BD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ED38F3"/>
    <w:multiLevelType w:val="hybridMultilevel"/>
    <w:tmpl w:val="15C20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92E89"/>
    <w:multiLevelType w:val="hybridMultilevel"/>
    <w:tmpl w:val="F448FC56"/>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3" w15:restartNumberingAfterBreak="0">
    <w:nsid w:val="2E0F4408"/>
    <w:multiLevelType w:val="hybridMultilevel"/>
    <w:tmpl w:val="76366BE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E1A45A3"/>
    <w:multiLevelType w:val="hybridMultilevel"/>
    <w:tmpl w:val="4F606A2E"/>
    <w:lvl w:ilvl="0" w:tplc="BC26879E">
      <w:start w:val="1"/>
      <w:numFmt w:val="lowerLetter"/>
      <w:lvlText w:val="%1."/>
      <w:lvlJc w:val="left"/>
      <w:pPr>
        <w:tabs>
          <w:tab w:val="num" w:pos="720"/>
        </w:tabs>
        <w:ind w:left="720" w:hanging="360"/>
      </w:pPr>
      <w:rPr>
        <w:rFonts w:cs="Times New Roman" w:hint="default"/>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3FB6BB7"/>
    <w:multiLevelType w:val="hybridMultilevel"/>
    <w:tmpl w:val="B0AC687C"/>
    <w:lvl w:ilvl="0" w:tplc="4A842C02">
      <w:start w:val="3"/>
      <w:numFmt w:val="decimal"/>
      <w:lvlText w:val="%1."/>
      <w:lvlJc w:val="left"/>
      <w:pPr>
        <w:tabs>
          <w:tab w:val="num" w:pos="1440"/>
        </w:tabs>
        <w:ind w:left="1440" w:hanging="360"/>
      </w:pPr>
      <w:rPr>
        <w:rFonts w:cs="Times New Roman" w:hint="default"/>
        <w:b/>
        <w:bCs/>
      </w:rPr>
    </w:lvl>
    <w:lvl w:ilvl="1" w:tplc="04090019" w:tentative="1">
      <w:start w:val="1"/>
      <w:numFmt w:val="lowerLetter"/>
      <w:lvlText w:val="%2."/>
      <w:lvlJc w:val="left"/>
      <w:pPr>
        <w:tabs>
          <w:tab w:val="num" w:pos="2160"/>
        </w:tabs>
        <w:ind w:left="2160" w:hanging="360"/>
      </w:pPr>
      <w:rPr>
        <w:rFonts w:cs="Times New Roman"/>
      </w:rPr>
    </w:lvl>
    <w:lvl w:ilvl="2" w:tplc="0409001B" w:tentative="1">
      <w:start w:val="1"/>
      <w:numFmt w:val="lowerRoman"/>
      <w:lvlText w:val="%3."/>
      <w:lvlJc w:val="right"/>
      <w:pPr>
        <w:tabs>
          <w:tab w:val="num" w:pos="2880"/>
        </w:tabs>
        <w:ind w:left="2880" w:hanging="180"/>
      </w:pPr>
      <w:rPr>
        <w:rFonts w:cs="Times New Roman"/>
      </w:rPr>
    </w:lvl>
    <w:lvl w:ilvl="3" w:tplc="0409000F" w:tentative="1">
      <w:start w:val="1"/>
      <w:numFmt w:val="decimal"/>
      <w:lvlText w:val="%4."/>
      <w:lvlJc w:val="left"/>
      <w:pPr>
        <w:tabs>
          <w:tab w:val="num" w:pos="3600"/>
        </w:tabs>
        <w:ind w:left="3600" w:hanging="360"/>
      </w:pPr>
      <w:rPr>
        <w:rFonts w:cs="Times New Roman"/>
      </w:rPr>
    </w:lvl>
    <w:lvl w:ilvl="4" w:tplc="04090019" w:tentative="1">
      <w:start w:val="1"/>
      <w:numFmt w:val="lowerLetter"/>
      <w:lvlText w:val="%5."/>
      <w:lvlJc w:val="left"/>
      <w:pPr>
        <w:tabs>
          <w:tab w:val="num" w:pos="4320"/>
        </w:tabs>
        <w:ind w:left="4320" w:hanging="360"/>
      </w:pPr>
      <w:rPr>
        <w:rFonts w:cs="Times New Roman"/>
      </w:rPr>
    </w:lvl>
    <w:lvl w:ilvl="5" w:tplc="0409001B" w:tentative="1">
      <w:start w:val="1"/>
      <w:numFmt w:val="lowerRoman"/>
      <w:lvlText w:val="%6."/>
      <w:lvlJc w:val="right"/>
      <w:pPr>
        <w:tabs>
          <w:tab w:val="num" w:pos="5040"/>
        </w:tabs>
        <w:ind w:left="5040" w:hanging="180"/>
      </w:pPr>
      <w:rPr>
        <w:rFonts w:cs="Times New Roman"/>
      </w:rPr>
    </w:lvl>
    <w:lvl w:ilvl="6" w:tplc="0409000F" w:tentative="1">
      <w:start w:val="1"/>
      <w:numFmt w:val="decimal"/>
      <w:lvlText w:val="%7."/>
      <w:lvlJc w:val="left"/>
      <w:pPr>
        <w:tabs>
          <w:tab w:val="num" w:pos="5760"/>
        </w:tabs>
        <w:ind w:left="5760" w:hanging="360"/>
      </w:pPr>
      <w:rPr>
        <w:rFonts w:cs="Times New Roman"/>
      </w:rPr>
    </w:lvl>
    <w:lvl w:ilvl="7" w:tplc="04090019" w:tentative="1">
      <w:start w:val="1"/>
      <w:numFmt w:val="lowerLetter"/>
      <w:lvlText w:val="%8."/>
      <w:lvlJc w:val="left"/>
      <w:pPr>
        <w:tabs>
          <w:tab w:val="num" w:pos="6480"/>
        </w:tabs>
        <w:ind w:left="6480" w:hanging="360"/>
      </w:pPr>
      <w:rPr>
        <w:rFonts w:cs="Times New Roman"/>
      </w:rPr>
    </w:lvl>
    <w:lvl w:ilvl="8" w:tplc="0409001B" w:tentative="1">
      <w:start w:val="1"/>
      <w:numFmt w:val="lowerRoman"/>
      <w:lvlText w:val="%9."/>
      <w:lvlJc w:val="right"/>
      <w:pPr>
        <w:tabs>
          <w:tab w:val="num" w:pos="7200"/>
        </w:tabs>
        <w:ind w:left="7200" w:hanging="180"/>
      </w:pPr>
      <w:rPr>
        <w:rFonts w:cs="Times New Roman"/>
      </w:rPr>
    </w:lvl>
  </w:abstractNum>
  <w:abstractNum w:abstractNumId="16" w15:restartNumberingAfterBreak="0">
    <w:nsid w:val="37C54606"/>
    <w:multiLevelType w:val="hybridMultilevel"/>
    <w:tmpl w:val="E1588386"/>
    <w:lvl w:ilvl="0" w:tplc="AF2A786E">
      <w:start w:val="1"/>
      <w:numFmt w:val="decimal"/>
      <w:lvlText w:val="%1."/>
      <w:lvlJc w:val="left"/>
      <w:pPr>
        <w:ind w:left="531" w:hanging="363"/>
        <w:jc w:val="right"/>
      </w:pPr>
      <w:rPr>
        <w:rFonts w:ascii="Times New Roman" w:eastAsia="Times New Roman" w:hAnsi="Times New Roman" w:cs="Times New Roman" w:hint="default"/>
        <w:b/>
        <w:bCs/>
        <w:i w:val="0"/>
        <w:iCs w:val="0"/>
        <w:w w:val="100"/>
        <w:sz w:val="22"/>
        <w:szCs w:val="22"/>
        <w:lang w:val="en-US" w:eastAsia="en-US" w:bidi="ar-SA"/>
      </w:rPr>
    </w:lvl>
    <w:lvl w:ilvl="1" w:tplc="04090001">
      <w:start w:val="1"/>
      <w:numFmt w:val="bullet"/>
      <w:lvlText w:val=""/>
      <w:lvlJc w:val="left"/>
      <w:pPr>
        <w:ind w:left="1071" w:hanging="359"/>
      </w:pPr>
      <w:rPr>
        <w:rFonts w:ascii="Symbol" w:hAnsi="Symbol" w:hint="default"/>
        <w:b w:val="0"/>
        <w:bCs w:val="0"/>
        <w:i w:val="0"/>
        <w:iCs w:val="0"/>
        <w:spacing w:val="-1"/>
        <w:w w:val="100"/>
        <w:sz w:val="18"/>
        <w:szCs w:val="18"/>
        <w:lang w:val="en-US" w:eastAsia="en-US" w:bidi="ar-SA"/>
      </w:rPr>
    </w:lvl>
    <w:lvl w:ilvl="2" w:tplc="C4A43E40">
      <w:numFmt w:val="bullet"/>
      <w:lvlText w:val="•"/>
      <w:lvlJc w:val="left"/>
      <w:pPr>
        <w:ind w:left="1300" w:hanging="359"/>
      </w:pPr>
      <w:rPr>
        <w:rFonts w:hint="default"/>
        <w:lang w:val="en-US" w:eastAsia="en-US" w:bidi="ar-SA"/>
      </w:rPr>
    </w:lvl>
    <w:lvl w:ilvl="3" w:tplc="94CC024C">
      <w:numFmt w:val="bullet"/>
      <w:lvlText w:val="•"/>
      <w:lvlJc w:val="left"/>
      <w:pPr>
        <w:ind w:left="2280" w:hanging="359"/>
      </w:pPr>
      <w:rPr>
        <w:rFonts w:hint="default"/>
        <w:lang w:val="en-US" w:eastAsia="en-US" w:bidi="ar-SA"/>
      </w:rPr>
    </w:lvl>
    <w:lvl w:ilvl="4" w:tplc="8702B73A">
      <w:numFmt w:val="bullet"/>
      <w:lvlText w:val="•"/>
      <w:lvlJc w:val="left"/>
      <w:pPr>
        <w:ind w:left="3260" w:hanging="359"/>
      </w:pPr>
      <w:rPr>
        <w:rFonts w:hint="default"/>
        <w:lang w:val="en-US" w:eastAsia="en-US" w:bidi="ar-SA"/>
      </w:rPr>
    </w:lvl>
    <w:lvl w:ilvl="5" w:tplc="A8D8FDE2">
      <w:numFmt w:val="bullet"/>
      <w:lvlText w:val="•"/>
      <w:lvlJc w:val="left"/>
      <w:pPr>
        <w:ind w:left="4240" w:hanging="359"/>
      </w:pPr>
      <w:rPr>
        <w:rFonts w:hint="default"/>
        <w:lang w:val="en-US" w:eastAsia="en-US" w:bidi="ar-SA"/>
      </w:rPr>
    </w:lvl>
    <w:lvl w:ilvl="6" w:tplc="88D4A444">
      <w:numFmt w:val="bullet"/>
      <w:lvlText w:val="•"/>
      <w:lvlJc w:val="left"/>
      <w:pPr>
        <w:ind w:left="5220" w:hanging="359"/>
      </w:pPr>
      <w:rPr>
        <w:rFonts w:hint="default"/>
        <w:lang w:val="en-US" w:eastAsia="en-US" w:bidi="ar-SA"/>
      </w:rPr>
    </w:lvl>
    <w:lvl w:ilvl="7" w:tplc="2D625D66">
      <w:numFmt w:val="bullet"/>
      <w:lvlText w:val="•"/>
      <w:lvlJc w:val="left"/>
      <w:pPr>
        <w:ind w:left="6200" w:hanging="359"/>
      </w:pPr>
      <w:rPr>
        <w:rFonts w:hint="default"/>
        <w:lang w:val="en-US" w:eastAsia="en-US" w:bidi="ar-SA"/>
      </w:rPr>
    </w:lvl>
    <w:lvl w:ilvl="8" w:tplc="6AF4A088">
      <w:numFmt w:val="bullet"/>
      <w:lvlText w:val="•"/>
      <w:lvlJc w:val="left"/>
      <w:pPr>
        <w:ind w:left="7180" w:hanging="359"/>
      </w:pPr>
      <w:rPr>
        <w:rFonts w:hint="default"/>
        <w:lang w:val="en-US" w:eastAsia="en-US" w:bidi="ar-SA"/>
      </w:rPr>
    </w:lvl>
  </w:abstractNum>
  <w:abstractNum w:abstractNumId="17" w15:restartNumberingAfterBreak="0">
    <w:nsid w:val="380D083E"/>
    <w:multiLevelType w:val="hybridMultilevel"/>
    <w:tmpl w:val="E77E8FD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A5057F7"/>
    <w:multiLevelType w:val="hybridMultilevel"/>
    <w:tmpl w:val="C4EE8B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BE16307"/>
    <w:multiLevelType w:val="hybridMultilevel"/>
    <w:tmpl w:val="80E075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3C070687"/>
    <w:multiLevelType w:val="hybridMultilevel"/>
    <w:tmpl w:val="146AA49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C0E2617"/>
    <w:multiLevelType w:val="hybridMultilevel"/>
    <w:tmpl w:val="5AE2233A"/>
    <w:lvl w:ilvl="0" w:tplc="9AB69E2A">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2" w15:restartNumberingAfterBreak="0">
    <w:nsid w:val="3CDB58E3"/>
    <w:multiLevelType w:val="hybridMultilevel"/>
    <w:tmpl w:val="7F2663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DB929F5"/>
    <w:multiLevelType w:val="hybridMultilevel"/>
    <w:tmpl w:val="A336C638"/>
    <w:lvl w:ilvl="0" w:tplc="04090001">
      <w:start w:val="1"/>
      <w:numFmt w:val="bullet"/>
      <w:lvlText w:val=""/>
      <w:lvlJc w:val="left"/>
      <w:pPr>
        <w:tabs>
          <w:tab w:val="num" w:pos="780"/>
        </w:tabs>
        <w:ind w:left="780" w:hanging="360"/>
      </w:pPr>
      <w:rPr>
        <w:rFonts w:ascii="Symbol" w:hAnsi="Symbol" w:hint="default"/>
      </w:rPr>
    </w:lvl>
    <w:lvl w:ilvl="1" w:tplc="0409000F">
      <w:start w:val="1"/>
      <w:numFmt w:val="decimal"/>
      <w:lvlText w:val="%2."/>
      <w:lvlJc w:val="left"/>
      <w:pPr>
        <w:tabs>
          <w:tab w:val="num" w:pos="1500"/>
        </w:tabs>
        <w:ind w:left="1500" w:hanging="360"/>
      </w:p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4" w15:restartNumberingAfterBreak="0">
    <w:nsid w:val="3E545408"/>
    <w:multiLevelType w:val="hybridMultilevel"/>
    <w:tmpl w:val="0D3886CC"/>
    <w:lvl w:ilvl="0" w:tplc="04090001">
      <w:start w:val="1"/>
      <w:numFmt w:val="bullet"/>
      <w:lvlText w:val=""/>
      <w:lvlJc w:val="left"/>
      <w:pPr>
        <w:tabs>
          <w:tab w:val="num" w:pos="360"/>
        </w:tabs>
        <w:ind w:left="360" w:hanging="360"/>
      </w:pPr>
      <w:rPr>
        <w:rFonts w:ascii="Symbol" w:hAnsi="Symbol" w:hint="default"/>
      </w:rPr>
    </w:lvl>
    <w:lvl w:ilvl="1" w:tplc="56AEE936">
      <w:start w:val="1"/>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3FCE7CCC"/>
    <w:multiLevelType w:val="hybridMultilevel"/>
    <w:tmpl w:val="8A5C4B9E"/>
    <w:lvl w:ilvl="0" w:tplc="93861338">
      <w:start w:val="1"/>
      <w:numFmt w:val="upperRoman"/>
      <w:pStyle w:val="Heading1"/>
      <w:lvlText w:val="%1."/>
      <w:lvlJc w:val="left"/>
      <w:pPr>
        <w:tabs>
          <w:tab w:val="num" w:pos="720"/>
        </w:tabs>
        <w:ind w:left="720" w:hanging="720"/>
      </w:pPr>
      <w:rPr>
        <w:rFonts w:cs="Times New Roman" w:hint="default"/>
      </w:rPr>
    </w:lvl>
    <w:lvl w:ilvl="1" w:tplc="56AEE936">
      <w:start w:val="1"/>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204459A"/>
    <w:multiLevelType w:val="hybridMultilevel"/>
    <w:tmpl w:val="D4B6C5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C750DA"/>
    <w:multiLevelType w:val="hybridMultilevel"/>
    <w:tmpl w:val="238E5D6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70B3CA4"/>
    <w:multiLevelType w:val="hybridMultilevel"/>
    <w:tmpl w:val="4BE4B86E"/>
    <w:lvl w:ilvl="0" w:tplc="0409000F">
      <w:start w:val="1"/>
      <w:numFmt w:val="decimal"/>
      <w:lvlText w:val="%1."/>
      <w:lvlJc w:val="left"/>
      <w:pPr>
        <w:tabs>
          <w:tab w:val="num" w:pos="360"/>
        </w:tabs>
        <w:ind w:left="360" w:hanging="360"/>
      </w:pPr>
      <w:rPr>
        <w:rFonts w:hint="default"/>
        <w:b/>
      </w:rPr>
    </w:lvl>
    <w:lvl w:ilvl="1" w:tplc="04090019" w:tentative="1">
      <w:start w:val="1"/>
      <w:numFmt w:val="lowerLetter"/>
      <w:lvlText w:val="%2."/>
      <w:lvlJc w:val="left"/>
      <w:pPr>
        <w:tabs>
          <w:tab w:val="num" w:pos="720"/>
        </w:tabs>
        <w:ind w:left="720" w:hanging="360"/>
      </w:pPr>
      <w:rPr>
        <w:rFonts w:cs="Times New Roman"/>
      </w:rPr>
    </w:lvl>
    <w:lvl w:ilvl="2" w:tplc="0409001B" w:tentative="1">
      <w:start w:val="1"/>
      <w:numFmt w:val="lowerRoman"/>
      <w:lvlText w:val="%3."/>
      <w:lvlJc w:val="right"/>
      <w:pPr>
        <w:tabs>
          <w:tab w:val="num" w:pos="1440"/>
        </w:tabs>
        <w:ind w:left="1440" w:hanging="180"/>
      </w:pPr>
      <w:rPr>
        <w:rFonts w:cs="Times New Roman"/>
      </w:rPr>
    </w:lvl>
    <w:lvl w:ilvl="3" w:tplc="0409000F" w:tentative="1">
      <w:start w:val="1"/>
      <w:numFmt w:val="decimal"/>
      <w:lvlText w:val="%4."/>
      <w:lvlJc w:val="left"/>
      <w:pPr>
        <w:tabs>
          <w:tab w:val="num" w:pos="2160"/>
        </w:tabs>
        <w:ind w:left="2160" w:hanging="360"/>
      </w:pPr>
      <w:rPr>
        <w:rFonts w:cs="Times New Roman"/>
      </w:rPr>
    </w:lvl>
    <w:lvl w:ilvl="4" w:tplc="04090019" w:tentative="1">
      <w:start w:val="1"/>
      <w:numFmt w:val="lowerLetter"/>
      <w:lvlText w:val="%5."/>
      <w:lvlJc w:val="left"/>
      <w:pPr>
        <w:tabs>
          <w:tab w:val="num" w:pos="2880"/>
        </w:tabs>
        <w:ind w:left="2880" w:hanging="360"/>
      </w:pPr>
      <w:rPr>
        <w:rFonts w:cs="Times New Roman"/>
      </w:rPr>
    </w:lvl>
    <w:lvl w:ilvl="5" w:tplc="0409001B" w:tentative="1">
      <w:start w:val="1"/>
      <w:numFmt w:val="lowerRoman"/>
      <w:lvlText w:val="%6."/>
      <w:lvlJc w:val="right"/>
      <w:pPr>
        <w:tabs>
          <w:tab w:val="num" w:pos="3600"/>
        </w:tabs>
        <w:ind w:left="3600" w:hanging="180"/>
      </w:pPr>
      <w:rPr>
        <w:rFonts w:cs="Times New Roman"/>
      </w:rPr>
    </w:lvl>
    <w:lvl w:ilvl="6" w:tplc="0409000F" w:tentative="1">
      <w:start w:val="1"/>
      <w:numFmt w:val="decimal"/>
      <w:lvlText w:val="%7."/>
      <w:lvlJc w:val="left"/>
      <w:pPr>
        <w:tabs>
          <w:tab w:val="num" w:pos="4320"/>
        </w:tabs>
        <w:ind w:left="4320" w:hanging="360"/>
      </w:pPr>
      <w:rPr>
        <w:rFonts w:cs="Times New Roman"/>
      </w:rPr>
    </w:lvl>
    <w:lvl w:ilvl="7" w:tplc="04090019" w:tentative="1">
      <w:start w:val="1"/>
      <w:numFmt w:val="lowerLetter"/>
      <w:lvlText w:val="%8."/>
      <w:lvlJc w:val="left"/>
      <w:pPr>
        <w:tabs>
          <w:tab w:val="num" w:pos="5040"/>
        </w:tabs>
        <w:ind w:left="5040" w:hanging="360"/>
      </w:pPr>
      <w:rPr>
        <w:rFonts w:cs="Times New Roman"/>
      </w:rPr>
    </w:lvl>
    <w:lvl w:ilvl="8" w:tplc="0409001B" w:tentative="1">
      <w:start w:val="1"/>
      <w:numFmt w:val="lowerRoman"/>
      <w:lvlText w:val="%9."/>
      <w:lvlJc w:val="right"/>
      <w:pPr>
        <w:tabs>
          <w:tab w:val="num" w:pos="5760"/>
        </w:tabs>
        <w:ind w:left="5760" w:hanging="180"/>
      </w:pPr>
      <w:rPr>
        <w:rFonts w:cs="Times New Roman"/>
      </w:rPr>
    </w:lvl>
  </w:abstractNum>
  <w:abstractNum w:abstractNumId="29" w15:restartNumberingAfterBreak="0">
    <w:nsid w:val="4CDA7CE4"/>
    <w:multiLevelType w:val="hybridMultilevel"/>
    <w:tmpl w:val="A4EEDC66"/>
    <w:lvl w:ilvl="0" w:tplc="B224BD06">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B35E4D"/>
    <w:multiLevelType w:val="hybridMultilevel"/>
    <w:tmpl w:val="0818C5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1A03EAC"/>
    <w:multiLevelType w:val="hybridMultilevel"/>
    <w:tmpl w:val="2014F5E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32" w15:restartNumberingAfterBreak="0">
    <w:nsid w:val="57603F45"/>
    <w:multiLevelType w:val="hybridMultilevel"/>
    <w:tmpl w:val="66F8D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A7B66D9"/>
    <w:multiLevelType w:val="hybridMultilevel"/>
    <w:tmpl w:val="A7B2FE7C"/>
    <w:lvl w:ilvl="0" w:tplc="BC26879E">
      <w:start w:val="1"/>
      <w:numFmt w:val="lowerLetter"/>
      <w:lvlText w:val="%1."/>
      <w:lvlJc w:val="left"/>
      <w:pPr>
        <w:tabs>
          <w:tab w:val="num" w:pos="720"/>
        </w:tabs>
        <w:ind w:left="720" w:hanging="360"/>
      </w:pPr>
      <w:rPr>
        <w:rFonts w:cs="Times New Roman" w:hint="default"/>
        <w:b/>
        <w:bCs/>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4" w15:restartNumberingAfterBreak="0">
    <w:nsid w:val="5FD110DA"/>
    <w:multiLevelType w:val="hybridMultilevel"/>
    <w:tmpl w:val="FC643FF4"/>
    <w:lvl w:ilvl="0" w:tplc="FA0C5376">
      <w:start w:val="1"/>
      <w:numFmt w:val="upperLetter"/>
      <w:lvlText w:val="%1."/>
      <w:lvlJc w:val="left"/>
      <w:pPr>
        <w:ind w:left="990" w:hanging="360"/>
      </w:pPr>
      <w:rPr>
        <w:rFonts w:hint="default"/>
        <w:b/>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5" w15:restartNumberingAfterBreak="0">
    <w:nsid w:val="674D44F4"/>
    <w:multiLevelType w:val="hybridMultilevel"/>
    <w:tmpl w:val="738AF1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6" w15:restartNumberingAfterBreak="0">
    <w:nsid w:val="69D72BEB"/>
    <w:multiLevelType w:val="hybridMultilevel"/>
    <w:tmpl w:val="5BA40F2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75342E26"/>
    <w:multiLevelType w:val="hybridMultilevel"/>
    <w:tmpl w:val="03681FB4"/>
    <w:lvl w:ilvl="0" w:tplc="A2065B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F36060"/>
    <w:multiLevelType w:val="hybridMultilevel"/>
    <w:tmpl w:val="1F50C4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9" w15:restartNumberingAfterBreak="0">
    <w:nsid w:val="7D1025EC"/>
    <w:multiLevelType w:val="hybridMultilevel"/>
    <w:tmpl w:val="201C18A4"/>
    <w:lvl w:ilvl="0" w:tplc="BC26879E">
      <w:start w:val="1"/>
      <w:numFmt w:val="lowerLetter"/>
      <w:lvlText w:val="%1."/>
      <w:lvlJc w:val="left"/>
      <w:pPr>
        <w:tabs>
          <w:tab w:val="num" w:pos="720"/>
        </w:tabs>
        <w:ind w:left="720" w:hanging="360"/>
      </w:pPr>
      <w:rPr>
        <w:rFonts w:cs="Times New Roman" w:hint="default"/>
        <w:b/>
        <w:bCs/>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04011706">
    <w:abstractNumId w:val="7"/>
  </w:num>
  <w:num w:numId="2" w16cid:durableId="548147361">
    <w:abstractNumId w:val="25"/>
  </w:num>
  <w:num w:numId="3" w16cid:durableId="1649092795">
    <w:abstractNumId w:val="36"/>
  </w:num>
  <w:num w:numId="4" w16cid:durableId="836068472">
    <w:abstractNumId w:val="6"/>
  </w:num>
  <w:num w:numId="5" w16cid:durableId="821316363">
    <w:abstractNumId w:val="38"/>
  </w:num>
  <w:num w:numId="6" w16cid:durableId="1704405962">
    <w:abstractNumId w:val="32"/>
  </w:num>
  <w:num w:numId="7" w16cid:durableId="316689167">
    <w:abstractNumId w:val="22"/>
  </w:num>
  <w:num w:numId="8" w16cid:durableId="645470911">
    <w:abstractNumId w:val="14"/>
  </w:num>
  <w:num w:numId="9" w16cid:durableId="2027323270">
    <w:abstractNumId w:val="39"/>
  </w:num>
  <w:num w:numId="10" w16cid:durableId="727414831">
    <w:abstractNumId w:val="33"/>
  </w:num>
  <w:num w:numId="11" w16cid:durableId="1379013129">
    <w:abstractNumId w:val="28"/>
  </w:num>
  <w:num w:numId="12" w16cid:durableId="643317090">
    <w:abstractNumId w:val="35"/>
  </w:num>
  <w:num w:numId="13" w16cid:durableId="1844279161">
    <w:abstractNumId w:val="24"/>
  </w:num>
  <w:num w:numId="14" w16cid:durableId="1652246453">
    <w:abstractNumId w:val="15"/>
  </w:num>
  <w:num w:numId="15" w16cid:durableId="362632751">
    <w:abstractNumId w:val="20"/>
  </w:num>
  <w:num w:numId="16" w16cid:durableId="486752858">
    <w:abstractNumId w:val="4"/>
  </w:num>
  <w:num w:numId="17" w16cid:durableId="1576936311">
    <w:abstractNumId w:val="31"/>
  </w:num>
  <w:num w:numId="18" w16cid:durableId="174152725">
    <w:abstractNumId w:val="9"/>
  </w:num>
  <w:num w:numId="19" w16cid:durableId="1873809327">
    <w:abstractNumId w:val="19"/>
  </w:num>
  <w:num w:numId="20" w16cid:durableId="1946420006">
    <w:abstractNumId w:val="17"/>
  </w:num>
  <w:num w:numId="21" w16cid:durableId="721834652">
    <w:abstractNumId w:val="2"/>
  </w:num>
  <w:num w:numId="22" w16cid:durableId="393435038">
    <w:abstractNumId w:val="18"/>
  </w:num>
  <w:num w:numId="23" w16cid:durableId="697698196">
    <w:abstractNumId w:val="11"/>
  </w:num>
  <w:num w:numId="24" w16cid:durableId="1633946416">
    <w:abstractNumId w:val="10"/>
  </w:num>
  <w:num w:numId="25" w16cid:durableId="1302922334">
    <w:abstractNumId w:val="26"/>
  </w:num>
  <w:num w:numId="26" w16cid:durableId="1407149885">
    <w:abstractNumId w:val="30"/>
  </w:num>
  <w:num w:numId="27" w16cid:durableId="1580015339">
    <w:abstractNumId w:val="13"/>
  </w:num>
  <w:num w:numId="28" w16cid:durableId="1090810455">
    <w:abstractNumId w:val="5"/>
  </w:num>
  <w:num w:numId="29" w16cid:durableId="1509054092">
    <w:abstractNumId w:val="1"/>
  </w:num>
  <w:num w:numId="30" w16cid:durableId="343898680">
    <w:abstractNumId w:val="29"/>
  </w:num>
  <w:num w:numId="31" w16cid:durableId="2007977513">
    <w:abstractNumId w:val="23"/>
  </w:num>
  <w:num w:numId="32" w16cid:durableId="202640276">
    <w:abstractNumId w:val="34"/>
  </w:num>
  <w:num w:numId="33" w16cid:durableId="318198961">
    <w:abstractNumId w:val="8"/>
  </w:num>
  <w:num w:numId="34" w16cid:durableId="1924491949">
    <w:abstractNumId w:val="27"/>
  </w:num>
  <w:num w:numId="35" w16cid:durableId="39669467">
    <w:abstractNumId w:val="21"/>
  </w:num>
  <w:num w:numId="36" w16cid:durableId="1702511859">
    <w:abstractNumId w:val="0"/>
  </w:num>
  <w:num w:numId="37" w16cid:durableId="1955749753">
    <w:abstractNumId w:val="12"/>
  </w:num>
  <w:num w:numId="38" w16cid:durableId="481316375">
    <w:abstractNumId w:val="3"/>
  </w:num>
  <w:num w:numId="39" w16cid:durableId="202596013">
    <w:abstractNumId w:val="37"/>
  </w:num>
  <w:num w:numId="40" w16cid:durableId="3122938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ocumentProtection w:edit="readOnly" w:enforcement="1" w:cryptProviderType="rsaAES" w:cryptAlgorithmClass="hash" w:cryptAlgorithmType="typeAny" w:cryptAlgorithmSid="14" w:cryptSpinCount="100000" w:hash="oow/eIn7yINx3CO+WSZp6ejxHtQKrWF+8BPMNjZ4EyfvkpRk4joAnhvjnO54g01TIAFQYFiYJ/l4x1Seu5va4Q==" w:salt="WJYyXuOJtX/llEDgBKVlX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227F"/>
    <w:rsid w:val="00001699"/>
    <w:rsid w:val="00001C4F"/>
    <w:rsid w:val="00005806"/>
    <w:rsid w:val="0001040F"/>
    <w:rsid w:val="00016A8E"/>
    <w:rsid w:val="00020F3F"/>
    <w:rsid w:val="00023BDB"/>
    <w:rsid w:val="00023DCD"/>
    <w:rsid w:val="000340D7"/>
    <w:rsid w:val="00046454"/>
    <w:rsid w:val="00047316"/>
    <w:rsid w:val="00055C56"/>
    <w:rsid w:val="0005697F"/>
    <w:rsid w:val="00062703"/>
    <w:rsid w:val="000672CE"/>
    <w:rsid w:val="00067630"/>
    <w:rsid w:val="000701E9"/>
    <w:rsid w:val="000720FD"/>
    <w:rsid w:val="000722A4"/>
    <w:rsid w:val="0007484A"/>
    <w:rsid w:val="0007567F"/>
    <w:rsid w:val="00085011"/>
    <w:rsid w:val="00093306"/>
    <w:rsid w:val="000958EC"/>
    <w:rsid w:val="00096742"/>
    <w:rsid w:val="000A0385"/>
    <w:rsid w:val="000A2582"/>
    <w:rsid w:val="000A5C25"/>
    <w:rsid w:val="000B309F"/>
    <w:rsid w:val="000B5D5F"/>
    <w:rsid w:val="000B5DCD"/>
    <w:rsid w:val="000B7011"/>
    <w:rsid w:val="000C02A5"/>
    <w:rsid w:val="000C21C2"/>
    <w:rsid w:val="000D0260"/>
    <w:rsid w:val="000D4B8C"/>
    <w:rsid w:val="000D6B17"/>
    <w:rsid w:val="000E1303"/>
    <w:rsid w:val="000E4B2A"/>
    <w:rsid w:val="000E4C42"/>
    <w:rsid w:val="000E6BDD"/>
    <w:rsid w:val="000F4717"/>
    <w:rsid w:val="00101F33"/>
    <w:rsid w:val="001104D9"/>
    <w:rsid w:val="001107C8"/>
    <w:rsid w:val="00113BF8"/>
    <w:rsid w:val="001147D7"/>
    <w:rsid w:val="00116FF1"/>
    <w:rsid w:val="00117856"/>
    <w:rsid w:val="001229B9"/>
    <w:rsid w:val="00122A51"/>
    <w:rsid w:val="00125258"/>
    <w:rsid w:val="00131B45"/>
    <w:rsid w:val="00131DC6"/>
    <w:rsid w:val="00134CA4"/>
    <w:rsid w:val="00137646"/>
    <w:rsid w:val="00146581"/>
    <w:rsid w:val="0014769D"/>
    <w:rsid w:val="001527AE"/>
    <w:rsid w:val="00156964"/>
    <w:rsid w:val="00162DCE"/>
    <w:rsid w:val="00163641"/>
    <w:rsid w:val="001636AF"/>
    <w:rsid w:val="00167E50"/>
    <w:rsid w:val="001756AB"/>
    <w:rsid w:val="001761AB"/>
    <w:rsid w:val="00177B91"/>
    <w:rsid w:val="001829F7"/>
    <w:rsid w:val="00185CE2"/>
    <w:rsid w:val="00187B49"/>
    <w:rsid w:val="00190563"/>
    <w:rsid w:val="00196161"/>
    <w:rsid w:val="00197763"/>
    <w:rsid w:val="0019791F"/>
    <w:rsid w:val="001A5DF7"/>
    <w:rsid w:val="001A6338"/>
    <w:rsid w:val="001D2823"/>
    <w:rsid w:val="001D4534"/>
    <w:rsid w:val="001D5427"/>
    <w:rsid w:val="001D5D54"/>
    <w:rsid w:val="001D647D"/>
    <w:rsid w:val="001F4F7C"/>
    <w:rsid w:val="001F58D2"/>
    <w:rsid w:val="0021024F"/>
    <w:rsid w:val="00215DC5"/>
    <w:rsid w:val="00220CDF"/>
    <w:rsid w:val="00221910"/>
    <w:rsid w:val="00224CE7"/>
    <w:rsid w:val="0023412C"/>
    <w:rsid w:val="00236E57"/>
    <w:rsid w:val="00237278"/>
    <w:rsid w:val="0023759D"/>
    <w:rsid w:val="002405AE"/>
    <w:rsid w:val="002406DF"/>
    <w:rsid w:val="002431F3"/>
    <w:rsid w:val="00246AD2"/>
    <w:rsid w:val="002529EB"/>
    <w:rsid w:val="00252DEB"/>
    <w:rsid w:val="00252F3A"/>
    <w:rsid w:val="00253D9F"/>
    <w:rsid w:val="002549C2"/>
    <w:rsid w:val="0026265C"/>
    <w:rsid w:val="002706A8"/>
    <w:rsid w:val="0027470C"/>
    <w:rsid w:val="002752DC"/>
    <w:rsid w:val="00282437"/>
    <w:rsid w:val="002825A9"/>
    <w:rsid w:val="0028634B"/>
    <w:rsid w:val="00291C18"/>
    <w:rsid w:val="002A1852"/>
    <w:rsid w:val="002A1BC8"/>
    <w:rsid w:val="002A5588"/>
    <w:rsid w:val="002A7D3E"/>
    <w:rsid w:val="002B1F10"/>
    <w:rsid w:val="002B3DF8"/>
    <w:rsid w:val="002B479E"/>
    <w:rsid w:val="002C1289"/>
    <w:rsid w:val="002C32C7"/>
    <w:rsid w:val="002C3AF0"/>
    <w:rsid w:val="002C446C"/>
    <w:rsid w:val="002C6481"/>
    <w:rsid w:val="002C6A9A"/>
    <w:rsid w:val="002D2DFF"/>
    <w:rsid w:val="002D56D6"/>
    <w:rsid w:val="002D64C3"/>
    <w:rsid w:val="002D6D65"/>
    <w:rsid w:val="002E08AD"/>
    <w:rsid w:val="002F53B4"/>
    <w:rsid w:val="00301F11"/>
    <w:rsid w:val="0030319A"/>
    <w:rsid w:val="00306D32"/>
    <w:rsid w:val="00311CB2"/>
    <w:rsid w:val="00314533"/>
    <w:rsid w:val="00315384"/>
    <w:rsid w:val="00315456"/>
    <w:rsid w:val="00315F63"/>
    <w:rsid w:val="00317430"/>
    <w:rsid w:val="00317F2B"/>
    <w:rsid w:val="003210E2"/>
    <w:rsid w:val="003224D9"/>
    <w:rsid w:val="003252DB"/>
    <w:rsid w:val="00325807"/>
    <w:rsid w:val="00325FB4"/>
    <w:rsid w:val="0032711D"/>
    <w:rsid w:val="00330302"/>
    <w:rsid w:val="00330726"/>
    <w:rsid w:val="003348B6"/>
    <w:rsid w:val="00342A2B"/>
    <w:rsid w:val="00346657"/>
    <w:rsid w:val="003466B6"/>
    <w:rsid w:val="00346A12"/>
    <w:rsid w:val="0035486E"/>
    <w:rsid w:val="0036234A"/>
    <w:rsid w:val="003630E2"/>
    <w:rsid w:val="0036611A"/>
    <w:rsid w:val="0037207C"/>
    <w:rsid w:val="00373142"/>
    <w:rsid w:val="00375D49"/>
    <w:rsid w:val="00380580"/>
    <w:rsid w:val="00386F2B"/>
    <w:rsid w:val="00387E69"/>
    <w:rsid w:val="003942E7"/>
    <w:rsid w:val="00394A0E"/>
    <w:rsid w:val="00394D10"/>
    <w:rsid w:val="003954DB"/>
    <w:rsid w:val="003973DF"/>
    <w:rsid w:val="003A064C"/>
    <w:rsid w:val="003A2A34"/>
    <w:rsid w:val="003A43BA"/>
    <w:rsid w:val="003A4DA6"/>
    <w:rsid w:val="003A5219"/>
    <w:rsid w:val="003A6563"/>
    <w:rsid w:val="003B2A47"/>
    <w:rsid w:val="003B3E8A"/>
    <w:rsid w:val="003B440D"/>
    <w:rsid w:val="003C1D2D"/>
    <w:rsid w:val="003C34BB"/>
    <w:rsid w:val="003C4C75"/>
    <w:rsid w:val="003C6463"/>
    <w:rsid w:val="003D4713"/>
    <w:rsid w:val="003D7545"/>
    <w:rsid w:val="003E0328"/>
    <w:rsid w:val="003E7BAC"/>
    <w:rsid w:val="003F391E"/>
    <w:rsid w:val="003F3FDC"/>
    <w:rsid w:val="003F5378"/>
    <w:rsid w:val="003F5A9B"/>
    <w:rsid w:val="0040000E"/>
    <w:rsid w:val="00401101"/>
    <w:rsid w:val="004011C2"/>
    <w:rsid w:val="00401236"/>
    <w:rsid w:val="004138DF"/>
    <w:rsid w:val="0041546B"/>
    <w:rsid w:val="00416099"/>
    <w:rsid w:val="004166D4"/>
    <w:rsid w:val="00424D19"/>
    <w:rsid w:val="004303B4"/>
    <w:rsid w:val="0043701C"/>
    <w:rsid w:val="0044656D"/>
    <w:rsid w:val="004501CB"/>
    <w:rsid w:val="00453225"/>
    <w:rsid w:val="0045398D"/>
    <w:rsid w:val="00453CDF"/>
    <w:rsid w:val="00454C1E"/>
    <w:rsid w:val="00462126"/>
    <w:rsid w:val="00463E32"/>
    <w:rsid w:val="00464D7F"/>
    <w:rsid w:val="004713DA"/>
    <w:rsid w:val="004779C6"/>
    <w:rsid w:val="00483372"/>
    <w:rsid w:val="00490ED1"/>
    <w:rsid w:val="00497A3C"/>
    <w:rsid w:val="004A15D6"/>
    <w:rsid w:val="004A6783"/>
    <w:rsid w:val="004B0128"/>
    <w:rsid w:val="004B1C64"/>
    <w:rsid w:val="004C072F"/>
    <w:rsid w:val="004C188B"/>
    <w:rsid w:val="004C1F96"/>
    <w:rsid w:val="004C2F44"/>
    <w:rsid w:val="004C4A9F"/>
    <w:rsid w:val="004C6295"/>
    <w:rsid w:val="004C7333"/>
    <w:rsid w:val="004D056A"/>
    <w:rsid w:val="004D0C66"/>
    <w:rsid w:val="004D404E"/>
    <w:rsid w:val="004D4DFE"/>
    <w:rsid w:val="004D52D7"/>
    <w:rsid w:val="004D54D2"/>
    <w:rsid w:val="004D7038"/>
    <w:rsid w:val="004E0C11"/>
    <w:rsid w:val="004E1950"/>
    <w:rsid w:val="004E41B3"/>
    <w:rsid w:val="004E57F8"/>
    <w:rsid w:val="004F16E3"/>
    <w:rsid w:val="004F5273"/>
    <w:rsid w:val="004F5EED"/>
    <w:rsid w:val="004F6D3A"/>
    <w:rsid w:val="004F7538"/>
    <w:rsid w:val="004F78B5"/>
    <w:rsid w:val="005038DA"/>
    <w:rsid w:val="00503AFC"/>
    <w:rsid w:val="005043A1"/>
    <w:rsid w:val="0050781E"/>
    <w:rsid w:val="00510B07"/>
    <w:rsid w:val="00512559"/>
    <w:rsid w:val="005212EF"/>
    <w:rsid w:val="00524DD1"/>
    <w:rsid w:val="00541331"/>
    <w:rsid w:val="00542C70"/>
    <w:rsid w:val="00543A7E"/>
    <w:rsid w:val="0054701F"/>
    <w:rsid w:val="00561A8A"/>
    <w:rsid w:val="00562DAF"/>
    <w:rsid w:val="00564C99"/>
    <w:rsid w:val="00564E20"/>
    <w:rsid w:val="005675E0"/>
    <w:rsid w:val="00567FA2"/>
    <w:rsid w:val="00570A64"/>
    <w:rsid w:val="005716DC"/>
    <w:rsid w:val="005737B6"/>
    <w:rsid w:val="00573B55"/>
    <w:rsid w:val="00580ECC"/>
    <w:rsid w:val="00586A46"/>
    <w:rsid w:val="005A11B5"/>
    <w:rsid w:val="005A258E"/>
    <w:rsid w:val="005A7CE4"/>
    <w:rsid w:val="005B177F"/>
    <w:rsid w:val="005B3CE1"/>
    <w:rsid w:val="005C0D8B"/>
    <w:rsid w:val="005C3F35"/>
    <w:rsid w:val="005C4518"/>
    <w:rsid w:val="005C5AEA"/>
    <w:rsid w:val="005C62A5"/>
    <w:rsid w:val="005C78E8"/>
    <w:rsid w:val="005D1828"/>
    <w:rsid w:val="005D4932"/>
    <w:rsid w:val="005D4A52"/>
    <w:rsid w:val="005D6A78"/>
    <w:rsid w:val="005E12B2"/>
    <w:rsid w:val="005E69B2"/>
    <w:rsid w:val="005F754E"/>
    <w:rsid w:val="005F77E9"/>
    <w:rsid w:val="00600081"/>
    <w:rsid w:val="00601766"/>
    <w:rsid w:val="006140E5"/>
    <w:rsid w:val="00625D92"/>
    <w:rsid w:val="00631F72"/>
    <w:rsid w:val="006325DA"/>
    <w:rsid w:val="00644366"/>
    <w:rsid w:val="006505FD"/>
    <w:rsid w:val="00651CB6"/>
    <w:rsid w:val="006543FC"/>
    <w:rsid w:val="00654C30"/>
    <w:rsid w:val="00655517"/>
    <w:rsid w:val="0065583E"/>
    <w:rsid w:val="00661BE7"/>
    <w:rsid w:val="00681BC0"/>
    <w:rsid w:val="006842F2"/>
    <w:rsid w:val="00686617"/>
    <w:rsid w:val="00694206"/>
    <w:rsid w:val="00694409"/>
    <w:rsid w:val="006964BC"/>
    <w:rsid w:val="006A004E"/>
    <w:rsid w:val="006A0E25"/>
    <w:rsid w:val="006A16DD"/>
    <w:rsid w:val="006A5175"/>
    <w:rsid w:val="006A5A57"/>
    <w:rsid w:val="006A66DB"/>
    <w:rsid w:val="006C0947"/>
    <w:rsid w:val="006C1B86"/>
    <w:rsid w:val="006C7322"/>
    <w:rsid w:val="006D5A22"/>
    <w:rsid w:val="006D7380"/>
    <w:rsid w:val="006E1DF1"/>
    <w:rsid w:val="006E395E"/>
    <w:rsid w:val="006E4AE0"/>
    <w:rsid w:val="006F7B93"/>
    <w:rsid w:val="00701DC0"/>
    <w:rsid w:val="0070225E"/>
    <w:rsid w:val="00703FE3"/>
    <w:rsid w:val="007050B8"/>
    <w:rsid w:val="00705259"/>
    <w:rsid w:val="0070674A"/>
    <w:rsid w:val="00713EFE"/>
    <w:rsid w:val="00714971"/>
    <w:rsid w:val="007179FA"/>
    <w:rsid w:val="0072184F"/>
    <w:rsid w:val="00722157"/>
    <w:rsid w:val="007235E3"/>
    <w:rsid w:val="007263E8"/>
    <w:rsid w:val="00732BEB"/>
    <w:rsid w:val="0073312E"/>
    <w:rsid w:val="007335FD"/>
    <w:rsid w:val="00734334"/>
    <w:rsid w:val="007344CB"/>
    <w:rsid w:val="00735935"/>
    <w:rsid w:val="007445CD"/>
    <w:rsid w:val="007451D4"/>
    <w:rsid w:val="00746147"/>
    <w:rsid w:val="00746B43"/>
    <w:rsid w:val="00746D2A"/>
    <w:rsid w:val="007502AF"/>
    <w:rsid w:val="0075383A"/>
    <w:rsid w:val="00756881"/>
    <w:rsid w:val="0076291D"/>
    <w:rsid w:val="00762ADC"/>
    <w:rsid w:val="007636B8"/>
    <w:rsid w:val="00764A6A"/>
    <w:rsid w:val="00771C33"/>
    <w:rsid w:val="00776895"/>
    <w:rsid w:val="00777B0E"/>
    <w:rsid w:val="00782D76"/>
    <w:rsid w:val="007842C5"/>
    <w:rsid w:val="00784D19"/>
    <w:rsid w:val="00786BD6"/>
    <w:rsid w:val="007A297C"/>
    <w:rsid w:val="007A2AC7"/>
    <w:rsid w:val="007B2B29"/>
    <w:rsid w:val="007B4718"/>
    <w:rsid w:val="007B6DCB"/>
    <w:rsid w:val="007B7F19"/>
    <w:rsid w:val="007C1028"/>
    <w:rsid w:val="007D1C0B"/>
    <w:rsid w:val="007D1DFD"/>
    <w:rsid w:val="007D7356"/>
    <w:rsid w:val="007F76E6"/>
    <w:rsid w:val="00811265"/>
    <w:rsid w:val="008119F0"/>
    <w:rsid w:val="0081225B"/>
    <w:rsid w:val="00820441"/>
    <w:rsid w:val="008235BC"/>
    <w:rsid w:val="0082462F"/>
    <w:rsid w:val="00830CAD"/>
    <w:rsid w:val="00841799"/>
    <w:rsid w:val="008417B9"/>
    <w:rsid w:val="00851E30"/>
    <w:rsid w:val="0085450F"/>
    <w:rsid w:val="00854D11"/>
    <w:rsid w:val="00854F0A"/>
    <w:rsid w:val="008554D8"/>
    <w:rsid w:val="00860B15"/>
    <w:rsid w:val="00862AF4"/>
    <w:rsid w:val="008667F2"/>
    <w:rsid w:val="00873C07"/>
    <w:rsid w:val="00880671"/>
    <w:rsid w:val="00883773"/>
    <w:rsid w:val="00883930"/>
    <w:rsid w:val="00885A39"/>
    <w:rsid w:val="00886D96"/>
    <w:rsid w:val="00891E9D"/>
    <w:rsid w:val="008943D1"/>
    <w:rsid w:val="00895A14"/>
    <w:rsid w:val="00896E64"/>
    <w:rsid w:val="008A0B6D"/>
    <w:rsid w:val="008A12D0"/>
    <w:rsid w:val="008A1674"/>
    <w:rsid w:val="008A1940"/>
    <w:rsid w:val="008A3320"/>
    <w:rsid w:val="008A4F8E"/>
    <w:rsid w:val="008A6BCE"/>
    <w:rsid w:val="008A7F94"/>
    <w:rsid w:val="008B3C72"/>
    <w:rsid w:val="008B4951"/>
    <w:rsid w:val="008B65E9"/>
    <w:rsid w:val="008C10FB"/>
    <w:rsid w:val="008C3196"/>
    <w:rsid w:val="008C5EED"/>
    <w:rsid w:val="008D5AEF"/>
    <w:rsid w:val="008E0B2C"/>
    <w:rsid w:val="008E4B9A"/>
    <w:rsid w:val="008E7B60"/>
    <w:rsid w:val="008F4DC9"/>
    <w:rsid w:val="008F5451"/>
    <w:rsid w:val="008F615E"/>
    <w:rsid w:val="008F667E"/>
    <w:rsid w:val="00904758"/>
    <w:rsid w:val="00905426"/>
    <w:rsid w:val="009071DA"/>
    <w:rsid w:val="0090776E"/>
    <w:rsid w:val="00907EB8"/>
    <w:rsid w:val="009132C3"/>
    <w:rsid w:val="00915B55"/>
    <w:rsid w:val="0092537C"/>
    <w:rsid w:val="00927B9F"/>
    <w:rsid w:val="009331EA"/>
    <w:rsid w:val="00935AA3"/>
    <w:rsid w:val="00936741"/>
    <w:rsid w:val="0093757F"/>
    <w:rsid w:val="0093761A"/>
    <w:rsid w:val="00942191"/>
    <w:rsid w:val="009508D6"/>
    <w:rsid w:val="00955439"/>
    <w:rsid w:val="00962D0D"/>
    <w:rsid w:val="00965512"/>
    <w:rsid w:val="00981CE8"/>
    <w:rsid w:val="0099003B"/>
    <w:rsid w:val="00991A9C"/>
    <w:rsid w:val="00997E2D"/>
    <w:rsid w:val="009A5302"/>
    <w:rsid w:val="009A7E94"/>
    <w:rsid w:val="009B1B3E"/>
    <w:rsid w:val="009B1C9D"/>
    <w:rsid w:val="009C15DF"/>
    <w:rsid w:val="009C1CD4"/>
    <w:rsid w:val="009C4A71"/>
    <w:rsid w:val="009C66DF"/>
    <w:rsid w:val="009C7982"/>
    <w:rsid w:val="009D3C92"/>
    <w:rsid w:val="009D3FB9"/>
    <w:rsid w:val="009D6572"/>
    <w:rsid w:val="009D774F"/>
    <w:rsid w:val="009E5BC4"/>
    <w:rsid w:val="009E6E8F"/>
    <w:rsid w:val="009F1FEC"/>
    <w:rsid w:val="009F36E6"/>
    <w:rsid w:val="00A078E0"/>
    <w:rsid w:val="00A1181C"/>
    <w:rsid w:val="00A17773"/>
    <w:rsid w:val="00A20FAA"/>
    <w:rsid w:val="00A213A3"/>
    <w:rsid w:val="00A21822"/>
    <w:rsid w:val="00A225FF"/>
    <w:rsid w:val="00A2520F"/>
    <w:rsid w:val="00A260E9"/>
    <w:rsid w:val="00A27B1F"/>
    <w:rsid w:val="00A3236D"/>
    <w:rsid w:val="00A35D2E"/>
    <w:rsid w:val="00A36390"/>
    <w:rsid w:val="00A37298"/>
    <w:rsid w:val="00A43A86"/>
    <w:rsid w:val="00A46322"/>
    <w:rsid w:val="00A46A14"/>
    <w:rsid w:val="00A507D4"/>
    <w:rsid w:val="00A636FC"/>
    <w:rsid w:val="00A647C9"/>
    <w:rsid w:val="00A71471"/>
    <w:rsid w:val="00A7273C"/>
    <w:rsid w:val="00A81581"/>
    <w:rsid w:val="00A827F4"/>
    <w:rsid w:val="00A83A79"/>
    <w:rsid w:val="00A83EED"/>
    <w:rsid w:val="00A90091"/>
    <w:rsid w:val="00A959F0"/>
    <w:rsid w:val="00AA1F70"/>
    <w:rsid w:val="00AA313F"/>
    <w:rsid w:val="00AA7328"/>
    <w:rsid w:val="00AB06AC"/>
    <w:rsid w:val="00AB418B"/>
    <w:rsid w:val="00AB47C9"/>
    <w:rsid w:val="00AB49F6"/>
    <w:rsid w:val="00AB4B1B"/>
    <w:rsid w:val="00AB4DB7"/>
    <w:rsid w:val="00AB6A4E"/>
    <w:rsid w:val="00AB6A5E"/>
    <w:rsid w:val="00AB7163"/>
    <w:rsid w:val="00AC0BFE"/>
    <w:rsid w:val="00AC7073"/>
    <w:rsid w:val="00AC740D"/>
    <w:rsid w:val="00AD0A2B"/>
    <w:rsid w:val="00AD0E43"/>
    <w:rsid w:val="00AE132B"/>
    <w:rsid w:val="00AE362E"/>
    <w:rsid w:val="00AE58D8"/>
    <w:rsid w:val="00AE7F5C"/>
    <w:rsid w:val="00AF3502"/>
    <w:rsid w:val="00AF3A1C"/>
    <w:rsid w:val="00AF3F29"/>
    <w:rsid w:val="00AF48DF"/>
    <w:rsid w:val="00AF6D18"/>
    <w:rsid w:val="00AF7C18"/>
    <w:rsid w:val="00B01A08"/>
    <w:rsid w:val="00B06B4D"/>
    <w:rsid w:val="00B12F30"/>
    <w:rsid w:val="00B14679"/>
    <w:rsid w:val="00B16314"/>
    <w:rsid w:val="00B24174"/>
    <w:rsid w:val="00B24A7D"/>
    <w:rsid w:val="00B25160"/>
    <w:rsid w:val="00B26721"/>
    <w:rsid w:val="00B32E50"/>
    <w:rsid w:val="00B336DB"/>
    <w:rsid w:val="00B34F38"/>
    <w:rsid w:val="00B355D7"/>
    <w:rsid w:val="00B366E3"/>
    <w:rsid w:val="00B36856"/>
    <w:rsid w:val="00B41943"/>
    <w:rsid w:val="00B426AC"/>
    <w:rsid w:val="00B44AEE"/>
    <w:rsid w:val="00B450F8"/>
    <w:rsid w:val="00B6730A"/>
    <w:rsid w:val="00B74D21"/>
    <w:rsid w:val="00B7562B"/>
    <w:rsid w:val="00B77CF3"/>
    <w:rsid w:val="00B81F41"/>
    <w:rsid w:val="00B823D1"/>
    <w:rsid w:val="00B87A59"/>
    <w:rsid w:val="00B9369C"/>
    <w:rsid w:val="00B95313"/>
    <w:rsid w:val="00B97466"/>
    <w:rsid w:val="00BA003B"/>
    <w:rsid w:val="00BA11EA"/>
    <w:rsid w:val="00BA22F6"/>
    <w:rsid w:val="00BA2D4B"/>
    <w:rsid w:val="00BA6A70"/>
    <w:rsid w:val="00BB2649"/>
    <w:rsid w:val="00BB494C"/>
    <w:rsid w:val="00BC4072"/>
    <w:rsid w:val="00BC6073"/>
    <w:rsid w:val="00BC78B5"/>
    <w:rsid w:val="00BD1DB2"/>
    <w:rsid w:val="00BD3977"/>
    <w:rsid w:val="00BE024D"/>
    <w:rsid w:val="00BE29BA"/>
    <w:rsid w:val="00BE2D9F"/>
    <w:rsid w:val="00BE5E31"/>
    <w:rsid w:val="00BE6C3E"/>
    <w:rsid w:val="00BE7E0E"/>
    <w:rsid w:val="00BF0FBB"/>
    <w:rsid w:val="00BF4DBD"/>
    <w:rsid w:val="00C01C3C"/>
    <w:rsid w:val="00C108B1"/>
    <w:rsid w:val="00C11D9C"/>
    <w:rsid w:val="00C11E0B"/>
    <w:rsid w:val="00C1268E"/>
    <w:rsid w:val="00C1505A"/>
    <w:rsid w:val="00C1581C"/>
    <w:rsid w:val="00C170BA"/>
    <w:rsid w:val="00C22BC8"/>
    <w:rsid w:val="00C25EB8"/>
    <w:rsid w:val="00C31697"/>
    <w:rsid w:val="00C32440"/>
    <w:rsid w:val="00C34F51"/>
    <w:rsid w:val="00C465CD"/>
    <w:rsid w:val="00C50221"/>
    <w:rsid w:val="00C51D2A"/>
    <w:rsid w:val="00C5493B"/>
    <w:rsid w:val="00C54C01"/>
    <w:rsid w:val="00C57AFE"/>
    <w:rsid w:val="00C57E69"/>
    <w:rsid w:val="00C63263"/>
    <w:rsid w:val="00C659E7"/>
    <w:rsid w:val="00C7596E"/>
    <w:rsid w:val="00C75E0E"/>
    <w:rsid w:val="00C76262"/>
    <w:rsid w:val="00C865A2"/>
    <w:rsid w:val="00C867A3"/>
    <w:rsid w:val="00CA038F"/>
    <w:rsid w:val="00CA3D0A"/>
    <w:rsid w:val="00CA5D7A"/>
    <w:rsid w:val="00CB1830"/>
    <w:rsid w:val="00CB4A55"/>
    <w:rsid w:val="00CB4F2A"/>
    <w:rsid w:val="00CB50C4"/>
    <w:rsid w:val="00CB6498"/>
    <w:rsid w:val="00CC2543"/>
    <w:rsid w:val="00CC272F"/>
    <w:rsid w:val="00CC7CAC"/>
    <w:rsid w:val="00CD381F"/>
    <w:rsid w:val="00CD5592"/>
    <w:rsid w:val="00CE28B5"/>
    <w:rsid w:val="00CE2E24"/>
    <w:rsid w:val="00CF6FB2"/>
    <w:rsid w:val="00D00DE7"/>
    <w:rsid w:val="00D00FA5"/>
    <w:rsid w:val="00D01D74"/>
    <w:rsid w:val="00D01F85"/>
    <w:rsid w:val="00D13ACD"/>
    <w:rsid w:val="00D159AE"/>
    <w:rsid w:val="00D234E9"/>
    <w:rsid w:val="00D2771C"/>
    <w:rsid w:val="00D27854"/>
    <w:rsid w:val="00D3227F"/>
    <w:rsid w:val="00D462A3"/>
    <w:rsid w:val="00D47142"/>
    <w:rsid w:val="00D50FE8"/>
    <w:rsid w:val="00D526A7"/>
    <w:rsid w:val="00D55DF7"/>
    <w:rsid w:val="00D56635"/>
    <w:rsid w:val="00D62E15"/>
    <w:rsid w:val="00D64F41"/>
    <w:rsid w:val="00D814FF"/>
    <w:rsid w:val="00D8528C"/>
    <w:rsid w:val="00D86E3F"/>
    <w:rsid w:val="00D90294"/>
    <w:rsid w:val="00D906EE"/>
    <w:rsid w:val="00D94532"/>
    <w:rsid w:val="00D94AC7"/>
    <w:rsid w:val="00D9566C"/>
    <w:rsid w:val="00D96E7F"/>
    <w:rsid w:val="00DA2494"/>
    <w:rsid w:val="00DA27F4"/>
    <w:rsid w:val="00DA325C"/>
    <w:rsid w:val="00DC3E0B"/>
    <w:rsid w:val="00DD1658"/>
    <w:rsid w:val="00DD1E5E"/>
    <w:rsid w:val="00DD2786"/>
    <w:rsid w:val="00DD31F6"/>
    <w:rsid w:val="00DD5987"/>
    <w:rsid w:val="00DE3B2E"/>
    <w:rsid w:val="00DE4BEC"/>
    <w:rsid w:val="00DF2BFA"/>
    <w:rsid w:val="00DF419B"/>
    <w:rsid w:val="00E007E8"/>
    <w:rsid w:val="00E013F1"/>
    <w:rsid w:val="00E01ADA"/>
    <w:rsid w:val="00E054F6"/>
    <w:rsid w:val="00E064BB"/>
    <w:rsid w:val="00E117A9"/>
    <w:rsid w:val="00E13EB2"/>
    <w:rsid w:val="00E1762B"/>
    <w:rsid w:val="00E2293A"/>
    <w:rsid w:val="00E2377C"/>
    <w:rsid w:val="00E24F41"/>
    <w:rsid w:val="00E25FAD"/>
    <w:rsid w:val="00E262BF"/>
    <w:rsid w:val="00E2674C"/>
    <w:rsid w:val="00E27546"/>
    <w:rsid w:val="00E27F9D"/>
    <w:rsid w:val="00E323CC"/>
    <w:rsid w:val="00E36751"/>
    <w:rsid w:val="00E37CFA"/>
    <w:rsid w:val="00E41F7D"/>
    <w:rsid w:val="00E44809"/>
    <w:rsid w:val="00E46D30"/>
    <w:rsid w:val="00E5128D"/>
    <w:rsid w:val="00E541B3"/>
    <w:rsid w:val="00E55823"/>
    <w:rsid w:val="00E60E1C"/>
    <w:rsid w:val="00E62874"/>
    <w:rsid w:val="00E66480"/>
    <w:rsid w:val="00E67AC8"/>
    <w:rsid w:val="00E97A2A"/>
    <w:rsid w:val="00EA322C"/>
    <w:rsid w:val="00EA76AC"/>
    <w:rsid w:val="00EB243C"/>
    <w:rsid w:val="00EC3FB8"/>
    <w:rsid w:val="00EC4C0E"/>
    <w:rsid w:val="00ED3310"/>
    <w:rsid w:val="00EE3C80"/>
    <w:rsid w:val="00EE4455"/>
    <w:rsid w:val="00EE6E86"/>
    <w:rsid w:val="00EF3BFB"/>
    <w:rsid w:val="00EF402C"/>
    <w:rsid w:val="00F0396B"/>
    <w:rsid w:val="00F106B4"/>
    <w:rsid w:val="00F11CE3"/>
    <w:rsid w:val="00F15F9C"/>
    <w:rsid w:val="00F20747"/>
    <w:rsid w:val="00F214A4"/>
    <w:rsid w:val="00F30310"/>
    <w:rsid w:val="00F325AB"/>
    <w:rsid w:val="00F341FB"/>
    <w:rsid w:val="00F34EB8"/>
    <w:rsid w:val="00F4010C"/>
    <w:rsid w:val="00F40BAF"/>
    <w:rsid w:val="00F43740"/>
    <w:rsid w:val="00F50CB7"/>
    <w:rsid w:val="00F50F65"/>
    <w:rsid w:val="00F5664E"/>
    <w:rsid w:val="00F56C2F"/>
    <w:rsid w:val="00F621B9"/>
    <w:rsid w:val="00F62239"/>
    <w:rsid w:val="00F633EA"/>
    <w:rsid w:val="00F64CC1"/>
    <w:rsid w:val="00F658BE"/>
    <w:rsid w:val="00F659D5"/>
    <w:rsid w:val="00F72B7C"/>
    <w:rsid w:val="00F73AF6"/>
    <w:rsid w:val="00F80BF8"/>
    <w:rsid w:val="00F87469"/>
    <w:rsid w:val="00F87A3C"/>
    <w:rsid w:val="00F917FE"/>
    <w:rsid w:val="00F9239C"/>
    <w:rsid w:val="00F95BE7"/>
    <w:rsid w:val="00FA1CBD"/>
    <w:rsid w:val="00FA22EB"/>
    <w:rsid w:val="00FA3E6D"/>
    <w:rsid w:val="00FA4C23"/>
    <w:rsid w:val="00FA4C2A"/>
    <w:rsid w:val="00FA5B97"/>
    <w:rsid w:val="00FA6176"/>
    <w:rsid w:val="00FA638C"/>
    <w:rsid w:val="00FB1AC8"/>
    <w:rsid w:val="00FB3465"/>
    <w:rsid w:val="00FB52C7"/>
    <w:rsid w:val="00FC0EF8"/>
    <w:rsid w:val="00FC2066"/>
    <w:rsid w:val="00FD1F89"/>
    <w:rsid w:val="00FE06A6"/>
    <w:rsid w:val="00FE0EC0"/>
    <w:rsid w:val="00FF1924"/>
    <w:rsid w:val="00FF298B"/>
    <w:rsid w:val="00FF5538"/>
    <w:rsid w:val="00FF5F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D6ADA5"/>
  <w15:docId w15:val="{22D2F119-7E8B-49B1-82A9-2E856F42B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F44"/>
    <w:rPr>
      <w:sz w:val="24"/>
      <w:szCs w:val="24"/>
    </w:rPr>
  </w:style>
  <w:style w:type="paragraph" w:styleId="Heading1">
    <w:name w:val="heading 1"/>
    <w:basedOn w:val="Normal"/>
    <w:next w:val="Normal"/>
    <w:link w:val="Heading1Char"/>
    <w:qFormat/>
    <w:rsid w:val="004C2F44"/>
    <w:pPr>
      <w:keepNext/>
      <w:numPr>
        <w:numId w:val="2"/>
      </w:numPr>
      <w:outlineLvl w:val="0"/>
    </w:pPr>
    <w:rPr>
      <w:b/>
      <w:bCs/>
    </w:rPr>
  </w:style>
  <w:style w:type="paragraph" w:styleId="Heading2">
    <w:name w:val="heading 2"/>
    <w:basedOn w:val="Normal"/>
    <w:next w:val="Normal"/>
    <w:link w:val="Heading2Char"/>
    <w:qFormat/>
    <w:rsid w:val="004C2F44"/>
    <w:pPr>
      <w:keepNext/>
      <w:ind w:left="360"/>
      <w:outlineLvl w:val="1"/>
    </w:pPr>
    <w:rPr>
      <w:b/>
      <w:bCs/>
    </w:rPr>
  </w:style>
  <w:style w:type="paragraph" w:styleId="Heading3">
    <w:name w:val="heading 3"/>
    <w:basedOn w:val="Normal"/>
    <w:next w:val="Normal"/>
    <w:link w:val="Heading3Char"/>
    <w:qFormat/>
    <w:rsid w:val="004C2F44"/>
    <w:pPr>
      <w:keepNext/>
      <w:outlineLvl w:val="2"/>
    </w:pPr>
    <w:rPr>
      <w:b/>
      <w:bCs/>
    </w:rPr>
  </w:style>
  <w:style w:type="paragraph" w:styleId="Heading4">
    <w:name w:val="heading 4"/>
    <w:basedOn w:val="Normal"/>
    <w:next w:val="Normal"/>
    <w:link w:val="Heading4Char"/>
    <w:qFormat/>
    <w:rsid w:val="004C2F44"/>
    <w:pPr>
      <w:keepNext/>
      <w:jc w:val="right"/>
      <w:outlineLvl w:val="3"/>
    </w:pPr>
    <w:rPr>
      <w:b/>
      <w:bCs/>
      <w:color w:val="FF000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4D7038"/>
    <w:rPr>
      <w:rFonts w:ascii="Cambria" w:hAnsi="Cambria" w:cs="Cambria"/>
      <w:b/>
      <w:bCs/>
      <w:kern w:val="32"/>
      <w:sz w:val="32"/>
      <w:szCs w:val="32"/>
    </w:rPr>
  </w:style>
  <w:style w:type="character" w:customStyle="1" w:styleId="Heading2Char">
    <w:name w:val="Heading 2 Char"/>
    <w:link w:val="Heading2"/>
    <w:semiHidden/>
    <w:rsid w:val="004D7038"/>
    <w:rPr>
      <w:rFonts w:ascii="Cambria" w:hAnsi="Cambria" w:cs="Cambria"/>
      <w:b/>
      <w:bCs/>
      <w:i/>
      <w:iCs/>
      <w:sz w:val="28"/>
      <w:szCs w:val="28"/>
    </w:rPr>
  </w:style>
  <w:style w:type="character" w:customStyle="1" w:styleId="Heading3Char">
    <w:name w:val="Heading 3 Char"/>
    <w:link w:val="Heading3"/>
    <w:semiHidden/>
    <w:rsid w:val="004D7038"/>
    <w:rPr>
      <w:rFonts w:ascii="Cambria" w:hAnsi="Cambria" w:cs="Cambria"/>
      <w:b/>
      <w:bCs/>
      <w:sz w:val="26"/>
      <w:szCs w:val="26"/>
    </w:rPr>
  </w:style>
  <w:style w:type="character" w:customStyle="1" w:styleId="Heading4Char">
    <w:name w:val="Heading 4 Char"/>
    <w:link w:val="Heading4"/>
    <w:semiHidden/>
    <w:rsid w:val="004D7038"/>
    <w:rPr>
      <w:rFonts w:ascii="Calibri" w:hAnsi="Calibri" w:cs="Calibri"/>
      <w:b/>
      <w:bCs/>
      <w:sz w:val="28"/>
      <w:szCs w:val="28"/>
    </w:rPr>
  </w:style>
  <w:style w:type="paragraph" w:styleId="Title">
    <w:name w:val="Title"/>
    <w:basedOn w:val="Normal"/>
    <w:link w:val="TitleChar"/>
    <w:qFormat/>
    <w:rsid w:val="004C2F44"/>
    <w:pPr>
      <w:jc w:val="center"/>
    </w:pPr>
    <w:rPr>
      <w:b/>
      <w:bCs/>
    </w:rPr>
  </w:style>
  <w:style w:type="character" w:customStyle="1" w:styleId="TitleChar">
    <w:name w:val="Title Char"/>
    <w:link w:val="Title"/>
    <w:rsid w:val="004D7038"/>
    <w:rPr>
      <w:rFonts w:ascii="Cambria" w:hAnsi="Cambria" w:cs="Cambria"/>
      <w:b/>
      <w:bCs/>
      <w:kern w:val="28"/>
      <w:sz w:val="32"/>
      <w:szCs w:val="32"/>
    </w:rPr>
  </w:style>
  <w:style w:type="paragraph" w:styleId="BodyTextIndent">
    <w:name w:val="Body Text Indent"/>
    <w:basedOn w:val="Normal"/>
    <w:link w:val="BodyTextIndentChar"/>
    <w:rsid w:val="004C2F44"/>
    <w:pPr>
      <w:ind w:left="360"/>
    </w:pPr>
  </w:style>
  <w:style w:type="character" w:customStyle="1" w:styleId="BodyTextIndentChar">
    <w:name w:val="Body Text Indent Char"/>
    <w:link w:val="BodyTextIndent"/>
    <w:semiHidden/>
    <w:rsid w:val="004D7038"/>
    <w:rPr>
      <w:rFonts w:cs="Times New Roman"/>
      <w:sz w:val="24"/>
      <w:szCs w:val="24"/>
    </w:rPr>
  </w:style>
  <w:style w:type="paragraph" w:styleId="BalloonText">
    <w:name w:val="Balloon Text"/>
    <w:basedOn w:val="Normal"/>
    <w:link w:val="BalloonTextChar"/>
    <w:semiHidden/>
    <w:rsid w:val="002431F3"/>
    <w:rPr>
      <w:rFonts w:ascii="Tahoma" w:hAnsi="Tahoma" w:cs="Tahoma"/>
      <w:sz w:val="16"/>
      <w:szCs w:val="16"/>
    </w:rPr>
  </w:style>
  <w:style w:type="character" w:customStyle="1" w:styleId="BalloonTextChar">
    <w:name w:val="Balloon Text Char"/>
    <w:link w:val="BalloonText"/>
    <w:semiHidden/>
    <w:rsid w:val="004D7038"/>
    <w:rPr>
      <w:rFonts w:cs="Times New Roman"/>
      <w:sz w:val="2"/>
      <w:szCs w:val="2"/>
    </w:rPr>
  </w:style>
  <w:style w:type="paragraph" w:styleId="Footer">
    <w:name w:val="footer"/>
    <w:basedOn w:val="Normal"/>
    <w:link w:val="FooterChar"/>
    <w:uiPriority w:val="99"/>
    <w:rsid w:val="00163641"/>
    <w:pPr>
      <w:tabs>
        <w:tab w:val="center" w:pos="4320"/>
        <w:tab w:val="right" w:pos="8640"/>
      </w:tabs>
    </w:pPr>
  </w:style>
  <w:style w:type="character" w:customStyle="1" w:styleId="FooterChar">
    <w:name w:val="Footer Char"/>
    <w:link w:val="Footer"/>
    <w:uiPriority w:val="99"/>
    <w:rsid w:val="004D7038"/>
    <w:rPr>
      <w:rFonts w:cs="Times New Roman"/>
      <w:sz w:val="24"/>
      <w:szCs w:val="24"/>
    </w:rPr>
  </w:style>
  <w:style w:type="character" w:styleId="PageNumber">
    <w:name w:val="page number"/>
    <w:rsid w:val="00163641"/>
    <w:rPr>
      <w:rFonts w:cs="Times New Roman"/>
    </w:rPr>
  </w:style>
  <w:style w:type="paragraph" w:styleId="Header">
    <w:name w:val="header"/>
    <w:basedOn w:val="Normal"/>
    <w:link w:val="HeaderChar"/>
    <w:rsid w:val="006C0947"/>
    <w:pPr>
      <w:tabs>
        <w:tab w:val="center" w:pos="4320"/>
        <w:tab w:val="right" w:pos="8640"/>
      </w:tabs>
    </w:pPr>
  </w:style>
  <w:style w:type="character" w:customStyle="1" w:styleId="HeaderChar">
    <w:name w:val="Header Char"/>
    <w:link w:val="Header"/>
    <w:semiHidden/>
    <w:rsid w:val="004D7038"/>
    <w:rPr>
      <w:rFonts w:cs="Times New Roman"/>
      <w:sz w:val="24"/>
      <w:szCs w:val="24"/>
    </w:rPr>
  </w:style>
  <w:style w:type="character" w:styleId="CommentReference">
    <w:name w:val="annotation reference"/>
    <w:uiPriority w:val="99"/>
    <w:semiHidden/>
    <w:unhideWhenUsed/>
    <w:rsid w:val="00AA313F"/>
    <w:rPr>
      <w:sz w:val="16"/>
      <w:szCs w:val="16"/>
    </w:rPr>
  </w:style>
  <w:style w:type="paragraph" w:styleId="CommentText">
    <w:name w:val="annotation text"/>
    <w:basedOn w:val="Normal"/>
    <w:link w:val="CommentTextChar"/>
    <w:uiPriority w:val="99"/>
    <w:semiHidden/>
    <w:unhideWhenUsed/>
    <w:rsid w:val="00AA313F"/>
    <w:rPr>
      <w:sz w:val="20"/>
      <w:szCs w:val="20"/>
    </w:rPr>
  </w:style>
  <w:style w:type="character" w:customStyle="1" w:styleId="CommentTextChar">
    <w:name w:val="Comment Text Char"/>
    <w:basedOn w:val="DefaultParagraphFont"/>
    <w:link w:val="CommentText"/>
    <w:uiPriority w:val="99"/>
    <w:semiHidden/>
    <w:rsid w:val="00AA313F"/>
  </w:style>
  <w:style w:type="paragraph" w:styleId="CommentSubject">
    <w:name w:val="annotation subject"/>
    <w:basedOn w:val="CommentText"/>
    <w:next w:val="CommentText"/>
    <w:link w:val="CommentSubjectChar"/>
    <w:uiPriority w:val="99"/>
    <w:semiHidden/>
    <w:unhideWhenUsed/>
    <w:rsid w:val="00AA313F"/>
    <w:rPr>
      <w:b/>
      <w:bCs/>
    </w:rPr>
  </w:style>
  <w:style w:type="character" w:customStyle="1" w:styleId="CommentSubjectChar">
    <w:name w:val="Comment Subject Char"/>
    <w:link w:val="CommentSubject"/>
    <w:uiPriority w:val="99"/>
    <w:semiHidden/>
    <w:rsid w:val="00AA313F"/>
    <w:rPr>
      <w:b/>
      <w:bCs/>
    </w:rPr>
  </w:style>
  <w:style w:type="character" w:styleId="Hyperlink">
    <w:name w:val="Hyperlink"/>
    <w:unhideWhenUsed/>
    <w:rsid w:val="001D4534"/>
    <w:rPr>
      <w:color w:val="0000FF"/>
      <w:u w:val="single"/>
    </w:rPr>
  </w:style>
  <w:style w:type="paragraph" w:styleId="Revision">
    <w:name w:val="Revision"/>
    <w:hidden/>
    <w:uiPriority w:val="99"/>
    <w:semiHidden/>
    <w:rsid w:val="00CC272F"/>
    <w:rPr>
      <w:sz w:val="24"/>
      <w:szCs w:val="24"/>
    </w:rPr>
  </w:style>
  <w:style w:type="character" w:styleId="LineNumber">
    <w:name w:val="line number"/>
    <w:uiPriority w:val="99"/>
    <w:semiHidden/>
    <w:unhideWhenUsed/>
    <w:rsid w:val="006E4AE0"/>
  </w:style>
  <w:style w:type="character" w:customStyle="1" w:styleId="st1">
    <w:name w:val="st1"/>
    <w:rsid w:val="00AB49F6"/>
  </w:style>
  <w:style w:type="paragraph" w:styleId="ListParagraph">
    <w:name w:val="List Paragraph"/>
    <w:basedOn w:val="Normal"/>
    <w:uiPriority w:val="1"/>
    <w:qFormat/>
    <w:rsid w:val="009C15DF"/>
    <w:pPr>
      <w:ind w:left="720"/>
      <w:contextualSpacing/>
    </w:pPr>
  </w:style>
  <w:style w:type="paragraph" w:styleId="Subtitle">
    <w:name w:val="Subtitle"/>
    <w:basedOn w:val="Normal"/>
    <w:link w:val="SubtitleChar"/>
    <w:qFormat/>
    <w:rsid w:val="00CB50C4"/>
    <w:pPr>
      <w:spacing w:line="240" w:lineRule="atLeast"/>
      <w:jc w:val="center"/>
    </w:pPr>
    <w:rPr>
      <w:b/>
      <w:szCs w:val="20"/>
    </w:rPr>
  </w:style>
  <w:style w:type="character" w:customStyle="1" w:styleId="SubtitleChar">
    <w:name w:val="Subtitle Char"/>
    <w:basedOn w:val="DefaultParagraphFont"/>
    <w:link w:val="Subtitle"/>
    <w:rsid w:val="00CB50C4"/>
    <w:rPr>
      <w:b/>
      <w:sz w:val="24"/>
    </w:rPr>
  </w:style>
  <w:style w:type="character" w:styleId="UnresolvedMention">
    <w:name w:val="Unresolved Mention"/>
    <w:basedOn w:val="DefaultParagraphFont"/>
    <w:uiPriority w:val="99"/>
    <w:semiHidden/>
    <w:unhideWhenUsed/>
    <w:rsid w:val="00E1762B"/>
    <w:rPr>
      <w:color w:val="605E5C"/>
      <w:shd w:val="clear" w:color="auto" w:fill="E1DFDD"/>
    </w:rPr>
  </w:style>
  <w:style w:type="paragraph" w:styleId="BodyText">
    <w:name w:val="Body Text"/>
    <w:basedOn w:val="Normal"/>
    <w:link w:val="BodyTextChar"/>
    <w:uiPriority w:val="99"/>
    <w:semiHidden/>
    <w:unhideWhenUsed/>
    <w:rsid w:val="001D647D"/>
    <w:pPr>
      <w:spacing w:after="120"/>
    </w:pPr>
  </w:style>
  <w:style w:type="character" w:customStyle="1" w:styleId="BodyTextChar">
    <w:name w:val="Body Text Char"/>
    <w:basedOn w:val="DefaultParagraphFont"/>
    <w:link w:val="BodyText"/>
    <w:uiPriority w:val="99"/>
    <w:semiHidden/>
    <w:rsid w:val="001D64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77485822">
      <w:bodyDiv w:val="1"/>
      <w:marLeft w:val="0"/>
      <w:marRight w:val="0"/>
      <w:marTop w:val="0"/>
      <w:marBottom w:val="0"/>
      <w:divBdr>
        <w:top w:val="none" w:sz="0" w:space="0" w:color="auto"/>
        <w:left w:val="none" w:sz="0" w:space="0" w:color="auto"/>
        <w:bottom w:val="none" w:sz="0" w:space="0" w:color="auto"/>
        <w:right w:val="none" w:sz="0" w:space="0" w:color="auto"/>
      </w:divBdr>
    </w:div>
    <w:div w:id="153496160">
      <w:bodyDiv w:val="1"/>
      <w:marLeft w:val="0"/>
      <w:marRight w:val="0"/>
      <w:marTop w:val="0"/>
      <w:marBottom w:val="0"/>
      <w:divBdr>
        <w:top w:val="none" w:sz="0" w:space="0" w:color="auto"/>
        <w:left w:val="none" w:sz="0" w:space="0" w:color="auto"/>
        <w:bottom w:val="none" w:sz="0" w:space="0" w:color="auto"/>
        <w:right w:val="none" w:sz="0" w:space="0" w:color="auto"/>
      </w:divBdr>
    </w:div>
    <w:div w:id="331882388">
      <w:bodyDiv w:val="1"/>
      <w:marLeft w:val="0"/>
      <w:marRight w:val="0"/>
      <w:marTop w:val="0"/>
      <w:marBottom w:val="0"/>
      <w:divBdr>
        <w:top w:val="none" w:sz="0" w:space="0" w:color="auto"/>
        <w:left w:val="none" w:sz="0" w:space="0" w:color="auto"/>
        <w:bottom w:val="none" w:sz="0" w:space="0" w:color="auto"/>
        <w:right w:val="none" w:sz="0" w:space="0" w:color="auto"/>
      </w:divBdr>
    </w:div>
    <w:div w:id="529222759">
      <w:bodyDiv w:val="1"/>
      <w:marLeft w:val="0"/>
      <w:marRight w:val="0"/>
      <w:marTop w:val="0"/>
      <w:marBottom w:val="0"/>
      <w:divBdr>
        <w:top w:val="none" w:sz="0" w:space="0" w:color="auto"/>
        <w:left w:val="none" w:sz="0" w:space="0" w:color="auto"/>
        <w:bottom w:val="none" w:sz="0" w:space="0" w:color="auto"/>
        <w:right w:val="none" w:sz="0" w:space="0" w:color="auto"/>
      </w:divBdr>
    </w:div>
    <w:div w:id="613438347">
      <w:bodyDiv w:val="1"/>
      <w:marLeft w:val="0"/>
      <w:marRight w:val="0"/>
      <w:marTop w:val="0"/>
      <w:marBottom w:val="0"/>
      <w:divBdr>
        <w:top w:val="none" w:sz="0" w:space="0" w:color="auto"/>
        <w:left w:val="none" w:sz="0" w:space="0" w:color="auto"/>
        <w:bottom w:val="none" w:sz="0" w:space="0" w:color="auto"/>
        <w:right w:val="none" w:sz="0" w:space="0" w:color="auto"/>
      </w:divBdr>
    </w:div>
    <w:div w:id="768546575">
      <w:bodyDiv w:val="1"/>
      <w:marLeft w:val="0"/>
      <w:marRight w:val="0"/>
      <w:marTop w:val="0"/>
      <w:marBottom w:val="0"/>
      <w:divBdr>
        <w:top w:val="none" w:sz="0" w:space="0" w:color="auto"/>
        <w:left w:val="none" w:sz="0" w:space="0" w:color="auto"/>
        <w:bottom w:val="none" w:sz="0" w:space="0" w:color="auto"/>
        <w:right w:val="none" w:sz="0" w:space="0" w:color="auto"/>
      </w:divBdr>
    </w:div>
    <w:div w:id="782119045">
      <w:bodyDiv w:val="1"/>
      <w:marLeft w:val="0"/>
      <w:marRight w:val="0"/>
      <w:marTop w:val="0"/>
      <w:marBottom w:val="0"/>
      <w:divBdr>
        <w:top w:val="none" w:sz="0" w:space="0" w:color="auto"/>
        <w:left w:val="none" w:sz="0" w:space="0" w:color="auto"/>
        <w:bottom w:val="none" w:sz="0" w:space="0" w:color="auto"/>
        <w:right w:val="none" w:sz="0" w:space="0" w:color="auto"/>
      </w:divBdr>
    </w:div>
    <w:div w:id="1192261949">
      <w:bodyDiv w:val="1"/>
      <w:marLeft w:val="0"/>
      <w:marRight w:val="0"/>
      <w:marTop w:val="0"/>
      <w:marBottom w:val="0"/>
      <w:divBdr>
        <w:top w:val="none" w:sz="0" w:space="0" w:color="auto"/>
        <w:left w:val="none" w:sz="0" w:space="0" w:color="auto"/>
        <w:bottom w:val="none" w:sz="0" w:space="0" w:color="auto"/>
        <w:right w:val="none" w:sz="0" w:space="0" w:color="auto"/>
      </w:divBdr>
    </w:div>
    <w:div w:id="1434324481">
      <w:bodyDiv w:val="1"/>
      <w:marLeft w:val="0"/>
      <w:marRight w:val="0"/>
      <w:marTop w:val="0"/>
      <w:marBottom w:val="0"/>
      <w:divBdr>
        <w:top w:val="none" w:sz="0" w:space="0" w:color="auto"/>
        <w:left w:val="none" w:sz="0" w:space="0" w:color="auto"/>
        <w:bottom w:val="none" w:sz="0" w:space="0" w:color="auto"/>
        <w:right w:val="none" w:sz="0" w:space="0" w:color="auto"/>
      </w:divBdr>
    </w:div>
    <w:div w:id="1684436433">
      <w:bodyDiv w:val="1"/>
      <w:marLeft w:val="0"/>
      <w:marRight w:val="0"/>
      <w:marTop w:val="0"/>
      <w:marBottom w:val="0"/>
      <w:divBdr>
        <w:top w:val="none" w:sz="0" w:space="0" w:color="auto"/>
        <w:left w:val="none" w:sz="0" w:space="0" w:color="auto"/>
        <w:bottom w:val="none" w:sz="0" w:space="0" w:color="auto"/>
        <w:right w:val="none" w:sz="0" w:space="0" w:color="auto"/>
      </w:divBdr>
    </w:div>
    <w:div w:id="2077624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chmiller@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hyperlink" Target="mailto:srmhelp@pa.gov"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mailto:PSC_Supplier_Requests@pa.gov" TargetMode="External"/><Relationship Id="rId2" Type="http://schemas.openxmlformats.org/officeDocument/2006/relationships/numbering" Target="numbering.xml"/><Relationship Id="rId16" Type="http://schemas.openxmlformats.org/officeDocument/2006/relationships/hyperlink" Target="mailto:RA-PSC_Supplier_Requests@pa.gov"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chmiller@pa.gov" TargetMode="External"/><Relationship Id="rId5" Type="http://schemas.openxmlformats.org/officeDocument/2006/relationships/webSettings" Target="webSettings.xml"/><Relationship Id="rId15" Type="http://schemas.openxmlformats.org/officeDocument/2006/relationships/hyperlink" Target="mailto:RA-PSC_Supplier_Requests@pa.gov" TargetMode="External"/><Relationship Id="rId23" Type="http://schemas.openxmlformats.org/officeDocument/2006/relationships/theme" Target="theme/theme1.xml"/><Relationship Id="rId10" Type="http://schemas.openxmlformats.org/officeDocument/2006/relationships/hyperlink" Target="mailto:toddw@elkgroupinternationa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rfranklin@pa.gov" TargetMode="External"/><Relationship Id="rId14" Type="http://schemas.openxmlformats.org/officeDocument/2006/relationships/hyperlink" Target="http://www.dgs.pa.gov/Businesses/Materials%20and%20Services%20Procurement/Supplier%20Service%20Center/Pages/default.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118488-EFEC-4286-9976-BEFDD84FA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2828</Words>
  <Characters>16124</Characters>
  <Application>Microsoft Office Word</Application>
  <DocSecurity>8</DocSecurity>
  <Lines>134</Lines>
  <Paragraphs>37</Paragraphs>
  <ScaleCrop>false</ScaleCrop>
  <HeadingPairs>
    <vt:vector size="2" baseType="variant">
      <vt:variant>
        <vt:lpstr>Title</vt:lpstr>
      </vt:variant>
      <vt:variant>
        <vt:i4>1</vt:i4>
      </vt:variant>
    </vt:vector>
  </HeadingPairs>
  <TitlesOfParts>
    <vt:vector size="1" baseType="lpstr">
      <vt:lpstr>SPECIFICATIONS</vt:lpstr>
    </vt:vector>
  </TitlesOfParts>
  <Company>Commonwealth of PA</Company>
  <LinksUpToDate>false</LinksUpToDate>
  <CharactersWithSpaces>18915</CharactersWithSpaces>
  <SharedDoc>false</SharedDoc>
  <HLinks>
    <vt:vector size="6" baseType="variant">
      <vt:variant>
        <vt:i4>262148</vt:i4>
      </vt:variant>
      <vt:variant>
        <vt:i4>0</vt:i4>
      </vt:variant>
      <vt:variant>
        <vt:i4>0</vt:i4>
      </vt:variant>
      <vt:variant>
        <vt:i4>5</vt:i4>
      </vt:variant>
      <vt:variant>
        <vt:lpwstr>http://www.emarketplace.state.pa.us/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SPECIFICATIONS</dc:title>
  <dc:creator>Build</dc:creator>
  <cp:lastModifiedBy>Franklin, Brian</cp:lastModifiedBy>
  <cp:revision>5</cp:revision>
  <cp:lastPrinted>2016-01-19T19:30:00Z</cp:lastPrinted>
  <dcterms:created xsi:type="dcterms:W3CDTF">2025-10-17T13:41:00Z</dcterms:created>
  <dcterms:modified xsi:type="dcterms:W3CDTF">2025-10-21T15:01:00Z</dcterms:modified>
</cp:coreProperties>
</file>