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1F9296" w14:textId="316F0188" w:rsidR="00704B1E" w:rsidRPr="001D7883" w:rsidRDefault="00337E6B" w:rsidP="0016308E">
      <w:pPr>
        <w:spacing w:line="240" w:lineRule="exact"/>
        <w:jc w:val="center"/>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REQUEST FOR PROPOSALS FOR</w:t>
      </w:r>
    </w:p>
    <w:p w14:paraId="4DD33027" w14:textId="77777777" w:rsidR="006B3931" w:rsidRPr="001D7883" w:rsidRDefault="006B3931" w:rsidP="0016308E">
      <w:pPr>
        <w:spacing w:line="240" w:lineRule="exact"/>
        <w:jc w:val="center"/>
        <w:textAlignment w:val="baseline"/>
        <w:rPr>
          <w:rFonts w:asciiTheme="minorHAnsi" w:eastAsia="Times New Roman" w:hAnsiTheme="minorHAnsi" w:cstheme="minorHAnsi"/>
          <w:b/>
          <w:color w:val="000000"/>
          <w:sz w:val="24"/>
          <w:szCs w:val="24"/>
        </w:rPr>
      </w:pPr>
    </w:p>
    <w:p w14:paraId="2D1F9297" w14:textId="62BB1B6D" w:rsidR="00704B1E" w:rsidRPr="001D7883" w:rsidRDefault="002A273E" w:rsidP="0016308E">
      <w:pPr>
        <w:spacing w:line="240" w:lineRule="exact"/>
        <w:ind w:left="2820" w:right="2826"/>
        <w:jc w:val="center"/>
        <w:textAlignment w:val="baseline"/>
        <w:rPr>
          <w:rFonts w:asciiTheme="minorHAnsi" w:eastAsia="Times New Roman" w:hAnsiTheme="minorHAnsi" w:cstheme="minorHAnsi"/>
          <w:b/>
          <w:bCs/>
          <w:color w:val="000000" w:themeColor="text1"/>
          <w:sz w:val="24"/>
          <w:szCs w:val="24"/>
        </w:rPr>
      </w:pPr>
      <w:r w:rsidRPr="001D7883">
        <w:rPr>
          <w:rFonts w:asciiTheme="minorHAnsi" w:eastAsia="Times New Roman" w:hAnsiTheme="minorHAnsi" w:cstheme="minorHAnsi"/>
          <w:b/>
          <w:bCs/>
          <w:color w:val="000000" w:themeColor="text1"/>
          <w:sz w:val="24"/>
          <w:szCs w:val="24"/>
        </w:rPr>
        <w:t>Health Care Plan Consulting and Management Services</w:t>
      </w:r>
    </w:p>
    <w:p w14:paraId="0F503833" w14:textId="77777777" w:rsidR="006B3931" w:rsidRPr="001D7883" w:rsidRDefault="006B3931" w:rsidP="0016308E">
      <w:pPr>
        <w:spacing w:line="240" w:lineRule="exact"/>
        <w:ind w:left="2820" w:right="2826"/>
        <w:jc w:val="center"/>
        <w:textAlignment w:val="baseline"/>
        <w:rPr>
          <w:rFonts w:asciiTheme="minorHAnsi" w:eastAsia="Times New Roman" w:hAnsiTheme="minorHAnsi" w:cstheme="minorHAnsi"/>
          <w:b/>
          <w:bCs/>
          <w:color w:val="000000" w:themeColor="text1"/>
          <w:sz w:val="24"/>
          <w:szCs w:val="24"/>
        </w:rPr>
      </w:pPr>
    </w:p>
    <w:p w14:paraId="7F367820" w14:textId="77777777" w:rsidR="006B3931" w:rsidRPr="001D7883" w:rsidRDefault="006B3931" w:rsidP="0016308E">
      <w:pPr>
        <w:spacing w:line="240" w:lineRule="exact"/>
        <w:ind w:left="2820" w:right="2826"/>
        <w:jc w:val="center"/>
        <w:textAlignment w:val="baseline"/>
        <w:rPr>
          <w:rFonts w:asciiTheme="minorHAnsi" w:eastAsia="Times New Roman" w:hAnsiTheme="minorHAnsi" w:cstheme="minorHAnsi"/>
          <w:b/>
          <w:bCs/>
          <w:color w:val="000000" w:themeColor="text1"/>
          <w:sz w:val="24"/>
          <w:szCs w:val="24"/>
        </w:rPr>
      </w:pPr>
    </w:p>
    <w:p w14:paraId="7C8A555F" w14:textId="77777777" w:rsidR="006B3931" w:rsidRPr="001D7883" w:rsidRDefault="006B3931" w:rsidP="0016308E">
      <w:pPr>
        <w:spacing w:line="240" w:lineRule="exact"/>
        <w:ind w:left="2820" w:right="2826"/>
        <w:jc w:val="center"/>
        <w:textAlignment w:val="baseline"/>
        <w:rPr>
          <w:rFonts w:asciiTheme="minorHAnsi" w:eastAsia="Times New Roman" w:hAnsiTheme="minorHAnsi" w:cstheme="minorHAnsi"/>
          <w:b/>
          <w:bCs/>
          <w:color w:val="000000" w:themeColor="text1"/>
          <w:sz w:val="24"/>
          <w:szCs w:val="24"/>
        </w:rPr>
      </w:pPr>
    </w:p>
    <w:p w14:paraId="33D6FC90" w14:textId="77777777" w:rsidR="006B3931" w:rsidRPr="001D7883" w:rsidRDefault="006B3931" w:rsidP="0016308E">
      <w:pPr>
        <w:spacing w:line="240" w:lineRule="exact"/>
        <w:ind w:left="2820" w:right="2826"/>
        <w:jc w:val="center"/>
        <w:textAlignment w:val="baseline"/>
        <w:rPr>
          <w:rFonts w:asciiTheme="minorHAnsi" w:eastAsia="Times New Roman" w:hAnsiTheme="minorHAnsi" w:cstheme="minorHAnsi"/>
          <w:b/>
          <w:bCs/>
          <w:color w:val="000000" w:themeColor="text1"/>
          <w:sz w:val="24"/>
          <w:szCs w:val="24"/>
        </w:rPr>
      </w:pPr>
    </w:p>
    <w:p w14:paraId="5C7F0207" w14:textId="77777777" w:rsidR="006B3931" w:rsidRPr="001D7883" w:rsidRDefault="006B3931" w:rsidP="0016308E">
      <w:pPr>
        <w:spacing w:line="240" w:lineRule="exact"/>
        <w:ind w:left="2820" w:right="2826"/>
        <w:jc w:val="center"/>
        <w:textAlignment w:val="baseline"/>
        <w:rPr>
          <w:rFonts w:asciiTheme="minorHAnsi" w:eastAsia="Times New Roman" w:hAnsiTheme="minorHAnsi" w:cstheme="minorHAnsi"/>
          <w:b/>
          <w:color w:val="000000"/>
          <w:spacing w:val="-3"/>
          <w:sz w:val="24"/>
          <w:szCs w:val="24"/>
        </w:rPr>
      </w:pPr>
    </w:p>
    <w:p w14:paraId="2D1F9298" w14:textId="77777777" w:rsidR="00704B1E" w:rsidRPr="001D7883" w:rsidRDefault="00337E6B" w:rsidP="0016308E">
      <w:pPr>
        <w:spacing w:line="240" w:lineRule="exact"/>
        <w:jc w:val="center"/>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ISSUING OFFICE</w:t>
      </w:r>
    </w:p>
    <w:p w14:paraId="0FE414F5" w14:textId="77777777" w:rsidR="006B3931" w:rsidRPr="001D7883" w:rsidRDefault="006B3931" w:rsidP="0016308E">
      <w:pPr>
        <w:spacing w:line="240" w:lineRule="exact"/>
        <w:jc w:val="center"/>
        <w:textAlignment w:val="baseline"/>
        <w:rPr>
          <w:rFonts w:asciiTheme="minorHAnsi" w:eastAsia="Times New Roman" w:hAnsiTheme="minorHAnsi" w:cstheme="minorHAnsi"/>
          <w:b/>
          <w:color w:val="000000"/>
          <w:sz w:val="24"/>
          <w:szCs w:val="24"/>
        </w:rPr>
      </w:pPr>
    </w:p>
    <w:p w14:paraId="2D1F9299" w14:textId="77777777" w:rsidR="00704B1E" w:rsidRPr="001D7883" w:rsidRDefault="00337E6B" w:rsidP="0016308E">
      <w:pPr>
        <w:spacing w:line="240" w:lineRule="exact"/>
        <w:jc w:val="center"/>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Commonwealth of Pennsylvania</w:t>
      </w:r>
    </w:p>
    <w:p w14:paraId="2D1F929A" w14:textId="77777777" w:rsidR="00704B1E" w:rsidRPr="001D7883" w:rsidRDefault="00337E6B" w:rsidP="0016308E">
      <w:pPr>
        <w:spacing w:line="240" w:lineRule="exact"/>
        <w:jc w:val="center"/>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Public School Employees’ Retirement System (PSERS)</w:t>
      </w:r>
    </w:p>
    <w:p w14:paraId="4FA6D6CE" w14:textId="77777777" w:rsidR="006B3931" w:rsidRPr="001D7883" w:rsidRDefault="006B3931" w:rsidP="0016308E">
      <w:pPr>
        <w:spacing w:line="240" w:lineRule="exact"/>
        <w:jc w:val="center"/>
        <w:textAlignment w:val="baseline"/>
        <w:rPr>
          <w:rFonts w:asciiTheme="minorHAnsi" w:eastAsia="Times New Roman" w:hAnsiTheme="minorHAnsi" w:cstheme="minorHAnsi"/>
          <w:b/>
          <w:color w:val="000000"/>
          <w:sz w:val="24"/>
          <w:szCs w:val="24"/>
        </w:rPr>
      </w:pPr>
    </w:p>
    <w:p w14:paraId="5078A813" w14:textId="77777777" w:rsidR="006B3931" w:rsidRPr="001D7883" w:rsidRDefault="006B3931" w:rsidP="0016308E">
      <w:pPr>
        <w:spacing w:line="240" w:lineRule="exact"/>
        <w:jc w:val="center"/>
        <w:textAlignment w:val="baseline"/>
        <w:rPr>
          <w:rFonts w:asciiTheme="minorHAnsi" w:eastAsia="Times New Roman" w:hAnsiTheme="minorHAnsi" w:cstheme="minorHAnsi"/>
          <w:b/>
          <w:color w:val="000000"/>
          <w:sz w:val="24"/>
          <w:szCs w:val="24"/>
        </w:rPr>
      </w:pPr>
    </w:p>
    <w:p w14:paraId="4F420FC6" w14:textId="77777777" w:rsidR="006B3931" w:rsidRPr="001D7883" w:rsidRDefault="006B3931" w:rsidP="0016308E">
      <w:pPr>
        <w:spacing w:line="240" w:lineRule="exact"/>
        <w:jc w:val="center"/>
        <w:textAlignment w:val="baseline"/>
        <w:rPr>
          <w:rFonts w:asciiTheme="minorHAnsi" w:eastAsia="Times New Roman" w:hAnsiTheme="minorHAnsi" w:cstheme="minorHAnsi"/>
          <w:b/>
          <w:color w:val="000000"/>
          <w:sz w:val="24"/>
          <w:szCs w:val="24"/>
        </w:rPr>
      </w:pPr>
    </w:p>
    <w:p w14:paraId="58181F30" w14:textId="77777777" w:rsidR="006B3931" w:rsidRPr="001D7883" w:rsidRDefault="006B3931" w:rsidP="0016308E">
      <w:pPr>
        <w:spacing w:line="240" w:lineRule="exact"/>
        <w:jc w:val="center"/>
        <w:textAlignment w:val="baseline"/>
        <w:rPr>
          <w:rFonts w:asciiTheme="minorHAnsi" w:eastAsia="Times New Roman" w:hAnsiTheme="minorHAnsi" w:cstheme="minorHAnsi"/>
          <w:b/>
          <w:color w:val="000000"/>
          <w:sz w:val="24"/>
          <w:szCs w:val="24"/>
        </w:rPr>
      </w:pPr>
    </w:p>
    <w:p w14:paraId="2D1F929B" w14:textId="77777777" w:rsidR="00704B1E" w:rsidRPr="001D7883" w:rsidRDefault="00337E6B" w:rsidP="0016308E">
      <w:pPr>
        <w:spacing w:line="240" w:lineRule="exact"/>
        <w:jc w:val="center"/>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RFP NUMBER</w:t>
      </w:r>
    </w:p>
    <w:p w14:paraId="2D1F929C" w14:textId="39045607" w:rsidR="00704B1E" w:rsidRPr="001D7883" w:rsidRDefault="00337E6B" w:rsidP="0016308E">
      <w:pPr>
        <w:spacing w:line="240" w:lineRule="exact"/>
        <w:ind w:left="3617" w:right="3627"/>
        <w:jc w:val="center"/>
        <w:textAlignment w:val="baseline"/>
        <w:rPr>
          <w:rFonts w:asciiTheme="minorHAnsi" w:eastAsia="Times New Roman" w:hAnsiTheme="minorHAnsi" w:cstheme="minorHAnsi"/>
          <w:b/>
          <w:color w:val="000000"/>
          <w:spacing w:val="-6"/>
          <w:sz w:val="24"/>
          <w:szCs w:val="24"/>
        </w:rPr>
      </w:pPr>
      <w:r w:rsidRPr="001D7883">
        <w:rPr>
          <w:rFonts w:asciiTheme="minorHAnsi" w:eastAsia="Times New Roman" w:hAnsiTheme="minorHAnsi" w:cstheme="minorHAnsi"/>
          <w:b/>
          <w:color w:val="000000"/>
          <w:spacing w:val="-6"/>
          <w:sz w:val="24"/>
          <w:szCs w:val="24"/>
        </w:rPr>
        <w:t>PSERS RFP#</w:t>
      </w:r>
      <w:r w:rsidR="00336B48" w:rsidRPr="001D7883">
        <w:rPr>
          <w:rFonts w:asciiTheme="minorHAnsi" w:eastAsia="Times New Roman" w:hAnsiTheme="minorHAnsi" w:cstheme="minorHAnsi"/>
          <w:b/>
          <w:color w:val="000000"/>
          <w:spacing w:val="-6"/>
          <w:sz w:val="24"/>
          <w:szCs w:val="24"/>
        </w:rPr>
        <w:t xml:space="preserve"> </w:t>
      </w:r>
      <w:r w:rsidRPr="001D7883">
        <w:rPr>
          <w:rFonts w:asciiTheme="minorHAnsi" w:eastAsia="Times New Roman" w:hAnsiTheme="minorHAnsi" w:cstheme="minorHAnsi"/>
          <w:b/>
          <w:color w:val="000000"/>
          <w:spacing w:val="-6"/>
          <w:sz w:val="24"/>
          <w:szCs w:val="24"/>
        </w:rPr>
        <w:t>202</w:t>
      </w:r>
      <w:r w:rsidR="00C43E91" w:rsidRPr="001D7883">
        <w:rPr>
          <w:rFonts w:asciiTheme="minorHAnsi" w:eastAsia="Times New Roman" w:hAnsiTheme="minorHAnsi" w:cstheme="minorHAnsi"/>
          <w:b/>
          <w:color w:val="000000"/>
          <w:spacing w:val="-6"/>
          <w:sz w:val="24"/>
          <w:szCs w:val="24"/>
        </w:rPr>
        <w:t>4-02</w:t>
      </w:r>
    </w:p>
    <w:p w14:paraId="6013F2DF" w14:textId="77777777" w:rsidR="006B3931" w:rsidRPr="001D7883" w:rsidRDefault="006B3931" w:rsidP="0016308E">
      <w:pPr>
        <w:spacing w:line="240" w:lineRule="exact"/>
        <w:ind w:left="3617" w:right="3627"/>
        <w:jc w:val="center"/>
        <w:textAlignment w:val="baseline"/>
        <w:rPr>
          <w:rFonts w:asciiTheme="minorHAnsi" w:eastAsia="Times New Roman" w:hAnsiTheme="minorHAnsi" w:cstheme="minorHAnsi"/>
          <w:b/>
          <w:color w:val="000000"/>
          <w:spacing w:val="-6"/>
          <w:sz w:val="24"/>
          <w:szCs w:val="24"/>
        </w:rPr>
      </w:pPr>
    </w:p>
    <w:p w14:paraId="00A64FBB" w14:textId="77777777" w:rsidR="000A4B13" w:rsidRPr="001D7883" w:rsidRDefault="000A4B13" w:rsidP="0016308E">
      <w:pPr>
        <w:spacing w:line="240" w:lineRule="exact"/>
        <w:ind w:left="3617" w:right="3627"/>
        <w:jc w:val="center"/>
        <w:textAlignment w:val="baseline"/>
        <w:rPr>
          <w:rFonts w:asciiTheme="minorHAnsi" w:eastAsia="Times New Roman" w:hAnsiTheme="minorHAnsi" w:cstheme="minorHAnsi"/>
          <w:b/>
          <w:color w:val="000000"/>
          <w:spacing w:val="-6"/>
          <w:sz w:val="24"/>
          <w:szCs w:val="24"/>
        </w:rPr>
      </w:pPr>
    </w:p>
    <w:p w14:paraId="1010F6C0" w14:textId="77777777" w:rsidR="006B3931" w:rsidRPr="001D7883" w:rsidRDefault="006B3931" w:rsidP="0016308E">
      <w:pPr>
        <w:spacing w:line="240" w:lineRule="exact"/>
        <w:ind w:left="3617" w:right="3627"/>
        <w:jc w:val="center"/>
        <w:textAlignment w:val="baseline"/>
        <w:rPr>
          <w:rFonts w:asciiTheme="minorHAnsi" w:eastAsia="Times New Roman" w:hAnsiTheme="minorHAnsi" w:cstheme="minorHAnsi"/>
          <w:b/>
          <w:color w:val="000000"/>
          <w:spacing w:val="-6"/>
          <w:sz w:val="24"/>
          <w:szCs w:val="24"/>
        </w:rPr>
      </w:pPr>
    </w:p>
    <w:p w14:paraId="2D1F929D" w14:textId="77777777" w:rsidR="00704B1E" w:rsidRPr="001D7883" w:rsidRDefault="00337E6B" w:rsidP="0016308E">
      <w:pPr>
        <w:spacing w:line="240" w:lineRule="exact"/>
        <w:jc w:val="center"/>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DATE OF ISSUANCE</w:t>
      </w:r>
    </w:p>
    <w:p w14:paraId="2D1F929E" w14:textId="50E2A413" w:rsidR="00704B1E" w:rsidRPr="001D7883" w:rsidRDefault="00C43E91" w:rsidP="0016308E">
      <w:pPr>
        <w:spacing w:line="249" w:lineRule="exact"/>
        <w:ind w:right="14"/>
        <w:jc w:val="center"/>
        <w:textAlignment w:val="baseline"/>
        <w:rPr>
          <w:rFonts w:asciiTheme="minorHAnsi" w:eastAsia="Times New Roman" w:hAnsiTheme="minorHAnsi" w:cstheme="minorHAnsi"/>
          <w:b/>
          <w:color w:val="000000"/>
          <w:spacing w:val="-7"/>
          <w:sz w:val="24"/>
          <w:szCs w:val="24"/>
        </w:rPr>
      </w:pPr>
      <w:r w:rsidRPr="001D7883">
        <w:rPr>
          <w:rFonts w:asciiTheme="minorHAnsi" w:eastAsia="Times New Roman" w:hAnsiTheme="minorHAnsi" w:cstheme="minorHAnsi"/>
          <w:b/>
          <w:color w:val="000000"/>
          <w:spacing w:val="-7"/>
          <w:sz w:val="24"/>
          <w:szCs w:val="24"/>
        </w:rPr>
        <w:t xml:space="preserve">April </w:t>
      </w:r>
      <w:r w:rsidR="0039251F" w:rsidRPr="001D7883">
        <w:rPr>
          <w:rFonts w:asciiTheme="minorHAnsi" w:eastAsia="Times New Roman" w:hAnsiTheme="minorHAnsi" w:cstheme="minorHAnsi"/>
          <w:b/>
          <w:color w:val="000000"/>
          <w:spacing w:val="-7"/>
          <w:sz w:val="24"/>
          <w:szCs w:val="24"/>
        </w:rPr>
        <w:t>1</w:t>
      </w:r>
      <w:r w:rsidR="00E24F06">
        <w:rPr>
          <w:rFonts w:asciiTheme="minorHAnsi" w:eastAsia="Times New Roman" w:hAnsiTheme="minorHAnsi" w:cstheme="minorHAnsi"/>
          <w:b/>
          <w:color w:val="000000"/>
          <w:spacing w:val="-7"/>
          <w:sz w:val="24"/>
          <w:szCs w:val="24"/>
        </w:rPr>
        <w:t>9</w:t>
      </w:r>
      <w:r w:rsidRPr="001D7883">
        <w:rPr>
          <w:rFonts w:asciiTheme="minorHAnsi" w:eastAsia="Times New Roman" w:hAnsiTheme="minorHAnsi" w:cstheme="minorHAnsi"/>
          <w:b/>
          <w:color w:val="000000"/>
          <w:spacing w:val="-7"/>
          <w:sz w:val="24"/>
          <w:szCs w:val="24"/>
        </w:rPr>
        <w:t>, 2024</w:t>
      </w:r>
    </w:p>
    <w:p w14:paraId="537C9EB6" w14:textId="77777777" w:rsidR="00BD039F" w:rsidRPr="001D7883" w:rsidRDefault="00BD039F" w:rsidP="000B0561">
      <w:pPr>
        <w:spacing w:line="275" w:lineRule="exact"/>
        <w:jc w:val="both"/>
        <w:textAlignment w:val="baseline"/>
        <w:rPr>
          <w:rFonts w:asciiTheme="minorHAnsi" w:eastAsia="Times New Roman" w:hAnsiTheme="minorHAnsi" w:cstheme="minorHAnsi"/>
          <w:b/>
          <w:bCs/>
          <w:color w:val="000000"/>
          <w:sz w:val="24"/>
          <w:szCs w:val="24"/>
        </w:rPr>
      </w:pPr>
    </w:p>
    <w:p w14:paraId="0F875CA6" w14:textId="77777777" w:rsidR="0039251F" w:rsidRPr="001D7883" w:rsidRDefault="0039251F" w:rsidP="000B0561">
      <w:pPr>
        <w:spacing w:line="275" w:lineRule="exact"/>
        <w:jc w:val="both"/>
        <w:textAlignment w:val="baseline"/>
        <w:rPr>
          <w:rFonts w:asciiTheme="minorHAnsi" w:eastAsia="Times New Roman" w:hAnsiTheme="minorHAnsi" w:cstheme="minorHAnsi"/>
          <w:b/>
          <w:bCs/>
          <w:color w:val="000000"/>
          <w:sz w:val="24"/>
          <w:szCs w:val="24"/>
        </w:rPr>
      </w:pPr>
    </w:p>
    <w:p w14:paraId="4DE523B3" w14:textId="77777777" w:rsidR="0039251F" w:rsidRPr="001D7883" w:rsidRDefault="0039251F" w:rsidP="000B0561">
      <w:pPr>
        <w:spacing w:line="275" w:lineRule="exact"/>
        <w:jc w:val="both"/>
        <w:textAlignment w:val="baseline"/>
        <w:rPr>
          <w:rFonts w:asciiTheme="minorHAnsi" w:eastAsia="Times New Roman" w:hAnsiTheme="minorHAnsi" w:cstheme="minorHAnsi"/>
          <w:b/>
          <w:bCs/>
          <w:color w:val="000000"/>
          <w:sz w:val="24"/>
          <w:szCs w:val="24"/>
        </w:rPr>
      </w:pPr>
    </w:p>
    <w:p w14:paraId="5029476D" w14:textId="77777777" w:rsidR="0039251F" w:rsidRPr="001D7883" w:rsidRDefault="0039251F" w:rsidP="000B0561">
      <w:pPr>
        <w:spacing w:line="275" w:lineRule="exact"/>
        <w:jc w:val="both"/>
        <w:textAlignment w:val="baseline"/>
        <w:rPr>
          <w:rFonts w:asciiTheme="minorHAnsi" w:eastAsia="Times New Roman" w:hAnsiTheme="minorHAnsi" w:cstheme="minorHAnsi"/>
          <w:b/>
          <w:bCs/>
          <w:color w:val="000000"/>
          <w:sz w:val="24"/>
          <w:szCs w:val="24"/>
        </w:rPr>
      </w:pPr>
    </w:p>
    <w:p w14:paraId="2F796A59" w14:textId="77777777" w:rsidR="0039251F" w:rsidRPr="001D7883" w:rsidRDefault="0039251F" w:rsidP="000B0561">
      <w:pPr>
        <w:spacing w:line="275" w:lineRule="exact"/>
        <w:jc w:val="both"/>
        <w:textAlignment w:val="baseline"/>
        <w:rPr>
          <w:rFonts w:asciiTheme="minorHAnsi" w:eastAsia="Times New Roman" w:hAnsiTheme="minorHAnsi" w:cstheme="minorHAnsi"/>
          <w:b/>
          <w:bCs/>
          <w:color w:val="000000"/>
          <w:sz w:val="24"/>
          <w:szCs w:val="24"/>
        </w:rPr>
      </w:pPr>
    </w:p>
    <w:p w14:paraId="54C9051D" w14:textId="77777777" w:rsidR="0039251F" w:rsidRPr="001D7883" w:rsidRDefault="0039251F" w:rsidP="000B0561">
      <w:pPr>
        <w:spacing w:line="275" w:lineRule="exact"/>
        <w:jc w:val="both"/>
        <w:textAlignment w:val="baseline"/>
        <w:rPr>
          <w:rFonts w:asciiTheme="minorHAnsi" w:eastAsia="Times New Roman" w:hAnsiTheme="minorHAnsi" w:cstheme="minorHAnsi"/>
          <w:b/>
          <w:bCs/>
          <w:color w:val="000000"/>
          <w:sz w:val="24"/>
          <w:szCs w:val="24"/>
        </w:rPr>
      </w:pPr>
    </w:p>
    <w:p w14:paraId="361DCB16" w14:textId="77777777" w:rsidR="0039251F" w:rsidRPr="001D7883" w:rsidRDefault="0039251F" w:rsidP="000B0561">
      <w:pPr>
        <w:spacing w:line="275" w:lineRule="exact"/>
        <w:jc w:val="both"/>
        <w:textAlignment w:val="baseline"/>
        <w:rPr>
          <w:rFonts w:asciiTheme="minorHAnsi" w:eastAsia="Times New Roman" w:hAnsiTheme="minorHAnsi" w:cstheme="minorHAnsi"/>
          <w:b/>
          <w:bCs/>
          <w:color w:val="000000"/>
          <w:sz w:val="24"/>
          <w:szCs w:val="24"/>
        </w:rPr>
      </w:pPr>
    </w:p>
    <w:p w14:paraId="46F0EF5F" w14:textId="77777777" w:rsidR="0039251F" w:rsidRPr="001D7883" w:rsidRDefault="0039251F" w:rsidP="000B0561">
      <w:pPr>
        <w:spacing w:line="275" w:lineRule="exact"/>
        <w:jc w:val="both"/>
        <w:textAlignment w:val="baseline"/>
        <w:rPr>
          <w:rFonts w:asciiTheme="minorHAnsi" w:eastAsia="Times New Roman" w:hAnsiTheme="minorHAnsi" w:cstheme="minorHAnsi"/>
          <w:b/>
          <w:bCs/>
          <w:color w:val="000000"/>
          <w:sz w:val="24"/>
          <w:szCs w:val="24"/>
        </w:rPr>
      </w:pPr>
    </w:p>
    <w:p w14:paraId="5B7B2E65" w14:textId="77777777" w:rsidR="0039251F" w:rsidRPr="001D7883" w:rsidRDefault="0039251F" w:rsidP="000B0561">
      <w:pPr>
        <w:spacing w:line="275" w:lineRule="exact"/>
        <w:jc w:val="both"/>
        <w:textAlignment w:val="baseline"/>
        <w:rPr>
          <w:rFonts w:asciiTheme="minorHAnsi" w:eastAsia="Times New Roman" w:hAnsiTheme="minorHAnsi" w:cstheme="minorHAnsi"/>
          <w:b/>
          <w:bCs/>
          <w:color w:val="000000"/>
          <w:sz w:val="24"/>
          <w:szCs w:val="24"/>
        </w:rPr>
      </w:pPr>
    </w:p>
    <w:p w14:paraId="34E79FFB" w14:textId="77777777" w:rsidR="0039251F" w:rsidRPr="001D7883" w:rsidRDefault="0039251F" w:rsidP="000B0561">
      <w:pPr>
        <w:spacing w:line="275" w:lineRule="exact"/>
        <w:jc w:val="both"/>
        <w:textAlignment w:val="baseline"/>
        <w:rPr>
          <w:rFonts w:asciiTheme="minorHAnsi" w:eastAsia="Times New Roman" w:hAnsiTheme="minorHAnsi" w:cstheme="minorHAnsi"/>
          <w:b/>
          <w:bCs/>
          <w:color w:val="000000"/>
          <w:sz w:val="24"/>
          <w:szCs w:val="24"/>
        </w:rPr>
      </w:pPr>
    </w:p>
    <w:p w14:paraId="244075E1" w14:textId="77777777" w:rsidR="0039251F" w:rsidRPr="001D7883" w:rsidRDefault="0039251F" w:rsidP="000B0561">
      <w:pPr>
        <w:spacing w:line="275" w:lineRule="exact"/>
        <w:jc w:val="both"/>
        <w:textAlignment w:val="baseline"/>
        <w:rPr>
          <w:rFonts w:asciiTheme="minorHAnsi" w:eastAsia="Times New Roman" w:hAnsiTheme="minorHAnsi" w:cstheme="minorHAnsi"/>
          <w:b/>
          <w:bCs/>
          <w:color w:val="000000"/>
          <w:sz w:val="24"/>
          <w:szCs w:val="24"/>
        </w:rPr>
      </w:pPr>
    </w:p>
    <w:p w14:paraId="3C70EADC" w14:textId="77777777" w:rsidR="0039251F" w:rsidRPr="001D7883" w:rsidRDefault="0039251F" w:rsidP="000B0561">
      <w:pPr>
        <w:spacing w:line="275" w:lineRule="exact"/>
        <w:jc w:val="both"/>
        <w:textAlignment w:val="baseline"/>
        <w:rPr>
          <w:rFonts w:asciiTheme="minorHAnsi" w:eastAsia="Times New Roman" w:hAnsiTheme="minorHAnsi" w:cstheme="minorHAnsi"/>
          <w:b/>
          <w:bCs/>
          <w:color w:val="000000"/>
          <w:sz w:val="24"/>
          <w:szCs w:val="24"/>
        </w:rPr>
      </w:pPr>
    </w:p>
    <w:p w14:paraId="3038C643" w14:textId="77777777" w:rsidR="0039251F" w:rsidRPr="001D7883" w:rsidRDefault="0039251F" w:rsidP="000B0561">
      <w:pPr>
        <w:spacing w:line="275" w:lineRule="exact"/>
        <w:jc w:val="both"/>
        <w:textAlignment w:val="baseline"/>
        <w:rPr>
          <w:rFonts w:asciiTheme="minorHAnsi" w:eastAsia="Times New Roman" w:hAnsiTheme="minorHAnsi" w:cstheme="minorHAnsi"/>
          <w:b/>
          <w:bCs/>
          <w:color w:val="000000"/>
          <w:sz w:val="24"/>
          <w:szCs w:val="24"/>
        </w:rPr>
      </w:pPr>
    </w:p>
    <w:p w14:paraId="56EFF80C" w14:textId="77777777" w:rsidR="0039251F" w:rsidRPr="001D7883" w:rsidRDefault="0039251F" w:rsidP="000B0561">
      <w:pPr>
        <w:spacing w:line="275" w:lineRule="exact"/>
        <w:jc w:val="both"/>
        <w:textAlignment w:val="baseline"/>
        <w:rPr>
          <w:rFonts w:asciiTheme="minorHAnsi" w:eastAsia="Times New Roman" w:hAnsiTheme="minorHAnsi" w:cstheme="minorHAnsi"/>
          <w:b/>
          <w:bCs/>
          <w:color w:val="000000"/>
          <w:sz w:val="24"/>
          <w:szCs w:val="24"/>
        </w:rPr>
      </w:pPr>
    </w:p>
    <w:p w14:paraId="1443F165" w14:textId="77777777" w:rsidR="0039251F" w:rsidRPr="001D7883" w:rsidRDefault="0039251F" w:rsidP="000B0561">
      <w:pPr>
        <w:spacing w:line="275" w:lineRule="exact"/>
        <w:jc w:val="both"/>
        <w:textAlignment w:val="baseline"/>
        <w:rPr>
          <w:rFonts w:asciiTheme="minorHAnsi" w:eastAsia="Times New Roman" w:hAnsiTheme="minorHAnsi" w:cstheme="minorHAnsi"/>
          <w:b/>
          <w:bCs/>
          <w:color w:val="000000"/>
          <w:sz w:val="24"/>
          <w:szCs w:val="24"/>
        </w:rPr>
      </w:pPr>
    </w:p>
    <w:p w14:paraId="02411180" w14:textId="77777777" w:rsidR="0016308E" w:rsidRPr="001D7883" w:rsidRDefault="0016308E" w:rsidP="0016308E">
      <w:pPr>
        <w:rPr>
          <w:rFonts w:asciiTheme="minorHAnsi" w:hAnsiTheme="minorHAnsi" w:cstheme="minorHAnsi"/>
          <w:sz w:val="24"/>
          <w:szCs w:val="24"/>
        </w:rPr>
      </w:pPr>
      <w:r w:rsidRPr="001D7883">
        <w:rPr>
          <w:rFonts w:asciiTheme="minorHAnsi" w:hAnsiTheme="minorHAnsi" w:cstheme="minorHAnsi"/>
          <w:sz w:val="24"/>
          <w:szCs w:val="24"/>
        </w:rPr>
        <w:t xml:space="preserve">Small Diverse Businesses (SDB) and Veteran Business Enterprises (VBE) are encouraged to respond to this solicitation.  If you haven’t verified as an SDB or VBE within Pennsylvania, you may miss out on contracting opportunities designed to increase the Commonwealth’s spending with SDBs and VBEs. These opportunities will be available for goods, services, information technology services and products, as well as design, engineering and construction contracts. </w:t>
      </w:r>
    </w:p>
    <w:p w14:paraId="1548FCB2" w14:textId="77777777" w:rsidR="0016308E" w:rsidRPr="001D7883" w:rsidRDefault="0016308E" w:rsidP="0016308E">
      <w:pPr>
        <w:rPr>
          <w:rFonts w:asciiTheme="minorHAnsi" w:hAnsiTheme="minorHAnsi" w:cstheme="minorHAnsi"/>
          <w:sz w:val="24"/>
          <w:szCs w:val="24"/>
        </w:rPr>
      </w:pPr>
    </w:p>
    <w:p w14:paraId="2C12FE0D" w14:textId="77777777" w:rsidR="0016308E" w:rsidRPr="001D7883" w:rsidRDefault="0016308E" w:rsidP="0016308E">
      <w:pPr>
        <w:rPr>
          <w:rFonts w:asciiTheme="minorHAnsi" w:hAnsiTheme="minorHAnsi" w:cstheme="minorHAnsi"/>
          <w:sz w:val="24"/>
          <w:szCs w:val="24"/>
        </w:rPr>
      </w:pPr>
      <w:r w:rsidRPr="001D7883">
        <w:rPr>
          <w:rFonts w:asciiTheme="minorHAnsi" w:hAnsiTheme="minorHAnsi" w:cstheme="minorHAnsi"/>
          <w:sz w:val="24"/>
          <w:szCs w:val="24"/>
        </w:rPr>
        <w:t xml:space="preserve">To review SDB and VBE program eligibility and for more information on seeking certification, please visit </w:t>
      </w:r>
      <w:hyperlink r:id="rId11" w:history="1">
        <w:r w:rsidRPr="001D7883">
          <w:rPr>
            <w:rStyle w:val="Hyperlink"/>
            <w:rFonts w:asciiTheme="minorHAnsi" w:hAnsiTheme="minorHAnsi" w:cstheme="minorHAnsi"/>
            <w:sz w:val="24"/>
            <w:szCs w:val="24"/>
          </w:rPr>
          <w:t>www.dgs.pa.gov</w:t>
        </w:r>
      </w:hyperlink>
      <w:r w:rsidRPr="001D7883">
        <w:rPr>
          <w:rFonts w:asciiTheme="minorHAnsi" w:hAnsiTheme="minorHAnsi" w:cstheme="minorHAnsi"/>
          <w:sz w:val="24"/>
          <w:szCs w:val="24"/>
        </w:rPr>
        <w:t xml:space="preserve"> and follow the links to “Small Diverse Business Program” or “Small Business Contracting Program” located under the “Businesses” heading.  Direct customer assistance is also available from staff within the Bureau of Diversity, Inclusion, and Small Business Opportunities by calling 717-783-3119 or via email at </w:t>
      </w:r>
      <w:hyperlink r:id="rId12" w:history="1">
        <w:r w:rsidRPr="001D7883">
          <w:rPr>
            <w:rStyle w:val="Hyperlink"/>
            <w:rFonts w:asciiTheme="minorHAnsi" w:hAnsiTheme="minorHAnsi" w:cstheme="minorHAnsi"/>
            <w:sz w:val="24"/>
            <w:szCs w:val="24"/>
          </w:rPr>
          <w:t>gs-bdisbo@pa.gov</w:t>
        </w:r>
      </w:hyperlink>
      <w:r w:rsidRPr="001D7883">
        <w:rPr>
          <w:rFonts w:asciiTheme="minorHAnsi" w:hAnsiTheme="minorHAnsi" w:cstheme="minorHAnsi"/>
          <w:sz w:val="24"/>
          <w:szCs w:val="24"/>
        </w:rPr>
        <w:t xml:space="preserve">. </w:t>
      </w:r>
    </w:p>
    <w:p w14:paraId="3709667E" w14:textId="77777777" w:rsidR="0016308E" w:rsidRPr="001D7883" w:rsidRDefault="0016308E" w:rsidP="000B0561">
      <w:pPr>
        <w:spacing w:line="275" w:lineRule="exact"/>
        <w:jc w:val="both"/>
        <w:textAlignment w:val="baseline"/>
        <w:rPr>
          <w:rFonts w:asciiTheme="minorHAnsi" w:eastAsia="Times New Roman" w:hAnsiTheme="minorHAnsi" w:cstheme="minorHAnsi"/>
          <w:color w:val="000000"/>
          <w:sz w:val="24"/>
          <w:szCs w:val="24"/>
        </w:rPr>
      </w:pPr>
    </w:p>
    <w:p w14:paraId="2D1F92A3" w14:textId="5371C3DA" w:rsidR="00704B1E" w:rsidRPr="001D7883" w:rsidRDefault="00704B1E" w:rsidP="00D44E23">
      <w:pPr>
        <w:spacing w:line="275" w:lineRule="exact"/>
        <w:jc w:val="center"/>
        <w:textAlignment w:val="baseline"/>
        <w:rPr>
          <w:rFonts w:asciiTheme="minorHAnsi" w:eastAsia="Times New Roman" w:hAnsiTheme="minorHAnsi" w:cstheme="minorHAnsi"/>
          <w:color w:val="000000"/>
          <w:sz w:val="24"/>
          <w:szCs w:val="24"/>
        </w:rPr>
        <w:sectPr w:rsidR="00704B1E" w:rsidRPr="001D7883" w:rsidSect="00443C09">
          <w:headerReference w:type="default" r:id="rId13"/>
          <w:type w:val="continuous"/>
          <w:pgSz w:w="12240" w:h="15840"/>
          <w:pgMar w:top="1720" w:right="1427" w:bottom="304" w:left="1433" w:header="720" w:footer="720" w:gutter="0"/>
          <w:cols w:space="720"/>
        </w:sectPr>
      </w:pPr>
    </w:p>
    <w:p w14:paraId="53D6CC2D" w14:textId="77777777" w:rsidR="00B52B6F" w:rsidRPr="001D7883" w:rsidRDefault="00337E6B" w:rsidP="00B52B6F">
      <w:pPr>
        <w:spacing w:line="268" w:lineRule="exact"/>
        <w:ind w:left="2822" w:right="2822"/>
        <w:jc w:val="center"/>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lastRenderedPageBreak/>
        <w:t xml:space="preserve">REQUEST FOR PROPOSALS FOR </w:t>
      </w:r>
    </w:p>
    <w:p w14:paraId="46E0D257" w14:textId="63E54E83" w:rsidR="00B52B6F" w:rsidRPr="001D7883" w:rsidRDefault="00337E6B" w:rsidP="00EA23C8">
      <w:pPr>
        <w:spacing w:line="268" w:lineRule="exact"/>
        <w:jc w:val="center"/>
        <w:textAlignment w:val="baseline"/>
        <w:rPr>
          <w:rFonts w:asciiTheme="minorHAnsi" w:eastAsia="Times New Roman" w:hAnsiTheme="minorHAnsi" w:cstheme="minorHAnsi"/>
          <w:b/>
          <w:color w:val="000000"/>
          <w:spacing w:val="-3"/>
          <w:sz w:val="24"/>
          <w:szCs w:val="24"/>
        </w:rPr>
      </w:pPr>
      <w:r w:rsidRPr="001D7883">
        <w:rPr>
          <w:rFonts w:asciiTheme="minorHAnsi" w:eastAsia="Times New Roman" w:hAnsiTheme="minorHAnsi" w:cstheme="minorHAnsi"/>
          <w:b/>
          <w:color w:val="000000"/>
          <w:sz w:val="24"/>
          <w:szCs w:val="24"/>
        </w:rPr>
        <w:br/>
      </w:r>
      <w:r w:rsidR="00EA23C8" w:rsidRPr="001D7883">
        <w:rPr>
          <w:rFonts w:asciiTheme="minorHAnsi" w:eastAsia="Times New Roman" w:hAnsiTheme="minorHAnsi" w:cstheme="minorHAnsi"/>
          <w:b/>
          <w:color w:val="000000"/>
          <w:sz w:val="24"/>
          <w:szCs w:val="24"/>
        </w:rPr>
        <w:t>Health Care Plan Consulting and Management Services</w:t>
      </w:r>
    </w:p>
    <w:p w14:paraId="1C83006B" w14:textId="031215B1" w:rsidR="00336B48" w:rsidRPr="001D7883" w:rsidRDefault="00336B48" w:rsidP="00B52B6F">
      <w:pPr>
        <w:spacing w:line="268" w:lineRule="exact"/>
        <w:ind w:left="2822" w:right="2822"/>
        <w:jc w:val="center"/>
        <w:textAlignment w:val="baseline"/>
        <w:rPr>
          <w:rFonts w:asciiTheme="minorHAnsi" w:eastAsia="Times New Roman" w:hAnsiTheme="minorHAnsi" w:cstheme="minorHAnsi"/>
          <w:b/>
          <w:color w:val="000000"/>
          <w:spacing w:val="-3"/>
          <w:sz w:val="24"/>
          <w:szCs w:val="24"/>
        </w:rPr>
      </w:pPr>
      <w:r w:rsidRPr="001D7883">
        <w:rPr>
          <w:rFonts w:asciiTheme="minorHAnsi" w:eastAsia="Times New Roman" w:hAnsiTheme="minorHAnsi" w:cstheme="minorHAnsi"/>
          <w:b/>
          <w:color w:val="000000"/>
          <w:spacing w:val="-3"/>
          <w:sz w:val="24"/>
          <w:szCs w:val="24"/>
        </w:rPr>
        <w:t>PSERS RFP# 202</w:t>
      </w:r>
      <w:r w:rsidR="00EA23C8" w:rsidRPr="001D7883">
        <w:rPr>
          <w:rFonts w:asciiTheme="minorHAnsi" w:eastAsia="Times New Roman" w:hAnsiTheme="minorHAnsi" w:cstheme="minorHAnsi"/>
          <w:b/>
          <w:color w:val="000000"/>
          <w:spacing w:val="-3"/>
          <w:sz w:val="24"/>
          <w:szCs w:val="24"/>
        </w:rPr>
        <w:t>4-02</w:t>
      </w:r>
    </w:p>
    <w:p w14:paraId="2D1F92A5" w14:textId="39F21E4F" w:rsidR="00704B1E" w:rsidRPr="001D7883" w:rsidRDefault="00337E6B" w:rsidP="00B52B6F">
      <w:pPr>
        <w:spacing w:before="14" w:line="552" w:lineRule="exact"/>
        <w:jc w:val="center"/>
        <w:textAlignment w:val="baseline"/>
        <w:rPr>
          <w:rFonts w:asciiTheme="minorHAnsi" w:eastAsia="Times New Roman" w:hAnsiTheme="minorHAnsi" w:cstheme="minorHAnsi"/>
          <w:b/>
          <w:color w:val="000000"/>
          <w:spacing w:val="-1"/>
          <w:sz w:val="24"/>
          <w:szCs w:val="24"/>
        </w:rPr>
      </w:pPr>
      <w:r w:rsidRPr="001D7883">
        <w:rPr>
          <w:rFonts w:asciiTheme="minorHAnsi" w:eastAsia="Times New Roman" w:hAnsiTheme="minorHAnsi" w:cstheme="minorHAnsi"/>
          <w:b/>
          <w:color w:val="000000"/>
          <w:spacing w:val="-1"/>
          <w:sz w:val="24"/>
          <w:szCs w:val="24"/>
        </w:rPr>
        <w:t>TABLE OF CONTENTS</w:t>
      </w:r>
    </w:p>
    <w:p w14:paraId="2D1F92A6" w14:textId="56F772A4" w:rsidR="00704B1E" w:rsidRPr="001D7883" w:rsidRDefault="00337E6B" w:rsidP="000E621E">
      <w:pPr>
        <w:tabs>
          <w:tab w:val="right" w:leader="dot" w:pos="9288"/>
        </w:tabs>
        <w:spacing w:before="560" w:line="268" w:lineRule="exact"/>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CALENDAR OF EVENTS</w:t>
      </w:r>
      <w:r w:rsidR="000E621E" w:rsidRPr="001D7883">
        <w:rPr>
          <w:rFonts w:asciiTheme="minorHAnsi" w:eastAsia="Times New Roman" w:hAnsiTheme="minorHAnsi" w:cstheme="minorHAnsi"/>
          <w:b/>
          <w:color w:val="000000"/>
          <w:sz w:val="24"/>
          <w:szCs w:val="24"/>
        </w:rPr>
        <w:tab/>
        <w:t>i</w:t>
      </w:r>
      <w:r w:rsidR="00E87D93" w:rsidRPr="001D7883">
        <w:rPr>
          <w:rFonts w:asciiTheme="minorHAnsi" w:eastAsia="Times New Roman" w:hAnsiTheme="minorHAnsi" w:cstheme="minorHAnsi"/>
          <w:b/>
          <w:color w:val="000000"/>
          <w:sz w:val="24"/>
          <w:szCs w:val="24"/>
        </w:rPr>
        <w:t>i</w:t>
      </w:r>
      <w:r w:rsidR="00456D46" w:rsidRPr="001D7883">
        <w:rPr>
          <w:rFonts w:asciiTheme="minorHAnsi" w:eastAsia="Times New Roman" w:hAnsiTheme="minorHAnsi" w:cstheme="minorHAnsi"/>
          <w:b/>
          <w:color w:val="000000"/>
          <w:sz w:val="24"/>
          <w:szCs w:val="24"/>
        </w:rPr>
        <w:t>I</w:t>
      </w:r>
    </w:p>
    <w:p w14:paraId="2D1F92A7" w14:textId="77777777" w:rsidR="00704B1E" w:rsidRPr="001D7883" w:rsidRDefault="00704B1E" w:rsidP="000B0561">
      <w:pPr>
        <w:spacing w:before="244" w:line="20" w:lineRule="exact"/>
        <w:rPr>
          <w:rFonts w:asciiTheme="minorHAnsi" w:hAnsiTheme="minorHAnsi" w:cstheme="minorHAnsi"/>
          <w:sz w:val="24"/>
          <w:szCs w:val="24"/>
        </w:rPr>
      </w:pPr>
    </w:p>
    <w:p w14:paraId="37B34884" w14:textId="451F66D9" w:rsidR="00E91522" w:rsidRPr="001D7883" w:rsidRDefault="00E91522" w:rsidP="00E91522">
      <w:pPr>
        <w:tabs>
          <w:tab w:val="left" w:pos="1440"/>
          <w:tab w:val="right" w:leader="dot" w:pos="9360"/>
        </w:tabs>
        <w:rPr>
          <w:rFonts w:asciiTheme="minorHAnsi" w:hAnsiTheme="minorHAnsi" w:cstheme="minorHAnsi"/>
          <w:sz w:val="24"/>
          <w:szCs w:val="24"/>
        </w:rPr>
      </w:pPr>
      <w:r w:rsidRPr="001D7883">
        <w:rPr>
          <w:rFonts w:asciiTheme="minorHAnsi" w:hAnsiTheme="minorHAnsi" w:cstheme="minorHAnsi"/>
          <w:b/>
          <w:bCs/>
          <w:sz w:val="24"/>
          <w:szCs w:val="24"/>
        </w:rPr>
        <w:t>PART I</w:t>
      </w:r>
      <w:r w:rsidRPr="001D7883">
        <w:rPr>
          <w:rFonts w:asciiTheme="minorHAnsi" w:hAnsiTheme="minorHAnsi" w:cstheme="minorHAnsi"/>
          <w:b/>
          <w:bCs/>
          <w:sz w:val="24"/>
          <w:szCs w:val="24"/>
        </w:rPr>
        <w:tab/>
        <w:t>GENERAL INFORMATION</w:t>
      </w:r>
      <w:r w:rsidRPr="001D7883">
        <w:rPr>
          <w:rFonts w:asciiTheme="minorHAnsi" w:hAnsiTheme="minorHAnsi" w:cstheme="minorHAnsi"/>
          <w:b/>
          <w:bCs/>
          <w:sz w:val="24"/>
          <w:szCs w:val="24"/>
        </w:rPr>
        <w:tab/>
        <w:t>1</w:t>
      </w:r>
    </w:p>
    <w:p w14:paraId="73F1B0D7" w14:textId="16FEB982" w:rsidR="00E91522" w:rsidRPr="001D7883" w:rsidRDefault="00E91522" w:rsidP="00E91522">
      <w:pPr>
        <w:rPr>
          <w:rFonts w:asciiTheme="minorHAnsi" w:hAnsiTheme="minorHAnsi" w:cstheme="minorHAnsi"/>
          <w:sz w:val="24"/>
          <w:szCs w:val="24"/>
        </w:rPr>
      </w:pPr>
    </w:p>
    <w:p w14:paraId="1A1A0D7C" w14:textId="0A4D8172" w:rsidR="00E91522" w:rsidRPr="001D7883" w:rsidRDefault="00E91522" w:rsidP="00E91522">
      <w:pPr>
        <w:tabs>
          <w:tab w:val="left" w:pos="1440"/>
          <w:tab w:val="right" w:leader="dot" w:pos="9360"/>
        </w:tabs>
        <w:rPr>
          <w:rFonts w:asciiTheme="minorHAnsi" w:hAnsiTheme="minorHAnsi" w:cstheme="minorHAnsi"/>
          <w:sz w:val="24"/>
          <w:szCs w:val="24"/>
        </w:rPr>
      </w:pPr>
      <w:r w:rsidRPr="001D7883">
        <w:rPr>
          <w:rFonts w:asciiTheme="minorHAnsi" w:hAnsiTheme="minorHAnsi" w:cstheme="minorHAnsi"/>
          <w:b/>
          <w:bCs/>
          <w:sz w:val="24"/>
          <w:szCs w:val="24"/>
        </w:rPr>
        <w:t>PART II</w:t>
      </w:r>
      <w:r w:rsidRPr="001D7883">
        <w:rPr>
          <w:rFonts w:asciiTheme="minorHAnsi" w:hAnsiTheme="minorHAnsi" w:cstheme="minorHAnsi"/>
          <w:b/>
          <w:bCs/>
          <w:sz w:val="24"/>
          <w:szCs w:val="24"/>
        </w:rPr>
        <w:tab/>
        <w:t>CRITERIA FOR SELECTION</w:t>
      </w:r>
      <w:r w:rsidRPr="001D7883">
        <w:rPr>
          <w:rFonts w:asciiTheme="minorHAnsi" w:hAnsiTheme="minorHAnsi" w:cstheme="minorHAnsi"/>
          <w:b/>
          <w:bCs/>
          <w:sz w:val="24"/>
          <w:szCs w:val="24"/>
        </w:rPr>
        <w:tab/>
      </w:r>
      <w:r w:rsidR="00095CB7" w:rsidRPr="001D7883">
        <w:rPr>
          <w:rFonts w:asciiTheme="minorHAnsi" w:hAnsiTheme="minorHAnsi" w:cstheme="minorHAnsi"/>
          <w:b/>
          <w:bCs/>
          <w:sz w:val="24"/>
          <w:szCs w:val="24"/>
        </w:rPr>
        <w:t>1</w:t>
      </w:r>
      <w:r w:rsidR="00456D46" w:rsidRPr="001D7883">
        <w:rPr>
          <w:rFonts w:asciiTheme="minorHAnsi" w:hAnsiTheme="minorHAnsi" w:cstheme="minorHAnsi"/>
          <w:b/>
          <w:bCs/>
          <w:sz w:val="24"/>
          <w:szCs w:val="24"/>
        </w:rPr>
        <w:t>2</w:t>
      </w:r>
    </w:p>
    <w:p w14:paraId="74841EBE" w14:textId="77777777" w:rsidR="00E91522" w:rsidRPr="001D7883" w:rsidRDefault="00E91522" w:rsidP="00E91522">
      <w:pPr>
        <w:tabs>
          <w:tab w:val="right" w:leader="dot" w:pos="9360"/>
        </w:tabs>
        <w:rPr>
          <w:rFonts w:asciiTheme="minorHAnsi" w:hAnsiTheme="minorHAnsi" w:cstheme="minorHAnsi"/>
          <w:sz w:val="24"/>
          <w:szCs w:val="24"/>
        </w:rPr>
      </w:pPr>
    </w:p>
    <w:p w14:paraId="0B9C50EB" w14:textId="6E0FF5C6" w:rsidR="00E91522" w:rsidRPr="001D7883" w:rsidRDefault="00E91522" w:rsidP="00E91522">
      <w:pPr>
        <w:tabs>
          <w:tab w:val="left" w:pos="1440"/>
          <w:tab w:val="right" w:leader="dot" w:pos="9360"/>
        </w:tabs>
        <w:rPr>
          <w:rFonts w:asciiTheme="minorHAnsi" w:hAnsiTheme="minorHAnsi" w:cstheme="minorHAnsi"/>
          <w:sz w:val="24"/>
          <w:szCs w:val="24"/>
        </w:rPr>
      </w:pPr>
      <w:r w:rsidRPr="001D7883">
        <w:rPr>
          <w:rFonts w:asciiTheme="minorHAnsi" w:hAnsiTheme="minorHAnsi" w:cstheme="minorHAnsi"/>
          <w:b/>
          <w:bCs/>
          <w:sz w:val="24"/>
          <w:szCs w:val="24"/>
        </w:rPr>
        <w:t>PART III</w:t>
      </w:r>
      <w:r w:rsidRPr="001D7883">
        <w:rPr>
          <w:rFonts w:asciiTheme="minorHAnsi" w:hAnsiTheme="minorHAnsi" w:cstheme="minorHAnsi"/>
          <w:b/>
          <w:bCs/>
          <w:sz w:val="24"/>
          <w:szCs w:val="24"/>
        </w:rPr>
        <w:tab/>
        <w:t>TECHNICAL SUBMITTAL</w:t>
      </w:r>
      <w:r w:rsidRPr="001D7883">
        <w:rPr>
          <w:rFonts w:asciiTheme="minorHAnsi" w:hAnsiTheme="minorHAnsi" w:cstheme="minorHAnsi"/>
          <w:b/>
          <w:bCs/>
          <w:sz w:val="24"/>
          <w:szCs w:val="24"/>
        </w:rPr>
        <w:tab/>
      </w:r>
      <w:r w:rsidR="00095CB7" w:rsidRPr="001D7883">
        <w:rPr>
          <w:rFonts w:asciiTheme="minorHAnsi" w:hAnsiTheme="minorHAnsi" w:cstheme="minorHAnsi"/>
          <w:b/>
          <w:bCs/>
          <w:sz w:val="24"/>
          <w:szCs w:val="24"/>
        </w:rPr>
        <w:t>1</w:t>
      </w:r>
      <w:r w:rsidR="00456D46" w:rsidRPr="001D7883">
        <w:rPr>
          <w:rFonts w:asciiTheme="minorHAnsi" w:hAnsiTheme="minorHAnsi" w:cstheme="minorHAnsi"/>
          <w:b/>
          <w:bCs/>
          <w:sz w:val="24"/>
          <w:szCs w:val="24"/>
        </w:rPr>
        <w:t>6</w:t>
      </w:r>
    </w:p>
    <w:p w14:paraId="06D8FE72" w14:textId="77777777" w:rsidR="00E91522" w:rsidRPr="001D7883" w:rsidRDefault="00E91522" w:rsidP="00E91522">
      <w:pPr>
        <w:tabs>
          <w:tab w:val="right" w:leader="dot" w:pos="9360"/>
        </w:tabs>
        <w:rPr>
          <w:rFonts w:asciiTheme="minorHAnsi" w:hAnsiTheme="minorHAnsi" w:cstheme="minorHAnsi"/>
          <w:sz w:val="24"/>
          <w:szCs w:val="24"/>
        </w:rPr>
      </w:pPr>
    </w:p>
    <w:p w14:paraId="4DA6224C" w14:textId="4BB98C27" w:rsidR="00E91522" w:rsidRPr="001D7883" w:rsidRDefault="00E91522" w:rsidP="00E91522">
      <w:pPr>
        <w:tabs>
          <w:tab w:val="left" w:pos="1440"/>
          <w:tab w:val="right" w:leader="dot" w:pos="9360"/>
        </w:tabs>
        <w:rPr>
          <w:rFonts w:asciiTheme="minorHAnsi" w:hAnsiTheme="minorHAnsi" w:cstheme="minorHAnsi"/>
          <w:b/>
          <w:bCs/>
          <w:sz w:val="24"/>
          <w:szCs w:val="24"/>
        </w:rPr>
      </w:pPr>
      <w:r w:rsidRPr="001D7883">
        <w:rPr>
          <w:rFonts w:asciiTheme="minorHAnsi" w:hAnsiTheme="minorHAnsi" w:cstheme="minorHAnsi"/>
          <w:b/>
          <w:sz w:val="24"/>
          <w:szCs w:val="24"/>
        </w:rPr>
        <w:t>PART IV</w:t>
      </w:r>
      <w:r w:rsidRPr="001D7883">
        <w:rPr>
          <w:rFonts w:asciiTheme="minorHAnsi" w:hAnsiTheme="minorHAnsi" w:cstheme="minorHAnsi"/>
          <w:b/>
          <w:sz w:val="24"/>
          <w:szCs w:val="24"/>
        </w:rPr>
        <w:tab/>
        <w:t>COST SUBMITTAL</w:t>
      </w:r>
      <w:r w:rsidRPr="001D7883">
        <w:rPr>
          <w:rFonts w:asciiTheme="minorHAnsi" w:hAnsiTheme="minorHAnsi" w:cstheme="minorHAnsi"/>
          <w:b/>
          <w:sz w:val="24"/>
          <w:szCs w:val="24"/>
        </w:rPr>
        <w:tab/>
      </w:r>
      <w:r w:rsidR="00323613" w:rsidRPr="001D7883">
        <w:rPr>
          <w:rFonts w:asciiTheme="minorHAnsi" w:hAnsiTheme="minorHAnsi" w:cstheme="minorHAnsi"/>
          <w:b/>
          <w:sz w:val="24"/>
          <w:szCs w:val="24"/>
        </w:rPr>
        <w:t>2</w:t>
      </w:r>
      <w:r w:rsidR="00456D46" w:rsidRPr="001D7883">
        <w:rPr>
          <w:rFonts w:asciiTheme="minorHAnsi" w:hAnsiTheme="minorHAnsi" w:cstheme="minorHAnsi"/>
          <w:b/>
          <w:sz w:val="24"/>
          <w:szCs w:val="24"/>
        </w:rPr>
        <w:t>9</w:t>
      </w:r>
    </w:p>
    <w:p w14:paraId="09B95DE0" w14:textId="77777777" w:rsidR="00096381" w:rsidRPr="001D7883" w:rsidRDefault="00096381" w:rsidP="00E91522">
      <w:pPr>
        <w:tabs>
          <w:tab w:val="left" w:pos="1440"/>
          <w:tab w:val="right" w:leader="dot" w:pos="9360"/>
        </w:tabs>
        <w:rPr>
          <w:rFonts w:asciiTheme="minorHAnsi" w:hAnsiTheme="minorHAnsi" w:cstheme="minorHAnsi"/>
          <w:b/>
          <w:bCs/>
          <w:sz w:val="24"/>
          <w:szCs w:val="24"/>
        </w:rPr>
      </w:pPr>
    </w:p>
    <w:p w14:paraId="5F9AB129" w14:textId="3F26DBAA" w:rsidR="00096381" w:rsidRPr="001D7883" w:rsidRDefault="00096381" w:rsidP="00096381">
      <w:pPr>
        <w:tabs>
          <w:tab w:val="left" w:pos="1440"/>
          <w:tab w:val="right" w:leader="dot" w:pos="9360"/>
        </w:tabs>
        <w:ind w:left="1440" w:hanging="1440"/>
        <w:rPr>
          <w:rFonts w:asciiTheme="minorHAnsi" w:hAnsiTheme="minorHAnsi" w:cstheme="minorHAnsi"/>
          <w:b/>
          <w:sz w:val="24"/>
          <w:szCs w:val="24"/>
        </w:rPr>
      </w:pPr>
      <w:r w:rsidRPr="001D7883">
        <w:rPr>
          <w:rFonts w:asciiTheme="minorHAnsi" w:hAnsiTheme="minorHAnsi" w:cstheme="minorHAnsi"/>
          <w:b/>
          <w:sz w:val="24"/>
          <w:szCs w:val="24"/>
        </w:rPr>
        <w:t>PART V</w:t>
      </w:r>
      <w:r w:rsidRPr="001D7883">
        <w:rPr>
          <w:rFonts w:asciiTheme="minorHAnsi" w:hAnsiTheme="minorHAnsi" w:cstheme="minorHAnsi"/>
          <w:b/>
          <w:sz w:val="24"/>
          <w:szCs w:val="24"/>
        </w:rPr>
        <w:tab/>
        <w:t>SMALL DIVERSE BUSINESS AND VETERAN BUSINESS ENTERPRISE PARTICIPATION INFORMATION</w:t>
      </w:r>
      <w:r w:rsidRPr="001D7883">
        <w:rPr>
          <w:rFonts w:asciiTheme="minorHAnsi" w:hAnsiTheme="minorHAnsi" w:cstheme="minorHAnsi"/>
          <w:b/>
          <w:sz w:val="24"/>
          <w:szCs w:val="24"/>
        </w:rPr>
        <w:tab/>
      </w:r>
      <w:r w:rsidR="00456D46" w:rsidRPr="001D7883">
        <w:rPr>
          <w:rFonts w:asciiTheme="minorHAnsi" w:hAnsiTheme="minorHAnsi" w:cstheme="minorHAnsi"/>
          <w:b/>
          <w:bCs/>
          <w:sz w:val="24"/>
          <w:szCs w:val="24"/>
        </w:rPr>
        <w:t>3</w:t>
      </w:r>
      <w:r w:rsidR="008F1EE1">
        <w:rPr>
          <w:rFonts w:asciiTheme="minorHAnsi" w:hAnsiTheme="minorHAnsi" w:cstheme="minorHAnsi"/>
          <w:b/>
          <w:bCs/>
          <w:sz w:val="24"/>
          <w:szCs w:val="24"/>
        </w:rPr>
        <w:t>1</w:t>
      </w:r>
    </w:p>
    <w:p w14:paraId="797E9100" w14:textId="77777777" w:rsidR="00E91522" w:rsidRPr="001D7883" w:rsidRDefault="00E91522" w:rsidP="00E91522">
      <w:pPr>
        <w:tabs>
          <w:tab w:val="right" w:leader="dot" w:pos="9360"/>
        </w:tabs>
        <w:rPr>
          <w:rFonts w:asciiTheme="minorHAnsi" w:hAnsiTheme="minorHAnsi" w:cstheme="minorHAnsi"/>
          <w:b/>
          <w:sz w:val="24"/>
          <w:szCs w:val="24"/>
        </w:rPr>
      </w:pPr>
    </w:p>
    <w:p w14:paraId="381E1769" w14:textId="53D4CAC5" w:rsidR="00E91522" w:rsidRDefault="00F75EFF" w:rsidP="00E91522">
      <w:pPr>
        <w:tabs>
          <w:tab w:val="left" w:pos="1440"/>
          <w:tab w:val="right" w:leader="dot" w:pos="9360"/>
        </w:tabs>
        <w:rPr>
          <w:rFonts w:asciiTheme="minorHAnsi" w:hAnsiTheme="minorHAnsi" w:cstheme="minorHAnsi"/>
          <w:b/>
          <w:bCs/>
          <w:sz w:val="24"/>
          <w:szCs w:val="24"/>
        </w:rPr>
      </w:pPr>
      <w:r w:rsidRPr="001D7883">
        <w:rPr>
          <w:rFonts w:asciiTheme="minorHAnsi" w:hAnsiTheme="minorHAnsi" w:cstheme="minorHAnsi"/>
          <w:b/>
          <w:sz w:val="24"/>
          <w:szCs w:val="24"/>
        </w:rPr>
        <w:t>PART V</w:t>
      </w:r>
      <w:r w:rsidR="00096381" w:rsidRPr="001D7883">
        <w:rPr>
          <w:rFonts w:asciiTheme="minorHAnsi" w:hAnsiTheme="minorHAnsi" w:cstheme="minorHAnsi"/>
          <w:b/>
          <w:sz w:val="24"/>
          <w:szCs w:val="24"/>
        </w:rPr>
        <w:t>I</w:t>
      </w:r>
      <w:r w:rsidR="00E91522" w:rsidRPr="001D7883">
        <w:rPr>
          <w:rFonts w:asciiTheme="minorHAnsi" w:hAnsiTheme="minorHAnsi" w:cstheme="minorHAnsi"/>
          <w:b/>
          <w:sz w:val="24"/>
          <w:szCs w:val="24"/>
        </w:rPr>
        <w:tab/>
        <w:t>CONTRACT TERMS AND CONDITIONS</w:t>
      </w:r>
      <w:r w:rsidR="00E91522" w:rsidRPr="001D7883">
        <w:rPr>
          <w:rFonts w:asciiTheme="minorHAnsi" w:hAnsiTheme="minorHAnsi" w:cstheme="minorHAnsi"/>
          <w:b/>
          <w:sz w:val="24"/>
          <w:szCs w:val="24"/>
        </w:rPr>
        <w:tab/>
      </w:r>
      <w:r w:rsidR="00B52B6F" w:rsidRPr="001D7883">
        <w:rPr>
          <w:rFonts w:asciiTheme="minorHAnsi" w:hAnsiTheme="minorHAnsi" w:cstheme="minorHAnsi"/>
          <w:b/>
          <w:bCs/>
          <w:sz w:val="24"/>
          <w:szCs w:val="24"/>
        </w:rPr>
        <w:t>3</w:t>
      </w:r>
      <w:r w:rsidR="008F1EE1">
        <w:rPr>
          <w:rFonts w:asciiTheme="minorHAnsi" w:hAnsiTheme="minorHAnsi" w:cstheme="minorHAnsi"/>
          <w:b/>
          <w:bCs/>
          <w:sz w:val="24"/>
          <w:szCs w:val="24"/>
        </w:rPr>
        <w:t>6</w:t>
      </w:r>
    </w:p>
    <w:p w14:paraId="7DAE7EFC" w14:textId="77777777" w:rsidR="00F61BD2" w:rsidRDefault="00F61BD2" w:rsidP="00E91522">
      <w:pPr>
        <w:tabs>
          <w:tab w:val="left" w:pos="1440"/>
          <w:tab w:val="right" w:leader="dot" w:pos="9360"/>
        </w:tabs>
        <w:rPr>
          <w:rFonts w:asciiTheme="minorHAnsi" w:hAnsiTheme="minorHAnsi" w:cstheme="minorHAnsi"/>
          <w:b/>
          <w:bCs/>
          <w:sz w:val="24"/>
          <w:szCs w:val="24"/>
        </w:rPr>
      </w:pPr>
    </w:p>
    <w:p w14:paraId="0BC97909" w14:textId="77777777" w:rsidR="001E3767" w:rsidRDefault="001E3767" w:rsidP="00E91522">
      <w:pPr>
        <w:tabs>
          <w:tab w:val="left" w:pos="1440"/>
          <w:tab w:val="right" w:leader="dot" w:pos="9360"/>
        </w:tabs>
        <w:rPr>
          <w:rFonts w:asciiTheme="minorHAnsi" w:hAnsiTheme="minorHAnsi" w:cstheme="minorHAnsi"/>
          <w:b/>
          <w:bCs/>
          <w:sz w:val="24"/>
          <w:szCs w:val="24"/>
        </w:rPr>
      </w:pPr>
    </w:p>
    <w:p w14:paraId="4C0C687F" w14:textId="77777777" w:rsidR="001E3767" w:rsidRDefault="001E3767" w:rsidP="00E91522">
      <w:pPr>
        <w:tabs>
          <w:tab w:val="left" w:pos="1440"/>
          <w:tab w:val="right" w:leader="dot" w:pos="9360"/>
        </w:tabs>
        <w:rPr>
          <w:rFonts w:asciiTheme="minorHAnsi" w:hAnsiTheme="minorHAnsi" w:cstheme="minorHAnsi"/>
          <w:b/>
          <w:bCs/>
          <w:sz w:val="24"/>
          <w:szCs w:val="24"/>
        </w:rPr>
      </w:pPr>
    </w:p>
    <w:p w14:paraId="29D1F50D" w14:textId="77777777" w:rsidR="001E3767" w:rsidRDefault="001E3767" w:rsidP="00E91522">
      <w:pPr>
        <w:tabs>
          <w:tab w:val="left" w:pos="1440"/>
          <w:tab w:val="right" w:leader="dot" w:pos="9360"/>
        </w:tabs>
        <w:rPr>
          <w:rFonts w:asciiTheme="minorHAnsi" w:hAnsiTheme="minorHAnsi" w:cstheme="minorHAnsi"/>
          <w:b/>
          <w:bCs/>
          <w:sz w:val="24"/>
          <w:szCs w:val="24"/>
        </w:rPr>
      </w:pPr>
    </w:p>
    <w:p w14:paraId="57077E97" w14:textId="77777777" w:rsidR="00E87D93" w:rsidRPr="001D7883" w:rsidRDefault="00E87D93" w:rsidP="001B07F5">
      <w:pPr>
        <w:jc w:val="center"/>
        <w:rPr>
          <w:rFonts w:asciiTheme="minorHAnsi" w:hAnsiTheme="minorHAnsi" w:cstheme="minorHAnsi"/>
          <w:b/>
          <w:sz w:val="24"/>
          <w:szCs w:val="24"/>
          <w:u w:val="single"/>
        </w:rPr>
      </w:pPr>
    </w:p>
    <w:p w14:paraId="10E7347A" w14:textId="25054A7E" w:rsidR="001B07F5" w:rsidRPr="001D7883" w:rsidRDefault="001B07F5" w:rsidP="001B07F5">
      <w:pPr>
        <w:jc w:val="center"/>
        <w:rPr>
          <w:rFonts w:asciiTheme="minorHAnsi" w:hAnsiTheme="minorHAnsi" w:cstheme="minorHAnsi"/>
          <w:b/>
          <w:sz w:val="24"/>
          <w:szCs w:val="24"/>
          <w:u w:val="single"/>
        </w:rPr>
      </w:pPr>
      <w:r w:rsidRPr="001D7883">
        <w:rPr>
          <w:rFonts w:asciiTheme="minorHAnsi" w:hAnsiTheme="minorHAnsi" w:cstheme="minorHAnsi"/>
          <w:b/>
          <w:sz w:val="24"/>
          <w:szCs w:val="24"/>
          <w:u w:val="single"/>
        </w:rPr>
        <w:t>APPENDICES</w:t>
      </w:r>
    </w:p>
    <w:p w14:paraId="10D4DE60" w14:textId="77777777" w:rsidR="001B07F5" w:rsidRPr="001D7883" w:rsidRDefault="001B07F5" w:rsidP="001B07F5">
      <w:pPr>
        <w:jc w:val="center"/>
        <w:rPr>
          <w:rFonts w:asciiTheme="minorHAnsi" w:hAnsiTheme="minorHAnsi" w:cstheme="minorHAnsi"/>
          <w:b/>
          <w:sz w:val="24"/>
          <w:szCs w:val="24"/>
        </w:rPr>
      </w:pPr>
    </w:p>
    <w:p w14:paraId="5163C93D" w14:textId="26649B97" w:rsidR="001B07F5" w:rsidRPr="001D7883" w:rsidRDefault="001B05B0" w:rsidP="000C1D25">
      <w:pPr>
        <w:ind w:left="1440" w:hanging="1440"/>
        <w:rPr>
          <w:rFonts w:asciiTheme="minorHAnsi" w:hAnsiTheme="minorHAnsi" w:cstheme="minorHAnsi"/>
          <w:sz w:val="24"/>
          <w:szCs w:val="24"/>
        </w:rPr>
      </w:pPr>
      <w:r w:rsidRPr="001D7883">
        <w:rPr>
          <w:rFonts w:asciiTheme="minorHAnsi" w:hAnsiTheme="minorHAnsi" w:cstheme="minorHAnsi"/>
          <w:b/>
          <w:bCs/>
          <w:sz w:val="24"/>
          <w:szCs w:val="24"/>
        </w:rPr>
        <w:t>APPENDIX</w:t>
      </w:r>
      <w:r w:rsidR="001B07F5" w:rsidRPr="001D7883">
        <w:rPr>
          <w:rFonts w:asciiTheme="minorHAnsi" w:hAnsiTheme="minorHAnsi" w:cstheme="minorHAnsi"/>
          <w:b/>
          <w:bCs/>
          <w:sz w:val="24"/>
          <w:szCs w:val="24"/>
        </w:rPr>
        <w:t xml:space="preserve"> A</w:t>
      </w:r>
      <w:r w:rsidR="000C6412" w:rsidRPr="001D7883">
        <w:rPr>
          <w:rFonts w:asciiTheme="minorHAnsi" w:hAnsiTheme="minorHAnsi" w:cstheme="minorHAnsi"/>
          <w:b/>
          <w:bCs/>
          <w:color w:val="000000"/>
          <w:sz w:val="24"/>
          <w:szCs w:val="24"/>
        </w:rPr>
        <w:tab/>
      </w:r>
      <w:r w:rsidR="001B07F5" w:rsidRPr="001D7883">
        <w:rPr>
          <w:rFonts w:asciiTheme="minorHAnsi" w:hAnsiTheme="minorHAnsi" w:cstheme="minorHAnsi"/>
          <w:b/>
          <w:bCs/>
          <w:color w:val="000000"/>
          <w:sz w:val="24"/>
          <w:szCs w:val="24"/>
        </w:rPr>
        <w:t>PROPOSAL COVER SHEET</w:t>
      </w:r>
    </w:p>
    <w:p w14:paraId="7C2C041F" w14:textId="77777777" w:rsidR="001B07F5" w:rsidRPr="001D7883" w:rsidRDefault="001B07F5" w:rsidP="000C6412">
      <w:pPr>
        <w:ind w:left="1800" w:hanging="1800"/>
        <w:rPr>
          <w:rFonts w:asciiTheme="minorHAnsi" w:hAnsiTheme="minorHAnsi" w:cstheme="minorHAnsi"/>
          <w:sz w:val="24"/>
          <w:szCs w:val="24"/>
        </w:rPr>
      </w:pPr>
    </w:p>
    <w:p w14:paraId="3FA706BB" w14:textId="4A461256" w:rsidR="001B07F5" w:rsidRPr="001D7883" w:rsidRDefault="001B05B0" w:rsidP="000C1D25">
      <w:pPr>
        <w:ind w:left="1440" w:hanging="1440"/>
        <w:rPr>
          <w:rFonts w:asciiTheme="minorHAnsi" w:hAnsiTheme="minorHAnsi" w:cstheme="minorHAnsi"/>
          <w:b/>
          <w:bCs/>
          <w:color w:val="000000"/>
          <w:sz w:val="24"/>
          <w:szCs w:val="24"/>
        </w:rPr>
      </w:pPr>
      <w:r w:rsidRPr="001D7883">
        <w:rPr>
          <w:rFonts w:asciiTheme="minorHAnsi" w:hAnsiTheme="minorHAnsi" w:cstheme="minorHAnsi"/>
          <w:b/>
          <w:bCs/>
          <w:sz w:val="24"/>
          <w:szCs w:val="24"/>
        </w:rPr>
        <w:t>APPENDIX</w:t>
      </w:r>
      <w:r w:rsidR="001B07F5" w:rsidRPr="001D7883">
        <w:rPr>
          <w:rFonts w:asciiTheme="minorHAnsi" w:hAnsiTheme="minorHAnsi" w:cstheme="minorHAnsi"/>
          <w:b/>
          <w:bCs/>
          <w:sz w:val="24"/>
          <w:szCs w:val="24"/>
        </w:rPr>
        <w:t xml:space="preserve"> B</w:t>
      </w:r>
      <w:r w:rsidR="000C6412" w:rsidRPr="001D7883">
        <w:rPr>
          <w:rFonts w:asciiTheme="minorHAnsi" w:hAnsiTheme="minorHAnsi" w:cstheme="minorHAnsi"/>
          <w:b/>
          <w:bCs/>
          <w:color w:val="000000"/>
          <w:sz w:val="24"/>
          <w:szCs w:val="24"/>
        </w:rPr>
        <w:tab/>
      </w:r>
      <w:r w:rsidR="001B07F5" w:rsidRPr="001D7883">
        <w:rPr>
          <w:rFonts w:asciiTheme="minorHAnsi" w:hAnsiTheme="minorHAnsi" w:cstheme="minorHAnsi"/>
          <w:b/>
          <w:bCs/>
          <w:color w:val="000000"/>
          <w:sz w:val="24"/>
          <w:szCs w:val="24"/>
        </w:rPr>
        <w:t>DOMESTIC WORKFORCE UTILIZATION CERTIFICATION</w:t>
      </w:r>
    </w:p>
    <w:p w14:paraId="05BA1C50" w14:textId="77777777" w:rsidR="001B07F5" w:rsidRPr="001D7883" w:rsidRDefault="001B07F5" w:rsidP="000C6412">
      <w:pPr>
        <w:ind w:left="1800" w:hanging="1800"/>
        <w:rPr>
          <w:rFonts w:asciiTheme="minorHAnsi" w:hAnsiTheme="minorHAnsi" w:cstheme="minorHAnsi"/>
          <w:b/>
          <w:bCs/>
          <w:color w:val="000000"/>
          <w:sz w:val="24"/>
          <w:szCs w:val="24"/>
        </w:rPr>
      </w:pPr>
    </w:p>
    <w:p w14:paraId="4FDCDD83" w14:textId="4260A44C" w:rsidR="001B07F5" w:rsidRPr="001D7883" w:rsidRDefault="001B05B0" w:rsidP="000C1D25">
      <w:pPr>
        <w:ind w:left="1440" w:hanging="1440"/>
        <w:rPr>
          <w:rFonts w:asciiTheme="minorHAnsi" w:hAnsiTheme="minorHAnsi" w:cstheme="minorHAnsi"/>
          <w:b/>
          <w:bCs/>
          <w:sz w:val="24"/>
          <w:szCs w:val="24"/>
        </w:rPr>
      </w:pPr>
      <w:bookmarkStart w:id="0" w:name="_Toc146107000"/>
      <w:r w:rsidRPr="001D7883">
        <w:rPr>
          <w:rFonts w:asciiTheme="minorHAnsi" w:hAnsiTheme="minorHAnsi" w:cstheme="minorHAnsi"/>
          <w:b/>
          <w:bCs/>
          <w:sz w:val="24"/>
          <w:szCs w:val="24"/>
        </w:rPr>
        <w:t>APPENDIX</w:t>
      </w:r>
      <w:r w:rsidR="001B07F5" w:rsidRPr="001D7883">
        <w:rPr>
          <w:rFonts w:asciiTheme="minorHAnsi" w:hAnsiTheme="minorHAnsi" w:cstheme="minorHAnsi"/>
          <w:b/>
          <w:bCs/>
          <w:sz w:val="24"/>
          <w:szCs w:val="24"/>
        </w:rPr>
        <w:t xml:space="preserve"> C</w:t>
      </w:r>
      <w:r w:rsidR="000C6412" w:rsidRPr="001D7883">
        <w:rPr>
          <w:rFonts w:asciiTheme="minorHAnsi" w:hAnsiTheme="minorHAnsi" w:cstheme="minorHAnsi"/>
          <w:b/>
          <w:bCs/>
          <w:sz w:val="24"/>
          <w:szCs w:val="24"/>
        </w:rPr>
        <w:tab/>
      </w:r>
      <w:r w:rsidR="001B07F5" w:rsidRPr="001D7883">
        <w:rPr>
          <w:rFonts w:asciiTheme="minorHAnsi" w:hAnsiTheme="minorHAnsi" w:cstheme="minorHAnsi"/>
          <w:b/>
          <w:bCs/>
          <w:sz w:val="24"/>
          <w:szCs w:val="24"/>
        </w:rPr>
        <w:t>IRAN FREE PROCUREMENT CERTIFICATION</w:t>
      </w:r>
      <w:bookmarkEnd w:id="0"/>
      <w:r w:rsidR="001B07F5" w:rsidRPr="001D7883">
        <w:rPr>
          <w:rFonts w:asciiTheme="minorHAnsi" w:hAnsiTheme="minorHAnsi" w:cstheme="minorHAnsi"/>
          <w:b/>
          <w:bCs/>
          <w:sz w:val="24"/>
          <w:szCs w:val="24"/>
        </w:rPr>
        <w:t xml:space="preserve"> </w:t>
      </w:r>
    </w:p>
    <w:p w14:paraId="672ACA1F" w14:textId="77777777" w:rsidR="001B07F5" w:rsidRPr="001D7883" w:rsidRDefault="001B07F5" w:rsidP="000C6412">
      <w:pPr>
        <w:ind w:left="1800" w:hanging="1800"/>
        <w:rPr>
          <w:rFonts w:asciiTheme="minorHAnsi" w:hAnsiTheme="minorHAnsi" w:cstheme="minorHAnsi"/>
          <w:b/>
          <w:bCs/>
          <w:color w:val="000000"/>
          <w:sz w:val="24"/>
          <w:szCs w:val="24"/>
        </w:rPr>
      </w:pPr>
    </w:p>
    <w:p w14:paraId="6F98F7CD" w14:textId="5F5675CB" w:rsidR="001B07F5" w:rsidRPr="001D7883" w:rsidRDefault="001B05B0" w:rsidP="000C1D25">
      <w:pPr>
        <w:ind w:left="1440" w:hanging="1440"/>
        <w:rPr>
          <w:rFonts w:asciiTheme="minorHAnsi" w:hAnsiTheme="minorHAnsi" w:cstheme="minorHAnsi"/>
          <w:b/>
          <w:bCs/>
          <w:color w:val="000000"/>
          <w:sz w:val="24"/>
          <w:szCs w:val="24"/>
        </w:rPr>
      </w:pPr>
      <w:r w:rsidRPr="001D7883">
        <w:rPr>
          <w:rFonts w:asciiTheme="minorHAnsi" w:hAnsiTheme="minorHAnsi" w:cstheme="minorHAnsi"/>
          <w:b/>
          <w:bCs/>
          <w:sz w:val="24"/>
          <w:szCs w:val="24"/>
        </w:rPr>
        <w:t>APPENDIX</w:t>
      </w:r>
      <w:r w:rsidR="001B07F5" w:rsidRPr="001D7883">
        <w:rPr>
          <w:rFonts w:asciiTheme="minorHAnsi" w:hAnsiTheme="minorHAnsi" w:cstheme="minorHAnsi"/>
          <w:b/>
          <w:bCs/>
          <w:sz w:val="24"/>
          <w:szCs w:val="24"/>
        </w:rPr>
        <w:t xml:space="preserve"> D</w:t>
      </w:r>
      <w:r w:rsidR="000C6412" w:rsidRPr="001D7883">
        <w:rPr>
          <w:rFonts w:asciiTheme="minorHAnsi" w:hAnsiTheme="minorHAnsi" w:cstheme="minorHAnsi"/>
          <w:b/>
          <w:bCs/>
          <w:color w:val="000000"/>
          <w:sz w:val="24"/>
          <w:szCs w:val="24"/>
        </w:rPr>
        <w:tab/>
      </w:r>
      <w:r w:rsidR="001B07F5" w:rsidRPr="001D7883">
        <w:rPr>
          <w:rFonts w:asciiTheme="minorHAnsi" w:hAnsiTheme="minorHAnsi" w:cstheme="minorHAnsi"/>
          <w:b/>
          <w:bCs/>
          <w:color w:val="000000"/>
          <w:sz w:val="24"/>
          <w:szCs w:val="24"/>
        </w:rPr>
        <w:t>TRADE SECRET CONFIDENTIAL PROPRIETARY INFORMATION NOTICE FORM</w:t>
      </w:r>
    </w:p>
    <w:p w14:paraId="5A676CEE" w14:textId="77777777" w:rsidR="001B07F5" w:rsidRPr="001D7883" w:rsidRDefault="001B07F5" w:rsidP="000C6412">
      <w:pPr>
        <w:ind w:left="1800" w:hanging="1800"/>
        <w:rPr>
          <w:rFonts w:asciiTheme="minorHAnsi" w:hAnsiTheme="minorHAnsi" w:cstheme="minorHAnsi"/>
          <w:b/>
          <w:bCs/>
          <w:color w:val="000000"/>
          <w:sz w:val="24"/>
          <w:szCs w:val="24"/>
        </w:rPr>
      </w:pPr>
    </w:p>
    <w:p w14:paraId="4CCAD13C" w14:textId="57744609" w:rsidR="001B07F5" w:rsidRPr="001D7883" w:rsidRDefault="001B05B0" w:rsidP="000C1D25">
      <w:pPr>
        <w:ind w:left="1440" w:hanging="1440"/>
        <w:rPr>
          <w:rFonts w:asciiTheme="minorHAnsi" w:hAnsiTheme="minorHAnsi" w:cstheme="minorHAnsi"/>
          <w:b/>
          <w:bCs/>
          <w:color w:val="000000"/>
          <w:sz w:val="24"/>
          <w:szCs w:val="24"/>
        </w:rPr>
      </w:pPr>
      <w:r w:rsidRPr="001D7883">
        <w:rPr>
          <w:rFonts w:asciiTheme="minorHAnsi" w:hAnsiTheme="minorHAnsi" w:cstheme="minorHAnsi"/>
          <w:b/>
          <w:bCs/>
          <w:color w:val="000000"/>
          <w:sz w:val="24"/>
          <w:szCs w:val="24"/>
        </w:rPr>
        <w:t>APPENDIX</w:t>
      </w:r>
      <w:r w:rsidR="001B07F5" w:rsidRPr="001D7883">
        <w:rPr>
          <w:rFonts w:asciiTheme="minorHAnsi" w:hAnsiTheme="minorHAnsi" w:cstheme="minorHAnsi"/>
          <w:b/>
          <w:bCs/>
          <w:color w:val="000000"/>
          <w:sz w:val="24"/>
          <w:szCs w:val="24"/>
        </w:rPr>
        <w:t xml:space="preserve"> E</w:t>
      </w:r>
      <w:r w:rsidR="000C6412" w:rsidRPr="001D7883">
        <w:rPr>
          <w:rFonts w:asciiTheme="minorHAnsi" w:hAnsiTheme="minorHAnsi" w:cstheme="minorHAnsi"/>
          <w:b/>
          <w:bCs/>
          <w:color w:val="000000"/>
          <w:sz w:val="24"/>
          <w:szCs w:val="24"/>
        </w:rPr>
        <w:tab/>
      </w:r>
      <w:r w:rsidR="001B07F5" w:rsidRPr="001D7883">
        <w:rPr>
          <w:rFonts w:asciiTheme="minorHAnsi" w:hAnsiTheme="minorHAnsi" w:cstheme="minorHAnsi"/>
          <w:b/>
          <w:bCs/>
          <w:color w:val="000000"/>
          <w:sz w:val="24"/>
          <w:szCs w:val="24"/>
        </w:rPr>
        <w:t>WORKER PROTECTION AND INVESTMENT CERTIFICATION FORM</w:t>
      </w:r>
    </w:p>
    <w:p w14:paraId="1BC9BE6B" w14:textId="77777777" w:rsidR="001B07F5" w:rsidRPr="001D7883" w:rsidRDefault="001B07F5" w:rsidP="000C6412">
      <w:pPr>
        <w:ind w:left="1800" w:hanging="1800"/>
        <w:rPr>
          <w:rFonts w:asciiTheme="minorHAnsi" w:hAnsiTheme="minorHAnsi" w:cstheme="minorHAnsi"/>
          <w:b/>
          <w:bCs/>
          <w:color w:val="000000"/>
          <w:sz w:val="24"/>
          <w:szCs w:val="24"/>
        </w:rPr>
      </w:pPr>
    </w:p>
    <w:p w14:paraId="259ADD9F" w14:textId="465FE55F" w:rsidR="001B07F5" w:rsidRPr="001D7883" w:rsidRDefault="001B05B0" w:rsidP="000C1D25">
      <w:pPr>
        <w:ind w:left="1440" w:hanging="1440"/>
        <w:rPr>
          <w:rFonts w:asciiTheme="minorHAnsi" w:hAnsiTheme="minorHAnsi" w:cstheme="minorHAnsi"/>
          <w:b/>
          <w:bCs/>
          <w:color w:val="000000"/>
          <w:sz w:val="24"/>
          <w:szCs w:val="24"/>
        </w:rPr>
      </w:pPr>
      <w:r w:rsidRPr="001D7883">
        <w:rPr>
          <w:rFonts w:asciiTheme="minorHAnsi" w:hAnsiTheme="minorHAnsi" w:cstheme="minorHAnsi"/>
          <w:b/>
          <w:bCs/>
          <w:color w:val="000000"/>
          <w:sz w:val="24"/>
          <w:szCs w:val="24"/>
        </w:rPr>
        <w:t>APPENDIX</w:t>
      </w:r>
      <w:r w:rsidR="001B07F5" w:rsidRPr="001D7883">
        <w:rPr>
          <w:rFonts w:asciiTheme="minorHAnsi" w:hAnsiTheme="minorHAnsi" w:cstheme="minorHAnsi"/>
          <w:b/>
          <w:bCs/>
          <w:color w:val="000000"/>
          <w:sz w:val="24"/>
          <w:szCs w:val="24"/>
        </w:rPr>
        <w:t xml:space="preserve"> F</w:t>
      </w:r>
      <w:r w:rsidR="000C6412" w:rsidRPr="001D7883">
        <w:rPr>
          <w:rFonts w:asciiTheme="minorHAnsi" w:hAnsiTheme="minorHAnsi" w:cstheme="minorHAnsi"/>
          <w:b/>
          <w:bCs/>
          <w:color w:val="000000"/>
          <w:sz w:val="24"/>
          <w:szCs w:val="24"/>
        </w:rPr>
        <w:tab/>
      </w:r>
      <w:r w:rsidR="001B07F5" w:rsidRPr="001D7883">
        <w:rPr>
          <w:rFonts w:asciiTheme="minorHAnsi" w:hAnsiTheme="minorHAnsi" w:cstheme="minorHAnsi"/>
          <w:b/>
          <w:bCs/>
          <w:color w:val="000000"/>
          <w:sz w:val="24"/>
          <w:szCs w:val="24"/>
        </w:rPr>
        <w:t>COST SUBMITTAL</w:t>
      </w:r>
    </w:p>
    <w:p w14:paraId="0FA33782" w14:textId="77777777" w:rsidR="001B07F5" w:rsidRPr="001D7883" w:rsidRDefault="001B07F5" w:rsidP="001B07F5">
      <w:pPr>
        <w:rPr>
          <w:rFonts w:asciiTheme="minorHAnsi" w:hAnsiTheme="minorHAnsi" w:cstheme="minorHAnsi"/>
          <w:b/>
          <w:bCs/>
          <w:color w:val="000000"/>
          <w:sz w:val="24"/>
          <w:szCs w:val="24"/>
        </w:rPr>
      </w:pPr>
    </w:p>
    <w:p w14:paraId="479DABE4" w14:textId="1C11DB77" w:rsidR="00CA2F64" w:rsidRPr="001D7883" w:rsidRDefault="00CA2F64" w:rsidP="000C1D25">
      <w:pPr>
        <w:tabs>
          <w:tab w:val="left" w:pos="1800"/>
        </w:tabs>
        <w:ind w:left="1440" w:hanging="1440"/>
        <w:rPr>
          <w:rFonts w:asciiTheme="minorHAnsi" w:hAnsiTheme="minorHAnsi" w:cstheme="minorHAnsi"/>
          <w:b/>
          <w:bCs/>
          <w:color w:val="000000"/>
          <w:sz w:val="24"/>
          <w:szCs w:val="24"/>
        </w:rPr>
      </w:pPr>
      <w:r w:rsidRPr="001D7883">
        <w:rPr>
          <w:rFonts w:asciiTheme="minorHAnsi" w:hAnsiTheme="minorHAnsi" w:cstheme="minorHAnsi"/>
          <w:b/>
          <w:bCs/>
          <w:color w:val="000000"/>
          <w:sz w:val="24"/>
          <w:szCs w:val="24"/>
        </w:rPr>
        <w:t>APPENDIX G</w:t>
      </w:r>
      <w:r w:rsidR="00DF444E" w:rsidRPr="001D7883">
        <w:rPr>
          <w:rFonts w:asciiTheme="minorHAnsi" w:hAnsiTheme="minorHAnsi" w:cstheme="minorHAnsi"/>
          <w:b/>
          <w:bCs/>
          <w:color w:val="000000"/>
          <w:sz w:val="24"/>
          <w:szCs w:val="24"/>
        </w:rPr>
        <w:tab/>
      </w:r>
      <w:r w:rsidRPr="001D7883">
        <w:rPr>
          <w:rFonts w:asciiTheme="minorHAnsi" w:hAnsiTheme="minorHAnsi" w:cstheme="minorHAnsi"/>
          <w:b/>
          <w:bCs/>
          <w:color w:val="000000"/>
          <w:sz w:val="24"/>
          <w:szCs w:val="24"/>
        </w:rPr>
        <w:t>SMALL DIVERSE BUSINESS AND VETERAN BUSINESS ENTERPRISE SUMMARY SHEET</w:t>
      </w:r>
    </w:p>
    <w:p w14:paraId="06D83594" w14:textId="77777777" w:rsidR="00CA2F64" w:rsidRPr="001D7883" w:rsidRDefault="00CA2F64" w:rsidP="00CA2F64">
      <w:pPr>
        <w:rPr>
          <w:rFonts w:asciiTheme="minorHAnsi" w:hAnsiTheme="minorHAnsi" w:cstheme="minorHAnsi"/>
          <w:b/>
          <w:bCs/>
          <w:color w:val="000000"/>
          <w:sz w:val="24"/>
          <w:szCs w:val="24"/>
        </w:rPr>
      </w:pPr>
    </w:p>
    <w:p w14:paraId="2F8C29E3" w14:textId="614C88B5" w:rsidR="00CA2F64" w:rsidRPr="001D7883" w:rsidRDefault="00CA2F64" w:rsidP="000C1D25">
      <w:pPr>
        <w:tabs>
          <w:tab w:val="left" w:pos="1800"/>
        </w:tabs>
        <w:ind w:left="1440" w:hanging="1440"/>
        <w:rPr>
          <w:rFonts w:asciiTheme="minorHAnsi" w:hAnsiTheme="minorHAnsi" w:cstheme="minorHAnsi"/>
          <w:b/>
          <w:bCs/>
          <w:color w:val="000000"/>
          <w:sz w:val="24"/>
          <w:szCs w:val="24"/>
        </w:rPr>
      </w:pPr>
      <w:r w:rsidRPr="001D7883">
        <w:rPr>
          <w:rFonts w:asciiTheme="minorHAnsi" w:hAnsiTheme="minorHAnsi" w:cstheme="minorHAnsi"/>
          <w:b/>
          <w:bCs/>
          <w:color w:val="000000"/>
          <w:sz w:val="24"/>
          <w:szCs w:val="24"/>
        </w:rPr>
        <w:lastRenderedPageBreak/>
        <w:t>APPENDIX H</w:t>
      </w:r>
      <w:r w:rsidR="00DF444E" w:rsidRPr="001D7883">
        <w:rPr>
          <w:rFonts w:asciiTheme="minorHAnsi" w:hAnsiTheme="minorHAnsi" w:cstheme="minorHAnsi"/>
          <w:b/>
          <w:bCs/>
          <w:color w:val="000000"/>
          <w:sz w:val="24"/>
          <w:szCs w:val="24"/>
        </w:rPr>
        <w:tab/>
      </w:r>
      <w:r w:rsidRPr="001D7883">
        <w:rPr>
          <w:rFonts w:asciiTheme="minorHAnsi" w:hAnsiTheme="minorHAnsi" w:cstheme="minorHAnsi"/>
          <w:b/>
          <w:bCs/>
          <w:color w:val="000000"/>
          <w:sz w:val="24"/>
          <w:szCs w:val="24"/>
        </w:rPr>
        <w:t>SMALL DIVERSE BUSINESS PARTICIPATION PACKET:</w:t>
      </w:r>
    </w:p>
    <w:p w14:paraId="2F2FA901" w14:textId="77777777" w:rsidR="00CA2F64" w:rsidRPr="001D7883" w:rsidRDefault="00CA2F64" w:rsidP="00CA2F64">
      <w:pPr>
        <w:rPr>
          <w:rFonts w:asciiTheme="minorHAnsi" w:hAnsiTheme="minorHAnsi" w:cstheme="minorHAnsi"/>
          <w:b/>
          <w:bCs/>
          <w:color w:val="000000"/>
          <w:sz w:val="24"/>
          <w:szCs w:val="24"/>
        </w:rPr>
      </w:pPr>
    </w:p>
    <w:p w14:paraId="52736666" w14:textId="10CF4C11" w:rsidR="00CA2F64" w:rsidRPr="001D7883" w:rsidRDefault="00CA2F64" w:rsidP="00FA2D9E">
      <w:pPr>
        <w:tabs>
          <w:tab w:val="left" w:pos="2520"/>
        </w:tabs>
        <w:ind w:left="2520" w:hanging="1080"/>
        <w:rPr>
          <w:rFonts w:asciiTheme="minorHAnsi" w:hAnsiTheme="minorHAnsi" w:cstheme="minorHAnsi"/>
          <w:b/>
          <w:bCs/>
          <w:caps/>
          <w:sz w:val="24"/>
          <w:szCs w:val="24"/>
        </w:rPr>
      </w:pPr>
      <w:r w:rsidRPr="001D7883">
        <w:rPr>
          <w:rFonts w:asciiTheme="minorHAnsi" w:hAnsiTheme="minorHAnsi" w:cstheme="minorHAnsi"/>
          <w:b/>
          <w:bCs/>
          <w:caps/>
          <w:sz w:val="24"/>
          <w:szCs w:val="24"/>
        </w:rPr>
        <w:t>SDB-1</w:t>
      </w:r>
      <w:r w:rsidR="00DF444E" w:rsidRPr="001D7883">
        <w:rPr>
          <w:rFonts w:asciiTheme="minorHAnsi" w:hAnsiTheme="minorHAnsi" w:cstheme="minorHAnsi"/>
          <w:b/>
          <w:bCs/>
          <w:caps/>
          <w:sz w:val="24"/>
          <w:szCs w:val="24"/>
        </w:rPr>
        <w:tab/>
      </w:r>
      <w:r w:rsidRPr="001D7883">
        <w:rPr>
          <w:rFonts w:asciiTheme="minorHAnsi" w:hAnsiTheme="minorHAnsi" w:cstheme="minorHAnsi"/>
          <w:b/>
          <w:bCs/>
          <w:caps/>
          <w:sz w:val="24"/>
          <w:szCs w:val="24"/>
        </w:rPr>
        <w:t>Instructions for completing SDB Participation Submittal</w:t>
      </w:r>
      <w:r w:rsidR="00DF444E" w:rsidRPr="001D7883">
        <w:rPr>
          <w:rFonts w:asciiTheme="minorHAnsi" w:hAnsiTheme="minorHAnsi" w:cstheme="minorHAnsi"/>
          <w:b/>
          <w:bCs/>
          <w:caps/>
          <w:sz w:val="24"/>
          <w:szCs w:val="24"/>
        </w:rPr>
        <w:t xml:space="preserve">  </w:t>
      </w:r>
      <w:r w:rsidRPr="001D7883">
        <w:rPr>
          <w:rFonts w:asciiTheme="minorHAnsi" w:hAnsiTheme="minorHAnsi" w:cstheme="minorHAnsi"/>
          <w:b/>
          <w:bCs/>
          <w:caps/>
          <w:sz w:val="24"/>
          <w:szCs w:val="24"/>
        </w:rPr>
        <w:t xml:space="preserve">and SDB Utilization Schedule </w:t>
      </w:r>
    </w:p>
    <w:p w14:paraId="302C4B7F" w14:textId="77777777" w:rsidR="00CA2F64" w:rsidRPr="001D7883" w:rsidRDefault="00CA2F64" w:rsidP="00FA2D9E">
      <w:pPr>
        <w:tabs>
          <w:tab w:val="left" w:pos="2520"/>
        </w:tabs>
        <w:ind w:left="2520" w:hanging="1080"/>
        <w:rPr>
          <w:rFonts w:asciiTheme="minorHAnsi" w:hAnsiTheme="minorHAnsi" w:cstheme="minorHAnsi"/>
          <w:b/>
          <w:bCs/>
          <w:caps/>
          <w:sz w:val="24"/>
          <w:szCs w:val="24"/>
        </w:rPr>
      </w:pPr>
    </w:p>
    <w:p w14:paraId="2E5904F4" w14:textId="2ED340EB" w:rsidR="00CA2F64" w:rsidRPr="001D7883" w:rsidRDefault="00CA2F64" w:rsidP="00FA2D9E">
      <w:pPr>
        <w:tabs>
          <w:tab w:val="left" w:pos="2520"/>
        </w:tabs>
        <w:ind w:left="2520" w:hanging="1080"/>
        <w:rPr>
          <w:rFonts w:asciiTheme="minorHAnsi" w:hAnsiTheme="minorHAnsi" w:cstheme="minorHAnsi"/>
          <w:b/>
          <w:bCs/>
          <w:caps/>
          <w:sz w:val="24"/>
          <w:szCs w:val="24"/>
        </w:rPr>
      </w:pPr>
      <w:r w:rsidRPr="001D7883">
        <w:rPr>
          <w:rFonts w:asciiTheme="minorHAnsi" w:hAnsiTheme="minorHAnsi" w:cstheme="minorHAnsi"/>
          <w:b/>
          <w:bCs/>
          <w:caps/>
          <w:sz w:val="24"/>
          <w:szCs w:val="24"/>
        </w:rPr>
        <w:t>SDB-2</w:t>
      </w:r>
      <w:r w:rsidR="00DF444E" w:rsidRPr="001D7883">
        <w:rPr>
          <w:rFonts w:asciiTheme="minorHAnsi" w:hAnsiTheme="minorHAnsi" w:cstheme="minorHAnsi"/>
          <w:b/>
          <w:bCs/>
          <w:caps/>
          <w:sz w:val="24"/>
          <w:szCs w:val="24"/>
        </w:rPr>
        <w:tab/>
      </w:r>
      <w:r w:rsidRPr="001D7883">
        <w:rPr>
          <w:rFonts w:asciiTheme="minorHAnsi" w:hAnsiTheme="minorHAnsi" w:cstheme="minorHAnsi"/>
          <w:b/>
          <w:bCs/>
          <w:caps/>
          <w:sz w:val="24"/>
          <w:szCs w:val="24"/>
        </w:rPr>
        <w:t xml:space="preserve">SDB Participation Submittal </w:t>
      </w:r>
    </w:p>
    <w:p w14:paraId="281FD8DD" w14:textId="77777777" w:rsidR="00CA2F64" w:rsidRPr="001D7883" w:rsidRDefault="00CA2F64" w:rsidP="00FA2D9E">
      <w:pPr>
        <w:tabs>
          <w:tab w:val="left" w:pos="2520"/>
        </w:tabs>
        <w:ind w:left="2520" w:hanging="1080"/>
        <w:rPr>
          <w:rFonts w:asciiTheme="minorHAnsi" w:hAnsiTheme="minorHAnsi" w:cstheme="minorHAnsi"/>
          <w:b/>
          <w:bCs/>
          <w:caps/>
          <w:sz w:val="24"/>
          <w:szCs w:val="24"/>
        </w:rPr>
      </w:pPr>
    </w:p>
    <w:p w14:paraId="68CF500D" w14:textId="6456925C" w:rsidR="00CA2F64" w:rsidRPr="001D7883" w:rsidRDefault="00CA2F64" w:rsidP="00FA2D9E">
      <w:pPr>
        <w:tabs>
          <w:tab w:val="left" w:pos="2520"/>
        </w:tabs>
        <w:ind w:left="2520" w:hanging="1080"/>
        <w:rPr>
          <w:rFonts w:asciiTheme="minorHAnsi" w:hAnsiTheme="minorHAnsi" w:cstheme="minorHAnsi"/>
          <w:b/>
          <w:bCs/>
          <w:caps/>
          <w:sz w:val="24"/>
          <w:szCs w:val="24"/>
        </w:rPr>
      </w:pPr>
      <w:r w:rsidRPr="001D7883">
        <w:rPr>
          <w:rFonts w:asciiTheme="minorHAnsi" w:hAnsiTheme="minorHAnsi" w:cstheme="minorHAnsi"/>
          <w:b/>
          <w:bCs/>
          <w:caps/>
          <w:sz w:val="24"/>
          <w:szCs w:val="24"/>
        </w:rPr>
        <w:t>SDB-3</w:t>
      </w:r>
      <w:r w:rsidR="00DF444E" w:rsidRPr="001D7883">
        <w:rPr>
          <w:rFonts w:asciiTheme="minorHAnsi" w:hAnsiTheme="minorHAnsi" w:cstheme="minorHAnsi"/>
          <w:b/>
          <w:bCs/>
          <w:caps/>
          <w:sz w:val="24"/>
          <w:szCs w:val="24"/>
        </w:rPr>
        <w:tab/>
      </w:r>
      <w:r w:rsidRPr="001D7883">
        <w:rPr>
          <w:rFonts w:asciiTheme="minorHAnsi" w:hAnsiTheme="minorHAnsi" w:cstheme="minorHAnsi"/>
          <w:b/>
          <w:bCs/>
          <w:caps/>
          <w:sz w:val="24"/>
          <w:szCs w:val="24"/>
        </w:rPr>
        <w:t xml:space="preserve">SDB Utilization Schedule </w:t>
      </w:r>
    </w:p>
    <w:p w14:paraId="743F04A5" w14:textId="77777777" w:rsidR="00CA2F64" w:rsidRPr="001D7883" w:rsidRDefault="00CA2F64" w:rsidP="00FA2D9E">
      <w:pPr>
        <w:tabs>
          <w:tab w:val="left" w:pos="2520"/>
        </w:tabs>
        <w:ind w:left="2520" w:hanging="1080"/>
        <w:rPr>
          <w:rFonts w:asciiTheme="minorHAnsi" w:hAnsiTheme="minorHAnsi" w:cstheme="minorHAnsi"/>
          <w:b/>
          <w:bCs/>
          <w:caps/>
          <w:sz w:val="24"/>
          <w:szCs w:val="24"/>
        </w:rPr>
      </w:pPr>
    </w:p>
    <w:p w14:paraId="30A22CCC" w14:textId="474574EC" w:rsidR="00CA2F64" w:rsidRPr="001D7883" w:rsidRDefault="00CA2F64" w:rsidP="00FA2D9E">
      <w:pPr>
        <w:tabs>
          <w:tab w:val="left" w:pos="2520"/>
        </w:tabs>
        <w:ind w:left="2520" w:hanging="1080"/>
        <w:rPr>
          <w:rFonts w:asciiTheme="minorHAnsi" w:hAnsiTheme="minorHAnsi" w:cstheme="minorHAnsi"/>
          <w:b/>
          <w:bCs/>
          <w:caps/>
          <w:sz w:val="24"/>
          <w:szCs w:val="24"/>
        </w:rPr>
      </w:pPr>
      <w:r w:rsidRPr="001D7883">
        <w:rPr>
          <w:rFonts w:asciiTheme="minorHAnsi" w:hAnsiTheme="minorHAnsi" w:cstheme="minorHAnsi"/>
          <w:b/>
          <w:bCs/>
          <w:caps/>
          <w:sz w:val="24"/>
          <w:szCs w:val="24"/>
        </w:rPr>
        <w:t>SDB-3.1</w:t>
      </w:r>
      <w:r w:rsidR="00DF444E" w:rsidRPr="001D7883">
        <w:rPr>
          <w:rFonts w:asciiTheme="minorHAnsi" w:hAnsiTheme="minorHAnsi" w:cstheme="minorHAnsi"/>
          <w:b/>
          <w:bCs/>
          <w:caps/>
          <w:sz w:val="24"/>
          <w:szCs w:val="24"/>
        </w:rPr>
        <w:tab/>
      </w:r>
      <w:r w:rsidRPr="001D7883">
        <w:rPr>
          <w:rFonts w:asciiTheme="minorHAnsi" w:hAnsiTheme="minorHAnsi" w:cstheme="minorHAnsi"/>
          <w:b/>
          <w:bCs/>
          <w:caps/>
          <w:sz w:val="24"/>
          <w:szCs w:val="24"/>
        </w:rPr>
        <w:t>SDB Letter of Commitment</w:t>
      </w:r>
      <w:r w:rsidRPr="001D7883">
        <w:rPr>
          <w:rFonts w:asciiTheme="minorHAnsi" w:hAnsiTheme="minorHAnsi" w:cstheme="minorHAnsi"/>
          <w:b/>
          <w:bCs/>
          <w:caps/>
          <w:sz w:val="24"/>
          <w:szCs w:val="24"/>
        </w:rPr>
        <w:tab/>
      </w:r>
    </w:p>
    <w:p w14:paraId="589D5584" w14:textId="77777777" w:rsidR="00CA2F64" w:rsidRPr="001D7883" w:rsidRDefault="00CA2F64" w:rsidP="00FA2D9E">
      <w:pPr>
        <w:tabs>
          <w:tab w:val="left" w:pos="2520"/>
        </w:tabs>
        <w:ind w:left="2520" w:hanging="1080"/>
        <w:rPr>
          <w:rFonts w:asciiTheme="minorHAnsi" w:hAnsiTheme="minorHAnsi" w:cstheme="minorHAnsi"/>
          <w:b/>
          <w:bCs/>
          <w:caps/>
          <w:sz w:val="24"/>
          <w:szCs w:val="24"/>
        </w:rPr>
      </w:pPr>
      <w:r w:rsidRPr="001D7883">
        <w:rPr>
          <w:rFonts w:asciiTheme="minorHAnsi" w:hAnsiTheme="minorHAnsi" w:cstheme="minorHAnsi"/>
          <w:b/>
          <w:bCs/>
          <w:caps/>
          <w:sz w:val="24"/>
          <w:szCs w:val="24"/>
        </w:rPr>
        <w:t xml:space="preserve"> </w:t>
      </w:r>
    </w:p>
    <w:p w14:paraId="26E686C4" w14:textId="1BDCFA59" w:rsidR="00CA2F64" w:rsidRPr="001D7883" w:rsidRDefault="00CA2F64" w:rsidP="00FA2D9E">
      <w:pPr>
        <w:tabs>
          <w:tab w:val="left" w:pos="2520"/>
        </w:tabs>
        <w:ind w:left="2520" w:hanging="1080"/>
        <w:rPr>
          <w:rFonts w:asciiTheme="minorHAnsi" w:hAnsiTheme="minorHAnsi" w:cstheme="minorHAnsi"/>
          <w:b/>
          <w:bCs/>
          <w:caps/>
          <w:sz w:val="24"/>
          <w:szCs w:val="24"/>
        </w:rPr>
      </w:pPr>
      <w:r w:rsidRPr="001D7883">
        <w:rPr>
          <w:rFonts w:asciiTheme="minorHAnsi" w:hAnsiTheme="minorHAnsi" w:cstheme="minorHAnsi"/>
          <w:b/>
          <w:bCs/>
          <w:caps/>
          <w:sz w:val="24"/>
          <w:szCs w:val="24"/>
        </w:rPr>
        <w:t>SDB-4</w:t>
      </w:r>
      <w:r w:rsidR="00DF444E" w:rsidRPr="001D7883">
        <w:rPr>
          <w:rFonts w:asciiTheme="minorHAnsi" w:hAnsiTheme="minorHAnsi" w:cstheme="minorHAnsi"/>
          <w:b/>
          <w:bCs/>
          <w:caps/>
          <w:sz w:val="24"/>
          <w:szCs w:val="24"/>
        </w:rPr>
        <w:tab/>
      </w:r>
      <w:r w:rsidRPr="001D7883">
        <w:rPr>
          <w:rFonts w:asciiTheme="minorHAnsi" w:hAnsiTheme="minorHAnsi" w:cstheme="minorHAnsi"/>
          <w:b/>
          <w:bCs/>
          <w:caps/>
          <w:sz w:val="24"/>
          <w:szCs w:val="24"/>
        </w:rPr>
        <w:t>Guidance for Documenting Good Faith Efforts to meet the</w:t>
      </w:r>
      <w:r w:rsidR="00DF444E" w:rsidRPr="001D7883">
        <w:rPr>
          <w:rFonts w:asciiTheme="minorHAnsi" w:hAnsiTheme="minorHAnsi" w:cstheme="minorHAnsi"/>
          <w:b/>
          <w:bCs/>
          <w:caps/>
          <w:sz w:val="24"/>
          <w:szCs w:val="24"/>
        </w:rPr>
        <w:t xml:space="preserve"> </w:t>
      </w:r>
      <w:r w:rsidRPr="001D7883">
        <w:rPr>
          <w:rFonts w:asciiTheme="minorHAnsi" w:hAnsiTheme="minorHAnsi" w:cstheme="minorHAnsi"/>
          <w:b/>
          <w:bCs/>
          <w:caps/>
          <w:sz w:val="24"/>
          <w:szCs w:val="24"/>
        </w:rPr>
        <w:t>SDB Participation goal</w:t>
      </w:r>
    </w:p>
    <w:p w14:paraId="74CCD090" w14:textId="77777777" w:rsidR="00CA2F64" w:rsidRPr="001D7883" w:rsidRDefault="00CA2F64" w:rsidP="00FA2D9E">
      <w:pPr>
        <w:tabs>
          <w:tab w:val="left" w:pos="2520"/>
        </w:tabs>
        <w:ind w:left="2520" w:hanging="1080"/>
        <w:rPr>
          <w:rFonts w:asciiTheme="minorHAnsi" w:hAnsiTheme="minorHAnsi" w:cstheme="minorHAnsi"/>
          <w:b/>
          <w:bCs/>
          <w:caps/>
          <w:sz w:val="24"/>
          <w:szCs w:val="24"/>
        </w:rPr>
      </w:pPr>
    </w:p>
    <w:p w14:paraId="706A0977" w14:textId="7AE030AD" w:rsidR="00CA2F64" w:rsidRPr="001D7883" w:rsidRDefault="00CA2F64" w:rsidP="00FA2D9E">
      <w:pPr>
        <w:tabs>
          <w:tab w:val="left" w:pos="2520"/>
        </w:tabs>
        <w:ind w:left="2520" w:hanging="1080"/>
        <w:rPr>
          <w:rFonts w:asciiTheme="minorHAnsi" w:hAnsiTheme="minorHAnsi" w:cstheme="minorHAnsi"/>
          <w:b/>
          <w:bCs/>
          <w:sz w:val="24"/>
          <w:szCs w:val="24"/>
        </w:rPr>
      </w:pPr>
      <w:r w:rsidRPr="001D7883">
        <w:rPr>
          <w:rFonts w:asciiTheme="minorHAnsi" w:hAnsiTheme="minorHAnsi" w:cstheme="minorHAnsi"/>
          <w:b/>
          <w:bCs/>
          <w:caps/>
          <w:sz w:val="24"/>
          <w:szCs w:val="24"/>
        </w:rPr>
        <w:t>SDB-5</w:t>
      </w:r>
      <w:r w:rsidR="00DF444E" w:rsidRPr="001D7883">
        <w:rPr>
          <w:rFonts w:asciiTheme="minorHAnsi" w:hAnsiTheme="minorHAnsi" w:cstheme="minorHAnsi"/>
          <w:b/>
          <w:bCs/>
          <w:caps/>
          <w:sz w:val="24"/>
          <w:szCs w:val="24"/>
        </w:rPr>
        <w:tab/>
      </w:r>
      <w:r w:rsidRPr="001D7883">
        <w:rPr>
          <w:rFonts w:asciiTheme="minorHAnsi" w:hAnsiTheme="minorHAnsi" w:cstheme="minorHAnsi"/>
          <w:b/>
          <w:bCs/>
          <w:caps/>
          <w:sz w:val="24"/>
          <w:szCs w:val="24"/>
        </w:rPr>
        <w:t>Good Faith Efforts Documentation to Support Waiver</w:t>
      </w:r>
      <w:r w:rsidR="00DF444E" w:rsidRPr="001D7883">
        <w:rPr>
          <w:rFonts w:asciiTheme="minorHAnsi" w:hAnsiTheme="minorHAnsi" w:cstheme="minorHAnsi"/>
          <w:b/>
          <w:bCs/>
          <w:caps/>
          <w:sz w:val="24"/>
          <w:szCs w:val="24"/>
        </w:rPr>
        <w:t xml:space="preserve"> </w:t>
      </w:r>
      <w:r w:rsidRPr="001D7883">
        <w:rPr>
          <w:rFonts w:asciiTheme="minorHAnsi" w:hAnsiTheme="minorHAnsi" w:cstheme="minorHAnsi"/>
          <w:b/>
          <w:bCs/>
          <w:caps/>
          <w:sz w:val="24"/>
          <w:szCs w:val="24"/>
        </w:rPr>
        <w:t xml:space="preserve">Request of SDB Participation Goal </w:t>
      </w:r>
    </w:p>
    <w:p w14:paraId="2EF9FC76" w14:textId="77777777" w:rsidR="00CA2F64" w:rsidRPr="001D7883" w:rsidRDefault="00CA2F64" w:rsidP="00CA2F64">
      <w:pPr>
        <w:rPr>
          <w:rFonts w:asciiTheme="minorHAnsi" w:hAnsiTheme="minorHAnsi" w:cstheme="minorHAnsi"/>
          <w:b/>
          <w:bCs/>
          <w:color w:val="000000"/>
          <w:sz w:val="24"/>
          <w:szCs w:val="24"/>
        </w:rPr>
      </w:pPr>
    </w:p>
    <w:p w14:paraId="475719CD" w14:textId="613665C5" w:rsidR="00CA2F64" w:rsidRPr="001D7883" w:rsidRDefault="00CA2F64" w:rsidP="000C1D25">
      <w:pPr>
        <w:tabs>
          <w:tab w:val="left" w:pos="1800"/>
        </w:tabs>
        <w:ind w:left="1440" w:hanging="1440"/>
        <w:rPr>
          <w:rFonts w:asciiTheme="minorHAnsi" w:hAnsiTheme="minorHAnsi" w:cstheme="minorHAnsi"/>
          <w:b/>
          <w:bCs/>
          <w:color w:val="000000"/>
          <w:sz w:val="24"/>
          <w:szCs w:val="24"/>
        </w:rPr>
      </w:pPr>
      <w:r w:rsidRPr="001D7883">
        <w:rPr>
          <w:rFonts w:asciiTheme="minorHAnsi" w:hAnsiTheme="minorHAnsi" w:cstheme="minorHAnsi"/>
          <w:b/>
          <w:bCs/>
          <w:color w:val="000000"/>
          <w:sz w:val="24"/>
          <w:szCs w:val="24"/>
        </w:rPr>
        <w:t>APPENDIX I</w:t>
      </w:r>
      <w:r w:rsidR="00A12CED" w:rsidRPr="001D7883">
        <w:rPr>
          <w:rFonts w:asciiTheme="minorHAnsi" w:hAnsiTheme="minorHAnsi" w:cstheme="minorHAnsi"/>
          <w:b/>
          <w:bCs/>
          <w:color w:val="000000"/>
          <w:sz w:val="24"/>
          <w:szCs w:val="24"/>
        </w:rPr>
        <w:tab/>
      </w:r>
      <w:r w:rsidRPr="001D7883">
        <w:rPr>
          <w:rFonts w:asciiTheme="minorHAnsi" w:hAnsiTheme="minorHAnsi" w:cstheme="minorHAnsi"/>
          <w:b/>
          <w:bCs/>
          <w:color w:val="000000"/>
          <w:sz w:val="24"/>
          <w:szCs w:val="24"/>
        </w:rPr>
        <w:t xml:space="preserve">VETERAN BUSINESS ENTERPRISE PARTICIPATION PACKET: </w:t>
      </w:r>
    </w:p>
    <w:p w14:paraId="7385ACA1" w14:textId="77777777" w:rsidR="00CA2F64" w:rsidRPr="001D7883" w:rsidRDefault="00CA2F64" w:rsidP="00CA2F64">
      <w:pPr>
        <w:rPr>
          <w:rFonts w:asciiTheme="minorHAnsi" w:hAnsiTheme="minorHAnsi" w:cstheme="minorHAnsi"/>
          <w:b/>
          <w:bCs/>
          <w:color w:val="000000"/>
          <w:sz w:val="24"/>
          <w:szCs w:val="24"/>
        </w:rPr>
      </w:pPr>
    </w:p>
    <w:p w14:paraId="6A3C908D" w14:textId="58E4CF28" w:rsidR="00CA2F64" w:rsidRPr="001D7883" w:rsidRDefault="00CA2F64" w:rsidP="00FA2D9E">
      <w:pPr>
        <w:tabs>
          <w:tab w:val="left" w:pos="2520"/>
        </w:tabs>
        <w:ind w:left="2520" w:hanging="1080"/>
        <w:rPr>
          <w:rFonts w:asciiTheme="minorHAnsi" w:hAnsiTheme="minorHAnsi" w:cstheme="minorHAnsi"/>
          <w:b/>
          <w:bCs/>
          <w:caps/>
          <w:sz w:val="24"/>
          <w:szCs w:val="24"/>
        </w:rPr>
      </w:pPr>
      <w:r w:rsidRPr="001D7883">
        <w:rPr>
          <w:rFonts w:asciiTheme="minorHAnsi" w:hAnsiTheme="minorHAnsi" w:cstheme="minorHAnsi"/>
          <w:b/>
          <w:bCs/>
          <w:caps/>
          <w:sz w:val="24"/>
          <w:szCs w:val="24"/>
        </w:rPr>
        <w:t>VBE-1</w:t>
      </w:r>
      <w:r w:rsidR="00B5094C" w:rsidRPr="001D7883">
        <w:rPr>
          <w:rFonts w:asciiTheme="minorHAnsi" w:hAnsiTheme="minorHAnsi" w:cstheme="minorHAnsi"/>
          <w:b/>
          <w:bCs/>
          <w:caps/>
          <w:sz w:val="24"/>
          <w:szCs w:val="24"/>
        </w:rPr>
        <w:tab/>
      </w:r>
      <w:r w:rsidRPr="001D7883">
        <w:rPr>
          <w:rFonts w:asciiTheme="minorHAnsi" w:hAnsiTheme="minorHAnsi" w:cstheme="minorHAnsi"/>
          <w:b/>
          <w:bCs/>
          <w:caps/>
          <w:sz w:val="24"/>
          <w:szCs w:val="24"/>
        </w:rPr>
        <w:t>Instructions for completing VBE Participation Submittal and VBE Utilization Schedule</w:t>
      </w:r>
    </w:p>
    <w:p w14:paraId="30825900" w14:textId="77777777" w:rsidR="00CA2F64" w:rsidRPr="001D7883" w:rsidRDefault="00CA2F64" w:rsidP="00FA2D9E">
      <w:pPr>
        <w:tabs>
          <w:tab w:val="left" w:pos="2520"/>
        </w:tabs>
        <w:ind w:left="2520" w:hanging="1080"/>
        <w:rPr>
          <w:rFonts w:asciiTheme="minorHAnsi" w:hAnsiTheme="minorHAnsi" w:cstheme="minorHAnsi"/>
          <w:b/>
          <w:bCs/>
          <w:caps/>
          <w:sz w:val="24"/>
          <w:szCs w:val="24"/>
        </w:rPr>
      </w:pPr>
    </w:p>
    <w:p w14:paraId="139D1E6F" w14:textId="7E3B3715" w:rsidR="00CA2F64" w:rsidRPr="001D7883" w:rsidRDefault="00CA2F64" w:rsidP="00FA2D9E">
      <w:pPr>
        <w:tabs>
          <w:tab w:val="left" w:pos="2520"/>
        </w:tabs>
        <w:ind w:left="2520" w:hanging="1080"/>
        <w:rPr>
          <w:rFonts w:asciiTheme="minorHAnsi" w:hAnsiTheme="minorHAnsi" w:cstheme="minorHAnsi"/>
          <w:b/>
          <w:bCs/>
          <w:caps/>
          <w:sz w:val="24"/>
          <w:szCs w:val="24"/>
        </w:rPr>
      </w:pPr>
      <w:r w:rsidRPr="001D7883">
        <w:rPr>
          <w:rFonts w:asciiTheme="minorHAnsi" w:hAnsiTheme="minorHAnsi" w:cstheme="minorHAnsi"/>
          <w:b/>
          <w:bCs/>
          <w:caps/>
          <w:sz w:val="24"/>
          <w:szCs w:val="24"/>
        </w:rPr>
        <w:t>VBE-2</w:t>
      </w:r>
      <w:r w:rsidR="00B5094C" w:rsidRPr="001D7883">
        <w:rPr>
          <w:rFonts w:asciiTheme="minorHAnsi" w:hAnsiTheme="minorHAnsi" w:cstheme="minorHAnsi"/>
          <w:b/>
          <w:bCs/>
          <w:caps/>
          <w:sz w:val="24"/>
          <w:szCs w:val="24"/>
        </w:rPr>
        <w:tab/>
      </w:r>
      <w:r w:rsidRPr="001D7883">
        <w:rPr>
          <w:rFonts w:asciiTheme="minorHAnsi" w:hAnsiTheme="minorHAnsi" w:cstheme="minorHAnsi"/>
          <w:b/>
          <w:bCs/>
          <w:caps/>
          <w:sz w:val="24"/>
          <w:szCs w:val="24"/>
        </w:rPr>
        <w:t xml:space="preserve">VBE Participation Submittal  </w:t>
      </w:r>
    </w:p>
    <w:p w14:paraId="0DA53C1A" w14:textId="77777777" w:rsidR="00CA2F64" w:rsidRPr="001D7883" w:rsidRDefault="00CA2F64" w:rsidP="00FA2D9E">
      <w:pPr>
        <w:tabs>
          <w:tab w:val="left" w:pos="2520"/>
        </w:tabs>
        <w:ind w:left="2520" w:hanging="1080"/>
        <w:rPr>
          <w:rFonts w:asciiTheme="minorHAnsi" w:hAnsiTheme="minorHAnsi" w:cstheme="minorHAnsi"/>
          <w:b/>
          <w:bCs/>
          <w:caps/>
          <w:sz w:val="24"/>
          <w:szCs w:val="24"/>
        </w:rPr>
      </w:pPr>
    </w:p>
    <w:p w14:paraId="16FF78A1" w14:textId="555646EE" w:rsidR="00CA2F64" w:rsidRPr="001D7883" w:rsidRDefault="00CA2F64" w:rsidP="00FA2D9E">
      <w:pPr>
        <w:tabs>
          <w:tab w:val="left" w:pos="2520"/>
        </w:tabs>
        <w:ind w:left="2520" w:hanging="1080"/>
        <w:rPr>
          <w:rFonts w:asciiTheme="minorHAnsi" w:hAnsiTheme="minorHAnsi" w:cstheme="minorHAnsi"/>
          <w:b/>
          <w:bCs/>
          <w:caps/>
          <w:sz w:val="24"/>
          <w:szCs w:val="24"/>
        </w:rPr>
      </w:pPr>
      <w:r w:rsidRPr="001D7883">
        <w:rPr>
          <w:rFonts w:asciiTheme="minorHAnsi" w:hAnsiTheme="minorHAnsi" w:cstheme="minorHAnsi"/>
          <w:b/>
          <w:bCs/>
          <w:caps/>
          <w:sz w:val="24"/>
          <w:szCs w:val="24"/>
        </w:rPr>
        <w:t>VBE-3</w:t>
      </w:r>
      <w:r w:rsidR="00B5094C" w:rsidRPr="001D7883">
        <w:rPr>
          <w:rFonts w:asciiTheme="minorHAnsi" w:hAnsiTheme="minorHAnsi" w:cstheme="minorHAnsi"/>
          <w:b/>
          <w:bCs/>
          <w:caps/>
          <w:sz w:val="24"/>
          <w:szCs w:val="24"/>
        </w:rPr>
        <w:tab/>
      </w:r>
      <w:r w:rsidRPr="001D7883">
        <w:rPr>
          <w:rFonts w:asciiTheme="minorHAnsi" w:hAnsiTheme="minorHAnsi" w:cstheme="minorHAnsi"/>
          <w:b/>
          <w:bCs/>
          <w:caps/>
          <w:sz w:val="24"/>
          <w:szCs w:val="24"/>
        </w:rPr>
        <w:t>VBE Utilization Schedule</w:t>
      </w:r>
    </w:p>
    <w:p w14:paraId="61C38164" w14:textId="77777777" w:rsidR="00CA2F64" w:rsidRPr="001D7883" w:rsidRDefault="00CA2F64" w:rsidP="00FA2D9E">
      <w:pPr>
        <w:tabs>
          <w:tab w:val="left" w:pos="2520"/>
        </w:tabs>
        <w:ind w:left="2520" w:hanging="1080"/>
        <w:rPr>
          <w:rFonts w:asciiTheme="minorHAnsi" w:hAnsiTheme="minorHAnsi" w:cstheme="minorHAnsi"/>
          <w:b/>
          <w:bCs/>
          <w:caps/>
          <w:sz w:val="24"/>
          <w:szCs w:val="24"/>
        </w:rPr>
      </w:pPr>
    </w:p>
    <w:p w14:paraId="2447CF6B" w14:textId="3BE55E18" w:rsidR="00CA2F64" w:rsidRPr="001D7883" w:rsidRDefault="00CA2F64" w:rsidP="00FA2D9E">
      <w:pPr>
        <w:tabs>
          <w:tab w:val="left" w:pos="2520"/>
          <w:tab w:val="left" w:pos="6880"/>
        </w:tabs>
        <w:ind w:left="2520" w:hanging="1080"/>
        <w:rPr>
          <w:rFonts w:asciiTheme="minorHAnsi" w:hAnsiTheme="minorHAnsi" w:cstheme="minorHAnsi"/>
          <w:b/>
          <w:bCs/>
          <w:caps/>
          <w:sz w:val="24"/>
          <w:szCs w:val="24"/>
        </w:rPr>
      </w:pPr>
      <w:r w:rsidRPr="001D7883">
        <w:rPr>
          <w:rFonts w:asciiTheme="minorHAnsi" w:hAnsiTheme="minorHAnsi" w:cstheme="minorHAnsi"/>
          <w:b/>
          <w:bCs/>
          <w:caps/>
          <w:sz w:val="24"/>
          <w:szCs w:val="24"/>
        </w:rPr>
        <w:t>VBE-3.1</w:t>
      </w:r>
      <w:r w:rsidR="00FA2D9E">
        <w:rPr>
          <w:rFonts w:asciiTheme="minorHAnsi" w:hAnsiTheme="minorHAnsi" w:cstheme="minorHAnsi"/>
          <w:b/>
          <w:bCs/>
          <w:caps/>
          <w:sz w:val="24"/>
          <w:szCs w:val="24"/>
        </w:rPr>
        <w:tab/>
      </w:r>
      <w:r w:rsidRPr="001D7883">
        <w:rPr>
          <w:rFonts w:asciiTheme="minorHAnsi" w:hAnsiTheme="minorHAnsi" w:cstheme="minorHAnsi"/>
          <w:b/>
          <w:bCs/>
          <w:caps/>
          <w:sz w:val="24"/>
          <w:szCs w:val="24"/>
        </w:rPr>
        <w:t>VBE Letter of Commitment</w:t>
      </w:r>
      <w:r w:rsidRPr="001D7883">
        <w:rPr>
          <w:rFonts w:asciiTheme="minorHAnsi" w:hAnsiTheme="minorHAnsi" w:cstheme="minorHAnsi"/>
          <w:b/>
          <w:bCs/>
          <w:caps/>
          <w:sz w:val="24"/>
          <w:szCs w:val="24"/>
        </w:rPr>
        <w:tab/>
      </w:r>
    </w:p>
    <w:p w14:paraId="71ECF989" w14:textId="77777777" w:rsidR="00CA2F64" w:rsidRPr="001D7883" w:rsidRDefault="00CA2F64" w:rsidP="00FA2D9E">
      <w:pPr>
        <w:tabs>
          <w:tab w:val="left" w:pos="2520"/>
        </w:tabs>
        <w:ind w:left="2520" w:hanging="1080"/>
        <w:rPr>
          <w:rFonts w:asciiTheme="minorHAnsi" w:hAnsiTheme="minorHAnsi" w:cstheme="minorHAnsi"/>
          <w:b/>
          <w:bCs/>
          <w:caps/>
          <w:sz w:val="24"/>
          <w:szCs w:val="24"/>
        </w:rPr>
      </w:pPr>
    </w:p>
    <w:p w14:paraId="2B2DE96B" w14:textId="6B998938" w:rsidR="00CA2F64" w:rsidRPr="001D7883" w:rsidRDefault="00CA2F64" w:rsidP="00FA2D9E">
      <w:pPr>
        <w:tabs>
          <w:tab w:val="left" w:pos="2520"/>
        </w:tabs>
        <w:autoSpaceDE w:val="0"/>
        <w:autoSpaceDN w:val="0"/>
        <w:adjustRightInd w:val="0"/>
        <w:ind w:left="2520" w:hanging="1080"/>
        <w:rPr>
          <w:rFonts w:asciiTheme="minorHAnsi" w:hAnsiTheme="minorHAnsi" w:cstheme="minorHAnsi"/>
          <w:b/>
          <w:bCs/>
          <w:caps/>
          <w:sz w:val="24"/>
          <w:szCs w:val="24"/>
        </w:rPr>
      </w:pPr>
      <w:r w:rsidRPr="001D7883">
        <w:rPr>
          <w:rFonts w:asciiTheme="minorHAnsi" w:hAnsiTheme="minorHAnsi" w:cstheme="minorHAnsi"/>
          <w:b/>
          <w:bCs/>
          <w:caps/>
          <w:sz w:val="24"/>
          <w:szCs w:val="24"/>
        </w:rPr>
        <w:t>VBE-4</w:t>
      </w:r>
      <w:r w:rsidR="00B5094C" w:rsidRPr="001D7883">
        <w:rPr>
          <w:rFonts w:asciiTheme="minorHAnsi" w:hAnsiTheme="minorHAnsi" w:cstheme="minorHAnsi"/>
          <w:b/>
          <w:bCs/>
          <w:caps/>
          <w:sz w:val="24"/>
          <w:szCs w:val="24"/>
        </w:rPr>
        <w:tab/>
      </w:r>
      <w:r w:rsidRPr="001D7883">
        <w:rPr>
          <w:rFonts w:asciiTheme="minorHAnsi" w:hAnsiTheme="minorHAnsi" w:cstheme="minorHAnsi"/>
          <w:b/>
          <w:bCs/>
          <w:caps/>
          <w:sz w:val="24"/>
          <w:szCs w:val="24"/>
        </w:rPr>
        <w:t xml:space="preserve">Guidance for Documenting Good Faith Efforts to meet the VBE participation goal </w:t>
      </w:r>
    </w:p>
    <w:p w14:paraId="1B607009" w14:textId="77777777" w:rsidR="00CA2F64" w:rsidRPr="001D7883" w:rsidRDefault="00CA2F64" w:rsidP="00FA2D9E">
      <w:pPr>
        <w:tabs>
          <w:tab w:val="left" w:pos="2520"/>
        </w:tabs>
        <w:autoSpaceDE w:val="0"/>
        <w:autoSpaceDN w:val="0"/>
        <w:adjustRightInd w:val="0"/>
        <w:ind w:left="2520" w:hanging="1080"/>
        <w:rPr>
          <w:rFonts w:asciiTheme="minorHAnsi" w:hAnsiTheme="minorHAnsi" w:cstheme="minorHAnsi"/>
          <w:b/>
          <w:bCs/>
          <w:caps/>
          <w:sz w:val="24"/>
          <w:szCs w:val="24"/>
        </w:rPr>
      </w:pPr>
    </w:p>
    <w:p w14:paraId="48AFC353" w14:textId="557319A8" w:rsidR="00CA2F64" w:rsidRPr="001D7883" w:rsidRDefault="00CA2F64" w:rsidP="00FA2D9E">
      <w:pPr>
        <w:tabs>
          <w:tab w:val="left" w:pos="2520"/>
        </w:tabs>
        <w:ind w:left="2520" w:hanging="1080"/>
        <w:rPr>
          <w:rFonts w:asciiTheme="minorHAnsi" w:hAnsiTheme="minorHAnsi" w:cstheme="minorHAnsi"/>
          <w:b/>
          <w:bCs/>
          <w:caps/>
          <w:sz w:val="24"/>
          <w:szCs w:val="24"/>
        </w:rPr>
      </w:pPr>
      <w:r w:rsidRPr="001D7883">
        <w:rPr>
          <w:rFonts w:asciiTheme="minorHAnsi" w:hAnsiTheme="minorHAnsi" w:cstheme="minorHAnsi"/>
          <w:b/>
          <w:bCs/>
          <w:caps/>
          <w:sz w:val="24"/>
          <w:szCs w:val="24"/>
        </w:rPr>
        <w:t>VBE-5</w:t>
      </w:r>
      <w:r w:rsidR="00B5094C" w:rsidRPr="001D7883">
        <w:rPr>
          <w:rFonts w:asciiTheme="minorHAnsi" w:hAnsiTheme="minorHAnsi" w:cstheme="minorHAnsi"/>
          <w:b/>
          <w:bCs/>
          <w:caps/>
          <w:sz w:val="24"/>
          <w:szCs w:val="24"/>
        </w:rPr>
        <w:tab/>
      </w:r>
      <w:r w:rsidRPr="001D7883">
        <w:rPr>
          <w:rFonts w:asciiTheme="minorHAnsi" w:hAnsiTheme="minorHAnsi" w:cstheme="minorHAnsi"/>
          <w:b/>
          <w:bCs/>
          <w:caps/>
          <w:sz w:val="24"/>
          <w:szCs w:val="24"/>
        </w:rPr>
        <w:t xml:space="preserve">Good Faith Efforts Documentation to Support Waiver Request of VBE Participation Goal </w:t>
      </w:r>
    </w:p>
    <w:p w14:paraId="19E51215" w14:textId="77777777" w:rsidR="00CA2F64" w:rsidRPr="001D7883" w:rsidRDefault="00CA2F64" w:rsidP="00CA2F64">
      <w:pPr>
        <w:rPr>
          <w:rFonts w:asciiTheme="minorHAnsi" w:hAnsiTheme="minorHAnsi" w:cstheme="minorHAnsi"/>
          <w:b/>
          <w:bCs/>
          <w:color w:val="000000"/>
          <w:sz w:val="24"/>
          <w:szCs w:val="24"/>
        </w:rPr>
      </w:pPr>
    </w:p>
    <w:p w14:paraId="03F37BAF" w14:textId="05974CA3" w:rsidR="00CA2F64" w:rsidRDefault="00CA2F64" w:rsidP="000C1D25">
      <w:pPr>
        <w:tabs>
          <w:tab w:val="left" w:pos="1800"/>
        </w:tabs>
        <w:ind w:left="1440" w:hanging="1440"/>
        <w:rPr>
          <w:rFonts w:asciiTheme="minorHAnsi" w:hAnsiTheme="minorHAnsi" w:cstheme="minorHAnsi"/>
          <w:b/>
          <w:bCs/>
          <w:color w:val="000000"/>
          <w:sz w:val="24"/>
          <w:szCs w:val="24"/>
        </w:rPr>
      </w:pPr>
      <w:r w:rsidRPr="001D7883">
        <w:rPr>
          <w:rFonts w:asciiTheme="minorHAnsi" w:hAnsiTheme="minorHAnsi" w:cstheme="minorHAnsi"/>
          <w:b/>
          <w:bCs/>
          <w:color w:val="000000"/>
          <w:sz w:val="24"/>
          <w:szCs w:val="24"/>
        </w:rPr>
        <w:t>APPENDIX J</w:t>
      </w:r>
      <w:r w:rsidR="00A12CED" w:rsidRPr="001D7883">
        <w:rPr>
          <w:rFonts w:asciiTheme="minorHAnsi" w:hAnsiTheme="minorHAnsi" w:cstheme="minorHAnsi"/>
          <w:b/>
          <w:bCs/>
          <w:color w:val="000000"/>
          <w:sz w:val="24"/>
          <w:szCs w:val="24"/>
        </w:rPr>
        <w:tab/>
      </w:r>
      <w:r w:rsidRPr="001D7883">
        <w:rPr>
          <w:rFonts w:asciiTheme="minorHAnsi" w:hAnsiTheme="minorHAnsi" w:cstheme="minorHAnsi"/>
          <w:b/>
          <w:bCs/>
          <w:color w:val="000000"/>
          <w:sz w:val="24"/>
          <w:szCs w:val="24"/>
        </w:rPr>
        <w:t>MODEL FORM OF SMALL DIVERSE BUSINESS/VETERAN BUSINESS ENTERPRISE SUBCONTRACTOR AGREEMENT</w:t>
      </w:r>
    </w:p>
    <w:p w14:paraId="6D73BC1D" w14:textId="77777777" w:rsidR="00FE67C0" w:rsidRDefault="00FE67C0" w:rsidP="000C1D25">
      <w:pPr>
        <w:tabs>
          <w:tab w:val="left" w:pos="1800"/>
        </w:tabs>
        <w:ind w:left="1440" w:hanging="1440"/>
        <w:rPr>
          <w:rFonts w:asciiTheme="minorHAnsi" w:hAnsiTheme="minorHAnsi" w:cstheme="minorHAnsi"/>
          <w:b/>
          <w:bCs/>
          <w:color w:val="000000"/>
          <w:sz w:val="24"/>
          <w:szCs w:val="24"/>
        </w:rPr>
      </w:pPr>
    </w:p>
    <w:p w14:paraId="650D1825" w14:textId="0C04960E" w:rsidR="000C1D25" w:rsidRDefault="000C1D25" w:rsidP="000C1D25">
      <w:pPr>
        <w:tabs>
          <w:tab w:val="right" w:leader="dot" w:pos="9360"/>
        </w:tabs>
        <w:ind w:left="1440" w:hanging="1440"/>
        <w:rPr>
          <w:rFonts w:asciiTheme="minorHAnsi" w:hAnsiTheme="minorHAnsi" w:cstheme="minorHAnsi"/>
          <w:b/>
          <w:bCs/>
          <w:sz w:val="24"/>
          <w:szCs w:val="24"/>
        </w:rPr>
      </w:pPr>
      <w:r>
        <w:rPr>
          <w:rFonts w:asciiTheme="minorHAnsi" w:hAnsiTheme="minorHAnsi" w:cstheme="minorHAnsi"/>
          <w:b/>
          <w:sz w:val="24"/>
          <w:szCs w:val="24"/>
        </w:rPr>
        <w:t>APPENDIX K</w:t>
      </w:r>
      <w:r w:rsidRPr="001D7883">
        <w:rPr>
          <w:rFonts w:asciiTheme="minorHAnsi" w:hAnsiTheme="minorHAnsi" w:cstheme="minorHAnsi"/>
          <w:b/>
          <w:sz w:val="24"/>
          <w:szCs w:val="24"/>
        </w:rPr>
        <w:tab/>
      </w:r>
      <w:r w:rsidRPr="00E76AA5">
        <w:rPr>
          <w:rFonts w:asciiTheme="minorHAnsi" w:hAnsiTheme="minorHAnsi" w:cstheme="minorHAnsi"/>
          <w:b/>
          <w:sz w:val="24"/>
          <w:szCs w:val="24"/>
        </w:rPr>
        <w:t>SAMPLE HEALTH CARE PLAN CONSULTING AND MANAGEMENT SERVICES AGREEMENT FOR HEALTH OPTIONS PROGRAM</w:t>
      </w:r>
    </w:p>
    <w:p w14:paraId="42642EBD" w14:textId="77777777" w:rsidR="000C1D25" w:rsidRDefault="000C1D25" w:rsidP="000C1D25">
      <w:pPr>
        <w:tabs>
          <w:tab w:val="left" w:pos="1440"/>
          <w:tab w:val="right" w:leader="dot" w:pos="9360"/>
        </w:tabs>
        <w:rPr>
          <w:rFonts w:asciiTheme="minorHAnsi" w:hAnsiTheme="minorHAnsi" w:cstheme="minorHAnsi"/>
          <w:b/>
          <w:sz w:val="24"/>
          <w:szCs w:val="24"/>
        </w:rPr>
      </w:pPr>
    </w:p>
    <w:p w14:paraId="1861E6B3" w14:textId="7534067C" w:rsidR="000C1D25" w:rsidRDefault="00FE67C0" w:rsidP="000C1D25">
      <w:pPr>
        <w:tabs>
          <w:tab w:val="right" w:leader="dot" w:pos="9360"/>
        </w:tabs>
        <w:ind w:left="1440" w:hanging="1440"/>
        <w:rPr>
          <w:rFonts w:asciiTheme="minorHAnsi" w:hAnsiTheme="minorHAnsi" w:cstheme="minorHAnsi"/>
          <w:b/>
          <w:bCs/>
          <w:sz w:val="24"/>
          <w:szCs w:val="24"/>
        </w:rPr>
      </w:pPr>
      <w:r>
        <w:rPr>
          <w:rFonts w:asciiTheme="minorHAnsi" w:hAnsiTheme="minorHAnsi" w:cstheme="minorHAnsi"/>
          <w:b/>
          <w:sz w:val="24"/>
          <w:szCs w:val="24"/>
        </w:rPr>
        <w:t xml:space="preserve">APPENDIX </w:t>
      </w:r>
      <w:r w:rsidR="001E3767" w:rsidRPr="001D7883">
        <w:rPr>
          <w:rFonts w:asciiTheme="minorHAnsi" w:hAnsiTheme="minorHAnsi" w:cstheme="minorHAnsi"/>
          <w:b/>
          <w:bCs/>
          <w:color w:val="000000"/>
          <w:sz w:val="24"/>
          <w:szCs w:val="24"/>
        </w:rPr>
        <w:t>L</w:t>
      </w:r>
      <w:r w:rsidR="000C1D25" w:rsidRPr="001D7883">
        <w:rPr>
          <w:rFonts w:asciiTheme="minorHAnsi" w:hAnsiTheme="minorHAnsi" w:cstheme="minorHAnsi"/>
          <w:b/>
          <w:sz w:val="24"/>
          <w:szCs w:val="24"/>
        </w:rPr>
        <w:tab/>
      </w:r>
      <w:r w:rsidR="000C1D25" w:rsidRPr="00E76AA5">
        <w:rPr>
          <w:rFonts w:asciiTheme="minorHAnsi" w:hAnsiTheme="minorHAnsi" w:cstheme="minorHAnsi"/>
          <w:b/>
          <w:sz w:val="24"/>
          <w:szCs w:val="24"/>
        </w:rPr>
        <w:t xml:space="preserve">SAMPLE HEALTH CARE PLAN CONSULTING AND MANAGEMENT SERVICES AGREEMENT FOR </w:t>
      </w:r>
      <w:r w:rsidR="000C1D25">
        <w:rPr>
          <w:rFonts w:asciiTheme="minorHAnsi" w:hAnsiTheme="minorHAnsi" w:cstheme="minorHAnsi"/>
          <w:b/>
          <w:sz w:val="24"/>
          <w:szCs w:val="24"/>
        </w:rPr>
        <w:t>PREMIUM ASSISTANCE</w:t>
      </w:r>
      <w:r w:rsidR="000C1D25" w:rsidRPr="00E76AA5">
        <w:rPr>
          <w:rFonts w:asciiTheme="minorHAnsi" w:hAnsiTheme="minorHAnsi" w:cstheme="minorHAnsi"/>
          <w:b/>
          <w:sz w:val="24"/>
          <w:szCs w:val="24"/>
        </w:rPr>
        <w:t xml:space="preserve"> PROGRAM</w:t>
      </w:r>
    </w:p>
    <w:p w14:paraId="0E9AD5EA" w14:textId="77777777" w:rsidR="000C1D25" w:rsidRPr="001D7883" w:rsidRDefault="000C1D25" w:rsidP="00A12CED">
      <w:pPr>
        <w:tabs>
          <w:tab w:val="left" w:pos="1800"/>
        </w:tabs>
        <w:ind w:left="1800" w:hanging="1800"/>
        <w:rPr>
          <w:rFonts w:asciiTheme="minorHAnsi" w:hAnsiTheme="minorHAnsi" w:cstheme="minorHAnsi"/>
          <w:b/>
          <w:bCs/>
          <w:color w:val="000000"/>
          <w:sz w:val="24"/>
          <w:szCs w:val="24"/>
        </w:rPr>
      </w:pPr>
    </w:p>
    <w:p w14:paraId="2D1F92E8" w14:textId="77777777" w:rsidR="00704B1E" w:rsidRPr="001D7883" w:rsidRDefault="00704B1E" w:rsidP="000B0561">
      <w:pPr>
        <w:rPr>
          <w:rFonts w:asciiTheme="minorHAnsi" w:hAnsiTheme="minorHAnsi" w:cstheme="minorHAnsi"/>
          <w:sz w:val="24"/>
          <w:szCs w:val="24"/>
        </w:rPr>
        <w:sectPr w:rsidR="00704B1E" w:rsidRPr="001D7883" w:rsidSect="00443C09">
          <w:headerReference w:type="default" r:id="rId14"/>
          <w:footerReference w:type="default" r:id="rId15"/>
          <w:pgSz w:w="12240" w:h="15840"/>
          <w:pgMar w:top="1440" w:right="1440" w:bottom="1440" w:left="1440" w:header="720" w:footer="720" w:gutter="0"/>
          <w:pgNumType w:fmt="lowerRoman" w:start="1"/>
          <w:cols w:space="720"/>
        </w:sectPr>
      </w:pPr>
    </w:p>
    <w:p w14:paraId="2D1F92E9" w14:textId="77777777" w:rsidR="00704B1E" w:rsidRPr="001D7883" w:rsidRDefault="00337E6B" w:rsidP="00352632">
      <w:pPr>
        <w:spacing w:before="15" w:line="273" w:lineRule="exact"/>
        <w:ind w:left="144"/>
        <w:jc w:val="center"/>
        <w:textAlignment w:val="baseline"/>
        <w:rPr>
          <w:rFonts w:asciiTheme="minorHAnsi" w:eastAsia="Times New Roman" w:hAnsiTheme="minorHAnsi" w:cstheme="minorHAnsi"/>
          <w:b/>
          <w:color w:val="000000"/>
          <w:sz w:val="24"/>
          <w:szCs w:val="24"/>
          <w:u w:val="single"/>
        </w:rPr>
      </w:pPr>
      <w:r w:rsidRPr="001D7883">
        <w:rPr>
          <w:rFonts w:asciiTheme="minorHAnsi" w:eastAsia="Times New Roman" w:hAnsiTheme="minorHAnsi" w:cstheme="minorHAnsi"/>
          <w:b/>
          <w:color w:val="000000"/>
          <w:sz w:val="24"/>
          <w:szCs w:val="24"/>
          <w:u w:val="single"/>
        </w:rPr>
        <w:lastRenderedPageBreak/>
        <w:t>CALENDAR OF EVENTS</w:t>
      </w:r>
    </w:p>
    <w:p w14:paraId="2D1F92EA" w14:textId="77777777" w:rsidR="00704B1E" w:rsidRPr="001D7883" w:rsidRDefault="00337E6B" w:rsidP="000B0561">
      <w:pPr>
        <w:spacing w:before="279" w:after="242" w:line="271" w:lineRule="exact"/>
        <w:ind w:left="144"/>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The Commonwealth will make every effort to adhere to the following schedule:</w:t>
      </w:r>
    </w:p>
    <w:tbl>
      <w:tblPr>
        <w:tblW w:w="0" w:type="auto"/>
        <w:tblInd w:w="19" w:type="dxa"/>
        <w:tblLayout w:type="fixed"/>
        <w:tblCellMar>
          <w:left w:w="0" w:type="dxa"/>
          <w:right w:w="0" w:type="dxa"/>
        </w:tblCellMar>
        <w:tblLook w:val="04A0" w:firstRow="1" w:lastRow="0" w:firstColumn="1" w:lastColumn="0" w:noHBand="0" w:noVBand="1"/>
      </w:tblPr>
      <w:tblGrid>
        <w:gridCol w:w="6182"/>
        <w:gridCol w:w="1980"/>
        <w:gridCol w:w="2070"/>
      </w:tblGrid>
      <w:tr w:rsidR="00704B1E" w:rsidRPr="001D7883" w14:paraId="2D1F92EE" w14:textId="77777777" w:rsidTr="000E6E84">
        <w:trPr>
          <w:trHeight w:hRule="exact" w:val="509"/>
        </w:trPr>
        <w:tc>
          <w:tcPr>
            <w:tcW w:w="6182" w:type="dxa"/>
            <w:tcBorders>
              <w:top w:val="single" w:sz="7" w:space="0" w:color="000000"/>
              <w:left w:val="single" w:sz="7" w:space="0" w:color="000000"/>
              <w:bottom w:val="single" w:sz="7" w:space="0" w:color="000000"/>
              <w:right w:val="single" w:sz="7" w:space="0" w:color="000000"/>
            </w:tcBorders>
            <w:shd w:val="clear" w:color="F1F1F1" w:fill="F1F1F1"/>
            <w:vAlign w:val="center"/>
          </w:tcPr>
          <w:p w14:paraId="2D1F92EB" w14:textId="77777777" w:rsidR="00704B1E" w:rsidRPr="001D7883" w:rsidRDefault="00337E6B" w:rsidP="000B0561">
            <w:pPr>
              <w:spacing w:before="130" w:after="104" w:line="274" w:lineRule="exact"/>
              <w:jc w:val="center"/>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Activity</w:t>
            </w:r>
          </w:p>
        </w:tc>
        <w:tc>
          <w:tcPr>
            <w:tcW w:w="1980" w:type="dxa"/>
            <w:tcBorders>
              <w:top w:val="single" w:sz="7" w:space="0" w:color="000000"/>
              <w:left w:val="single" w:sz="7" w:space="0" w:color="000000"/>
              <w:bottom w:val="single" w:sz="7" w:space="0" w:color="000000"/>
              <w:right w:val="single" w:sz="7" w:space="0" w:color="000000"/>
            </w:tcBorders>
            <w:shd w:val="clear" w:color="F1F1F1" w:fill="F1F1F1"/>
            <w:vAlign w:val="center"/>
          </w:tcPr>
          <w:p w14:paraId="2D1F92EC" w14:textId="77777777" w:rsidR="00704B1E" w:rsidRPr="001D7883" w:rsidRDefault="00337E6B" w:rsidP="000B0561">
            <w:pPr>
              <w:spacing w:before="130" w:after="104" w:line="274" w:lineRule="exact"/>
              <w:jc w:val="center"/>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Responsibility</w:t>
            </w:r>
          </w:p>
        </w:tc>
        <w:tc>
          <w:tcPr>
            <w:tcW w:w="2070" w:type="dxa"/>
            <w:tcBorders>
              <w:top w:val="single" w:sz="7" w:space="0" w:color="000000"/>
              <w:left w:val="single" w:sz="7" w:space="0" w:color="000000"/>
              <w:bottom w:val="single" w:sz="7" w:space="0" w:color="000000"/>
              <w:right w:val="single" w:sz="7" w:space="0" w:color="000000"/>
            </w:tcBorders>
            <w:shd w:val="clear" w:color="F1F1F1" w:fill="F1F1F1"/>
            <w:vAlign w:val="center"/>
          </w:tcPr>
          <w:p w14:paraId="2D1F92ED" w14:textId="77777777" w:rsidR="00704B1E" w:rsidRPr="001D7883" w:rsidRDefault="00337E6B" w:rsidP="000B0561">
            <w:pPr>
              <w:spacing w:before="130" w:after="104" w:line="274" w:lineRule="exact"/>
              <w:jc w:val="center"/>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Date</w:t>
            </w:r>
          </w:p>
        </w:tc>
      </w:tr>
      <w:tr w:rsidR="00C930A8" w:rsidRPr="001D7883" w14:paraId="5C92FCC0" w14:textId="77777777" w:rsidTr="003135B3">
        <w:trPr>
          <w:trHeight w:hRule="exact" w:val="944"/>
        </w:trPr>
        <w:tc>
          <w:tcPr>
            <w:tcW w:w="6182"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F1AFD9E" w14:textId="13C4989A" w:rsidR="00C930A8" w:rsidRPr="001D7883" w:rsidRDefault="00C930A8" w:rsidP="00C930A8">
            <w:pPr>
              <w:spacing w:before="130" w:after="104" w:line="274" w:lineRule="exact"/>
              <w:jc w:val="center"/>
              <w:textAlignment w:val="baseline"/>
              <w:rPr>
                <w:rFonts w:asciiTheme="minorHAnsi" w:eastAsia="Times New Roman" w:hAnsiTheme="minorHAnsi" w:cstheme="minorHAnsi"/>
                <w:b/>
                <w:color w:val="000000"/>
                <w:sz w:val="24"/>
                <w:szCs w:val="24"/>
              </w:rPr>
            </w:pPr>
            <w:r w:rsidRPr="001D7883">
              <w:rPr>
                <w:rFonts w:asciiTheme="minorHAnsi" w:hAnsiTheme="minorHAnsi" w:cstheme="minorHAnsi"/>
                <w:sz w:val="24"/>
                <w:szCs w:val="24"/>
              </w:rPr>
              <w:t>Deadline to RSVP to the SDB and VBE Goal Information Session via email</w:t>
            </w:r>
            <w:r w:rsidR="003135B3" w:rsidRPr="001D7883">
              <w:rPr>
                <w:rFonts w:asciiTheme="minorHAnsi" w:eastAsia="Times New Roman" w:hAnsiTheme="minorHAnsi" w:cstheme="minorHAnsi"/>
                <w:color w:val="000000"/>
                <w:sz w:val="24"/>
                <w:szCs w:val="24"/>
              </w:rPr>
              <w:t xml:space="preserve"> the Issuing Office at </w:t>
            </w:r>
            <w:r w:rsidR="003135B3" w:rsidRPr="001D7883">
              <w:rPr>
                <w:rFonts w:asciiTheme="minorHAnsi" w:eastAsia="Times New Roman" w:hAnsiTheme="minorHAnsi" w:cstheme="minorHAnsi"/>
                <w:color w:val="0000FF"/>
                <w:sz w:val="24"/>
                <w:szCs w:val="24"/>
                <w:u w:val="single"/>
              </w:rPr>
              <w:t>RA</w:t>
            </w:r>
            <w:r w:rsidR="003135B3" w:rsidRPr="001D7883">
              <w:rPr>
                <w:rFonts w:asciiTheme="minorHAnsi" w:eastAsia="Times New Roman" w:hAnsiTheme="minorHAnsi" w:cstheme="minorHAnsi"/>
                <w:color w:val="0000FF"/>
                <w:sz w:val="24"/>
                <w:szCs w:val="24"/>
                <w:u w:val="single"/>
              </w:rPr>
              <w:noBreakHyphen/>
              <w:t>psprocurement@pa.gov</w:t>
            </w:r>
            <w:r w:rsidR="003135B3" w:rsidRPr="001D7883">
              <w:rPr>
                <w:rFonts w:asciiTheme="minorHAnsi" w:hAnsiTheme="minorHAnsi" w:cstheme="minorHAnsi"/>
                <w:color w:val="000000" w:themeColor="text1"/>
                <w:sz w:val="24"/>
                <w:szCs w:val="24"/>
              </w:rPr>
              <w:t>:</w:t>
            </w:r>
          </w:p>
        </w:tc>
        <w:tc>
          <w:tcPr>
            <w:tcW w:w="1980" w:type="dxa"/>
            <w:tcBorders>
              <w:top w:val="single" w:sz="7" w:space="0" w:color="000000"/>
              <w:left w:val="single" w:sz="7" w:space="0" w:color="000000"/>
              <w:bottom w:val="single" w:sz="7" w:space="0" w:color="000000"/>
              <w:right w:val="single" w:sz="7" w:space="0" w:color="000000"/>
            </w:tcBorders>
            <w:shd w:val="clear" w:color="auto" w:fill="auto"/>
            <w:vAlign w:val="center"/>
          </w:tcPr>
          <w:p w14:paraId="39806F90" w14:textId="571E2A55" w:rsidR="00C930A8" w:rsidRPr="001D7883" w:rsidRDefault="00C930A8" w:rsidP="00C930A8">
            <w:pPr>
              <w:spacing w:before="130" w:after="104" w:line="274" w:lineRule="exact"/>
              <w:jc w:val="center"/>
              <w:textAlignment w:val="baseline"/>
              <w:rPr>
                <w:rFonts w:asciiTheme="minorHAnsi" w:eastAsia="Times New Roman" w:hAnsiTheme="minorHAnsi" w:cstheme="minorHAnsi"/>
                <w:b/>
                <w:color w:val="000000"/>
                <w:sz w:val="24"/>
                <w:szCs w:val="24"/>
              </w:rPr>
            </w:pPr>
            <w:r w:rsidRPr="001D7883">
              <w:rPr>
                <w:rFonts w:asciiTheme="minorHAnsi" w:hAnsiTheme="minorHAnsi" w:cstheme="minorHAnsi"/>
                <w:sz w:val="24"/>
                <w:szCs w:val="24"/>
              </w:rPr>
              <w:t>Potential Offerors</w:t>
            </w:r>
          </w:p>
        </w:tc>
        <w:tc>
          <w:tcPr>
            <w:tcW w:w="2070" w:type="dxa"/>
            <w:tcBorders>
              <w:top w:val="single" w:sz="7" w:space="0" w:color="000000"/>
              <w:left w:val="single" w:sz="7" w:space="0" w:color="000000"/>
              <w:bottom w:val="single" w:sz="7" w:space="0" w:color="000000"/>
              <w:right w:val="single" w:sz="7" w:space="0" w:color="000000"/>
            </w:tcBorders>
            <w:shd w:val="clear" w:color="auto" w:fill="auto"/>
            <w:vAlign w:val="center"/>
          </w:tcPr>
          <w:p w14:paraId="3B4AD98B" w14:textId="540D21A8" w:rsidR="00C930A8" w:rsidRPr="0091286A" w:rsidRDefault="00DD098C" w:rsidP="00C930A8">
            <w:pPr>
              <w:jc w:val="center"/>
              <w:rPr>
                <w:rFonts w:asciiTheme="minorHAnsi" w:hAnsiTheme="minorHAnsi" w:cstheme="minorHAnsi"/>
                <w:sz w:val="24"/>
                <w:szCs w:val="24"/>
              </w:rPr>
            </w:pPr>
            <w:r w:rsidRPr="0091286A">
              <w:rPr>
                <w:rFonts w:asciiTheme="minorHAnsi" w:hAnsiTheme="minorHAnsi" w:cstheme="minorHAnsi"/>
                <w:sz w:val="24"/>
                <w:szCs w:val="24"/>
              </w:rPr>
              <w:t xml:space="preserve">April </w:t>
            </w:r>
            <w:r w:rsidR="008337B8" w:rsidRPr="0091286A">
              <w:rPr>
                <w:rFonts w:asciiTheme="minorHAnsi" w:hAnsiTheme="minorHAnsi" w:cstheme="minorHAnsi"/>
                <w:sz w:val="24"/>
                <w:szCs w:val="24"/>
              </w:rPr>
              <w:t>24</w:t>
            </w:r>
            <w:r w:rsidR="00346C71" w:rsidRPr="0091286A">
              <w:rPr>
                <w:rFonts w:asciiTheme="minorHAnsi" w:hAnsiTheme="minorHAnsi" w:cstheme="minorHAnsi"/>
                <w:sz w:val="24"/>
                <w:szCs w:val="24"/>
              </w:rPr>
              <w:t xml:space="preserve">, </w:t>
            </w:r>
            <w:r w:rsidR="003135B3" w:rsidRPr="0091286A">
              <w:rPr>
                <w:rFonts w:asciiTheme="minorHAnsi" w:hAnsiTheme="minorHAnsi" w:cstheme="minorHAnsi"/>
                <w:sz w:val="24"/>
                <w:szCs w:val="24"/>
              </w:rPr>
              <w:t>2024</w:t>
            </w:r>
          </w:p>
          <w:p w14:paraId="0F44C700" w14:textId="221211D7" w:rsidR="00C930A8" w:rsidRPr="0091286A" w:rsidRDefault="00C930A8" w:rsidP="00C930A8">
            <w:pPr>
              <w:spacing w:before="130" w:after="104" w:line="274" w:lineRule="exact"/>
              <w:jc w:val="center"/>
              <w:textAlignment w:val="baseline"/>
              <w:rPr>
                <w:rFonts w:asciiTheme="minorHAnsi" w:eastAsia="Times New Roman" w:hAnsiTheme="minorHAnsi" w:cstheme="minorHAnsi"/>
                <w:b/>
                <w:color w:val="000000"/>
                <w:sz w:val="24"/>
                <w:szCs w:val="24"/>
              </w:rPr>
            </w:pPr>
            <w:r w:rsidRPr="0091286A">
              <w:rPr>
                <w:rFonts w:asciiTheme="minorHAnsi" w:hAnsiTheme="minorHAnsi" w:cstheme="minorHAnsi"/>
                <w:sz w:val="24"/>
                <w:szCs w:val="24"/>
              </w:rPr>
              <w:t xml:space="preserve">By </w:t>
            </w:r>
            <w:r w:rsidR="00AD7CD7" w:rsidRPr="0091286A">
              <w:rPr>
                <w:rFonts w:asciiTheme="minorHAnsi" w:hAnsiTheme="minorHAnsi" w:cstheme="minorHAnsi"/>
                <w:sz w:val="24"/>
                <w:szCs w:val="24"/>
              </w:rPr>
              <w:t>11</w:t>
            </w:r>
            <w:r w:rsidRPr="0091286A">
              <w:rPr>
                <w:rFonts w:asciiTheme="minorHAnsi" w:hAnsiTheme="minorHAnsi" w:cstheme="minorHAnsi"/>
                <w:sz w:val="24"/>
                <w:szCs w:val="24"/>
              </w:rPr>
              <w:t xml:space="preserve">:00 </w:t>
            </w:r>
            <w:r w:rsidR="00AD7CD7" w:rsidRPr="0091286A">
              <w:rPr>
                <w:rFonts w:asciiTheme="minorHAnsi" w:hAnsiTheme="minorHAnsi" w:cstheme="minorHAnsi"/>
                <w:sz w:val="24"/>
                <w:szCs w:val="24"/>
              </w:rPr>
              <w:t>AM</w:t>
            </w:r>
            <w:r w:rsidRPr="0091286A">
              <w:rPr>
                <w:rFonts w:asciiTheme="minorHAnsi" w:hAnsiTheme="minorHAnsi" w:cstheme="minorHAnsi"/>
                <w:sz w:val="24"/>
                <w:szCs w:val="24"/>
              </w:rPr>
              <w:t xml:space="preserve"> EST</w:t>
            </w:r>
          </w:p>
        </w:tc>
      </w:tr>
      <w:tr w:rsidR="00C930A8" w:rsidRPr="001D7883" w14:paraId="0217551A" w14:textId="77777777" w:rsidTr="003135B3">
        <w:trPr>
          <w:trHeight w:hRule="exact" w:val="1079"/>
        </w:trPr>
        <w:tc>
          <w:tcPr>
            <w:tcW w:w="6182"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B4FF056" w14:textId="2BE71A24" w:rsidR="00C930A8" w:rsidRPr="001D7883" w:rsidRDefault="00C930A8" w:rsidP="00C930A8">
            <w:pPr>
              <w:spacing w:before="130" w:after="104" w:line="274" w:lineRule="exact"/>
              <w:jc w:val="center"/>
              <w:textAlignment w:val="baseline"/>
              <w:rPr>
                <w:rFonts w:asciiTheme="minorHAnsi" w:eastAsia="Times New Roman" w:hAnsiTheme="minorHAnsi" w:cstheme="minorHAnsi"/>
                <w:b/>
                <w:color w:val="000000"/>
                <w:sz w:val="24"/>
                <w:szCs w:val="24"/>
              </w:rPr>
            </w:pPr>
            <w:r w:rsidRPr="001D7883">
              <w:rPr>
                <w:rFonts w:asciiTheme="minorHAnsi" w:hAnsiTheme="minorHAnsi" w:cstheme="minorHAnsi"/>
                <w:sz w:val="24"/>
                <w:szCs w:val="24"/>
              </w:rPr>
              <w:t>Bureau of Diversity, Inclusion and Small Business Opportunities (BDISBO) Goal Setting Information Session (See Section I-7.)</w:t>
            </w:r>
          </w:p>
        </w:tc>
        <w:tc>
          <w:tcPr>
            <w:tcW w:w="1980" w:type="dxa"/>
            <w:tcBorders>
              <w:top w:val="single" w:sz="7" w:space="0" w:color="000000"/>
              <w:left w:val="single" w:sz="7" w:space="0" w:color="000000"/>
              <w:bottom w:val="single" w:sz="7" w:space="0" w:color="000000"/>
              <w:right w:val="single" w:sz="7" w:space="0" w:color="000000"/>
            </w:tcBorders>
            <w:shd w:val="clear" w:color="auto" w:fill="auto"/>
            <w:vAlign w:val="center"/>
          </w:tcPr>
          <w:p w14:paraId="34C3F001" w14:textId="5BE2A96C" w:rsidR="00C930A8" w:rsidRPr="001D7883" w:rsidRDefault="00C930A8" w:rsidP="00C930A8">
            <w:pPr>
              <w:spacing w:before="130" w:after="104" w:line="274" w:lineRule="exact"/>
              <w:jc w:val="center"/>
              <w:textAlignment w:val="baseline"/>
              <w:rPr>
                <w:rFonts w:asciiTheme="minorHAnsi" w:eastAsia="Times New Roman" w:hAnsiTheme="minorHAnsi" w:cstheme="minorHAnsi"/>
                <w:b/>
                <w:color w:val="000000"/>
                <w:sz w:val="24"/>
                <w:szCs w:val="24"/>
              </w:rPr>
            </w:pPr>
            <w:r w:rsidRPr="001D7883">
              <w:rPr>
                <w:rFonts w:asciiTheme="minorHAnsi" w:hAnsiTheme="minorHAnsi" w:cstheme="minorHAnsi"/>
                <w:sz w:val="24"/>
                <w:szCs w:val="24"/>
              </w:rPr>
              <w:t>BDISBO/Potential Offerors</w:t>
            </w:r>
          </w:p>
        </w:tc>
        <w:tc>
          <w:tcPr>
            <w:tcW w:w="2070"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18A85FA" w14:textId="4DC00FE5" w:rsidR="00C930A8" w:rsidRPr="0091286A" w:rsidRDefault="00346C71" w:rsidP="00C930A8">
            <w:pPr>
              <w:jc w:val="center"/>
              <w:rPr>
                <w:rFonts w:asciiTheme="minorHAnsi" w:hAnsiTheme="minorHAnsi" w:cstheme="minorHAnsi"/>
                <w:sz w:val="24"/>
                <w:szCs w:val="24"/>
              </w:rPr>
            </w:pPr>
            <w:r w:rsidRPr="0091286A">
              <w:rPr>
                <w:rFonts w:asciiTheme="minorHAnsi" w:hAnsiTheme="minorHAnsi" w:cstheme="minorHAnsi"/>
                <w:sz w:val="24"/>
                <w:szCs w:val="24"/>
              </w:rPr>
              <w:t xml:space="preserve">April </w:t>
            </w:r>
            <w:r w:rsidR="008337B8" w:rsidRPr="0091286A">
              <w:rPr>
                <w:rFonts w:asciiTheme="minorHAnsi" w:hAnsiTheme="minorHAnsi" w:cstheme="minorHAnsi"/>
                <w:sz w:val="24"/>
                <w:szCs w:val="24"/>
              </w:rPr>
              <w:t>24</w:t>
            </w:r>
            <w:r w:rsidRPr="0091286A">
              <w:rPr>
                <w:rFonts w:asciiTheme="minorHAnsi" w:hAnsiTheme="minorHAnsi" w:cstheme="minorHAnsi"/>
                <w:sz w:val="24"/>
                <w:szCs w:val="24"/>
              </w:rPr>
              <w:t xml:space="preserve">, </w:t>
            </w:r>
            <w:r w:rsidR="003135B3" w:rsidRPr="0091286A">
              <w:rPr>
                <w:rFonts w:asciiTheme="minorHAnsi" w:hAnsiTheme="minorHAnsi" w:cstheme="minorHAnsi"/>
                <w:sz w:val="24"/>
                <w:szCs w:val="24"/>
              </w:rPr>
              <w:t>2024</w:t>
            </w:r>
          </w:p>
          <w:p w14:paraId="5BDB2B41" w14:textId="4EC8C651" w:rsidR="00C930A8" w:rsidRPr="0091286A" w:rsidRDefault="00E364CE" w:rsidP="00C930A8">
            <w:pPr>
              <w:spacing w:before="130" w:after="104" w:line="274" w:lineRule="exact"/>
              <w:jc w:val="center"/>
              <w:textAlignment w:val="baseline"/>
              <w:rPr>
                <w:rFonts w:asciiTheme="minorHAnsi" w:eastAsia="Times New Roman" w:hAnsiTheme="minorHAnsi" w:cstheme="minorHAnsi"/>
                <w:b/>
                <w:color w:val="000000"/>
                <w:sz w:val="24"/>
                <w:szCs w:val="24"/>
              </w:rPr>
            </w:pPr>
            <w:r w:rsidRPr="0091286A">
              <w:rPr>
                <w:rFonts w:asciiTheme="minorHAnsi" w:hAnsiTheme="minorHAnsi" w:cstheme="minorHAnsi"/>
                <w:sz w:val="24"/>
                <w:szCs w:val="24"/>
              </w:rPr>
              <w:t>2</w:t>
            </w:r>
            <w:r w:rsidR="00346C71" w:rsidRPr="0091286A">
              <w:rPr>
                <w:rFonts w:asciiTheme="minorHAnsi" w:hAnsiTheme="minorHAnsi" w:cstheme="minorHAnsi"/>
                <w:sz w:val="24"/>
                <w:szCs w:val="24"/>
              </w:rPr>
              <w:t>:00 PM</w:t>
            </w:r>
            <w:r w:rsidR="00C930A8" w:rsidRPr="0091286A">
              <w:rPr>
                <w:rFonts w:asciiTheme="minorHAnsi" w:hAnsiTheme="minorHAnsi" w:cstheme="minorHAnsi"/>
                <w:sz w:val="24"/>
                <w:szCs w:val="24"/>
              </w:rPr>
              <w:t xml:space="preserve"> EST</w:t>
            </w:r>
          </w:p>
        </w:tc>
      </w:tr>
      <w:tr w:rsidR="00095E36" w:rsidRPr="001D7883" w14:paraId="4E03BAC7" w14:textId="77777777" w:rsidTr="00F82C6C">
        <w:trPr>
          <w:trHeight w:hRule="exact" w:val="944"/>
        </w:trPr>
        <w:tc>
          <w:tcPr>
            <w:tcW w:w="6182" w:type="dxa"/>
            <w:tcBorders>
              <w:top w:val="single" w:sz="7" w:space="0" w:color="000000"/>
              <w:left w:val="single" w:sz="7" w:space="0" w:color="000000"/>
              <w:bottom w:val="single" w:sz="7" w:space="0" w:color="000000"/>
              <w:right w:val="single" w:sz="7" w:space="0" w:color="000000"/>
            </w:tcBorders>
            <w:vAlign w:val="center"/>
          </w:tcPr>
          <w:p w14:paraId="0B188C4D" w14:textId="2FD515FE" w:rsidR="00095E36" w:rsidRPr="001D7883" w:rsidRDefault="00095E36" w:rsidP="00095E36">
            <w:pPr>
              <w:spacing w:before="231" w:after="194" w:line="271" w:lineRule="exact"/>
              <w:ind w:left="144"/>
              <w:textAlignment w:val="baseline"/>
              <w:rPr>
                <w:rFonts w:asciiTheme="minorHAnsi" w:hAnsiTheme="minorHAnsi" w:cstheme="minorHAnsi"/>
                <w:sz w:val="24"/>
                <w:szCs w:val="24"/>
              </w:rPr>
            </w:pPr>
            <w:r w:rsidRPr="001D7883">
              <w:rPr>
                <w:rFonts w:asciiTheme="minorHAnsi" w:eastAsia="Times New Roman" w:hAnsiTheme="minorHAnsi" w:cstheme="minorHAnsi"/>
                <w:color w:val="000000"/>
                <w:sz w:val="24"/>
                <w:szCs w:val="24"/>
              </w:rPr>
              <w:t xml:space="preserve">Deadline to submit questions via email to the Issuing Office at </w:t>
            </w:r>
            <w:r w:rsidRPr="001D7883">
              <w:rPr>
                <w:rFonts w:asciiTheme="minorHAnsi" w:eastAsia="Times New Roman" w:hAnsiTheme="minorHAnsi" w:cstheme="minorHAnsi"/>
                <w:color w:val="0000FF"/>
                <w:sz w:val="24"/>
                <w:szCs w:val="24"/>
                <w:u w:val="single"/>
              </w:rPr>
              <w:t>RA</w:t>
            </w:r>
            <w:r w:rsidRPr="001D7883">
              <w:rPr>
                <w:rFonts w:asciiTheme="minorHAnsi" w:eastAsia="Times New Roman" w:hAnsiTheme="minorHAnsi" w:cstheme="minorHAnsi"/>
                <w:color w:val="0000FF"/>
                <w:sz w:val="24"/>
                <w:szCs w:val="24"/>
                <w:u w:val="single"/>
              </w:rPr>
              <w:noBreakHyphen/>
              <w:t>psprocurement@pa.gov</w:t>
            </w:r>
          </w:p>
        </w:tc>
        <w:tc>
          <w:tcPr>
            <w:tcW w:w="1980" w:type="dxa"/>
            <w:tcBorders>
              <w:top w:val="single" w:sz="7" w:space="0" w:color="000000"/>
              <w:left w:val="single" w:sz="7" w:space="0" w:color="000000"/>
              <w:bottom w:val="single" w:sz="7" w:space="0" w:color="000000"/>
              <w:right w:val="single" w:sz="7" w:space="0" w:color="000000"/>
            </w:tcBorders>
            <w:vAlign w:val="center"/>
          </w:tcPr>
          <w:p w14:paraId="47CB2091" w14:textId="128D345F" w:rsidR="00095E36" w:rsidRPr="001D7883" w:rsidRDefault="00095E36" w:rsidP="00095E36">
            <w:pPr>
              <w:spacing w:before="231" w:after="194" w:line="271" w:lineRule="exact"/>
              <w:jc w:val="center"/>
              <w:textAlignment w:val="baseline"/>
              <w:rPr>
                <w:rFonts w:asciiTheme="minorHAnsi" w:hAnsiTheme="minorHAnsi" w:cstheme="minorHAnsi"/>
                <w:sz w:val="24"/>
                <w:szCs w:val="24"/>
              </w:rPr>
            </w:pPr>
            <w:r w:rsidRPr="001D7883">
              <w:rPr>
                <w:rFonts w:asciiTheme="minorHAnsi" w:hAnsiTheme="minorHAnsi" w:cstheme="minorHAnsi"/>
                <w:sz w:val="24"/>
                <w:szCs w:val="24"/>
              </w:rPr>
              <w:t>Potential Offerors</w:t>
            </w:r>
          </w:p>
        </w:tc>
        <w:tc>
          <w:tcPr>
            <w:tcW w:w="2070" w:type="dxa"/>
            <w:tcBorders>
              <w:top w:val="single" w:sz="7" w:space="0" w:color="000000"/>
              <w:left w:val="single" w:sz="7" w:space="0" w:color="000000"/>
              <w:bottom w:val="single" w:sz="7" w:space="0" w:color="000000"/>
              <w:right w:val="single" w:sz="7" w:space="0" w:color="000000"/>
            </w:tcBorders>
            <w:vAlign w:val="center"/>
          </w:tcPr>
          <w:p w14:paraId="4E1EDFE7" w14:textId="056873F3" w:rsidR="00095E36" w:rsidRPr="0091286A" w:rsidRDefault="0020135D" w:rsidP="00095E36">
            <w:pPr>
              <w:jc w:val="center"/>
              <w:rPr>
                <w:rFonts w:asciiTheme="minorHAnsi" w:hAnsiTheme="minorHAnsi" w:cstheme="minorHAnsi"/>
                <w:sz w:val="24"/>
                <w:szCs w:val="24"/>
              </w:rPr>
            </w:pPr>
            <w:r w:rsidRPr="0091286A">
              <w:rPr>
                <w:rFonts w:asciiTheme="minorHAnsi" w:hAnsiTheme="minorHAnsi" w:cstheme="minorHAnsi"/>
                <w:sz w:val="24"/>
                <w:szCs w:val="24"/>
              </w:rPr>
              <w:t>April 2</w:t>
            </w:r>
            <w:r w:rsidR="008337B8" w:rsidRPr="0091286A">
              <w:rPr>
                <w:rFonts w:asciiTheme="minorHAnsi" w:hAnsiTheme="minorHAnsi" w:cstheme="minorHAnsi"/>
                <w:sz w:val="24"/>
                <w:szCs w:val="24"/>
              </w:rPr>
              <w:t>9</w:t>
            </w:r>
            <w:r w:rsidRPr="0091286A">
              <w:rPr>
                <w:rFonts w:asciiTheme="minorHAnsi" w:hAnsiTheme="minorHAnsi" w:cstheme="minorHAnsi"/>
                <w:sz w:val="24"/>
                <w:szCs w:val="24"/>
              </w:rPr>
              <w:t xml:space="preserve">, </w:t>
            </w:r>
            <w:r w:rsidR="00202A58" w:rsidRPr="0091286A">
              <w:rPr>
                <w:rFonts w:asciiTheme="minorHAnsi" w:hAnsiTheme="minorHAnsi" w:cstheme="minorHAnsi"/>
                <w:sz w:val="24"/>
                <w:szCs w:val="24"/>
              </w:rPr>
              <w:t>2024</w:t>
            </w:r>
          </w:p>
          <w:p w14:paraId="56AD362A" w14:textId="11806E06" w:rsidR="00095E36" w:rsidRPr="0091286A" w:rsidRDefault="00095E36" w:rsidP="00095E36">
            <w:pPr>
              <w:jc w:val="center"/>
              <w:rPr>
                <w:rFonts w:asciiTheme="minorHAnsi" w:hAnsiTheme="minorHAnsi" w:cstheme="minorHAnsi"/>
                <w:sz w:val="24"/>
                <w:szCs w:val="24"/>
              </w:rPr>
            </w:pPr>
            <w:r w:rsidRPr="0091286A">
              <w:rPr>
                <w:rFonts w:asciiTheme="minorHAnsi" w:hAnsiTheme="minorHAnsi" w:cstheme="minorHAnsi"/>
                <w:sz w:val="24"/>
                <w:szCs w:val="24"/>
              </w:rPr>
              <w:t>COB</w:t>
            </w:r>
          </w:p>
        </w:tc>
      </w:tr>
      <w:tr w:rsidR="00095E36" w:rsidRPr="001D7883" w14:paraId="2D1F9307" w14:textId="77777777" w:rsidTr="00F82C6C">
        <w:trPr>
          <w:trHeight w:hRule="exact" w:val="1349"/>
        </w:trPr>
        <w:tc>
          <w:tcPr>
            <w:tcW w:w="6182" w:type="dxa"/>
            <w:tcBorders>
              <w:top w:val="single" w:sz="7" w:space="0" w:color="000000"/>
              <w:left w:val="single" w:sz="7" w:space="0" w:color="000000"/>
              <w:bottom w:val="single" w:sz="7" w:space="0" w:color="000000"/>
              <w:right w:val="single" w:sz="7" w:space="0" w:color="000000"/>
            </w:tcBorders>
            <w:vAlign w:val="center"/>
          </w:tcPr>
          <w:p w14:paraId="2D1F9304" w14:textId="1451D7C9" w:rsidR="00095E36" w:rsidRPr="001D7883" w:rsidRDefault="00095E36" w:rsidP="00095E36">
            <w:pPr>
              <w:spacing w:before="231" w:after="194" w:line="271" w:lineRule="exact"/>
              <w:ind w:left="144"/>
              <w:textAlignment w:val="baseline"/>
              <w:rPr>
                <w:rFonts w:asciiTheme="minorHAnsi" w:eastAsia="Times New Roman" w:hAnsiTheme="minorHAnsi" w:cstheme="minorHAnsi"/>
                <w:color w:val="000000"/>
                <w:sz w:val="24"/>
                <w:szCs w:val="24"/>
              </w:rPr>
            </w:pPr>
            <w:r w:rsidRPr="001D7883">
              <w:rPr>
                <w:rFonts w:asciiTheme="minorHAnsi" w:hAnsiTheme="minorHAnsi" w:cstheme="minorHAnsi"/>
                <w:sz w:val="24"/>
                <w:szCs w:val="24"/>
              </w:rPr>
              <w:t xml:space="preserve">Answers to Potential Offeror questions posted to eMarketplace </w:t>
            </w:r>
            <w:r w:rsidRPr="001D7883">
              <w:rPr>
                <w:rFonts w:asciiTheme="minorHAnsi" w:hAnsiTheme="minorHAnsi" w:cstheme="minorHAnsi"/>
                <w:bCs/>
                <w:sz w:val="24"/>
                <w:szCs w:val="24"/>
              </w:rPr>
              <w:t xml:space="preserve">at </w:t>
            </w:r>
            <w:hyperlink r:id="rId16" w:history="1">
              <w:r w:rsidRPr="001D7883">
                <w:rPr>
                  <w:rFonts w:asciiTheme="minorHAnsi" w:hAnsiTheme="minorHAnsi" w:cstheme="minorHAnsi"/>
                  <w:color w:val="0000FF"/>
                  <w:sz w:val="24"/>
                  <w:szCs w:val="24"/>
                  <w:u w:val="single"/>
                </w:rPr>
                <w:t>http://www.emarketplace.state.pa.us/Search.aspx</w:t>
              </w:r>
            </w:hyperlink>
            <w:r w:rsidRPr="001D7883">
              <w:rPr>
                <w:rFonts w:asciiTheme="minorHAnsi" w:hAnsiTheme="minorHAnsi" w:cstheme="minorHAnsi"/>
                <w:sz w:val="24"/>
                <w:szCs w:val="24"/>
              </w:rPr>
              <w:t xml:space="preserve"> no later than this date.</w:t>
            </w:r>
          </w:p>
        </w:tc>
        <w:tc>
          <w:tcPr>
            <w:tcW w:w="1980" w:type="dxa"/>
            <w:tcBorders>
              <w:top w:val="single" w:sz="7" w:space="0" w:color="000000"/>
              <w:left w:val="single" w:sz="7" w:space="0" w:color="000000"/>
              <w:bottom w:val="single" w:sz="7" w:space="0" w:color="000000"/>
              <w:right w:val="single" w:sz="7" w:space="0" w:color="000000"/>
            </w:tcBorders>
            <w:vAlign w:val="center"/>
          </w:tcPr>
          <w:p w14:paraId="2D1F9305" w14:textId="1E0D905B" w:rsidR="00095E36" w:rsidRPr="001D7883" w:rsidRDefault="00095E36" w:rsidP="00095E36">
            <w:pPr>
              <w:spacing w:before="231" w:after="194" w:line="271" w:lineRule="exact"/>
              <w:jc w:val="center"/>
              <w:textAlignment w:val="baseline"/>
              <w:rPr>
                <w:rFonts w:asciiTheme="minorHAnsi" w:eastAsia="Times New Roman" w:hAnsiTheme="minorHAnsi" w:cstheme="minorHAnsi"/>
                <w:color w:val="000000"/>
                <w:sz w:val="24"/>
                <w:szCs w:val="24"/>
              </w:rPr>
            </w:pPr>
            <w:r w:rsidRPr="001D7883">
              <w:rPr>
                <w:rFonts w:asciiTheme="minorHAnsi" w:hAnsiTheme="minorHAnsi" w:cstheme="minorHAnsi"/>
                <w:sz w:val="24"/>
                <w:szCs w:val="24"/>
              </w:rPr>
              <w:t>Issuing Office</w:t>
            </w:r>
          </w:p>
        </w:tc>
        <w:tc>
          <w:tcPr>
            <w:tcW w:w="2070" w:type="dxa"/>
            <w:tcBorders>
              <w:top w:val="single" w:sz="7" w:space="0" w:color="000000"/>
              <w:left w:val="single" w:sz="7" w:space="0" w:color="000000"/>
              <w:bottom w:val="single" w:sz="7" w:space="0" w:color="000000"/>
              <w:right w:val="single" w:sz="7" w:space="0" w:color="000000"/>
            </w:tcBorders>
            <w:vAlign w:val="center"/>
          </w:tcPr>
          <w:p w14:paraId="2D1F9306" w14:textId="6380D793" w:rsidR="00095E36" w:rsidRPr="003678E7" w:rsidRDefault="008337B8" w:rsidP="00095E36">
            <w:pPr>
              <w:spacing w:before="231" w:after="194" w:line="271" w:lineRule="exact"/>
              <w:jc w:val="center"/>
              <w:textAlignment w:val="baseline"/>
              <w:rPr>
                <w:rFonts w:asciiTheme="minorHAnsi" w:eastAsia="Times New Roman" w:hAnsiTheme="minorHAnsi" w:cstheme="minorHAnsi"/>
                <w:color w:val="000000"/>
                <w:sz w:val="24"/>
                <w:szCs w:val="24"/>
              </w:rPr>
            </w:pPr>
            <w:r w:rsidRPr="003678E7">
              <w:rPr>
                <w:rFonts w:asciiTheme="minorHAnsi" w:hAnsiTheme="minorHAnsi" w:cstheme="minorHAnsi"/>
                <w:sz w:val="24"/>
                <w:szCs w:val="24"/>
              </w:rPr>
              <w:t>May 6</w:t>
            </w:r>
            <w:r w:rsidR="0032238C" w:rsidRPr="003678E7">
              <w:rPr>
                <w:rFonts w:asciiTheme="minorHAnsi" w:hAnsiTheme="minorHAnsi" w:cstheme="minorHAnsi"/>
                <w:sz w:val="24"/>
                <w:szCs w:val="24"/>
              </w:rPr>
              <w:t xml:space="preserve">, </w:t>
            </w:r>
            <w:r w:rsidR="00202A58" w:rsidRPr="003678E7">
              <w:rPr>
                <w:rFonts w:asciiTheme="minorHAnsi" w:hAnsiTheme="minorHAnsi" w:cstheme="minorHAnsi"/>
                <w:sz w:val="24"/>
                <w:szCs w:val="24"/>
              </w:rPr>
              <w:t>2024</w:t>
            </w:r>
          </w:p>
        </w:tc>
      </w:tr>
      <w:tr w:rsidR="00095E36" w:rsidRPr="001D7883" w14:paraId="2D1F930B" w14:textId="77777777" w:rsidTr="00F82C6C">
        <w:trPr>
          <w:trHeight w:val="1423"/>
        </w:trPr>
        <w:tc>
          <w:tcPr>
            <w:tcW w:w="6182" w:type="dxa"/>
            <w:tcBorders>
              <w:top w:val="single" w:sz="7" w:space="0" w:color="000000"/>
              <w:left w:val="single" w:sz="7" w:space="0" w:color="000000"/>
              <w:right w:val="single" w:sz="7" w:space="0" w:color="000000"/>
            </w:tcBorders>
            <w:vAlign w:val="center"/>
          </w:tcPr>
          <w:p w14:paraId="2D1F9308" w14:textId="09F34865" w:rsidR="00095E36" w:rsidRPr="001D7883" w:rsidRDefault="00095E36" w:rsidP="00095E36">
            <w:pPr>
              <w:spacing w:before="289" w:line="268" w:lineRule="exact"/>
              <w:ind w:left="144" w:right="180"/>
              <w:textAlignment w:val="baseline"/>
              <w:rPr>
                <w:rFonts w:asciiTheme="minorHAnsi" w:eastAsia="Times New Roman" w:hAnsiTheme="minorHAnsi" w:cstheme="minorHAnsi"/>
                <w:color w:val="000000"/>
                <w:spacing w:val="-1"/>
                <w:sz w:val="24"/>
                <w:szCs w:val="24"/>
              </w:rPr>
            </w:pPr>
            <w:r w:rsidRPr="001D7883">
              <w:rPr>
                <w:rFonts w:asciiTheme="minorHAnsi" w:hAnsiTheme="minorHAnsi" w:cstheme="minorHAnsi"/>
                <w:sz w:val="24"/>
                <w:szCs w:val="24"/>
              </w:rPr>
              <w:t>Please monitor website for all communications regarding the RFP.</w:t>
            </w:r>
          </w:p>
        </w:tc>
        <w:tc>
          <w:tcPr>
            <w:tcW w:w="1980" w:type="dxa"/>
            <w:tcBorders>
              <w:top w:val="single" w:sz="7" w:space="0" w:color="000000"/>
              <w:left w:val="single" w:sz="7" w:space="0" w:color="000000"/>
              <w:right w:val="single" w:sz="7" w:space="0" w:color="000000"/>
            </w:tcBorders>
            <w:vAlign w:val="center"/>
          </w:tcPr>
          <w:p w14:paraId="2D1F9309" w14:textId="3C9DAC95" w:rsidR="00095E36" w:rsidRPr="001D7883" w:rsidRDefault="00095E36" w:rsidP="00095E36">
            <w:pPr>
              <w:spacing w:before="595" w:after="564" w:line="271" w:lineRule="exact"/>
              <w:jc w:val="center"/>
              <w:textAlignment w:val="baseline"/>
              <w:rPr>
                <w:rFonts w:asciiTheme="minorHAnsi" w:eastAsia="Times New Roman" w:hAnsiTheme="minorHAnsi" w:cstheme="minorHAnsi"/>
                <w:color w:val="000000"/>
                <w:sz w:val="24"/>
                <w:szCs w:val="24"/>
              </w:rPr>
            </w:pPr>
            <w:r w:rsidRPr="001D7883">
              <w:rPr>
                <w:rFonts w:asciiTheme="minorHAnsi" w:hAnsiTheme="minorHAnsi" w:cstheme="minorHAnsi"/>
                <w:sz w:val="24"/>
                <w:szCs w:val="24"/>
              </w:rPr>
              <w:t>Potential Offerors</w:t>
            </w:r>
          </w:p>
        </w:tc>
        <w:tc>
          <w:tcPr>
            <w:tcW w:w="2070" w:type="dxa"/>
            <w:tcBorders>
              <w:top w:val="single" w:sz="7" w:space="0" w:color="000000"/>
              <w:left w:val="single" w:sz="7" w:space="0" w:color="000000"/>
              <w:right w:val="single" w:sz="7" w:space="0" w:color="000000"/>
            </w:tcBorders>
            <w:vAlign w:val="center"/>
          </w:tcPr>
          <w:p w14:paraId="2D1F930A" w14:textId="6CDF15B5" w:rsidR="00095E36" w:rsidRPr="003678E7" w:rsidRDefault="008B5780" w:rsidP="00095E36">
            <w:pPr>
              <w:spacing w:before="595" w:after="564" w:line="271" w:lineRule="exact"/>
              <w:jc w:val="center"/>
              <w:textAlignment w:val="baseline"/>
              <w:rPr>
                <w:rFonts w:asciiTheme="minorHAnsi" w:eastAsia="Times New Roman" w:hAnsiTheme="minorHAnsi" w:cstheme="minorHAnsi"/>
                <w:color w:val="000000"/>
                <w:sz w:val="24"/>
                <w:szCs w:val="24"/>
              </w:rPr>
            </w:pPr>
            <w:r w:rsidRPr="003678E7">
              <w:rPr>
                <w:rFonts w:asciiTheme="minorHAnsi" w:hAnsiTheme="minorHAnsi" w:cstheme="minorHAnsi"/>
                <w:sz w:val="24"/>
                <w:szCs w:val="24"/>
              </w:rPr>
              <w:t>O</w:t>
            </w:r>
            <w:r w:rsidR="00095E36" w:rsidRPr="003678E7">
              <w:rPr>
                <w:rFonts w:asciiTheme="minorHAnsi" w:hAnsiTheme="minorHAnsi" w:cstheme="minorHAnsi"/>
                <w:sz w:val="24"/>
                <w:szCs w:val="24"/>
              </w:rPr>
              <w:t>ngoing</w:t>
            </w:r>
          </w:p>
        </w:tc>
      </w:tr>
      <w:tr w:rsidR="00704B1E" w:rsidRPr="001D7883" w14:paraId="2D1F931B" w14:textId="77777777" w:rsidTr="00F82C6C">
        <w:trPr>
          <w:trHeight w:hRule="exact" w:val="2160"/>
        </w:trPr>
        <w:tc>
          <w:tcPr>
            <w:tcW w:w="6182" w:type="dxa"/>
            <w:tcBorders>
              <w:top w:val="single" w:sz="7" w:space="0" w:color="000000"/>
              <w:left w:val="single" w:sz="7" w:space="0" w:color="000000"/>
              <w:bottom w:val="single" w:sz="7" w:space="0" w:color="000000"/>
              <w:right w:val="single" w:sz="7" w:space="0" w:color="000000"/>
            </w:tcBorders>
            <w:vAlign w:val="center"/>
          </w:tcPr>
          <w:p w14:paraId="63D9DAA1" w14:textId="2601FCF8" w:rsidR="007162BC" w:rsidRPr="001D7883" w:rsidRDefault="00337E6B" w:rsidP="007162BC">
            <w:pPr>
              <w:spacing w:line="271" w:lineRule="exact"/>
              <w:ind w:left="144"/>
              <w:textAlignment w:val="baseline"/>
              <w:rPr>
                <w:rFonts w:asciiTheme="minorHAnsi" w:eastAsia="Times New Roman" w:hAnsiTheme="minorHAnsi" w:cstheme="minorHAnsi"/>
                <w:color w:val="000000"/>
                <w:spacing w:val="-3"/>
                <w:sz w:val="24"/>
                <w:szCs w:val="24"/>
              </w:rPr>
            </w:pPr>
            <w:r w:rsidRPr="001D7883">
              <w:rPr>
                <w:rFonts w:asciiTheme="minorHAnsi" w:eastAsia="Times New Roman" w:hAnsiTheme="minorHAnsi" w:cstheme="minorHAnsi"/>
                <w:color w:val="000000"/>
                <w:spacing w:val="-3"/>
                <w:sz w:val="24"/>
                <w:szCs w:val="24"/>
              </w:rPr>
              <w:t>Sealed proposal must be received by the Issuing Office at</w:t>
            </w:r>
            <w:r w:rsidR="007162BC" w:rsidRPr="001D7883">
              <w:rPr>
                <w:rFonts w:asciiTheme="minorHAnsi" w:eastAsia="Times New Roman" w:hAnsiTheme="minorHAnsi" w:cstheme="minorHAnsi"/>
                <w:color w:val="000000"/>
                <w:spacing w:val="-3"/>
                <w:sz w:val="24"/>
                <w:szCs w:val="24"/>
              </w:rPr>
              <w:t>:</w:t>
            </w:r>
          </w:p>
          <w:p w14:paraId="148AA5A9" w14:textId="77777777" w:rsidR="007162BC" w:rsidRPr="001D7883" w:rsidRDefault="007162BC" w:rsidP="007162BC">
            <w:pPr>
              <w:spacing w:line="271" w:lineRule="exact"/>
              <w:ind w:left="144"/>
              <w:textAlignment w:val="baseline"/>
              <w:rPr>
                <w:rFonts w:asciiTheme="minorHAnsi" w:eastAsia="Times New Roman" w:hAnsiTheme="minorHAnsi" w:cstheme="minorHAnsi"/>
                <w:color w:val="000000"/>
                <w:spacing w:val="-3"/>
                <w:sz w:val="24"/>
                <w:szCs w:val="24"/>
              </w:rPr>
            </w:pPr>
          </w:p>
          <w:p w14:paraId="2D1F9315" w14:textId="20FB4D86" w:rsidR="00704B1E" w:rsidRPr="001D7883" w:rsidRDefault="00337E6B" w:rsidP="007162BC">
            <w:pPr>
              <w:spacing w:line="271" w:lineRule="exact"/>
              <w:ind w:left="144"/>
              <w:textAlignment w:val="baseline"/>
              <w:rPr>
                <w:rFonts w:asciiTheme="minorHAnsi" w:eastAsia="Times New Roman" w:hAnsiTheme="minorHAnsi" w:cstheme="minorHAnsi"/>
                <w:color w:val="000000"/>
                <w:spacing w:val="-3"/>
                <w:sz w:val="24"/>
                <w:szCs w:val="24"/>
              </w:rPr>
            </w:pPr>
            <w:r w:rsidRPr="001D7883">
              <w:rPr>
                <w:rFonts w:asciiTheme="minorHAnsi" w:eastAsia="Times New Roman" w:hAnsiTheme="minorHAnsi" w:cstheme="minorHAnsi"/>
                <w:color w:val="000000"/>
                <w:spacing w:val="-3"/>
                <w:sz w:val="24"/>
                <w:szCs w:val="24"/>
              </w:rPr>
              <w:t>Public</w:t>
            </w:r>
            <w:r w:rsidR="007162BC" w:rsidRPr="001D7883">
              <w:rPr>
                <w:rFonts w:asciiTheme="minorHAnsi" w:eastAsia="Times New Roman" w:hAnsiTheme="minorHAnsi" w:cstheme="minorHAnsi"/>
                <w:color w:val="000000"/>
                <w:spacing w:val="-3"/>
                <w:sz w:val="24"/>
                <w:szCs w:val="24"/>
              </w:rPr>
              <w:t xml:space="preserve"> </w:t>
            </w:r>
            <w:r w:rsidRPr="001D7883">
              <w:rPr>
                <w:rFonts w:asciiTheme="minorHAnsi" w:eastAsia="Times New Roman" w:hAnsiTheme="minorHAnsi" w:cstheme="minorHAnsi"/>
                <w:color w:val="000000"/>
                <w:sz w:val="24"/>
                <w:szCs w:val="24"/>
              </w:rPr>
              <w:t>School Employees’ Retirement System</w:t>
            </w:r>
          </w:p>
          <w:p w14:paraId="2D1F9316" w14:textId="6261D861" w:rsidR="00704B1E" w:rsidRPr="001D7883" w:rsidRDefault="00337E6B" w:rsidP="00095E36">
            <w:pPr>
              <w:spacing w:before="8" w:line="266" w:lineRule="exact"/>
              <w:ind w:left="144"/>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 xml:space="preserve">ATTN: </w:t>
            </w:r>
            <w:r w:rsidR="00CD62B5" w:rsidRPr="001D7883">
              <w:rPr>
                <w:rFonts w:asciiTheme="minorHAnsi" w:eastAsia="Times New Roman" w:hAnsiTheme="minorHAnsi" w:cstheme="minorHAnsi"/>
                <w:color w:val="000000"/>
                <w:sz w:val="24"/>
                <w:szCs w:val="24"/>
              </w:rPr>
              <w:t>BOA/PCD</w:t>
            </w:r>
            <w:r w:rsidR="007F2397" w:rsidRPr="001D7883">
              <w:rPr>
                <w:rFonts w:asciiTheme="minorHAnsi" w:eastAsia="Times New Roman" w:hAnsiTheme="minorHAnsi" w:cstheme="minorHAnsi"/>
                <w:color w:val="000000"/>
                <w:sz w:val="24"/>
                <w:szCs w:val="24"/>
              </w:rPr>
              <w:t xml:space="preserve"> RFP2023-4</w:t>
            </w:r>
          </w:p>
          <w:p w14:paraId="2D1F9317" w14:textId="77777777" w:rsidR="00704B1E" w:rsidRPr="001D7883" w:rsidRDefault="00337E6B" w:rsidP="00095E36">
            <w:pPr>
              <w:spacing w:line="266" w:lineRule="exact"/>
              <w:ind w:left="144"/>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5 North 5</w:t>
            </w:r>
            <w:r w:rsidRPr="001D7883">
              <w:rPr>
                <w:rFonts w:asciiTheme="minorHAnsi" w:eastAsia="Times New Roman" w:hAnsiTheme="minorHAnsi" w:cstheme="minorHAnsi"/>
                <w:color w:val="000000"/>
                <w:sz w:val="24"/>
                <w:szCs w:val="24"/>
                <w:vertAlign w:val="superscript"/>
              </w:rPr>
              <w:t>th</w:t>
            </w:r>
            <w:r w:rsidRPr="001D7883">
              <w:rPr>
                <w:rFonts w:asciiTheme="minorHAnsi" w:eastAsia="Times New Roman" w:hAnsiTheme="minorHAnsi" w:cstheme="minorHAnsi"/>
                <w:color w:val="000000"/>
                <w:sz w:val="24"/>
                <w:szCs w:val="24"/>
              </w:rPr>
              <w:t xml:space="preserve"> Street</w:t>
            </w:r>
          </w:p>
          <w:p w14:paraId="2D1F9318" w14:textId="77777777" w:rsidR="00704B1E" w:rsidRPr="001D7883" w:rsidRDefault="00337E6B" w:rsidP="00095E36">
            <w:pPr>
              <w:spacing w:before="20" w:after="367" w:line="271" w:lineRule="exact"/>
              <w:ind w:left="144"/>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Harrisburg, PA 17101</w:t>
            </w:r>
          </w:p>
        </w:tc>
        <w:tc>
          <w:tcPr>
            <w:tcW w:w="1980" w:type="dxa"/>
            <w:tcBorders>
              <w:top w:val="single" w:sz="7" w:space="0" w:color="000000"/>
              <w:left w:val="single" w:sz="7" w:space="0" w:color="000000"/>
              <w:bottom w:val="single" w:sz="7" w:space="0" w:color="000000"/>
              <w:right w:val="single" w:sz="7" w:space="0" w:color="000000"/>
            </w:tcBorders>
            <w:vAlign w:val="center"/>
          </w:tcPr>
          <w:p w14:paraId="2D1F9319" w14:textId="77777777" w:rsidR="00704B1E" w:rsidRPr="001D7883" w:rsidRDefault="00337E6B" w:rsidP="000B0561">
            <w:pPr>
              <w:spacing w:before="956" w:after="919" w:line="271" w:lineRule="exact"/>
              <w:jc w:val="center"/>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Offerors</w:t>
            </w:r>
          </w:p>
        </w:tc>
        <w:tc>
          <w:tcPr>
            <w:tcW w:w="2070" w:type="dxa"/>
            <w:tcBorders>
              <w:top w:val="single" w:sz="7" w:space="0" w:color="000000"/>
              <w:left w:val="single" w:sz="7" w:space="0" w:color="000000"/>
              <w:bottom w:val="single" w:sz="7" w:space="0" w:color="000000"/>
              <w:right w:val="single" w:sz="7" w:space="0" w:color="000000"/>
            </w:tcBorders>
            <w:vAlign w:val="center"/>
          </w:tcPr>
          <w:p w14:paraId="2D1F931A" w14:textId="36550224" w:rsidR="00704B1E" w:rsidRPr="003678E7" w:rsidRDefault="0032238C" w:rsidP="00DC64D5">
            <w:pPr>
              <w:jc w:val="center"/>
              <w:textAlignment w:val="baseline"/>
              <w:rPr>
                <w:rFonts w:asciiTheme="minorHAnsi" w:eastAsia="Times New Roman" w:hAnsiTheme="minorHAnsi" w:cstheme="minorHAnsi"/>
                <w:color w:val="000000"/>
                <w:sz w:val="24"/>
                <w:szCs w:val="24"/>
              </w:rPr>
            </w:pPr>
            <w:r w:rsidRPr="003678E7">
              <w:rPr>
                <w:rFonts w:asciiTheme="minorHAnsi" w:eastAsia="Times New Roman" w:hAnsiTheme="minorHAnsi" w:cstheme="minorHAnsi"/>
                <w:color w:val="000000"/>
                <w:sz w:val="24"/>
                <w:szCs w:val="24"/>
              </w:rPr>
              <w:t xml:space="preserve">May </w:t>
            </w:r>
            <w:r w:rsidR="008337B8" w:rsidRPr="003678E7">
              <w:rPr>
                <w:rFonts w:asciiTheme="minorHAnsi" w:eastAsia="Times New Roman" w:hAnsiTheme="minorHAnsi" w:cstheme="minorHAnsi"/>
                <w:color w:val="000000"/>
                <w:sz w:val="24"/>
                <w:szCs w:val="24"/>
              </w:rPr>
              <w:t>20</w:t>
            </w:r>
            <w:r w:rsidRPr="003678E7">
              <w:rPr>
                <w:rFonts w:asciiTheme="minorHAnsi" w:eastAsia="Times New Roman" w:hAnsiTheme="minorHAnsi" w:cstheme="minorHAnsi"/>
                <w:color w:val="000000"/>
                <w:sz w:val="24"/>
                <w:szCs w:val="24"/>
              </w:rPr>
              <w:t xml:space="preserve">, </w:t>
            </w:r>
            <w:r w:rsidR="00202A58" w:rsidRPr="003678E7">
              <w:rPr>
                <w:rFonts w:asciiTheme="minorHAnsi" w:eastAsia="Times New Roman" w:hAnsiTheme="minorHAnsi" w:cstheme="minorHAnsi"/>
                <w:color w:val="000000"/>
                <w:sz w:val="24"/>
                <w:szCs w:val="24"/>
              </w:rPr>
              <w:t>2024</w:t>
            </w:r>
            <w:r w:rsidR="00337E6B" w:rsidRPr="003678E7">
              <w:rPr>
                <w:rFonts w:asciiTheme="minorHAnsi" w:eastAsia="Times New Roman" w:hAnsiTheme="minorHAnsi" w:cstheme="minorHAnsi"/>
                <w:color w:val="000000"/>
                <w:sz w:val="24"/>
                <w:szCs w:val="24"/>
              </w:rPr>
              <w:t xml:space="preserve"> </w:t>
            </w:r>
            <w:r w:rsidR="00337E6B" w:rsidRPr="003678E7">
              <w:rPr>
                <w:rFonts w:asciiTheme="minorHAnsi" w:eastAsia="Times New Roman" w:hAnsiTheme="minorHAnsi" w:cstheme="minorHAnsi"/>
                <w:color w:val="000000"/>
                <w:sz w:val="24"/>
                <w:szCs w:val="24"/>
              </w:rPr>
              <w:br/>
              <w:t>COB</w:t>
            </w:r>
          </w:p>
        </w:tc>
      </w:tr>
    </w:tbl>
    <w:p w14:paraId="2D1F9320" w14:textId="77777777" w:rsidR="00704B1E" w:rsidRPr="001D7883" w:rsidRDefault="00704B1E" w:rsidP="000B0561">
      <w:pPr>
        <w:spacing w:after="3006" w:line="20" w:lineRule="exact"/>
        <w:rPr>
          <w:rFonts w:asciiTheme="minorHAnsi" w:hAnsiTheme="minorHAnsi" w:cstheme="minorHAnsi"/>
          <w:sz w:val="24"/>
          <w:szCs w:val="24"/>
        </w:rPr>
      </w:pPr>
    </w:p>
    <w:p w14:paraId="2D1F9321" w14:textId="77777777" w:rsidR="00704B1E" w:rsidRPr="001D7883" w:rsidRDefault="00704B1E" w:rsidP="000B0561">
      <w:pPr>
        <w:spacing w:after="3006" w:line="20" w:lineRule="exact"/>
        <w:rPr>
          <w:rFonts w:asciiTheme="minorHAnsi" w:hAnsiTheme="minorHAnsi" w:cstheme="minorHAnsi"/>
          <w:sz w:val="24"/>
          <w:szCs w:val="24"/>
        </w:rPr>
        <w:sectPr w:rsidR="00704B1E" w:rsidRPr="001D7883" w:rsidSect="00443C09">
          <w:pgSz w:w="12240" w:h="15840"/>
          <w:pgMar w:top="1440" w:right="423" w:bottom="304" w:left="1234" w:header="720" w:footer="720" w:gutter="0"/>
          <w:pgNumType w:fmt="lowerRoman"/>
          <w:cols w:space="720"/>
        </w:sectPr>
      </w:pPr>
    </w:p>
    <w:p w14:paraId="2D1F9323" w14:textId="31843480" w:rsidR="00704B1E" w:rsidRPr="001D7883" w:rsidRDefault="00704B1E" w:rsidP="000E621E">
      <w:pPr>
        <w:spacing w:before="3" w:line="271" w:lineRule="exact"/>
        <w:jc w:val="center"/>
        <w:textAlignment w:val="baseline"/>
        <w:rPr>
          <w:rFonts w:asciiTheme="minorHAnsi" w:eastAsia="Times New Roman" w:hAnsiTheme="minorHAnsi" w:cstheme="minorHAnsi"/>
          <w:color w:val="000000"/>
          <w:sz w:val="24"/>
          <w:szCs w:val="24"/>
        </w:rPr>
        <w:sectPr w:rsidR="00704B1E" w:rsidRPr="001D7883" w:rsidSect="00443C09">
          <w:type w:val="continuous"/>
          <w:pgSz w:w="12240" w:h="15840"/>
          <w:pgMar w:top="1440" w:right="1980" w:bottom="304" w:left="1980" w:header="720" w:footer="720" w:gutter="0"/>
          <w:cols w:space="720"/>
        </w:sectPr>
      </w:pPr>
    </w:p>
    <w:p w14:paraId="2D1F9324" w14:textId="79C6F457" w:rsidR="00704B1E" w:rsidRPr="001D7883" w:rsidRDefault="00BA0CEF" w:rsidP="000B0561">
      <w:pPr>
        <w:spacing w:before="15" w:line="272" w:lineRule="exact"/>
        <w:jc w:val="center"/>
        <w:textAlignment w:val="baseline"/>
        <w:rPr>
          <w:rFonts w:asciiTheme="minorHAnsi" w:eastAsia="Times New Roman" w:hAnsiTheme="minorHAnsi" w:cstheme="minorHAnsi"/>
          <w:b/>
          <w:color w:val="000000"/>
          <w:spacing w:val="-1"/>
          <w:sz w:val="24"/>
          <w:szCs w:val="24"/>
        </w:rPr>
      </w:pPr>
      <w:r w:rsidRPr="001D7883">
        <w:rPr>
          <w:rFonts w:asciiTheme="minorHAnsi" w:eastAsia="Times New Roman" w:hAnsiTheme="minorHAnsi" w:cstheme="minorHAnsi"/>
          <w:b/>
          <w:color w:val="000000"/>
          <w:spacing w:val="-1"/>
          <w:sz w:val="24"/>
          <w:szCs w:val="24"/>
        </w:rPr>
        <w:lastRenderedPageBreak/>
        <w:t>PART I</w:t>
      </w:r>
    </w:p>
    <w:p w14:paraId="3A9DF976" w14:textId="77777777" w:rsidR="000D56C2" w:rsidRPr="001D7883" w:rsidRDefault="000D56C2" w:rsidP="000B0561">
      <w:pPr>
        <w:spacing w:before="15" w:line="272" w:lineRule="exact"/>
        <w:jc w:val="center"/>
        <w:textAlignment w:val="baseline"/>
        <w:rPr>
          <w:rFonts w:asciiTheme="minorHAnsi" w:eastAsia="Times New Roman" w:hAnsiTheme="minorHAnsi" w:cstheme="minorHAnsi"/>
          <w:b/>
          <w:color w:val="000000"/>
          <w:spacing w:val="-1"/>
          <w:sz w:val="24"/>
          <w:szCs w:val="24"/>
        </w:rPr>
      </w:pPr>
    </w:p>
    <w:p w14:paraId="2D1F9325" w14:textId="5977F8AF" w:rsidR="00704B1E" w:rsidRPr="001D7883" w:rsidRDefault="00337E6B" w:rsidP="000B0561">
      <w:pPr>
        <w:jc w:val="center"/>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GENERAL INFORMATION</w:t>
      </w:r>
    </w:p>
    <w:p w14:paraId="6A8C4317" w14:textId="77777777" w:rsidR="000D56C2" w:rsidRPr="001D7883" w:rsidRDefault="000D56C2" w:rsidP="000B0561">
      <w:pPr>
        <w:textAlignment w:val="baseline"/>
        <w:rPr>
          <w:rFonts w:asciiTheme="minorHAnsi" w:eastAsia="Times New Roman" w:hAnsiTheme="minorHAnsi" w:cstheme="minorHAnsi"/>
          <w:b/>
          <w:color w:val="000000"/>
          <w:sz w:val="24"/>
          <w:szCs w:val="24"/>
        </w:rPr>
      </w:pPr>
    </w:p>
    <w:p w14:paraId="6B3BDF5A" w14:textId="6438F778" w:rsidR="00DB4F02" w:rsidRPr="001D7883" w:rsidRDefault="00337E6B" w:rsidP="7C1B1AB2">
      <w:pPr>
        <w:tabs>
          <w:tab w:val="right" w:pos="9360"/>
        </w:tabs>
        <w:ind w:left="720" w:hanging="72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b/>
          <w:bCs/>
          <w:color w:val="000000" w:themeColor="text1"/>
          <w:sz w:val="24"/>
          <w:szCs w:val="24"/>
        </w:rPr>
        <w:t xml:space="preserve">I-1. </w:t>
      </w:r>
      <w:r w:rsidRPr="001D7883">
        <w:rPr>
          <w:rFonts w:asciiTheme="minorHAnsi" w:hAnsiTheme="minorHAnsi" w:cstheme="minorHAnsi"/>
          <w:sz w:val="24"/>
          <w:szCs w:val="24"/>
        </w:rPr>
        <w:tab/>
      </w:r>
      <w:r w:rsidRPr="001D7883">
        <w:rPr>
          <w:rFonts w:asciiTheme="minorHAnsi" w:eastAsia="Times New Roman" w:hAnsiTheme="minorHAnsi" w:cstheme="minorHAnsi"/>
          <w:b/>
          <w:bCs/>
          <w:color w:val="000000" w:themeColor="text1"/>
          <w:sz w:val="24"/>
          <w:szCs w:val="24"/>
        </w:rPr>
        <w:t xml:space="preserve">Purpose. </w:t>
      </w:r>
      <w:r w:rsidRPr="001D7883">
        <w:rPr>
          <w:rFonts w:asciiTheme="minorHAnsi" w:eastAsia="Times New Roman" w:hAnsiTheme="minorHAnsi" w:cstheme="minorHAnsi"/>
          <w:color w:val="000000" w:themeColor="text1"/>
          <w:sz w:val="24"/>
          <w:szCs w:val="24"/>
        </w:rPr>
        <w:t>This request for proposals (RFP) provides to those interested in submitting proposals</w:t>
      </w:r>
      <w:r w:rsidR="003D4752" w:rsidRPr="001D7883">
        <w:rPr>
          <w:rFonts w:asciiTheme="minorHAnsi" w:eastAsia="Times New Roman" w:hAnsiTheme="minorHAnsi" w:cstheme="minorHAnsi"/>
          <w:color w:val="000000" w:themeColor="text1"/>
          <w:sz w:val="24"/>
          <w:szCs w:val="24"/>
        </w:rPr>
        <w:t xml:space="preserve"> </w:t>
      </w:r>
      <w:r w:rsidRPr="001D7883">
        <w:rPr>
          <w:rFonts w:asciiTheme="minorHAnsi" w:eastAsia="Times New Roman" w:hAnsiTheme="minorHAnsi" w:cstheme="minorHAnsi"/>
          <w:color w:val="000000" w:themeColor="text1"/>
          <w:sz w:val="24"/>
          <w:szCs w:val="24"/>
        </w:rPr>
        <w:t xml:space="preserve">for the subject procurement (“Offerors”) sufficient information to enable them to prepare and submit proposals for the </w:t>
      </w:r>
      <w:r w:rsidRPr="001D7883">
        <w:rPr>
          <w:rFonts w:asciiTheme="minorHAnsi" w:eastAsia="Times New Roman" w:hAnsiTheme="minorHAnsi" w:cstheme="minorHAnsi"/>
          <w:b/>
          <w:bCs/>
          <w:color w:val="000000" w:themeColor="text1"/>
          <w:sz w:val="24"/>
          <w:szCs w:val="24"/>
        </w:rPr>
        <w:t>Public School Employees’ Retirement System’s (</w:t>
      </w:r>
      <w:r w:rsidR="083996E0" w:rsidRPr="001D7883">
        <w:rPr>
          <w:rFonts w:asciiTheme="minorHAnsi" w:eastAsia="Times New Roman" w:hAnsiTheme="minorHAnsi" w:cstheme="minorHAnsi"/>
          <w:b/>
          <w:bCs/>
          <w:color w:val="000000" w:themeColor="text1"/>
          <w:sz w:val="24"/>
          <w:szCs w:val="24"/>
        </w:rPr>
        <w:t>“</w:t>
      </w:r>
      <w:r w:rsidRPr="001D7883">
        <w:rPr>
          <w:rFonts w:asciiTheme="minorHAnsi" w:eastAsia="Times New Roman" w:hAnsiTheme="minorHAnsi" w:cstheme="minorHAnsi"/>
          <w:b/>
          <w:bCs/>
          <w:color w:val="000000" w:themeColor="text1"/>
          <w:sz w:val="24"/>
          <w:szCs w:val="24"/>
        </w:rPr>
        <w:t>PSERS</w:t>
      </w:r>
      <w:r w:rsidR="4807C75A" w:rsidRPr="001D7883">
        <w:rPr>
          <w:rFonts w:asciiTheme="minorHAnsi" w:eastAsia="Times New Roman" w:hAnsiTheme="minorHAnsi" w:cstheme="minorHAnsi"/>
          <w:b/>
          <w:bCs/>
          <w:color w:val="000000" w:themeColor="text1"/>
          <w:sz w:val="24"/>
          <w:szCs w:val="24"/>
        </w:rPr>
        <w:t>”</w:t>
      </w:r>
      <w:r w:rsidRPr="001D7883">
        <w:rPr>
          <w:rFonts w:asciiTheme="minorHAnsi" w:eastAsia="Times New Roman" w:hAnsiTheme="minorHAnsi" w:cstheme="minorHAnsi"/>
          <w:b/>
          <w:bCs/>
          <w:color w:val="000000" w:themeColor="text1"/>
          <w:sz w:val="24"/>
          <w:szCs w:val="24"/>
        </w:rPr>
        <w:t>)</w:t>
      </w:r>
      <w:r w:rsidR="00B87675" w:rsidRPr="001D7883">
        <w:rPr>
          <w:rFonts w:asciiTheme="minorHAnsi" w:eastAsia="Times New Roman" w:hAnsiTheme="minorHAnsi" w:cstheme="minorHAnsi"/>
          <w:color w:val="000000" w:themeColor="text1"/>
          <w:sz w:val="24"/>
          <w:szCs w:val="24"/>
        </w:rPr>
        <w:t xml:space="preserve"> </w:t>
      </w:r>
      <w:r w:rsidRPr="001D7883">
        <w:rPr>
          <w:rFonts w:asciiTheme="minorHAnsi" w:eastAsia="Times New Roman" w:hAnsiTheme="minorHAnsi" w:cstheme="minorHAnsi"/>
          <w:color w:val="000000" w:themeColor="text1"/>
          <w:sz w:val="24"/>
          <w:szCs w:val="24"/>
        </w:rPr>
        <w:t>consideration on behalf of the Commonwealth of Pennsylvania</w:t>
      </w:r>
      <w:r w:rsidR="00B87675" w:rsidRPr="001D7883">
        <w:rPr>
          <w:rFonts w:asciiTheme="minorHAnsi" w:eastAsia="Times New Roman" w:hAnsiTheme="minorHAnsi" w:cstheme="minorHAnsi"/>
          <w:color w:val="000000" w:themeColor="text1"/>
          <w:sz w:val="24"/>
          <w:szCs w:val="24"/>
        </w:rPr>
        <w:t xml:space="preserve"> (“Commonwealth”) to satisfy a need for </w:t>
      </w:r>
      <w:r w:rsidR="00E479FC" w:rsidRPr="001D7883">
        <w:rPr>
          <w:rFonts w:asciiTheme="minorHAnsi" w:eastAsia="Times New Roman" w:hAnsiTheme="minorHAnsi" w:cstheme="minorHAnsi"/>
          <w:b/>
          <w:color w:val="000000"/>
          <w:sz w:val="24"/>
          <w:szCs w:val="24"/>
        </w:rPr>
        <w:t>Health Care Plan Consulting and Management Services</w:t>
      </w:r>
      <w:r w:rsidR="00B87675" w:rsidRPr="001D7883">
        <w:rPr>
          <w:rFonts w:asciiTheme="minorHAnsi" w:eastAsia="Times New Roman" w:hAnsiTheme="minorHAnsi" w:cstheme="minorHAnsi"/>
          <w:color w:val="000000" w:themeColor="text1"/>
          <w:sz w:val="24"/>
          <w:szCs w:val="24"/>
        </w:rPr>
        <w:t xml:space="preserve"> (“Project”). 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63E30FEA" w14:textId="77777777" w:rsidR="00DB4F02" w:rsidRPr="001D7883" w:rsidRDefault="00DB4F02" w:rsidP="000B0561">
      <w:pPr>
        <w:tabs>
          <w:tab w:val="right" w:pos="9360"/>
        </w:tabs>
        <w:ind w:left="720" w:hanging="720"/>
        <w:jc w:val="both"/>
        <w:textAlignment w:val="baseline"/>
        <w:rPr>
          <w:rFonts w:asciiTheme="minorHAnsi" w:eastAsia="Times New Roman" w:hAnsiTheme="minorHAnsi" w:cstheme="minorHAnsi"/>
          <w:bCs/>
          <w:color w:val="000000"/>
          <w:sz w:val="24"/>
          <w:szCs w:val="24"/>
        </w:rPr>
      </w:pPr>
    </w:p>
    <w:p w14:paraId="33FBA56C" w14:textId="2F72935F" w:rsidR="00FA5886" w:rsidRPr="001D7883" w:rsidRDefault="00337E6B" w:rsidP="000B0561">
      <w:pPr>
        <w:ind w:left="720" w:hanging="720"/>
        <w:jc w:val="both"/>
        <w:textAlignment w:val="baseline"/>
        <w:rPr>
          <w:rFonts w:asciiTheme="minorHAnsi" w:hAnsiTheme="minorHAnsi" w:cstheme="minorHAnsi"/>
          <w:sz w:val="24"/>
          <w:szCs w:val="24"/>
        </w:rPr>
      </w:pPr>
      <w:r w:rsidRPr="001D7883">
        <w:rPr>
          <w:rFonts w:asciiTheme="minorHAnsi" w:eastAsia="Times New Roman" w:hAnsiTheme="minorHAnsi" w:cstheme="minorHAnsi"/>
          <w:b/>
          <w:color w:val="000000"/>
          <w:sz w:val="24"/>
          <w:szCs w:val="24"/>
        </w:rPr>
        <w:t xml:space="preserve">I-2. </w:t>
      </w:r>
      <w:r w:rsidR="003D4752" w:rsidRPr="001D7883">
        <w:rPr>
          <w:rFonts w:asciiTheme="minorHAnsi" w:eastAsia="Times New Roman" w:hAnsiTheme="minorHAnsi" w:cstheme="minorHAnsi"/>
          <w:b/>
          <w:color w:val="000000"/>
          <w:sz w:val="24"/>
          <w:szCs w:val="24"/>
        </w:rPr>
        <w:tab/>
      </w:r>
      <w:r w:rsidR="00A3467E" w:rsidRPr="001D7883">
        <w:rPr>
          <w:rFonts w:asciiTheme="minorHAnsi" w:eastAsia="Times New Roman" w:hAnsiTheme="minorHAnsi" w:cstheme="minorHAnsi"/>
          <w:b/>
          <w:color w:val="000000"/>
          <w:sz w:val="24"/>
          <w:szCs w:val="24"/>
        </w:rPr>
        <w:t xml:space="preserve">Issuing Office.  </w:t>
      </w:r>
      <w:r w:rsidR="00A3467E" w:rsidRPr="001D7883">
        <w:rPr>
          <w:rFonts w:asciiTheme="minorHAnsi" w:hAnsiTheme="minorHAnsi" w:cstheme="minorHAnsi"/>
          <w:sz w:val="24"/>
          <w:szCs w:val="24"/>
        </w:rPr>
        <w:t>PSERS</w:t>
      </w:r>
      <w:r w:rsidR="00E479FC" w:rsidRPr="001D7883">
        <w:rPr>
          <w:rFonts w:asciiTheme="minorHAnsi" w:hAnsiTheme="minorHAnsi" w:cstheme="minorHAnsi"/>
          <w:sz w:val="24"/>
          <w:szCs w:val="24"/>
        </w:rPr>
        <w:t xml:space="preserve"> </w:t>
      </w:r>
      <w:r w:rsidR="00A3467E" w:rsidRPr="001D7883">
        <w:rPr>
          <w:rFonts w:asciiTheme="minorHAnsi" w:hAnsiTheme="minorHAnsi" w:cstheme="minorHAnsi"/>
          <w:sz w:val="24"/>
          <w:szCs w:val="24"/>
        </w:rPr>
        <w:t>(“Issuing Office”) has issued this RFP on behalf of the Commonwealth.</w:t>
      </w:r>
      <w:r w:rsidR="00D8643E" w:rsidRPr="001D7883">
        <w:rPr>
          <w:rFonts w:asciiTheme="minorHAnsi" w:hAnsiTheme="minorHAnsi" w:cstheme="minorHAnsi"/>
          <w:sz w:val="24"/>
          <w:szCs w:val="24"/>
        </w:rPr>
        <w:t xml:space="preserve">  Its</w:t>
      </w:r>
      <w:r w:rsidR="00E479FC" w:rsidRPr="001D7883">
        <w:rPr>
          <w:rFonts w:asciiTheme="minorHAnsi" w:hAnsiTheme="minorHAnsi" w:cstheme="minorHAnsi"/>
          <w:sz w:val="24"/>
          <w:szCs w:val="24"/>
        </w:rPr>
        <w:t xml:space="preserve"> procurement</w:t>
      </w:r>
      <w:r w:rsidR="00D8643E" w:rsidRPr="001D7883">
        <w:rPr>
          <w:rFonts w:asciiTheme="minorHAnsi" w:hAnsiTheme="minorHAnsi" w:cstheme="minorHAnsi"/>
          <w:sz w:val="24"/>
          <w:szCs w:val="24"/>
        </w:rPr>
        <w:t xml:space="preserve"> staff </w:t>
      </w:r>
      <w:r w:rsidR="000D09C0" w:rsidRPr="001D7883">
        <w:rPr>
          <w:rFonts w:asciiTheme="minorHAnsi" w:hAnsiTheme="minorHAnsi" w:cstheme="minorHAnsi"/>
          <w:sz w:val="24"/>
          <w:szCs w:val="24"/>
        </w:rPr>
        <w:t>shall act as Issuing Officers.</w:t>
      </w:r>
      <w:r w:rsidR="00A3467E" w:rsidRPr="001D7883">
        <w:rPr>
          <w:rFonts w:asciiTheme="minorHAnsi" w:hAnsiTheme="minorHAnsi" w:cstheme="minorHAnsi"/>
          <w:sz w:val="24"/>
          <w:szCs w:val="24"/>
        </w:rPr>
        <w:t xml:space="preserve">  The sole point of contact in the Commonwealth for this RFP shall be the Issuing Office and can be contacted at</w:t>
      </w:r>
      <w:r w:rsidR="00DA7CB2" w:rsidRPr="001D7883">
        <w:rPr>
          <w:rFonts w:asciiTheme="minorHAnsi" w:hAnsiTheme="minorHAnsi" w:cstheme="minorHAnsi"/>
          <w:sz w:val="24"/>
          <w:szCs w:val="24"/>
        </w:rPr>
        <w:t>:</w:t>
      </w:r>
      <w:r w:rsidR="00A3467E" w:rsidRPr="001D7883">
        <w:rPr>
          <w:rFonts w:asciiTheme="minorHAnsi" w:hAnsiTheme="minorHAnsi" w:cstheme="minorHAnsi"/>
          <w:sz w:val="24"/>
          <w:szCs w:val="24"/>
        </w:rPr>
        <w:t xml:space="preserve">  </w:t>
      </w:r>
    </w:p>
    <w:p w14:paraId="74971890" w14:textId="77777777" w:rsidR="00FA5886" w:rsidRPr="001D7883" w:rsidRDefault="00A3467E" w:rsidP="00F876C5">
      <w:pPr>
        <w:ind w:left="2880"/>
        <w:jc w:val="both"/>
        <w:textAlignment w:val="baseline"/>
        <w:rPr>
          <w:rFonts w:asciiTheme="minorHAnsi" w:hAnsiTheme="minorHAnsi" w:cstheme="minorHAnsi"/>
          <w:sz w:val="24"/>
          <w:szCs w:val="24"/>
        </w:rPr>
      </w:pPr>
      <w:r w:rsidRPr="001D7883">
        <w:rPr>
          <w:rFonts w:asciiTheme="minorHAnsi" w:hAnsiTheme="minorHAnsi" w:cstheme="minorHAnsi"/>
          <w:sz w:val="24"/>
          <w:szCs w:val="24"/>
        </w:rPr>
        <w:t>PSERS</w:t>
      </w:r>
    </w:p>
    <w:p w14:paraId="4B3CC3CC" w14:textId="7C4FEAED" w:rsidR="000A33BD" w:rsidRPr="001D7883" w:rsidRDefault="00A3467E" w:rsidP="00F876C5">
      <w:pPr>
        <w:ind w:left="2880"/>
        <w:jc w:val="both"/>
        <w:textAlignment w:val="baseline"/>
        <w:rPr>
          <w:rFonts w:asciiTheme="minorHAnsi" w:hAnsiTheme="minorHAnsi" w:cstheme="minorHAnsi"/>
          <w:sz w:val="24"/>
          <w:szCs w:val="24"/>
        </w:rPr>
      </w:pPr>
      <w:r w:rsidRPr="001D7883">
        <w:rPr>
          <w:rFonts w:asciiTheme="minorHAnsi" w:hAnsiTheme="minorHAnsi" w:cstheme="minorHAnsi"/>
          <w:sz w:val="24"/>
          <w:szCs w:val="24"/>
        </w:rPr>
        <w:t>ATTN:  BOA/ PCD RFP#202</w:t>
      </w:r>
      <w:r w:rsidR="00E479FC" w:rsidRPr="001D7883">
        <w:rPr>
          <w:rFonts w:asciiTheme="minorHAnsi" w:hAnsiTheme="minorHAnsi" w:cstheme="minorHAnsi"/>
          <w:sz w:val="24"/>
          <w:szCs w:val="24"/>
        </w:rPr>
        <w:t>4-</w:t>
      </w:r>
      <w:r w:rsidR="00F876C5" w:rsidRPr="001D7883">
        <w:rPr>
          <w:rFonts w:asciiTheme="minorHAnsi" w:hAnsiTheme="minorHAnsi" w:cstheme="minorHAnsi"/>
          <w:sz w:val="24"/>
          <w:szCs w:val="24"/>
        </w:rPr>
        <w:t>0</w:t>
      </w:r>
      <w:r w:rsidR="00E479FC" w:rsidRPr="001D7883">
        <w:rPr>
          <w:rFonts w:asciiTheme="minorHAnsi" w:hAnsiTheme="minorHAnsi" w:cstheme="minorHAnsi"/>
          <w:sz w:val="24"/>
          <w:szCs w:val="24"/>
        </w:rPr>
        <w:t>2</w:t>
      </w:r>
    </w:p>
    <w:p w14:paraId="79B6B2DC" w14:textId="77777777" w:rsidR="000A33BD" w:rsidRPr="001D7883" w:rsidRDefault="00A3467E" w:rsidP="00F876C5">
      <w:pPr>
        <w:ind w:left="2880"/>
        <w:jc w:val="both"/>
        <w:textAlignment w:val="baseline"/>
        <w:rPr>
          <w:rFonts w:asciiTheme="minorHAnsi" w:hAnsiTheme="minorHAnsi" w:cstheme="minorHAnsi"/>
          <w:sz w:val="24"/>
          <w:szCs w:val="24"/>
        </w:rPr>
      </w:pPr>
      <w:r w:rsidRPr="001D7883">
        <w:rPr>
          <w:rFonts w:asciiTheme="minorHAnsi" w:hAnsiTheme="minorHAnsi" w:cstheme="minorHAnsi"/>
          <w:sz w:val="24"/>
          <w:szCs w:val="24"/>
        </w:rPr>
        <w:t>5 North 5</w:t>
      </w:r>
      <w:r w:rsidRPr="001D7883">
        <w:rPr>
          <w:rFonts w:asciiTheme="minorHAnsi" w:hAnsiTheme="minorHAnsi" w:cstheme="minorHAnsi"/>
          <w:sz w:val="24"/>
          <w:szCs w:val="24"/>
          <w:vertAlign w:val="superscript"/>
        </w:rPr>
        <w:t>th</w:t>
      </w:r>
      <w:r w:rsidRPr="001D7883">
        <w:rPr>
          <w:rFonts w:asciiTheme="minorHAnsi" w:hAnsiTheme="minorHAnsi" w:cstheme="minorHAnsi"/>
          <w:sz w:val="24"/>
          <w:szCs w:val="24"/>
        </w:rPr>
        <w:t xml:space="preserve"> Street</w:t>
      </w:r>
    </w:p>
    <w:p w14:paraId="2258BA5E" w14:textId="77777777" w:rsidR="000A33BD" w:rsidRPr="001D7883" w:rsidRDefault="00A3467E" w:rsidP="00F876C5">
      <w:pPr>
        <w:ind w:left="2880"/>
        <w:jc w:val="both"/>
        <w:textAlignment w:val="baseline"/>
        <w:rPr>
          <w:rFonts w:asciiTheme="minorHAnsi" w:hAnsiTheme="minorHAnsi" w:cstheme="minorHAnsi"/>
          <w:sz w:val="24"/>
          <w:szCs w:val="24"/>
        </w:rPr>
      </w:pPr>
      <w:r w:rsidRPr="001D7883">
        <w:rPr>
          <w:rFonts w:asciiTheme="minorHAnsi" w:hAnsiTheme="minorHAnsi" w:cstheme="minorHAnsi"/>
          <w:sz w:val="24"/>
          <w:szCs w:val="24"/>
        </w:rPr>
        <w:t>Harrisburg, PA  17101</w:t>
      </w:r>
    </w:p>
    <w:p w14:paraId="049E92FE" w14:textId="77D048BF" w:rsidR="00DB4F02" w:rsidRPr="001D7883" w:rsidRDefault="000A33BD" w:rsidP="00F876C5">
      <w:pPr>
        <w:ind w:left="2880"/>
        <w:jc w:val="both"/>
        <w:textAlignment w:val="baseline"/>
        <w:rPr>
          <w:rStyle w:val="Hyperlink"/>
          <w:rFonts w:asciiTheme="minorHAnsi" w:hAnsiTheme="minorHAnsi" w:cstheme="minorHAnsi"/>
          <w:sz w:val="24"/>
          <w:szCs w:val="24"/>
        </w:rPr>
      </w:pPr>
      <w:r w:rsidRPr="001D7883">
        <w:rPr>
          <w:rFonts w:asciiTheme="minorHAnsi" w:hAnsiTheme="minorHAnsi" w:cstheme="minorHAnsi"/>
          <w:sz w:val="24"/>
          <w:szCs w:val="24"/>
        </w:rPr>
        <w:t xml:space="preserve">Email:  </w:t>
      </w:r>
      <w:hyperlink r:id="rId17" w:history="1">
        <w:r w:rsidRPr="001D7883">
          <w:rPr>
            <w:rStyle w:val="Hyperlink"/>
            <w:rFonts w:asciiTheme="minorHAnsi" w:hAnsiTheme="minorHAnsi" w:cstheme="minorHAnsi"/>
            <w:sz w:val="24"/>
            <w:szCs w:val="24"/>
          </w:rPr>
          <w:t>RA-PSPROCUREMENT@pa.gov</w:t>
        </w:r>
      </w:hyperlink>
    </w:p>
    <w:p w14:paraId="5FB1E8FD" w14:textId="77777777" w:rsidR="00774751" w:rsidRPr="001D7883" w:rsidRDefault="00774751" w:rsidP="000B0561">
      <w:pPr>
        <w:ind w:left="720" w:hanging="720"/>
        <w:jc w:val="both"/>
        <w:textAlignment w:val="baseline"/>
        <w:rPr>
          <w:rFonts w:asciiTheme="minorHAnsi" w:eastAsia="Times New Roman" w:hAnsiTheme="minorHAnsi" w:cstheme="minorHAnsi"/>
          <w:bCs/>
          <w:color w:val="000000"/>
          <w:sz w:val="24"/>
          <w:szCs w:val="24"/>
        </w:rPr>
      </w:pPr>
    </w:p>
    <w:p w14:paraId="37E13A97" w14:textId="6B4CFECC" w:rsidR="004D1E32" w:rsidRPr="001D7883" w:rsidRDefault="00337E6B" w:rsidP="002C1D13">
      <w:pPr>
        <w:ind w:left="720" w:hanging="720"/>
        <w:jc w:val="both"/>
        <w:rPr>
          <w:rFonts w:asciiTheme="minorHAnsi" w:eastAsia="Times New Roman" w:hAnsiTheme="minorHAnsi" w:cstheme="minorHAnsi"/>
          <w:sz w:val="24"/>
          <w:szCs w:val="24"/>
        </w:rPr>
      </w:pPr>
      <w:r w:rsidRPr="001D7883">
        <w:rPr>
          <w:rFonts w:asciiTheme="minorHAnsi" w:eastAsia="Times New Roman" w:hAnsiTheme="minorHAnsi" w:cstheme="minorHAnsi"/>
          <w:b/>
          <w:color w:val="000000"/>
          <w:spacing w:val="-1"/>
          <w:sz w:val="24"/>
          <w:szCs w:val="24"/>
        </w:rPr>
        <w:t>I-3.</w:t>
      </w:r>
      <w:r w:rsidR="00362058" w:rsidRPr="001D7883">
        <w:rPr>
          <w:rFonts w:asciiTheme="minorHAnsi" w:eastAsia="Times New Roman" w:hAnsiTheme="minorHAnsi" w:cstheme="minorHAnsi"/>
          <w:b/>
          <w:color w:val="000000"/>
          <w:spacing w:val="-1"/>
          <w:sz w:val="24"/>
          <w:szCs w:val="24"/>
        </w:rPr>
        <w:t xml:space="preserve"> </w:t>
      </w:r>
      <w:r w:rsidR="003D4752" w:rsidRPr="001D7883">
        <w:rPr>
          <w:rFonts w:asciiTheme="minorHAnsi" w:eastAsia="Times New Roman" w:hAnsiTheme="minorHAnsi" w:cstheme="minorHAnsi"/>
          <w:b/>
          <w:color w:val="000000"/>
          <w:spacing w:val="-1"/>
          <w:sz w:val="24"/>
          <w:szCs w:val="24"/>
        </w:rPr>
        <w:tab/>
      </w:r>
      <w:r w:rsidRPr="001D7883">
        <w:rPr>
          <w:rFonts w:asciiTheme="minorHAnsi" w:eastAsia="Times New Roman" w:hAnsiTheme="minorHAnsi" w:cstheme="minorHAnsi"/>
          <w:b/>
          <w:color w:val="000000"/>
          <w:sz w:val="24"/>
          <w:szCs w:val="24"/>
        </w:rPr>
        <w:t xml:space="preserve">Overview of Project. </w:t>
      </w:r>
      <w:r w:rsidR="00C46A60" w:rsidRPr="001D7883">
        <w:rPr>
          <w:rFonts w:asciiTheme="minorHAnsi" w:eastAsia="Times New Roman" w:hAnsiTheme="minorHAnsi" w:cstheme="minorHAnsi"/>
          <w:b/>
          <w:color w:val="000000"/>
          <w:sz w:val="24"/>
          <w:szCs w:val="24"/>
        </w:rPr>
        <w:t xml:space="preserve"> </w:t>
      </w:r>
      <w:r w:rsidR="003478FB" w:rsidRPr="001D7883">
        <w:rPr>
          <w:rFonts w:asciiTheme="minorHAnsi" w:hAnsiTheme="minorHAnsi" w:cstheme="minorHAnsi"/>
          <w:sz w:val="24"/>
          <w:szCs w:val="24"/>
        </w:rPr>
        <w:t xml:space="preserve">PSERS seeks to obtain Health Care Plan Consulting and Management Services for the Health Options Program (HOP) and PSERS Premium Assistance Program (“Premium Assistance”).  HOP is a voluntary group health benefits program available to PSERS’ retirees, their spouse and dependents.  HOP offers participants a choice of fee-for-service medical plans, managed care plans, dental, vision, and prescription drug plans.  The medical and prescription drug plans are self-funded and the managed care, dental, and vision plans are fully insured.  Most HOP participants reside in Pennsylvania.  Approximately 10% of participants reside outside the Commonwealth.  PSERS also administers a health insurance premium subsidy program called Premium Assistance.  PSERS is looking for a health benefits consultant and manager (“Health Care Consultant”) to provide a wide range of technical, management, and operational consulting and management services for HOP and Premium Assistance.  Additional detail is provided in </w:t>
      </w:r>
      <w:r w:rsidR="003478FB" w:rsidRPr="001D7883">
        <w:rPr>
          <w:rFonts w:asciiTheme="minorHAnsi" w:hAnsiTheme="minorHAnsi" w:cstheme="minorHAnsi"/>
          <w:b/>
          <w:bCs/>
          <w:sz w:val="24"/>
          <w:szCs w:val="24"/>
        </w:rPr>
        <w:t>P</w:t>
      </w:r>
      <w:r w:rsidR="00456D46" w:rsidRPr="001D7883">
        <w:rPr>
          <w:rFonts w:asciiTheme="minorHAnsi" w:hAnsiTheme="minorHAnsi" w:cstheme="minorHAnsi"/>
          <w:b/>
          <w:bCs/>
          <w:sz w:val="24"/>
          <w:szCs w:val="24"/>
        </w:rPr>
        <w:t>ART</w:t>
      </w:r>
      <w:r w:rsidR="003478FB" w:rsidRPr="001D7883">
        <w:rPr>
          <w:rFonts w:asciiTheme="minorHAnsi" w:hAnsiTheme="minorHAnsi" w:cstheme="minorHAnsi"/>
          <w:b/>
          <w:bCs/>
          <w:sz w:val="24"/>
          <w:szCs w:val="24"/>
        </w:rPr>
        <w:t xml:space="preserve"> III</w:t>
      </w:r>
      <w:r w:rsidR="003478FB" w:rsidRPr="001D7883">
        <w:rPr>
          <w:rFonts w:asciiTheme="minorHAnsi" w:hAnsiTheme="minorHAnsi" w:cstheme="minorHAnsi"/>
          <w:sz w:val="24"/>
          <w:szCs w:val="24"/>
        </w:rPr>
        <w:t xml:space="preserve"> of this RFP.</w:t>
      </w:r>
      <w:r w:rsidR="004D1E32" w:rsidRPr="001D7883">
        <w:rPr>
          <w:rFonts w:asciiTheme="minorHAnsi" w:eastAsia="Times New Roman" w:hAnsiTheme="minorHAnsi" w:cstheme="minorHAnsi"/>
          <w:sz w:val="24"/>
          <w:szCs w:val="24"/>
        </w:rPr>
        <w:t xml:space="preserve"> </w:t>
      </w:r>
    </w:p>
    <w:p w14:paraId="3D76E959" w14:textId="56917CF5" w:rsidR="000E3314" w:rsidRPr="001D7883" w:rsidRDefault="000E3314" w:rsidP="00C46A60">
      <w:pPr>
        <w:ind w:left="720"/>
        <w:jc w:val="both"/>
        <w:textAlignment w:val="baseline"/>
        <w:rPr>
          <w:rFonts w:asciiTheme="minorHAnsi" w:eastAsia="Times New Roman" w:hAnsiTheme="minorHAnsi" w:cstheme="minorHAnsi"/>
          <w:b/>
          <w:color w:val="000000"/>
          <w:spacing w:val="-1"/>
          <w:sz w:val="24"/>
          <w:szCs w:val="24"/>
        </w:rPr>
      </w:pPr>
    </w:p>
    <w:p w14:paraId="2D1F932E" w14:textId="556D4221" w:rsidR="00704B1E" w:rsidRPr="001D7883" w:rsidRDefault="00337E6B" w:rsidP="000B0561">
      <w:pPr>
        <w:ind w:left="720"/>
        <w:textAlignment w:val="baseline"/>
        <w:rPr>
          <w:rFonts w:asciiTheme="minorHAnsi" w:eastAsia="Times New Roman" w:hAnsiTheme="minorHAnsi" w:cstheme="minorHAnsi"/>
          <w:b/>
          <w:color w:val="000000"/>
          <w:spacing w:val="-1"/>
          <w:sz w:val="24"/>
          <w:szCs w:val="24"/>
        </w:rPr>
      </w:pPr>
      <w:r w:rsidRPr="001D7883">
        <w:rPr>
          <w:rFonts w:asciiTheme="minorHAnsi" w:eastAsia="Times New Roman" w:hAnsiTheme="minorHAnsi" w:cstheme="minorHAnsi"/>
          <w:b/>
          <w:color w:val="000000"/>
          <w:spacing w:val="-1"/>
          <w:sz w:val="24"/>
          <w:szCs w:val="24"/>
        </w:rPr>
        <w:t>Objectives.</w:t>
      </w:r>
    </w:p>
    <w:p w14:paraId="39C28E89" w14:textId="77777777" w:rsidR="000E3314" w:rsidRPr="001D7883" w:rsidRDefault="000E3314" w:rsidP="000B0561">
      <w:pPr>
        <w:textAlignment w:val="baseline"/>
        <w:rPr>
          <w:rFonts w:asciiTheme="minorHAnsi" w:eastAsia="Times New Roman" w:hAnsiTheme="minorHAnsi" w:cstheme="minorHAnsi"/>
          <w:b/>
          <w:color w:val="000000"/>
          <w:spacing w:val="-1"/>
          <w:sz w:val="24"/>
          <w:szCs w:val="24"/>
        </w:rPr>
      </w:pPr>
    </w:p>
    <w:p w14:paraId="2D1F932F" w14:textId="317C9385" w:rsidR="00704B1E" w:rsidRPr="001D7883" w:rsidRDefault="00337E6B" w:rsidP="000B0561">
      <w:pPr>
        <w:numPr>
          <w:ilvl w:val="0"/>
          <w:numId w:val="1"/>
        </w:numPr>
        <w:tabs>
          <w:tab w:val="clear" w:pos="360"/>
        </w:tabs>
        <w:ind w:left="1080" w:hanging="360"/>
        <w:jc w:val="both"/>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 xml:space="preserve">General. </w:t>
      </w:r>
      <w:r w:rsidR="00161F30" w:rsidRPr="001D7883">
        <w:rPr>
          <w:rFonts w:asciiTheme="minorHAnsi" w:hAnsiTheme="minorHAnsi" w:cstheme="minorHAnsi"/>
          <w:sz w:val="24"/>
          <w:szCs w:val="24"/>
        </w:rPr>
        <w:t>This RFP provides interested contractors with sufficient information to enable them to prepare and submit proposals for consideration by PSERS to satisfy a need for Health Care Plan Consulting and Management Services.</w:t>
      </w:r>
    </w:p>
    <w:p w14:paraId="5A785F60" w14:textId="77777777" w:rsidR="000E3314" w:rsidRPr="001D7883" w:rsidRDefault="000E3314" w:rsidP="000B0561">
      <w:pPr>
        <w:tabs>
          <w:tab w:val="left" w:pos="360"/>
          <w:tab w:val="left" w:pos="1080"/>
        </w:tabs>
        <w:jc w:val="both"/>
        <w:textAlignment w:val="baseline"/>
        <w:rPr>
          <w:rFonts w:asciiTheme="minorHAnsi" w:eastAsia="Times New Roman" w:hAnsiTheme="minorHAnsi" w:cstheme="minorHAnsi"/>
          <w:b/>
          <w:color w:val="000000"/>
          <w:sz w:val="24"/>
          <w:szCs w:val="24"/>
        </w:rPr>
      </w:pPr>
    </w:p>
    <w:p w14:paraId="53714A0D" w14:textId="157FF3A1" w:rsidR="00A62460" w:rsidRPr="001D7883" w:rsidRDefault="00A62460" w:rsidP="000B0561">
      <w:pPr>
        <w:numPr>
          <w:ilvl w:val="0"/>
          <w:numId w:val="1"/>
        </w:numPr>
        <w:tabs>
          <w:tab w:val="clear" w:pos="360"/>
        </w:tabs>
        <w:ind w:left="1080" w:hanging="360"/>
        <w:jc w:val="both"/>
        <w:textAlignment w:val="baseline"/>
        <w:rPr>
          <w:rFonts w:asciiTheme="minorHAnsi" w:eastAsia="Times New Roman" w:hAnsiTheme="minorHAnsi" w:cstheme="minorHAnsi"/>
          <w:bCs/>
          <w:color w:val="000000"/>
          <w:sz w:val="24"/>
          <w:szCs w:val="24"/>
        </w:rPr>
      </w:pPr>
      <w:r w:rsidRPr="001D7883">
        <w:rPr>
          <w:rFonts w:asciiTheme="minorHAnsi" w:eastAsia="Times New Roman" w:hAnsiTheme="minorHAnsi" w:cstheme="minorHAnsi"/>
          <w:b/>
          <w:color w:val="000000"/>
          <w:sz w:val="24"/>
          <w:szCs w:val="24"/>
        </w:rPr>
        <w:lastRenderedPageBreak/>
        <w:t xml:space="preserve">Specific. </w:t>
      </w:r>
      <w:r w:rsidR="009A44AD" w:rsidRPr="001D7883">
        <w:rPr>
          <w:rFonts w:asciiTheme="minorHAnsi" w:hAnsiTheme="minorHAnsi" w:cstheme="minorHAnsi"/>
          <w:sz w:val="24"/>
          <w:szCs w:val="24"/>
        </w:rPr>
        <w:t>The Health Care Consultant sets the contribution rates for all self-funded benefit programs, provides actuarial certifications as required, and makes recommendations regarding benefit and plan design.  The Health Care Consultant also develops all communications to keep current members informed about their benefits and to explain the plans available to new members.  The Health Care Consultant assists PSERS staff in contracting with Medicare Advantage and managed care plans, a HOP third-party administrator (TPA), and pharmacy benefits manager (PBM).  The Health Care Consultant supports PSERS in meeting its obligations under the Employer/Union Direct Contract with Centers for Medicare and Medicaid Services (CMS) to operate a Medicare prescription drug plan.  The Health Care Consultant also serves as administrator and coordinator for all print and web-based communications including but not limited to contracting with one or more printers, survey vendors, and web designers.  The Health Care Consultant is paid fees for services and is reimbursed for out-of-pocket expenses such as printing, postage and fulfillment.</w:t>
      </w:r>
    </w:p>
    <w:p w14:paraId="48D98749" w14:textId="77777777" w:rsidR="000E3314" w:rsidRPr="001D7883" w:rsidRDefault="000E3314" w:rsidP="000B0561">
      <w:pPr>
        <w:tabs>
          <w:tab w:val="left" w:pos="360"/>
          <w:tab w:val="left" w:pos="1080"/>
        </w:tabs>
        <w:jc w:val="both"/>
        <w:textAlignment w:val="baseline"/>
        <w:rPr>
          <w:rFonts w:asciiTheme="minorHAnsi" w:eastAsia="Times New Roman" w:hAnsiTheme="minorHAnsi" w:cstheme="minorHAnsi"/>
          <w:b/>
          <w:color w:val="000000"/>
          <w:sz w:val="24"/>
          <w:szCs w:val="24"/>
        </w:rPr>
      </w:pPr>
    </w:p>
    <w:p w14:paraId="2D1F9335" w14:textId="29184AA4" w:rsidR="00704B1E" w:rsidRPr="001D7883" w:rsidRDefault="00337E6B" w:rsidP="000B0561">
      <w:pPr>
        <w:tabs>
          <w:tab w:val="right" w:pos="9360"/>
        </w:tabs>
        <w:ind w:left="720" w:hanging="72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b/>
          <w:color w:val="000000"/>
          <w:sz w:val="24"/>
          <w:szCs w:val="24"/>
        </w:rPr>
        <w:t>I-4.</w:t>
      </w:r>
      <w:r w:rsidRPr="001D7883">
        <w:rPr>
          <w:rFonts w:asciiTheme="minorHAnsi" w:eastAsia="Times New Roman" w:hAnsiTheme="minorHAnsi" w:cstheme="minorHAnsi"/>
          <w:b/>
          <w:color w:val="000000"/>
          <w:sz w:val="24"/>
          <w:szCs w:val="24"/>
        </w:rPr>
        <w:tab/>
        <w:t xml:space="preserve">Type of Contract. </w:t>
      </w:r>
      <w:r w:rsidR="007308A7" w:rsidRPr="001D7883">
        <w:rPr>
          <w:rFonts w:asciiTheme="minorHAnsi" w:eastAsia="Times New Roman" w:hAnsiTheme="minorHAnsi" w:cstheme="minorHAnsi"/>
          <w:color w:val="000000"/>
          <w:sz w:val="24"/>
          <w:szCs w:val="24"/>
        </w:rPr>
        <w:t xml:space="preserve">It is proposed that if the Issuing Office enters into a contract as a result of this RFP, it will be a </w:t>
      </w:r>
      <w:r w:rsidR="007308A7" w:rsidRPr="001D7883">
        <w:rPr>
          <w:rFonts w:asciiTheme="minorHAnsi" w:hAnsiTheme="minorHAnsi" w:cstheme="minorHAnsi"/>
          <w:bCs/>
          <w:color w:val="000000"/>
          <w:sz w:val="24"/>
          <w:szCs w:val="24"/>
        </w:rPr>
        <w:t xml:space="preserve">combined fixed fee, unit price, and cost pass-through </w:t>
      </w:r>
      <w:r w:rsidR="007308A7" w:rsidRPr="001D7883">
        <w:rPr>
          <w:rFonts w:asciiTheme="minorHAnsi" w:eastAsia="Times New Roman" w:hAnsiTheme="minorHAnsi" w:cstheme="minorHAnsi"/>
          <w:color w:val="000000"/>
          <w:sz w:val="24"/>
          <w:szCs w:val="24"/>
        </w:rPr>
        <w:t xml:space="preserve">contract containing the Contract Terms and Conditions as shown in </w:t>
      </w:r>
      <w:r w:rsidR="007308A7" w:rsidRPr="001D7883">
        <w:rPr>
          <w:rFonts w:asciiTheme="minorHAnsi" w:eastAsia="Times New Roman" w:hAnsiTheme="minorHAnsi" w:cstheme="minorHAnsi"/>
          <w:b/>
          <w:color w:val="000000"/>
          <w:sz w:val="24"/>
          <w:szCs w:val="24"/>
        </w:rPr>
        <w:t>P</w:t>
      </w:r>
      <w:r w:rsidR="00381D71" w:rsidRPr="001D7883">
        <w:rPr>
          <w:rFonts w:asciiTheme="minorHAnsi" w:eastAsia="Times New Roman" w:hAnsiTheme="minorHAnsi" w:cstheme="minorHAnsi"/>
          <w:b/>
          <w:color w:val="000000"/>
          <w:sz w:val="24"/>
          <w:szCs w:val="24"/>
        </w:rPr>
        <w:t>ART</w:t>
      </w:r>
      <w:r w:rsidR="007308A7" w:rsidRPr="001D7883">
        <w:rPr>
          <w:rFonts w:asciiTheme="minorHAnsi" w:eastAsia="Times New Roman" w:hAnsiTheme="minorHAnsi" w:cstheme="minorHAnsi"/>
          <w:b/>
          <w:color w:val="000000"/>
          <w:sz w:val="24"/>
          <w:szCs w:val="24"/>
        </w:rPr>
        <w:t xml:space="preserve"> V</w:t>
      </w:r>
      <w:r w:rsidR="00A36857" w:rsidRPr="001D7883">
        <w:rPr>
          <w:rFonts w:asciiTheme="minorHAnsi" w:eastAsia="Times New Roman" w:hAnsiTheme="minorHAnsi" w:cstheme="minorHAnsi"/>
          <w:b/>
          <w:color w:val="000000"/>
          <w:sz w:val="24"/>
          <w:szCs w:val="24"/>
        </w:rPr>
        <w:t>I</w:t>
      </w:r>
      <w:r w:rsidR="007308A7" w:rsidRPr="001D7883">
        <w:rPr>
          <w:rFonts w:asciiTheme="minorHAnsi" w:eastAsia="Times New Roman" w:hAnsiTheme="minorHAnsi" w:cstheme="minorHAnsi"/>
          <w:color w:val="000000"/>
          <w:sz w:val="24"/>
          <w:szCs w:val="24"/>
        </w:rPr>
        <w:t xml:space="preserve">. The Issuing Office, in its sole discretion, may undertake negotiations with Offerors whose proposals, in the judgment of the Issuing Office, show them to be qualified, responsible and capable of performing the Project. </w:t>
      </w:r>
      <w:r w:rsidR="007308A7" w:rsidRPr="001D7883">
        <w:rPr>
          <w:rFonts w:asciiTheme="minorHAnsi" w:hAnsiTheme="minorHAnsi" w:cstheme="minorHAnsi"/>
          <w:bCs/>
          <w:color w:val="000000"/>
          <w:sz w:val="24"/>
          <w:szCs w:val="24"/>
        </w:rPr>
        <w:t>The contracting vendor will be required to agree to contract language mandated by the Commonwealth of Pennsylvania and CMS.</w:t>
      </w:r>
    </w:p>
    <w:p w14:paraId="641298C4" w14:textId="77777777" w:rsidR="0029781B" w:rsidRPr="001D7883" w:rsidRDefault="0029781B" w:rsidP="000B0561">
      <w:pPr>
        <w:jc w:val="both"/>
        <w:textAlignment w:val="baseline"/>
        <w:rPr>
          <w:rFonts w:asciiTheme="minorHAnsi" w:eastAsia="Times New Roman" w:hAnsiTheme="minorHAnsi" w:cstheme="minorHAnsi"/>
          <w:color w:val="000000"/>
          <w:sz w:val="24"/>
          <w:szCs w:val="24"/>
        </w:rPr>
      </w:pPr>
    </w:p>
    <w:p w14:paraId="2D1F9336" w14:textId="08838F9C" w:rsidR="00704B1E" w:rsidRPr="001D7883" w:rsidRDefault="00337E6B" w:rsidP="000B0561">
      <w:pPr>
        <w:numPr>
          <w:ilvl w:val="0"/>
          <w:numId w:val="2"/>
        </w:numPr>
        <w:ind w:left="720" w:hanging="720"/>
        <w:jc w:val="both"/>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 xml:space="preserve">Rejection of Proposals. </w:t>
      </w:r>
      <w:r w:rsidRPr="001D7883">
        <w:rPr>
          <w:rFonts w:asciiTheme="minorHAnsi" w:eastAsia="Times New Roman" w:hAnsiTheme="minorHAnsi" w:cstheme="minorHAnsi"/>
          <w:color w:val="000000"/>
          <w:sz w:val="24"/>
          <w:szCs w:val="24"/>
        </w:rPr>
        <w:t>The Issuing Office reserves the right, in its sole and complete discretion, to reject any proposal received as a result of this RFP.</w:t>
      </w:r>
    </w:p>
    <w:p w14:paraId="3A28FD55" w14:textId="77777777" w:rsidR="0029781B" w:rsidRPr="001D7883" w:rsidRDefault="0029781B" w:rsidP="000B0561">
      <w:pPr>
        <w:tabs>
          <w:tab w:val="left" w:pos="720"/>
        </w:tabs>
        <w:jc w:val="both"/>
        <w:textAlignment w:val="baseline"/>
        <w:rPr>
          <w:rFonts w:asciiTheme="minorHAnsi" w:eastAsia="Times New Roman" w:hAnsiTheme="minorHAnsi" w:cstheme="minorHAnsi"/>
          <w:b/>
          <w:color w:val="000000"/>
          <w:sz w:val="24"/>
          <w:szCs w:val="24"/>
        </w:rPr>
      </w:pPr>
    </w:p>
    <w:p w14:paraId="2D1F9337" w14:textId="2737A423" w:rsidR="00704B1E" w:rsidRPr="001D7883" w:rsidRDefault="00337E6B" w:rsidP="000B0561">
      <w:pPr>
        <w:numPr>
          <w:ilvl w:val="0"/>
          <w:numId w:val="2"/>
        </w:numPr>
        <w:ind w:left="720" w:hanging="720"/>
        <w:jc w:val="both"/>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 xml:space="preserve">Incurring Costs. </w:t>
      </w:r>
      <w:r w:rsidRPr="001D7883">
        <w:rPr>
          <w:rFonts w:asciiTheme="minorHAnsi" w:eastAsia="Times New Roman" w:hAnsiTheme="minorHAnsi" w:cstheme="minorHAnsi"/>
          <w:color w:val="000000"/>
          <w:sz w:val="24"/>
          <w:szCs w:val="24"/>
        </w:rPr>
        <w:t>The Issuing Office is not liable for any costs the Offeror incurs in preparation and submission of its proposal, in participating in the RFP process or in anticipation of award of the contract.</w:t>
      </w:r>
    </w:p>
    <w:p w14:paraId="1CA0ABF5" w14:textId="77777777" w:rsidR="0096443F" w:rsidRPr="001D7883" w:rsidRDefault="0096443F" w:rsidP="000B0561">
      <w:pPr>
        <w:tabs>
          <w:tab w:val="left" w:pos="720"/>
        </w:tabs>
        <w:jc w:val="both"/>
        <w:textAlignment w:val="baseline"/>
        <w:rPr>
          <w:rFonts w:asciiTheme="minorHAnsi" w:eastAsia="Times New Roman" w:hAnsiTheme="minorHAnsi" w:cstheme="minorHAnsi"/>
          <w:b/>
          <w:color w:val="000000"/>
          <w:sz w:val="24"/>
          <w:szCs w:val="24"/>
        </w:rPr>
      </w:pPr>
    </w:p>
    <w:p w14:paraId="2D1F9339" w14:textId="6D9A05BB" w:rsidR="00704B1E" w:rsidRPr="001D7883" w:rsidRDefault="00337E6B" w:rsidP="000B0561">
      <w:pPr>
        <w:numPr>
          <w:ilvl w:val="0"/>
          <w:numId w:val="2"/>
        </w:numPr>
        <w:ind w:left="720" w:hanging="720"/>
        <w:jc w:val="both"/>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 xml:space="preserve">Questions &amp; Answers. </w:t>
      </w:r>
      <w:r w:rsidRPr="001D7883">
        <w:rPr>
          <w:rFonts w:asciiTheme="minorHAnsi" w:eastAsia="Times New Roman" w:hAnsiTheme="minorHAnsi" w:cstheme="minorHAnsi"/>
          <w:color w:val="000000"/>
          <w:sz w:val="24"/>
          <w:szCs w:val="24"/>
        </w:rPr>
        <w:t xml:space="preserve">If an Offeror has any questions regarding this RFP, the Offeror must submit the questions by email </w:t>
      </w:r>
      <w:r w:rsidRPr="001D7883">
        <w:rPr>
          <w:rFonts w:asciiTheme="minorHAnsi" w:eastAsia="Times New Roman" w:hAnsiTheme="minorHAnsi" w:cstheme="minorHAnsi"/>
          <w:b/>
          <w:color w:val="000000"/>
          <w:sz w:val="24"/>
          <w:szCs w:val="24"/>
        </w:rPr>
        <w:t>(with the subject line “RFP #202</w:t>
      </w:r>
      <w:r w:rsidR="007308A7" w:rsidRPr="001D7883">
        <w:rPr>
          <w:rFonts w:asciiTheme="minorHAnsi" w:eastAsia="Times New Roman" w:hAnsiTheme="minorHAnsi" w:cstheme="minorHAnsi"/>
          <w:b/>
          <w:color w:val="000000"/>
          <w:sz w:val="24"/>
          <w:szCs w:val="24"/>
        </w:rPr>
        <w:t>4-</w:t>
      </w:r>
      <w:r w:rsidR="00ED4DEE" w:rsidRPr="001D7883">
        <w:rPr>
          <w:rFonts w:asciiTheme="minorHAnsi" w:eastAsia="Times New Roman" w:hAnsiTheme="minorHAnsi" w:cstheme="minorHAnsi"/>
          <w:b/>
          <w:color w:val="000000"/>
          <w:sz w:val="24"/>
          <w:szCs w:val="24"/>
        </w:rPr>
        <w:t>0</w:t>
      </w:r>
      <w:r w:rsidR="007308A7" w:rsidRPr="001D7883">
        <w:rPr>
          <w:rFonts w:asciiTheme="minorHAnsi" w:eastAsia="Times New Roman" w:hAnsiTheme="minorHAnsi" w:cstheme="minorHAnsi"/>
          <w:b/>
          <w:color w:val="000000"/>
          <w:sz w:val="24"/>
          <w:szCs w:val="24"/>
        </w:rPr>
        <w:t>2</w:t>
      </w:r>
      <w:r w:rsidRPr="001D7883">
        <w:rPr>
          <w:rFonts w:asciiTheme="minorHAnsi" w:eastAsia="Times New Roman" w:hAnsiTheme="minorHAnsi" w:cstheme="minorHAnsi"/>
          <w:b/>
          <w:color w:val="000000"/>
          <w:sz w:val="24"/>
          <w:szCs w:val="24"/>
        </w:rPr>
        <w:t xml:space="preserve"> Question”) </w:t>
      </w:r>
      <w:r w:rsidRPr="001D7883">
        <w:rPr>
          <w:rFonts w:asciiTheme="minorHAnsi" w:eastAsia="Times New Roman" w:hAnsiTheme="minorHAnsi" w:cstheme="minorHAnsi"/>
          <w:color w:val="000000"/>
          <w:sz w:val="24"/>
          <w:szCs w:val="24"/>
        </w:rPr>
        <w:t xml:space="preserve">to the Issuing Office </w:t>
      </w:r>
      <w:r w:rsidR="00483268" w:rsidRPr="001D7883">
        <w:rPr>
          <w:rFonts w:asciiTheme="minorHAnsi" w:eastAsia="Times New Roman" w:hAnsiTheme="minorHAnsi" w:cstheme="minorHAnsi"/>
          <w:color w:val="000000"/>
          <w:sz w:val="24"/>
          <w:szCs w:val="24"/>
        </w:rPr>
        <w:t>at the address identified</w:t>
      </w:r>
      <w:r w:rsidRPr="001D7883">
        <w:rPr>
          <w:rFonts w:asciiTheme="minorHAnsi" w:eastAsia="Times New Roman" w:hAnsiTheme="minorHAnsi" w:cstheme="minorHAnsi"/>
          <w:color w:val="000000"/>
          <w:sz w:val="24"/>
          <w:szCs w:val="24"/>
        </w:rPr>
        <w:t xml:space="preserve"> in </w:t>
      </w:r>
      <w:r w:rsidR="00BA0CEF" w:rsidRPr="001D7883">
        <w:rPr>
          <w:rFonts w:asciiTheme="minorHAnsi" w:eastAsia="Times New Roman" w:hAnsiTheme="minorHAnsi" w:cstheme="minorHAnsi"/>
          <w:b/>
          <w:color w:val="000000"/>
          <w:sz w:val="24"/>
          <w:szCs w:val="24"/>
        </w:rPr>
        <w:t>PART I</w:t>
      </w:r>
      <w:r w:rsidRPr="001D7883">
        <w:rPr>
          <w:rFonts w:asciiTheme="minorHAnsi" w:eastAsia="Times New Roman" w:hAnsiTheme="minorHAnsi" w:cstheme="minorHAnsi"/>
          <w:b/>
          <w:color w:val="000000"/>
          <w:sz w:val="24"/>
          <w:szCs w:val="24"/>
        </w:rPr>
        <w:t xml:space="preserve">, Section I-2 </w:t>
      </w:r>
      <w:r w:rsidRPr="001D7883">
        <w:rPr>
          <w:rFonts w:asciiTheme="minorHAnsi" w:eastAsia="Times New Roman" w:hAnsiTheme="minorHAnsi" w:cstheme="minorHAnsi"/>
          <w:color w:val="000000"/>
          <w:sz w:val="24"/>
          <w:szCs w:val="24"/>
        </w:rPr>
        <w:t xml:space="preserve">of the RFP. If the Offeror has questions, they may be submitted as they arise via email, but </w:t>
      </w:r>
      <w:r w:rsidRPr="001D7883">
        <w:rPr>
          <w:rFonts w:asciiTheme="minorHAnsi" w:eastAsia="Times New Roman" w:hAnsiTheme="minorHAnsi" w:cstheme="minorHAnsi"/>
          <w:b/>
          <w:color w:val="000000"/>
          <w:sz w:val="24"/>
          <w:szCs w:val="24"/>
        </w:rPr>
        <w:t xml:space="preserve">no later than </w:t>
      </w:r>
      <w:r w:rsidRPr="001D7883">
        <w:rPr>
          <w:rFonts w:asciiTheme="minorHAnsi" w:eastAsia="Times New Roman" w:hAnsiTheme="minorHAnsi" w:cstheme="minorHAnsi"/>
          <w:color w:val="000000"/>
          <w:sz w:val="24"/>
          <w:szCs w:val="24"/>
        </w:rPr>
        <w:t>the date indicated on the Calendar of Events. The Issuing Office shall post the answers to the questions to eMarketplace at</w:t>
      </w:r>
      <w:hyperlink r:id="rId18">
        <w:r w:rsidRPr="001D7883">
          <w:rPr>
            <w:rFonts w:asciiTheme="minorHAnsi" w:eastAsia="Times New Roman" w:hAnsiTheme="minorHAnsi" w:cstheme="minorHAnsi"/>
            <w:b/>
            <w:color w:val="0000FF"/>
            <w:sz w:val="24"/>
            <w:szCs w:val="24"/>
            <w:u w:val="single"/>
          </w:rPr>
          <w:t xml:space="preserve"> </w:t>
        </w:r>
      </w:hyperlink>
      <w:hyperlink r:id="rId19">
        <w:r w:rsidRPr="001D7883">
          <w:rPr>
            <w:rFonts w:asciiTheme="minorHAnsi" w:eastAsia="Times New Roman" w:hAnsiTheme="minorHAnsi" w:cstheme="minorHAnsi"/>
            <w:b/>
            <w:color w:val="0000FF"/>
            <w:sz w:val="24"/>
            <w:szCs w:val="24"/>
            <w:u w:val="single"/>
          </w:rPr>
          <w:t>http://www.emarketplace.state.pa.us/Search.aspx</w:t>
        </w:r>
      </w:hyperlink>
      <w:hyperlink r:id="rId20">
        <w:r w:rsidRPr="001D7883">
          <w:rPr>
            <w:rFonts w:asciiTheme="minorHAnsi" w:eastAsia="Times New Roman" w:hAnsiTheme="minorHAnsi" w:cstheme="minorHAnsi"/>
            <w:color w:val="0000FF"/>
            <w:sz w:val="24"/>
            <w:szCs w:val="24"/>
            <w:u w:val="single"/>
          </w:rPr>
          <w:t xml:space="preserve"> </w:t>
        </w:r>
      </w:hyperlink>
      <w:r w:rsidRPr="001D7883">
        <w:rPr>
          <w:rFonts w:asciiTheme="minorHAnsi" w:eastAsia="Times New Roman" w:hAnsiTheme="minorHAnsi" w:cstheme="minorHAnsi"/>
          <w:color w:val="000000"/>
          <w:sz w:val="24"/>
          <w:szCs w:val="24"/>
        </w:rPr>
        <w:t>on an ongoing basis until the deadline stated on the Calendar of Events</w:t>
      </w:r>
      <w:r w:rsidRPr="001D7883">
        <w:rPr>
          <w:rFonts w:asciiTheme="minorHAnsi" w:eastAsia="Times New Roman" w:hAnsiTheme="minorHAnsi" w:cstheme="minorHAnsi"/>
          <w:b/>
          <w:color w:val="000000"/>
          <w:sz w:val="24"/>
          <w:szCs w:val="24"/>
        </w:rPr>
        <w:t xml:space="preserve">. </w:t>
      </w:r>
      <w:r w:rsidRPr="001D7883">
        <w:rPr>
          <w:rFonts w:asciiTheme="minorHAnsi" w:eastAsia="Times New Roman" w:hAnsiTheme="minorHAnsi" w:cstheme="minorHAnsi"/>
          <w:color w:val="000000"/>
          <w:sz w:val="24"/>
          <w:szCs w:val="24"/>
        </w:rPr>
        <w:t xml:space="preserve">When an Offeror submits a question after the deadline date for receipt of questions indicated on the Calendar of Events, the Issuing Office </w:t>
      </w:r>
      <w:r w:rsidRPr="001D7883">
        <w:rPr>
          <w:rFonts w:asciiTheme="minorHAnsi" w:eastAsia="Times New Roman" w:hAnsiTheme="minorHAnsi" w:cstheme="minorHAnsi"/>
          <w:i/>
          <w:color w:val="000000"/>
          <w:sz w:val="24"/>
          <w:szCs w:val="24"/>
        </w:rPr>
        <w:t xml:space="preserve">may </w:t>
      </w:r>
      <w:r w:rsidRPr="001D7883">
        <w:rPr>
          <w:rFonts w:asciiTheme="minorHAnsi" w:eastAsia="Times New Roman" w:hAnsiTheme="minorHAnsi" w:cstheme="minorHAnsi"/>
          <w:color w:val="000000"/>
          <w:sz w:val="24"/>
          <w:szCs w:val="24"/>
        </w:rPr>
        <w:t xml:space="preserve">respond to questions of an administrative nature by directing the questioning Offeror to specific provisions in the RFP. To the extent that the Issuing Office decides to respond to a non-administrative question </w:t>
      </w:r>
      <w:r w:rsidRPr="001D7883">
        <w:rPr>
          <w:rFonts w:asciiTheme="minorHAnsi" w:eastAsia="Times New Roman" w:hAnsiTheme="minorHAnsi" w:cstheme="minorHAnsi"/>
          <w:i/>
          <w:color w:val="000000"/>
          <w:sz w:val="24"/>
          <w:szCs w:val="24"/>
        </w:rPr>
        <w:t xml:space="preserve">after </w:t>
      </w:r>
      <w:r w:rsidRPr="001D7883">
        <w:rPr>
          <w:rFonts w:asciiTheme="minorHAnsi" w:eastAsia="Times New Roman" w:hAnsiTheme="minorHAnsi" w:cstheme="minorHAnsi"/>
          <w:color w:val="000000"/>
          <w:sz w:val="24"/>
          <w:szCs w:val="24"/>
        </w:rPr>
        <w:t>the deadline date, the question and answer will be provided to all Offerors through an addendum.</w:t>
      </w:r>
    </w:p>
    <w:p w14:paraId="2DBFA91B" w14:textId="77777777" w:rsidR="00FB62F9" w:rsidRPr="001D7883" w:rsidRDefault="00FB62F9" w:rsidP="000B0561">
      <w:pPr>
        <w:tabs>
          <w:tab w:val="left" w:pos="720"/>
        </w:tabs>
        <w:jc w:val="both"/>
        <w:textAlignment w:val="baseline"/>
        <w:rPr>
          <w:rFonts w:asciiTheme="minorHAnsi" w:eastAsia="Times New Roman" w:hAnsiTheme="minorHAnsi" w:cstheme="minorHAnsi"/>
          <w:b/>
          <w:color w:val="000000"/>
          <w:sz w:val="24"/>
          <w:szCs w:val="24"/>
        </w:rPr>
      </w:pPr>
    </w:p>
    <w:p w14:paraId="2D1F933A" w14:textId="2D35CE2B" w:rsidR="00704B1E" w:rsidRPr="001D7883" w:rsidRDefault="00337E6B" w:rsidP="000B0561">
      <w:pPr>
        <w:ind w:left="72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lastRenderedPageBreak/>
        <w:t xml:space="preserve">All questions and responses as posted to eMarketplace are considered as an addendum to, and part of, this RFP in accordance with </w:t>
      </w:r>
      <w:r w:rsidR="00BA0CEF" w:rsidRPr="001D7883">
        <w:rPr>
          <w:rFonts w:asciiTheme="minorHAnsi" w:eastAsia="Times New Roman" w:hAnsiTheme="minorHAnsi" w:cstheme="minorHAnsi"/>
          <w:b/>
          <w:color w:val="000000"/>
          <w:sz w:val="24"/>
          <w:szCs w:val="24"/>
        </w:rPr>
        <w:t>PART I</w:t>
      </w:r>
      <w:r w:rsidRPr="001D7883">
        <w:rPr>
          <w:rFonts w:asciiTheme="minorHAnsi" w:eastAsia="Times New Roman" w:hAnsiTheme="minorHAnsi" w:cstheme="minorHAnsi"/>
          <w:b/>
          <w:color w:val="000000"/>
          <w:sz w:val="24"/>
          <w:szCs w:val="24"/>
        </w:rPr>
        <w:t>, Section I-</w:t>
      </w:r>
      <w:r w:rsidR="00A36857" w:rsidRPr="001D7883">
        <w:rPr>
          <w:rFonts w:asciiTheme="minorHAnsi" w:eastAsia="Times New Roman" w:hAnsiTheme="minorHAnsi" w:cstheme="minorHAnsi"/>
          <w:b/>
          <w:color w:val="000000"/>
          <w:sz w:val="24"/>
          <w:szCs w:val="24"/>
        </w:rPr>
        <w:t>9</w:t>
      </w:r>
      <w:r w:rsidRPr="001D7883">
        <w:rPr>
          <w:rFonts w:asciiTheme="minorHAnsi" w:eastAsia="Times New Roman" w:hAnsiTheme="minorHAnsi" w:cstheme="minorHAnsi"/>
          <w:b/>
          <w:color w:val="000000"/>
          <w:sz w:val="24"/>
          <w:szCs w:val="24"/>
        </w:rPr>
        <w:t xml:space="preserve">. </w:t>
      </w:r>
      <w:r w:rsidRPr="001D7883">
        <w:rPr>
          <w:rFonts w:asciiTheme="minorHAnsi" w:eastAsia="Times New Roman" w:hAnsiTheme="minorHAnsi" w:cstheme="minorHAnsi"/>
          <w:color w:val="000000"/>
          <w:sz w:val="24"/>
          <w:szCs w:val="24"/>
        </w:rPr>
        <w:t xml:space="preserve">Each Offeror shall be responsible to monitor eMarketplace for new or revised RFP information. The Issuing Office 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in </w:t>
      </w:r>
      <w:r w:rsidR="00BA0CEF" w:rsidRPr="001D7883">
        <w:rPr>
          <w:rFonts w:asciiTheme="minorHAnsi" w:eastAsia="Times New Roman" w:hAnsiTheme="minorHAnsi" w:cstheme="minorHAnsi"/>
          <w:b/>
          <w:color w:val="000000"/>
          <w:sz w:val="24"/>
          <w:szCs w:val="24"/>
        </w:rPr>
        <w:t>PART I</w:t>
      </w:r>
      <w:r w:rsidRPr="001D7883">
        <w:rPr>
          <w:rFonts w:asciiTheme="minorHAnsi" w:eastAsia="Times New Roman" w:hAnsiTheme="minorHAnsi" w:cstheme="minorHAnsi"/>
          <w:b/>
          <w:color w:val="000000"/>
          <w:sz w:val="24"/>
          <w:szCs w:val="24"/>
        </w:rPr>
        <w:t>, Section I-2</w:t>
      </w:r>
      <w:r w:rsidR="00A36857" w:rsidRPr="001D7883">
        <w:rPr>
          <w:rFonts w:asciiTheme="minorHAnsi" w:eastAsia="Times New Roman" w:hAnsiTheme="minorHAnsi" w:cstheme="minorHAnsi"/>
          <w:b/>
          <w:color w:val="000000"/>
          <w:sz w:val="24"/>
          <w:szCs w:val="24"/>
        </w:rPr>
        <w:t>5</w:t>
      </w:r>
      <w:r w:rsidRPr="001D7883">
        <w:rPr>
          <w:rFonts w:asciiTheme="minorHAnsi" w:eastAsia="Times New Roman" w:hAnsiTheme="minorHAnsi" w:cstheme="minorHAnsi"/>
          <w:color w:val="000000"/>
          <w:sz w:val="24"/>
          <w:szCs w:val="24"/>
        </w:rPr>
        <w:t>.</w:t>
      </w:r>
    </w:p>
    <w:p w14:paraId="638252BE" w14:textId="77777777" w:rsidR="00084DC9" w:rsidRPr="001D7883" w:rsidRDefault="00084DC9" w:rsidP="000B0561">
      <w:pPr>
        <w:ind w:left="720"/>
        <w:jc w:val="both"/>
        <w:textAlignment w:val="baseline"/>
        <w:rPr>
          <w:rFonts w:asciiTheme="minorHAnsi" w:eastAsia="Times New Roman" w:hAnsiTheme="minorHAnsi" w:cstheme="minorHAnsi"/>
          <w:color w:val="000000"/>
          <w:sz w:val="24"/>
          <w:szCs w:val="24"/>
        </w:rPr>
      </w:pPr>
    </w:p>
    <w:p w14:paraId="20D2DEC5" w14:textId="1CC6D4B3" w:rsidR="00084DC9" w:rsidRPr="001D7883" w:rsidRDefault="00084DC9" w:rsidP="00084DC9">
      <w:pPr>
        <w:numPr>
          <w:ilvl w:val="0"/>
          <w:numId w:val="42"/>
        </w:numPr>
        <w:ind w:left="720" w:hanging="720"/>
        <w:jc w:val="both"/>
        <w:rPr>
          <w:rFonts w:asciiTheme="minorHAnsi" w:hAnsiTheme="minorHAnsi" w:cstheme="minorHAnsi"/>
          <w:sz w:val="24"/>
          <w:szCs w:val="24"/>
        </w:rPr>
      </w:pPr>
      <w:r w:rsidRPr="001D7883">
        <w:rPr>
          <w:rFonts w:asciiTheme="minorHAnsi" w:hAnsiTheme="minorHAnsi" w:cstheme="minorHAnsi"/>
          <w:b/>
          <w:bCs/>
          <w:sz w:val="24"/>
          <w:szCs w:val="24"/>
        </w:rPr>
        <w:t>New SDB and VBE Goal Information Session.</w:t>
      </w:r>
      <w:r w:rsidRPr="001D7883">
        <w:rPr>
          <w:rFonts w:asciiTheme="minorHAnsi" w:hAnsiTheme="minorHAnsi" w:cstheme="minorHAnsi"/>
          <w:sz w:val="24"/>
          <w:szCs w:val="24"/>
        </w:rPr>
        <w:t xml:space="preserve"> The Commonwealth has made significant changes to the SDB and VBE requirements, and failure to meet these requirements may result in your proposal being deemed nonresponsive. Therefore, the Issuing Office will hold an SDB and VBE Goal Information Session for this RFP which we highly recommend you attend. The purpose of this Session is to provide an overview of the RFP SDB and VBE Participation submission instructions. Offerors may ask questions in accordance with Section I-7, Questions and Answers with respect to information provided in this session. Offerors may also ask questions during the Session. Any questions asked during the session must also be asked in writing in accordance with </w:t>
      </w:r>
      <w:r w:rsidR="00381D71" w:rsidRPr="001D7883">
        <w:rPr>
          <w:rFonts w:asciiTheme="minorHAnsi" w:hAnsiTheme="minorHAnsi" w:cstheme="minorHAnsi"/>
          <w:b/>
          <w:bCs/>
          <w:sz w:val="24"/>
          <w:szCs w:val="24"/>
        </w:rPr>
        <w:t xml:space="preserve">PART I, </w:t>
      </w:r>
      <w:r w:rsidRPr="001D7883">
        <w:rPr>
          <w:rFonts w:asciiTheme="minorHAnsi" w:hAnsiTheme="minorHAnsi" w:cstheme="minorHAnsi"/>
          <w:b/>
          <w:bCs/>
          <w:sz w:val="24"/>
          <w:szCs w:val="24"/>
        </w:rPr>
        <w:t>Section I-7</w:t>
      </w:r>
      <w:r w:rsidRPr="001D7883">
        <w:rPr>
          <w:rFonts w:asciiTheme="minorHAnsi" w:hAnsiTheme="minorHAnsi" w:cstheme="minorHAnsi"/>
          <w:sz w:val="24"/>
          <w:szCs w:val="24"/>
        </w:rPr>
        <w:t xml:space="preserve">, Questions and Answers. Any answers furnished during the Session will not be official until they have been verified, in writing, by the Issuing Office. All questions and written answers will be posted on the Department of General Services’ (DGS) website as an addendum to, and shall become part of, this RFP. </w:t>
      </w:r>
    </w:p>
    <w:p w14:paraId="54B8F2AC" w14:textId="77777777" w:rsidR="00084DC9" w:rsidRPr="001D7883" w:rsidRDefault="00084DC9" w:rsidP="00084DC9">
      <w:pPr>
        <w:ind w:left="720"/>
        <w:rPr>
          <w:rFonts w:asciiTheme="minorHAnsi" w:hAnsiTheme="minorHAnsi" w:cstheme="minorHAnsi"/>
          <w:b/>
          <w:bCs/>
          <w:sz w:val="24"/>
          <w:szCs w:val="24"/>
        </w:rPr>
      </w:pPr>
    </w:p>
    <w:p w14:paraId="564298C9" w14:textId="77777777" w:rsidR="00084DC9" w:rsidRPr="001D7883" w:rsidRDefault="00084DC9" w:rsidP="00084DC9">
      <w:pPr>
        <w:ind w:left="720"/>
        <w:rPr>
          <w:rFonts w:asciiTheme="minorHAnsi" w:hAnsiTheme="minorHAnsi" w:cstheme="minorHAnsi"/>
          <w:sz w:val="24"/>
          <w:szCs w:val="24"/>
        </w:rPr>
      </w:pPr>
      <w:r w:rsidRPr="001D7883">
        <w:rPr>
          <w:rFonts w:asciiTheme="minorHAnsi" w:hAnsiTheme="minorHAnsi" w:cstheme="minorHAnsi"/>
          <w:sz w:val="24"/>
          <w:szCs w:val="24"/>
        </w:rPr>
        <w:t xml:space="preserve">The location, date, and time of the SDB and VBE Goal Information Session are as follows: </w:t>
      </w:r>
    </w:p>
    <w:p w14:paraId="53EC2ADD" w14:textId="77777777" w:rsidR="00084DC9" w:rsidRPr="001D7883" w:rsidRDefault="00084DC9" w:rsidP="00084DC9">
      <w:pPr>
        <w:ind w:left="720"/>
        <w:rPr>
          <w:rFonts w:asciiTheme="minorHAnsi" w:hAnsiTheme="minorHAnsi" w:cstheme="minorHAnsi"/>
          <w:sz w:val="24"/>
          <w:szCs w:val="24"/>
        </w:rPr>
      </w:pPr>
    </w:p>
    <w:p w14:paraId="263543F1" w14:textId="3E84FD95" w:rsidR="00084DC9" w:rsidRPr="001D7883" w:rsidRDefault="00084DC9" w:rsidP="00084DC9">
      <w:pPr>
        <w:ind w:left="720"/>
        <w:rPr>
          <w:rFonts w:asciiTheme="minorHAnsi" w:hAnsiTheme="minorHAnsi" w:cstheme="minorHAnsi"/>
          <w:b/>
          <w:bCs/>
          <w:sz w:val="24"/>
          <w:szCs w:val="24"/>
        </w:rPr>
      </w:pPr>
      <w:r w:rsidRPr="00351E84">
        <w:rPr>
          <w:rFonts w:asciiTheme="minorHAnsi" w:hAnsiTheme="minorHAnsi" w:cstheme="minorHAnsi"/>
          <w:b/>
          <w:bCs/>
          <w:sz w:val="24"/>
          <w:szCs w:val="24"/>
        </w:rPr>
        <w:t xml:space="preserve">SDB and VBE Goal Information Session – Teams meeting – April </w:t>
      </w:r>
      <w:r w:rsidR="003D781E" w:rsidRPr="00351E84">
        <w:rPr>
          <w:rFonts w:asciiTheme="minorHAnsi" w:hAnsiTheme="minorHAnsi" w:cstheme="minorHAnsi"/>
          <w:b/>
          <w:bCs/>
          <w:sz w:val="24"/>
          <w:szCs w:val="24"/>
        </w:rPr>
        <w:t>24</w:t>
      </w:r>
      <w:r w:rsidR="0079141E" w:rsidRPr="00351E84">
        <w:rPr>
          <w:rFonts w:asciiTheme="minorHAnsi" w:hAnsiTheme="minorHAnsi" w:cstheme="minorHAnsi"/>
          <w:b/>
          <w:bCs/>
          <w:sz w:val="24"/>
          <w:szCs w:val="24"/>
        </w:rPr>
        <w:t>, 2024</w:t>
      </w:r>
      <w:r w:rsidRPr="00351E84">
        <w:rPr>
          <w:rFonts w:asciiTheme="minorHAnsi" w:hAnsiTheme="minorHAnsi" w:cstheme="minorHAnsi"/>
          <w:b/>
          <w:bCs/>
          <w:sz w:val="24"/>
          <w:szCs w:val="24"/>
        </w:rPr>
        <w:t xml:space="preserve"> at </w:t>
      </w:r>
      <w:r w:rsidR="003D781E" w:rsidRPr="00351E84">
        <w:rPr>
          <w:rFonts w:asciiTheme="minorHAnsi" w:hAnsiTheme="minorHAnsi" w:cstheme="minorHAnsi"/>
          <w:b/>
          <w:bCs/>
          <w:sz w:val="24"/>
          <w:szCs w:val="24"/>
        </w:rPr>
        <w:t>2</w:t>
      </w:r>
      <w:r w:rsidRPr="00351E84">
        <w:rPr>
          <w:rFonts w:asciiTheme="minorHAnsi" w:hAnsiTheme="minorHAnsi" w:cstheme="minorHAnsi"/>
          <w:b/>
          <w:bCs/>
          <w:sz w:val="24"/>
          <w:szCs w:val="24"/>
        </w:rPr>
        <w:t xml:space="preserve">:00 </w:t>
      </w:r>
      <w:r w:rsidR="0029366C" w:rsidRPr="00351E84">
        <w:rPr>
          <w:rFonts w:asciiTheme="minorHAnsi" w:hAnsiTheme="minorHAnsi" w:cstheme="minorHAnsi"/>
          <w:b/>
          <w:bCs/>
          <w:sz w:val="24"/>
          <w:szCs w:val="24"/>
        </w:rPr>
        <w:t>P</w:t>
      </w:r>
      <w:r w:rsidRPr="00351E84">
        <w:rPr>
          <w:rFonts w:asciiTheme="minorHAnsi" w:hAnsiTheme="minorHAnsi" w:cstheme="minorHAnsi"/>
          <w:b/>
          <w:bCs/>
          <w:sz w:val="24"/>
          <w:szCs w:val="24"/>
        </w:rPr>
        <w:t>M.</w:t>
      </w:r>
    </w:p>
    <w:p w14:paraId="647C3E5A" w14:textId="77777777" w:rsidR="00084DC9" w:rsidRPr="00351E84" w:rsidRDefault="00084DC9" w:rsidP="00351E84">
      <w:pPr>
        <w:ind w:left="720"/>
        <w:rPr>
          <w:rFonts w:asciiTheme="minorHAnsi" w:hAnsiTheme="minorHAnsi" w:cstheme="minorHAnsi"/>
          <w:color w:val="252424"/>
          <w:sz w:val="24"/>
          <w:szCs w:val="24"/>
        </w:rPr>
      </w:pPr>
      <w:r w:rsidRPr="00351E84">
        <w:rPr>
          <w:rFonts w:asciiTheme="minorHAnsi" w:hAnsiTheme="minorHAnsi" w:cstheme="minorHAnsi"/>
          <w:color w:val="252424"/>
          <w:sz w:val="24"/>
          <w:szCs w:val="24"/>
        </w:rPr>
        <w:t xml:space="preserve">Microsoft Teams meeting </w:t>
      </w:r>
    </w:p>
    <w:p w14:paraId="36C04B60" w14:textId="77777777" w:rsidR="003D781E" w:rsidRPr="00351E84" w:rsidRDefault="00FE5845" w:rsidP="00351E84">
      <w:pPr>
        <w:ind w:left="720"/>
        <w:rPr>
          <w:rFonts w:asciiTheme="minorHAnsi" w:hAnsiTheme="minorHAnsi" w:cstheme="minorHAnsi"/>
          <w:color w:val="242424"/>
          <w:sz w:val="24"/>
          <w:szCs w:val="24"/>
        </w:rPr>
      </w:pPr>
      <w:hyperlink r:id="rId21" w:tgtFrame="_blank" w:history="1">
        <w:r w:rsidR="003D781E" w:rsidRPr="00351E84">
          <w:rPr>
            <w:rStyle w:val="Hyperlink"/>
            <w:rFonts w:asciiTheme="minorHAnsi" w:hAnsiTheme="minorHAnsi" w:cstheme="minorHAnsi"/>
            <w:b/>
            <w:bCs/>
            <w:color w:val="5B5FC7"/>
            <w:sz w:val="24"/>
            <w:szCs w:val="24"/>
          </w:rPr>
          <w:t>Join the meeting now</w:t>
        </w:r>
      </w:hyperlink>
      <w:r w:rsidR="003D781E" w:rsidRPr="00351E84">
        <w:rPr>
          <w:rFonts w:asciiTheme="minorHAnsi" w:hAnsiTheme="minorHAnsi" w:cstheme="minorHAnsi"/>
          <w:color w:val="242424"/>
          <w:sz w:val="24"/>
          <w:szCs w:val="24"/>
        </w:rPr>
        <w:t xml:space="preserve"> </w:t>
      </w:r>
    </w:p>
    <w:p w14:paraId="0A187619" w14:textId="77777777" w:rsidR="003D781E" w:rsidRPr="00351E84" w:rsidRDefault="003D781E" w:rsidP="00351E84">
      <w:pPr>
        <w:ind w:left="720"/>
        <w:rPr>
          <w:rFonts w:asciiTheme="minorHAnsi" w:hAnsiTheme="minorHAnsi" w:cstheme="minorHAnsi"/>
          <w:color w:val="242424"/>
          <w:sz w:val="24"/>
          <w:szCs w:val="24"/>
        </w:rPr>
      </w:pPr>
      <w:r w:rsidRPr="00351E84">
        <w:rPr>
          <w:rStyle w:val="me-email-text-secondary"/>
          <w:rFonts w:asciiTheme="minorHAnsi" w:hAnsiTheme="minorHAnsi" w:cstheme="minorHAnsi"/>
          <w:color w:val="616161"/>
          <w:sz w:val="24"/>
          <w:szCs w:val="24"/>
        </w:rPr>
        <w:t xml:space="preserve">Meeting ID: </w:t>
      </w:r>
      <w:r w:rsidRPr="00351E84">
        <w:rPr>
          <w:rStyle w:val="me-email-text"/>
          <w:rFonts w:asciiTheme="minorHAnsi" w:hAnsiTheme="minorHAnsi" w:cstheme="minorHAnsi"/>
          <w:color w:val="242424"/>
          <w:sz w:val="24"/>
          <w:szCs w:val="24"/>
        </w:rPr>
        <w:t>299 520 741 002</w:t>
      </w:r>
      <w:r w:rsidRPr="00351E84">
        <w:rPr>
          <w:rFonts w:asciiTheme="minorHAnsi" w:hAnsiTheme="minorHAnsi" w:cstheme="minorHAnsi"/>
          <w:color w:val="242424"/>
          <w:sz w:val="24"/>
          <w:szCs w:val="24"/>
        </w:rPr>
        <w:t xml:space="preserve"> </w:t>
      </w:r>
    </w:p>
    <w:p w14:paraId="677756DA" w14:textId="77777777" w:rsidR="003D781E" w:rsidRPr="00351E84" w:rsidRDefault="003D781E" w:rsidP="00351E84">
      <w:pPr>
        <w:ind w:left="720"/>
        <w:rPr>
          <w:rFonts w:asciiTheme="minorHAnsi" w:hAnsiTheme="minorHAnsi" w:cstheme="minorHAnsi"/>
          <w:color w:val="242424"/>
          <w:sz w:val="24"/>
          <w:szCs w:val="24"/>
        </w:rPr>
      </w:pPr>
      <w:r w:rsidRPr="00351E84">
        <w:rPr>
          <w:rStyle w:val="me-email-text-secondary"/>
          <w:rFonts w:asciiTheme="minorHAnsi" w:hAnsiTheme="minorHAnsi" w:cstheme="minorHAnsi"/>
          <w:color w:val="616161"/>
          <w:sz w:val="24"/>
          <w:szCs w:val="24"/>
        </w:rPr>
        <w:t xml:space="preserve">Passcode: </w:t>
      </w:r>
      <w:r w:rsidRPr="00351E84">
        <w:rPr>
          <w:rStyle w:val="me-email-text"/>
          <w:rFonts w:asciiTheme="minorHAnsi" w:hAnsiTheme="minorHAnsi" w:cstheme="minorHAnsi"/>
          <w:color w:val="242424"/>
          <w:sz w:val="24"/>
          <w:szCs w:val="24"/>
        </w:rPr>
        <w:t>79UQ5p</w:t>
      </w:r>
      <w:r w:rsidRPr="00351E84">
        <w:rPr>
          <w:rFonts w:asciiTheme="minorHAnsi" w:hAnsiTheme="minorHAnsi" w:cstheme="minorHAnsi"/>
          <w:color w:val="242424"/>
          <w:sz w:val="24"/>
          <w:szCs w:val="24"/>
        </w:rPr>
        <w:t xml:space="preserve"> </w:t>
      </w:r>
    </w:p>
    <w:p w14:paraId="684BC4C1" w14:textId="7A762968" w:rsidR="003D781E" w:rsidRPr="00351E84" w:rsidRDefault="003D781E" w:rsidP="00351E84">
      <w:pPr>
        <w:ind w:left="720"/>
        <w:jc w:val="center"/>
        <w:rPr>
          <w:rFonts w:asciiTheme="minorHAnsi" w:eastAsia="Times New Roman" w:hAnsiTheme="minorHAnsi" w:cstheme="minorHAnsi"/>
          <w:color w:val="242424"/>
          <w:sz w:val="24"/>
          <w:szCs w:val="24"/>
        </w:rPr>
      </w:pPr>
    </w:p>
    <w:p w14:paraId="3DC81EF8" w14:textId="77777777" w:rsidR="003D781E" w:rsidRPr="00351E84" w:rsidRDefault="003D781E" w:rsidP="00351E84">
      <w:pPr>
        <w:ind w:left="720"/>
        <w:rPr>
          <w:rFonts w:asciiTheme="minorHAnsi" w:eastAsiaTheme="minorHAnsi" w:hAnsiTheme="minorHAnsi" w:cstheme="minorHAnsi"/>
          <w:color w:val="242424"/>
          <w:sz w:val="24"/>
          <w:szCs w:val="24"/>
        </w:rPr>
      </w:pPr>
      <w:r w:rsidRPr="00351E84">
        <w:rPr>
          <w:rStyle w:val="me-email-text"/>
          <w:rFonts w:asciiTheme="minorHAnsi" w:hAnsiTheme="minorHAnsi" w:cstheme="minorHAnsi"/>
          <w:b/>
          <w:bCs/>
          <w:color w:val="242424"/>
          <w:sz w:val="24"/>
          <w:szCs w:val="24"/>
        </w:rPr>
        <w:t>Dial-in by phone</w:t>
      </w:r>
      <w:r w:rsidRPr="00351E84">
        <w:rPr>
          <w:rFonts w:asciiTheme="minorHAnsi" w:hAnsiTheme="minorHAnsi" w:cstheme="minorHAnsi"/>
          <w:color w:val="242424"/>
          <w:sz w:val="24"/>
          <w:szCs w:val="24"/>
        </w:rPr>
        <w:t xml:space="preserve"> </w:t>
      </w:r>
    </w:p>
    <w:p w14:paraId="4158D76D" w14:textId="77777777" w:rsidR="003D781E" w:rsidRPr="00351E84" w:rsidRDefault="00FE5845" w:rsidP="00351E84">
      <w:pPr>
        <w:ind w:left="720"/>
        <w:rPr>
          <w:rFonts w:asciiTheme="minorHAnsi" w:hAnsiTheme="minorHAnsi" w:cstheme="minorHAnsi"/>
          <w:color w:val="242424"/>
          <w:sz w:val="24"/>
          <w:szCs w:val="24"/>
        </w:rPr>
      </w:pPr>
      <w:hyperlink r:id="rId22" w:history="1">
        <w:r w:rsidR="003D781E" w:rsidRPr="00351E84">
          <w:rPr>
            <w:rStyle w:val="Hyperlink"/>
            <w:rFonts w:asciiTheme="minorHAnsi" w:hAnsiTheme="minorHAnsi" w:cstheme="minorHAnsi"/>
            <w:color w:val="5B5FC7"/>
            <w:sz w:val="24"/>
            <w:szCs w:val="24"/>
          </w:rPr>
          <w:t>+1 267-332-8737,,154605356#</w:t>
        </w:r>
      </w:hyperlink>
      <w:r w:rsidR="003D781E" w:rsidRPr="00351E84">
        <w:rPr>
          <w:rFonts w:asciiTheme="minorHAnsi" w:hAnsiTheme="minorHAnsi" w:cstheme="minorHAnsi"/>
          <w:color w:val="242424"/>
          <w:sz w:val="24"/>
          <w:szCs w:val="24"/>
        </w:rPr>
        <w:t xml:space="preserve"> </w:t>
      </w:r>
      <w:r w:rsidR="003D781E" w:rsidRPr="00351E84">
        <w:rPr>
          <w:rStyle w:val="me-email-text"/>
          <w:rFonts w:asciiTheme="minorHAnsi" w:hAnsiTheme="minorHAnsi" w:cstheme="minorHAnsi"/>
          <w:color w:val="616161"/>
          <w:sz w:val="24"/>
          <w:szCs w:val="24"/>
        </w:rPr>
        <w:t>United States, Philadelphia</w:t>
      </w:r>
      <w:r w:rsidR="003D781E" w:rsidRPr="00351E84">
        <w:rPr>
          <w:rFonts w:asciiTheme="minorHAnsi" w:hAnsiTheme="minorHAnsi" w:cstheme="minorHAnsi"/>
          <w:color w:val="242424"/>
          <w:sz w:val="24"/>
          <w:szCs w:val="24"/>
        </w:rPr>
        <w:t xml:space="preserve"> </w:t>
      </w:r>
    </w:p>
    <w:p w14:paraId="084D4771" w14:textId="77777777" w:rsidR="003D781E" w:rsidRPr="00351E84" w:rsidRDefault="00FE5845" w:rsidP="00351E84">
      <w:pPr>
        <w:ind w:left="720"/>
        <w:rPr>
          <w:rFonts w:asciiTheme="minorHAnsi" w:hAnsiTheme="minorHAnsi" w:cstheme="minorHAnsi"/>
          <w:color w:val="242424"/>
          <w:sz w:val="24"/>
          <w:szCs w:val="24"/>
        </w:rPr>
      </w:pPr>
      <w:hyperlink r:id="rId23" w:history="1">
        <w:r w:rsidR="003D781E" w:rsidRPr="00351E84">
          <w:rPr>
            <w:rStyle w:val="Hyperlink"/>
            <w:rFonts w:asciiTheme="minorHAnsi" w:hAnsiTheme="minorHAnsi" w:cstheme="minorHAnsi"/>
            <w:color w:val="5B5FC7"/>
            <w:sz w:val="24"/>
            <w:szCs w:val="24"/>
          </w:rPr>
          <w:t>Find a local number</w:t>
        </w:r>
      </w:hyperlink>
      <w:r w:rsidR="003D781E" w:rsidRPr="00351E84">
        <w:rPr>
          <w:rFonts w:asciiTheme="minorHAnsi" w:hAnsiTheme="minorHAnsi" w:cstheme="minorHAnsi"/>
          <w:color w:val="242424"/>
          <w:sz w:val="24"/>
          <w:szCs w:val="24"/>
        </w:rPr>
        <w:t xml:space="preserve"> </w:t>
      </w:r>
    </w:p>
    <w:p w14:paraId="17BA8189" w14:textId="77777777" w:rsidR="003D781E" w:rsidRPr="00351E84" w:rsidRDefault="003D781E" w:rsidP="00351E84">
      <w:pPr>
        <w:ind w:left="720"/>
        <w:rPr>
          <w:rFonts w:asciiTheme="minorHAnsi" w:hAnsiTheme="minorHAnsi" w:cstheme="minorHAnsi"/>
          <w:color w:val="242424"/>
          <w:sz w:val="24"/>
          <w:szCs w:val="24"/>
        </w:rPr>
      </w:pPr>
      <w:r w:rsidRPr="00351E84">
        <w:rPr>
          <w:rStyle w:val="me-email-text-secondary"/>
          <w:rFonts w:asciiTheme="minorHAnsi" w:hAnsiTheme="minorHAnsi" w:cstheme="minorHAnsi"/>
          <w:color w:val="616161"/>
          <w:sz w:val="24"/>
          <w:szCs w:val="24"/>
        </w:rPr>
        <w:t xml:space="preserve">Phone conference ID: </w:t>
      </w:r>
      <w:r w:rsidRPr="00351E84">
        <w:rPr>
          <w:rStyle w:val="me-email-text"/>
          <w:rFonts w:asciiTheme="minorHAnsi" w:hAnsiTheme="minorHAnsi" w:cstheme="minorHAnsi"/>
          <w:color w:val="242424"/>
          <w:sz w:val="24"/>
          <w:szCs w:val="24"/>
        </w:rPr>
        <w:t>154 605 356#</w:t>
      </w:r>
      <w:r w:rsidRPr="00351E84">
        <w:rPr>
          <w:rFonts w:asciiTheme="minorHAnsi" w:hAnsiTheme="minorHAnsi" w:cstheme="minorHAnsi"/>
          <w:color w:val="242424"/>
          <w:sz w:val="24"/>
          <w:szCs w:val="24"/>
        </w:rPr>
        <w:t xml:space="preserve"> </w:t>
      </w:r>
    </w:p>
    <w:p w14:paraId="6FA14568" w14:textId="77777777" w:rsidR="00084DC9" w:rsidRPr="00351E84" w:rsidRDefault="00084DC9" w:rsidP="00351E84">
      <w:pPr>
        <w:ind w:left="720"/>
        <w:rPr>
          <w:rFonts w:asciiTheme="minorHAnsi" w:eastAsia="Calibri" w:hAnsiTheme="minorHAnsi" w:cstheme="minorHAnsi"/>
          <w:sz w:val="24"/>
          <w:szCs w:val="24"/>
        </w:rPr>
      </w:pPr>
    </w:p>
    <w:p w14:paraId="18F0A0C4" w14:textId="2D9A4BD7" w:rsidR="00084DC9" w:rsidRPr="001D7883" w:rsidRDefault="00084DC9" w:rsidP="00084DC9">
      <w:pPr>
        <w:ind w:left="720"/>
        <w:rPr>
          <w:rFonts w:asciiTheme="minorHAnsi" w:hAnsiTheme="minorHAnsi" w:cstheme="minorHAnsi"/>
          <w:sz w:val="24"/>
          <w:szCs w:val="24"/>
        </w:rPr>
      </w:pPr>
      <w:r w:rsidRPr="001D7883">
        <w:rPr>
          <w:rFonts w:asciiTheme="minorHAnsi" w:hAnsiTheme="minorHAnsi" w:cstheme="minorHAnsi"/>
          <w:sz w:val="24"/>
          <w:szCs w:val="24"/>
        </w:rPr>
        <w:t xml:space="preserve">Please RSVP to the SDB and VBE Goal Information Session and provide a list of representatives that plan to attend, via email to </w:t>
      </w:r>
      <w:hyperlink r:id="rId24" w:history="1">
        <w:r w:rsidR="003B674D" w:rsidRPr="001D7883">
          <w:rPr>
            <w:rStyle w:val="Hyperlink"/>
            <w:rFonts w:asciiTheme="minorHAnsi" w:hAnsiTheme="minorHAnsi" w:cstheme="minorHAnsi"/>
            <w:sz w:val="24"/>
            <w:szCs w:val="24"/>
          </w:rPr>
          <w:t>ra-psprocurement@pa.gov</w:t>
        </w:r>
      </w:hyperlink>
      <w:r w:rsidR="003B674D" w:rsidRPr="001D7883">
        <w:rPr>
          <w:rFonts w:asciiTheme="minorHAnsi" w:hAnsiTheme="minorHAnsi" w:cstheme="minorHAnsi"/>
          <w:sz w:val="24"/>
          <w:szCs w:val="24"/>
        </w:rPr>
        <w:t xml:space="preserve"> </w:t>
      </w:r>
      <w:r w:rsidRPr="001D7883">
        <w:rPr>
          <w:rFonts w:asciiTheme="minorHAnsi" w:eastAsia="Calibri" w:hAnsiTheme="minorHAnsi" w:cstheme="minorHAnsi"/>
          <w:sz w:val="24"/>
          <w:szCs w:val="24"/>
        </w:rPr>
        <w:t>n</w:t>
      </w:r>
      <w:r w:rsidRPr="001D7883">
        <w:rPr>
          <w:rFonts w:asciiTheme="minorHAnsi" w:hAnsiTheme="minorHAnsi" w:cstheme="minorHAnsi"/>
          <w:sz w:val="24"/>
          <w:szCs w:val="24"/>
        </w:rPr>
        <w:t xml:space="preserve">o later than </w:t>
      </w:r>
      <w:r w:rsidR="003B674D" w:rsidRPr="001D7883">
        <w:rPr>
          <w:rFonts w:asciiTheme="minorHAnsi" w:hAnsiTheme="minorHAnsi" w:cstheme="minorHAnsi"/>
          <w:sz w:val="24"/>
          <w:szCs w:val="24"/>
        </w:rPr>
        <w:t xml:space="preserve">April </w:t>
      </w:r>
      <w:r w:rsidR="003D781E">
        <w:rPr>
          <w:rFonts w:asciiTheme="minorHAnsi" w:hAnsiTheme="minorHAnsi" w:cstheme="minorHAnsi"/>
          <w:sz w:val="24"/>
          <w:szCs w:val="24"/>
        </w:rPr>
        <w:t>24</w:t>
      </w:r>
      <w:r w:rsidR="003B674D" w:rsidRPr="001D7883">
        <w:rPr>
          <w:rFonts w:asciiTheme="minorHAnsi" w:hAnsiTheme="minorHAnsi" w:cstheme="minorHAnsi"/>
          <w:sz w:val="24"/>
          <w:szCs w:val="24"/>
        </w:rPr>
        <w:t>, 2024,</w:t>
      </w:r>
      <w:r w:rsidR="003D781E">
        <w:rPr>
          <w:rFonts w:asciiTheme="minorHAnsi" w:hAnsiTheme="minorHAnsi" w:cstheme="minorHAnsi"/>
          <w:sz w:val="24"/>
          <w:szCs w:val="24"/>
        </w:rPr>
        <w:t xml:space="preserve"> </w:t>
      </w:r>
      <w:r w:rsidR="003B674D" w:rsidRPr="001D7883">
        <w:rPr>
          <w:rFonts w:asciiTheme="minorHAnsi" w:hAnsiTheme="minorHAnsi" w:cstheme="minorHAnsi"/>
          <w:sz w:val="24"/>
          <w:szCs w:val="24"/>
        </w:rPr>
        <w:t>11</w:t>
      </w:r>
      <w:r w:rsidRPr="001D7883">
        <w:rPr>
          <w:rFonts w:asciiTheme="minorHAnsi" w:hAnsiTheme="minorHAnsi" w:cstheme="minorHAnsi"/>
          <w:sz w:val="24"/>
          <w:szCs w:val="24"/>
        </w:rPr>
        <w:t>:00 a.m.</w:t>
      </w:r>
    </w:p>
    <w:p w14:paraId="62544DF3" w14:textId="77777777" w:rsidR="00084DC9" w:rsidRPr="001D7883" w:rsidRDefault="00084DC9" w:rsidP="00084DC9">
      <w:pPr>
        <w:rPr>
          <w:rFonts w:asciiTheme="minorHAnsi" w:hAnsiTheme="minorHAnsi" w:cstheme="minorHAnsi"/>
          <w:sz w:val="24"/>
          <w:szCs w:val="24"/>
        </w:rPr>
      </w:pPr>
    </w:p>
    <w:p w14:paraId="573F5FCF" w14:textId="5F21E687" w:rsidR="00084DC9" w:rsidRPr="001D7883" w:rsidRDefault="00084DC9" w:rsidP="00084DC9">
      <w:pPr>
        <w:ind w:left="720"/>
        <w:rPr>
          <w:rFonts w:asciiTheme="minorHAnsi" w:hAnsiTheme="minorHAnsi" w:cstheme="minorHAnsi"/>
          <w:b/>
          <w:bCs/>
          <w:sz w:val="24"/>
          <w:szCs w:val="24"/>
        </w:rPr>
      </w:pPr>
      <w:r w:rsidRPr="001D7883">
        <w:rPr>
          <w:rFonts w:asciiTheme="minorHAnsi" w:hAnsiTheme="minorHAnsi" w:cstheme="minorHAnsi"/>
          <w:b/>
          <w:bCs/>
          <w:sz w:val="24"/>
          <w:szCs w:val="24"/>
        </w:rPr>
        <w:t xml:space="preserve">If you prefer an email invitation to the SDB and VBE Goal Information Session, please request by emailing the Issuing Office, </w:t>
      </w:r>
      <w:hyperlink r:id="rId25" w:history="1">
        <w:r w:rsidR="003B674D" w:rsidRPr="001D7883">
          <w:rPr>
            <w:rStyle w:val="Hyperlink"/>
            <w:rFonts w:asciiTheme="minorHAnsi" w:hAnsiTheme="minorHAnsi" w:cstheme="minorHAnsi"/>
            <w:b/>
            <w:bCs/>
            <w:sz w:val="24"/>
            <w:szCs w:val="24"/>
          </w:rPr>
          <w:t>rs-psprocurement@pa.gov</w:t>
        </w:r>
      </w:hyperlink>
      <w:r w:rsidRPr="001D7883">
        <w:rPr>
          <w:rFonts w:asciiTheme="minorHAnsi" w:hAnsiTheme="minorHAnsi" w:cstheme="minorHAnsi"/>
          <w:b/>
          <w:bCs/>
          <w:sz w:val="24"/>
          <w:szCs w:val="24"/>
        </w:rPr>
        <w:t>.</w:t>
      </w:r>
    </w:p>
    <w:p w14:paraId="19D87A27" w14:textId="77777777" w:rsidR="00084DC9" w:rsidRPr="001D7883" w:rsidRDefault="00084DC9" w:rsidP="00084DC9">
      <w:pPr>
        <w:jc w:val="both"/>
        <w:textAlignment w:val="baseline"/>
        <w:rPr>
          <w:rFonts w:asciiTheme="minorHAnsi" w:eastAsia="Times New Roman" w:hAnsiTheme="minorHAnsi" w:cstheme="minorHAnsi"/>
          <w:color w:val="000000"/>
          <w:sz w:val="24"/>
          <w:szCs w:val="24"/>
        </w:rPr>
      </w:pPr>
    </w:p>
    <w:p w14:paraId="4A12859E" w14:textId="77777777" w:rsidR="00DD5AA4" w:rsidRPr="001D7883" w:rsidRDefault="00DD5AA4" w:rsidP="000B0561">
      <w:pPr>
        <w:jc w:val="both"/>
        <w:textAlignment w:val="baseline"/>
        <w:rPr>
          <w:rFonts w:asciiTheme="minorHAnsi" w:eastAsia="Times New Roman" w:hAnsiTheme="minorHAnsi" w:cstheme="minorHAnsi"/>
          <w:color w:val="000000"/>
          <w:sz w:val="24"/>
          <w:szCs w:val="24"/>
        </w:rPr>
      </w:pPr>
    </w:p>
    <w:p w14:paraId="2D1F9342" w14:textId="57552AFC" w:rsidR="00704B1E" w:rsidRPr="001D7883" w:rsidRDefault="00337E6B" w:rsidP="00381D71">
      <w:pPr>
        <w:numPr>
          <w:ilvl w:val="0"/>
          <w:numId w:val="43"/>
        </w:numPr>
        <w:ind w:left="720" w:hanging="720"/>
        <w:jc w:val="both"/>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lastRenderedPageBreak/>
        <w:t xml:space="preserve">Addenda to the RFP. </w:t>
      </w:r>
      <w:r w:rsidRPr="001D7883">
        <w:rPr>
          <w:rFonts w:asciiTheme="minorHAnsi" w:eastAsia="Times New Roman" w:hAnsiTheme="minorHAnsi" w:cstheme="minorHAnsi"/>
          <w:color w:val="000000"/>
          <w:sz w:val="24"/>
          <w:szCs w:val="24"/>
        </w:rPr>
        <w:t>If the Issuing Office deems it necessary to revise any part of this RFP before the proposal response date, the Issuing Office will post an addendum to eMarketplace at</w:t>
      </w:r>
      <w:hyperlink r:id="rId26">
        <w:r w:rsidRPr="001D7883">
          <w:rPr>
            <w:rFonts w:asciiTheme="minorHAnsi" w:eastAsia="Times New Roman" w:hAnsiTheme="minorHAnsi" w:cstheme="minorHAnsi"/>
            <w:b/>
            <w:color w:val="0000FF"/>
            <w:sz w:val="24"/>
            <w:szCs w:val="24"/>
            <w:u w:val="single"/>
          </w:rPr>
          <w:t xml:space="preserve"> </w:t>
        </w:r>
      </w:hyperlink>
      <w:hyperlink r:id="rId27">
        <w:r w:rsidRPr="001D7883">
          <w:rPr>
            <w:rFonts w:asciiTheme="minorHAnsi" w:eastAsia="Times New Roman" w:hAnsiTheme="minorHAnsi" w:cstheme="minorHAnsi"/>
            <w:b/>
            <w:color w:val="0000FF"/>
            <w:sz w:val="24"/>
            <w:szCs w:val="24"/>
            <w:u w:val="single"/>
          </w:rPr>
          <w:t>http://www.emarketplace.state.pa.us/Search.aspx</w:t>
        </w:r>
      </w:hyperlink>
      <w:hyperlink r:id="rId28">
        <w:r w:rsidRPr="001D7883">
          <w:rPr>
            <w:rFonts w:asciiTheme="minorHAnsi" w:eastAsia="Times New Roman" w:hAnsiTheme="minorHAnsi" w:cstheme="minorHAnsi"/>
            <w:color w:val="0000FF"/>
            <w:sz w:val="24"/>
            <w:szCs w:val="24"/>
            <w:u w:val="single"/>
          </w:rPr>
          <w:t>.</w:t>
        </w:r>
      </w:hyperlink>
      <w:r w:rsidRPr="001D7883">
        <w:rPr>
          <w:rFonts w:asciiTheme="minorHAnsi" w:eastAsia="Times New Roman" w:hAnsiTheme="minorHAnsi" w:cstheme="minorHAnsi"/>
          <w:color w:val="000000"/>
          <w:sz w:val="24"/>
          <w:szCs w:val="24"/>
        </w:rPr>
        <w:t xml:space="preserve"> It is the Offeror’s responsibility to periodically check eMarketplace for any new information or addenda to the RFP. Answers to the questions asked during the Questions &amp; Answers period also will be posted to eMarketplace as addenda to the RFP.</w:t>
      </w:r>
    </w:p>
    <w:p w14:paraId="795EE288" w14:textId="77777777" w:rsidR="00FF2D84" w:rsidRPr="001D7883" w:rsidRDefault="00FF2D84" w:rsidP="000B0561">
      <w:pPr>
        <w:tabs>
          <w:tab w:val="left" w:pos="720"/>
        </w:tabs>
        <w:jc w:val="both"/>
        <w:textAlignment w:val="baseline"/>
        <w:rPr>
          <w:rFonts w:asciiTheme="minorHAnsi" w:eastAsia="Times New Roman" w:hAnsiTheme="minorHAnsi" w:cstheme="minorHAnsi"/>
          <w:b/>
          <w:color w:val="000000"/>
          <w:sz w:val="24"/>
          <w:szCs w:val="24"/>
        </w:rPr>
      </w:pPr>
    </w:p>
    <w:p w14:paraId="2D1F9343" w14:textId="14DFAF18" w:rsidR="00704B1E" w:rsidRPr="001D7883" w:rsidRDefault="00337E6B" w:rsidP="00381D71">
      <w:pPr>
        <w:numPr>
          <w:ilvl w:val="0"/>
          <w:numId w:val="43"/>
        </w:numPr>
        <w:ind w:left="720" w:hanging="720"/>
        <w:jc w:val="both"/>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 xml:space="preserve">Response Date. </w:t>
      </w:r>
      <w:r w:rsidRPr="001D7883">
        <w:rPr>
          <w:rFonts w:asciiTheme="minorHAnsi" w:eastAsia="Times New Roman" w:hAnsiTheme="minorHAnsi" w:cstheme="minorHAnsi"/>
          <w:color w:val="000000"/>
          <w:sz w:val="24"/>
          <w:szCs w:val="24"/>
        </w:rPr>
        <w:t xml:space="preserve">To be considered for selection, electronic proposal submissions as described in </w:t>
      </w:r>
      <w:r w:rsidR="00BA0CEF" w:rsidRPr="001D7883">
        <w:rPr>
          <w:rFonts w:asciiTheme="minorHAnsi" w:eastAsia="Times New Roman" w:hAnsiTheme="minorHAnsi" w:cstheme="minorHAnsi"/>
          <w:b/>
          <w:color w:val="000000"/>
          <w:sz w:val="24"/>
          <w:szCs w:val="24"/>
        </w:rPr>
        <w:t>PART I</w:t>
      </w:r>
      <w:r w:rsidRPr="001D7883">
        <w:rPr>
          <w:rFonts w:asciiTheme="minorHAnsi" w:eastAsia="Times New Roman" w:hAnsiTheme="minorHAnsi" w:cstheme="minorHAnsi"/>
          <w:b/>
          <w:color w:val="000000"/>
          <w:sz w:val="24"/>
          <w:szCs w:val="24"/>
        </w:rPr>
        <w:t>, Section I-1</w:t>
      </w:r>
      <w:r w:rsidR="00381D71" w:rsidRPr="001D7883">
        <w:rPr>
          <w:rFonts w:asciiTheme="minorHAnsi" w:eastAsia="Times New Roman" w:hAnsiTheme="minorHAnsi" w:cstheme="minorHAnsi"/>
          <w:b/>
          <w:color w:val="000000"/>
          <w:sz w:val="24"/>
          <w:szCs w:val="24"/>
        </w:rPr>
        <w:t>1</w:t>
      </w:r>
      <w:r w:rsidRPr="001D7883">
        <w:rPr>
          <w:rFonts w:asciiTheme="minorHAnsi" w:eastAsia="Times New Roman" w:hAnsiTheme="minorHAnsi" w:cstheme="minorHAnsi"/>
          <w:b/>
          <w:color w:val="000000"/>
          <w:sz w:val="24"/>
          <w:szCs w:val="24"/>
        </w:rPr>
        <w:t xml:space="preserve"> </w:t>
      </w:r>
      <w:r w:rsidRPr="001D7883">
        <w:rPr>
          <w:rFonts w:asciiTheme="minorHAnsi" w:eastAsia="Times New Roman" w:hAnsiTheme="minorHAnsi" w:cstheme="minorHAnsi"/>
          <w:color w:val="000000"/>
          <w:sz w:val="24"/>
          <w:szCs w:val="24"/>
        </w:rPr>
        <w:t xml:space="preserve">must arrive at the Issuing Office on or before the time and date specified in the RFP Calendar of Events. The Issuing Office will </w:t>
      </w:r>
      <w:r w:rsidRPr="001D7883">
        <w:rPr>
          <w:rFonts w:asciiTheme="minorHAnsi" w:eastAsia="Times New Roman" w:hAnsiTheme="minorHAnsi" w:cstheme="minorHAnsi"/>
          <w:b/>
          <w:color w:val="000000"/>
          <w:sz w:val="24"/>
          <w:szCs w:val="24"/>
        </w:rPr>
        <w:t xml:space="preserve">not </w:t>
      </w:r>
      <w:r w:rsidRPr="001D7883">
        <w:rPr>
          <w:rFonts w:asciiTheme="minorHAnsi" w:eastAsia="Times New Roman" w:hAnsiTheme="minorHAnsi" w:cstheme="minorHAnsi"/>
          <w:color w:val="000000"/>
          <w:sz w:val="24"/>
          <w:szCs w:val="24"/>
        </w:rPr>
        <w:t xml:space="preserve">accept proposals via email or facsimile transmission. Offerors who send proposals by mail or other delivery service should allow sufficient delivery time to ensure timely receipt of their proposals. If, due to inclement weather, natural disaster, or any other cause, the Commonwealth office location to which proposals are to be returned is closed on the proposal response date, the deadline for submission will be automatically extended until the next Commonwealth business day on which the office is open, unless the Issuing Office otherwise notifies Offerors. </w:t>
      </w:r>
      <w:r w:rsidRPr="001D7883">
        <w:rPr>
          <w:rFonts w:asciiTheme="minorHAnsi" w:eastAsia="Times New Roman" w:hAnsiTheme="minorHAnsi" w:cstheme="minorHAnsi"/>
          <w:bCs/>
          <w:color w:val="000000"/>
          <w:sz w:val="24"/>
          <w:szCs w:val="24"/>
        </w:rPr>
        <w:t>The</w:t>
      </w:r>
      <w:r w:rsidRPr="001D7883">
        <w:rPr>
          <w:rFonts w:asciiTheme="minorHAnsi" w:eastAsia="Times New Roman" w:hAnsiTheme="minorHAnsi" w:cstheme="minorHAnsi"/>
          <w:color w:val="000000"/>
          <w:sz w:val="24"/>
          <w:szCs w:val="24"/>
        </w:rPr>
        <w:t xml:space="preserve"> hour for submission of proposals shall remain the same. The Issuing Office will reject (unopened) any late proposals.</w:t>
      </w:r>
    </w:p>
    <w:p w14:paraId="5DA86803" w14:textId="77777777" w:rsidR="00FF2D84" w:rsidRPr="001D7883" w:rsidRDefault="00FF2D84" w:rsidP="000B0561">
      <w:pPr>
        <w:tabs>
          <w:tab w:val="left" w:pos="720"/>
        </w:tabs>
        <w:jc w:val="both"/>
        <w:textAlignment w:val="baseline"/>
        <w:rPr>
          <w:rFonts w:asciiTheme="minorHAnsi" w:eastAsia="Times New Roman" w:hAnsiTheme="minorHAnsi" w:cstheme="minorHAnsi"/>
          <w:b/>
          <w:color w:val="000000"/>
          <w:sz w:val="24"/>
          <w:szCs w:val="24"/>
        </w:rPr>
      </w:pPr>
    </w:p>
    <w:p w14:paraId="2D1F9344" w14:textId="33740133" w:rsidR="00704B1E" w:rsidRPr="001D7883" w:rsidRDefault="00337E6B" w:rsidP="00381D71">
      <w:pPr>
        <w:numPr>
          <w:ilvl w:val="0"/>
          <w:numId w:val="43"/>
        </w:numPr>
        <w:jc w:val="both"/>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Proposal Requirements.</w:t>
      </w:r>
    </w:p>
    <w:p w14:paraId="045EDE4B" w14:textId="77777777" w:rsidR="007927CE" w:rsidRPr="001D7883" w:rsidRDefault="007927CE" w:rsidP="000B0561">
      <w:pPr>
        <w:tabs>
          <w:tab w:val="left" w:pos="720"/>
        </w:tabs>
        <w:jc w:val="both"/>
        <w:textAlignment w:val="baseline"/>
        <w:rPr>
          <w:rFonts w:asciiTheme="minorHAnsi" w:eastAsia="Times New Roman" w:hAnsiTheme="minorHAnsi" w:cstheme="minorHAnsi"/>
          <w:b/>
          <w:color w:val="000000"/>
          <w:sz w:val="24"/>
          <w:szCs w:val="24"/>
        </w:rPr>
      </w:pPr>
    </w:p>
    <w:p w14:paraId="6FBC0292" w14:textId="78DD7F16" w:rsidR="007927CE" w:rsidRPr="001D7883" w:rsidRDefault="00337E6B" w:rsidP="00323613">
      <w:pPr>
        <w:numPr>
          <w:ilvl w:val="0"/>
          <w:numId w:val="18"/>
        </w:numPr>
        <w:tabs>
          <w:tab w:val="clear" w:pos="1080"/>
        </w:tabs>
        <w:ind w:left="1080" w:hanging="360"/>
        <w:jc w:val="both"/>
        <w:textAlignment w:val="baseline"/>
        <w:rPr>
          <w:rFonts w:asciiTheme="minorHAnsi" w:eastAsia="Times New Roman" w:hAnsiTheme="minorHAnsi" w:cstheme="minorHAnsi"/>
          <w:color w:val="000000"/>
          <w:spacing w:val="-3"/>
          <w:sz w:val="24"/>
          <w:szCs w:val="24"/>
        </w:rPr>
      </w:pPr>
      <w:r w:rsidRPr="001D7883">
        <w:rPr>
          <w:rFonts w:asciiTheme="minorHAnsi" w:eastAsia="Times New Roman" w:hAnsiTheme="minorHAnsi" w:cstheme="minorHAnsi"/>
          <w:b/>
          <w:color w:val="000000"/>
          <w:sz w:val="24"/>
          <w:szCs w:val="24"/>
        </w:rPr>
        <w:t>Proposal Submission</w:t>
      </w:r>
      <w:r w:rsidR="00F74AB8" w:rsidRPr="001D7883">
        <w:rPr>
          <w:rFonts w:asciiTheme="minorHAnsi" w:eastAsia="Times New Roman" w:hAnsiTheme="minorHAnsi" w:cstheme="minorHAnsi"/>
          <w:b/>
          <w:color w:val="000000"/>
          <w:sz w:val="24"/>
          <w:szCs w:val="24"/>
        </w:rPr>
        <w:t>.</w:t>
      </w:r>
      <w:r w:rsidRPr="001D7883">
        <w:rPr>
          <w:rFonts w:asciiTheme="minorHAnsi" w:eastAsia="Times New Roman" w:hAnsiTheme="minorHAnsi" w:cstheme="minorHAnsi"/>
          <w:b/>
          <w:color w:val="000000"/>
          <w:sz w:val="24"/>
          <w:szCs w:val="24"/>
        </w:rPr>
        <w:t xml:space="preserve"> </w:t>
      </w:r>
      <w:r w:rsidRPr="001D7883">
        <w:rPr>
          <w:rFonts w:asciiTheme="minorHAnsi" w:eastAsia="Times New Roman" w:hAnsiTheme="minorHAnsi" w:cstheme="minorHAnsi"/>
          <w:bCs/>
          <w:color w:val="000000"/>
          <w:sz w:val="24"/>
          <w:szCs w:val="24"/>
        </w:rPr>
        <w:t xml:space="preserve">To be considered, Offerors should submit a complete response to this RFP to the Issuing Office, using the format provided </w:t>
      </w:r>
      <w:r w:rsidRPr="00351E84">
        <w:rPr>
          <w:rFonts w:asciiTheme="minorHAnsi" w:eastAsia="Times New Roman" w:hAnsiTheme="minorHAnsi" w:cstheme="minorHAnsi"/>
          <w:bCs/>
          <w:color w:val="000000"/>
          <w:sz w:val="24"/>
          <w:szCs w:val="24"/>
        </w:rPr>
        <w:t xml:space="preserve">in </w:t>
      </w:r>
      <w:r w:rsidRPr="00351E84">
        <w:rPr>
          <w:rFonts w:asciiTheme="minorHAnsi" w:eastAsia="Times New Roman" w:hAnsiTheme="minorHAnsi" w:cstheme="minorHAnsi"/>
          <w:b/>
          <w:color w:val="000000"/>
          <w:sz w:val="24"/>
          <w:szCs w:val="24"/>
        </w:rPr>
        <w:t>Section I-1</w:t>
      </w:r>
      <w:r w:rsidR="00307C88" w:rsidRPr="00351E84">
        <w:rPr>
          <w:rFonts w:asciiTheme="minorHAnsi" w:eastAsia="Times New Roman" w:hAnsiTheme="minorHAnsi" w:cstheme="minorHAnsi"/>
          <w:b/>
          <w:color w:val="000000"/>
          <w:sz w:val="24"/>
          <w:szCs w:val="24"/>
        </w:rPr>
        <w:t>1</w:t>
      </w:r>
      <w:r w:rsidR="00336B48" w:rsidRPr="00351E84">
        <w:rPr>
          <w:rFonts w:asciiTheme="minorHAnsi" w:eastAsia="Times New Roman" w:hAnsiTheme="minorHAnsi" w:cstheme="minorHAnsi"/>
          <w:b/>
          <w:color w:val="000000"/>
          <w:sz w:val="24"/>
          <w:szCs w:val="24"/>
        </w:rPr>
        <w:t>.</w:t>
      </w:r>
      <w:r w:rsidRPr="00351E84">
        <w:rPr>
          <w:rFonts w:asciiTheme="minorHAnsi" w:eastAsia="Times New Roman" w:hAnsiTheme="minorHAnsi" w:cstheme="minorHAnsi"/>
          <w:b/>
          <w:color w:val="000000"/>
          <w:sz w:val="24"/>
          <w:szCs w:val="24"/>
        </w:rPr>
        <w:t>B</w:t>
      </w:r>
      <w:r w:rsidRPr="00351E84">
        <w:rPr>
          <w:rFonts w:asciiTheme="minorHAnsi" w:eastAsia="Times New Roman" w:hAnsiTheme="minorHAnsi" w:cstheme="minorHAnsi"/>
          <w:bCs/>
          <w:color w:val="000000"/>
          <w:sz w:val="24"/>
          <w:szCs w:val="24"/>
        </w:rPr>
        <w:t xml:space="preserve">, providing </w:t>
      </w:r>
      <w:r w:rsidR="008F1EE1" w:rsidRPr="00351E84">
        <w:rPr>
          <w:rFonts w:asciiTheme="minorHAnsi" w:eastAsia="Times New Roman" w:hAnsiTheme="minorHAnsi" w:cstheme="minorHAnsi"/>
          <w:bCs/>
          <w:color w:val="000000"/>
          <w:sz w:val="24"/>
          <w:szCs w:val="24"/>
        </w:rPr>
        <w:t>five</w:t>
      </w:r>
      <w:r w:rsidRPr="00351E84">
        <w:rPr>
          <w:rFonts w:asciiTheme="minorHAnsi" w:eastAsia="Times New Roman" w:hAnsiTheme="minorHAnsi" w:cstheme="minorHAnsi"/>
          <w:bCs/>
          <w:color w:val="000000"/>
          <w:sz w:val="24"/>
          <w:szCs w:val="24"/>
        </w:rPr>
        <w:t xml:space="preserve"> (</w:t>
      </w:r>
      <w:r w:rsidR="008F1EE1" w:rsidRPr="00351E84">
        <w:rPr>
          <w:rFonts w:asciiTheme="minorHAnsi" w:eastAsia="Times New Roman" w:hAnsiTheme="minorHAnsi" w:cstheme="minorHAnsi"/>
          <w:bCs/>
          <w:color w:val="000000"/>
          <w:sz w:val="24"/>
          <w:szCs w:val="24"/>
        </w:rPr>
        <w:t>5</w:t>
      </w:r>
      <w:r w:rsidRPr="00351E84">
        <w:rPr>
          <w:rFonts w:asciiTheme="minorHAnsi" w:eastAsia="Times New Roman" w:hAnsiTheme="minorHAnsi" w:cstheme="minorHAnsi"/>
          <w:bCs/>
          <w:color w:val="000000"/>
          <w:sz w:val="24"/>
          <w:szCs w:val="24"/>
        </w:rPr>
        <w:t xml:space="preserve">) paper copies [one marked “ORIGINAL”] of the Technical Submittal and one (1) </w:t>
      </w:r>
      <w:r w:rsidR="008141EC" w:rsidRPr="00351E84">
        <w:rPr>
          <w:rFonts w:asciiTheme="minorHAnsi" w:eastAsia="Times New Roman" w:hAnsiTheme="minorHAnsi" w:cstheme="minorHAnsi"/>
          <w:bCs/>
          <w:color w:val="000000"/>
          <w:sz w:val="24"/>
          <w:szCs w:val="24"/>
        </w:rPr>
        <w:t xml:space="preserve">separately sealed (envelope preferred) </w:t>
      </w:r>
      <w:r w:rsidRPr="00351E84">
        <w:rPr>
          <w:rFonts w:asciiTheme="minorHAnsi" w:eastAsia="Times New Roman" w:hAnsiTheme="minorHAnsi" w:cstheme="minorHAnsi"/>
          <w:bCs/>
          <w:color w:val="000000"/>
          <w:sz w:val="24"/>
          <w:szCs w:val="24"/>
        </w:rPr>
        <w:t>paper copy of the C</w:t>
      </w:r>
      <w:r w:rsidRPr="001D7883">
        <w:rPr>
          <w:rFonts w:asciiTheme="minorHAnsi" w:eastAsia="Times New Roman" w:hAnsiTheme="minorHAnsi" w:cstheme="minorHAnsi"/>
          <w:bCs/>
          <w:color w:val="000000"/>
          <w:sz w:val="24"/>
          <w:szCs w:val="24"/>
        </w:rPr>
        <w:t>ost Submittal.</w:t>
      </w:r>
    </w:p>
    <w:p w14:paraId="28DDDB1B" w14:textId="77777777" w:rsidR="007927CE" w:rsidRPr="001D7883" w:rsidRDefault="007927CE" w:rsidP="000B0561">
      <w:pPr>
        <w:ind w:left="720"/>
        <w:jc w:val="both"/>
        <w:textAlignment w:val="baseline"/>
        <w:rPr>
          <w:rFonts w:asciiTheme="minorHAnsi" w:eastAsia="Times New Roman" w:hAnsiTheme="minorHAnsi" w:cstheme="minorHAnsi"/>
          <w:color w:val="000000"/>
          <w:spacing w:val="-3"/>
          <w:sz w:val="24"/>
          <w:szCs w:val="24"/>
        </w:rPr>
      </w:pPr>
    </w:p>
    <w:p w14:paraId="75ABDDB1" w14:textId="5D62E9CD" w:rsidR="001D45BC" w:rsidRPr="001D7883" w:rsidRDefault="00337E6B" w:rsidP="000B0561">
      <w:pPr>
        <w:ind w:left="1080"/>
        <w:jc w:val="both"/>
        <w:textAlignment w:val="baseline"/>
        <w:rPr>
          <w:rFonts w:asciiTheme="minorHAnsi" w:eastAsia="Times New Roman" w:hAnsiTheme="minorHAnsi" w:cstheme="minorHAnsi"/>
          <w:color w:val="000000"/>
          <w:spacing w:val="-3"/>
          <w:sz w:val="24"/>
          <w:szCs w:val="24"/>
        </w:rPr>
      </w:pPr>
      <w:r w:rsidRPr="001D7883">
        <w:rPr>
          <w:rFonts w:asciiTheme="minorHAnsi" w:eastAsia="Times New Roman" w:hAnsiTheme="minorHAnsi" w:cstheme="minorHAnsi"/>
          <w:color w:val="000000"/>
          <w:spacing w:val="-3"/>
          <w:sz w:val="24"/>
          <w:szCs w:val="24"/>
        </w:rPr>
        <w:t xml:space="preserve">In addition to the paper copies of the proposal, Offerors shall submit a single electronic complete and exact copy of the entire proposal with named separate files </w:t>
      </w:r>
      <w:r w:rsidRPr="001D7883">
        <w:rPr>
          <w:rFonts w:asciiTheme="minorHAnsi" w:eastAsia="Times New Roman" w:hAnsiTheme="minorHAnsi" w:cstheme="minorHAnsi"/>
          <w:b/>
          <w:color w:val="000000"/>
          <w:spacing w:val="-3"/>
          <w:sz w:val="24"/>
          <w:szCs w:val="24"/>
        </w:rPr>
        <w:t>for the Technical Submittal</w:t>
      </w:r>
      <w:r w:rsidR="003D21EC" w:rsidRPr="001D7883">
        <w:rPr>
          <w:rFonts w:asciiTheme="minorHAnsi" w:eastAsia="Times New Roman" w:hAnsiTheme="minorHAnsi" w:cstheme="minorHAnsi"/>
          <w:b/>
          <w:color w:val="000000"/>
          <w:spacing w:val="-3"/>
          <w:sz w:val="24"/>
          <w:szCs w:val="24"/>
        </w:rPr>
        <w:t xml:space="preserve"> and</w:t>
      </w:r>
      <w:r w:rsidRPr="001D7883">
        <w:rPr>
          <w:rFonts w:asciiTheme="minorHAnsi" w:eastAsia="Times New Roman" w:hAnsiTheme="minorHAnsi" w:cstheme="minorHAnsi"/>
          <w:b/>
          <w:color w:val="000000"/>
          <w:spacing w:val="-3"/>
          <w:sz w:val="24"/>
          <w:szCs w:val="24"/>
        </w:rPr>
        <w:t xml:space="preserve"> the Cost Submittal. </w:t>
      </w:r>
      <w:r w:rsidRPr="001D7883">
        <w:rPr>
          <w:rFonts w:asciiTheme="minorHAnsi" w:eastAsia="Times New Roman" w:hAnsiTheme="minorHAnsi" w:cstheme="minorHAnsi"/>
          <w:color w:val="000000"/>
          <w:spacing w:val="-3"/>
          <w:sz w:val="24"/>
          <w:szCs w:val="24"/>
        </w:rPr>
        <w:t xml:space="preserve">The electronic submission must be on USB/Flash drive in Microsoft Office or Microsoft Office compatible format and any spreadsheets must be in Microsoft Excel. The Offerors may not lock or protect any cells or tabs. Offerors should ensure that there is no costing information in the technical submittal. Offerors should not reiterate technical information in the </w:t>
      </w:r>
      <w:r w:rsidR="00507003" w:rsidRPr="001D7883">
        <w:rPr>
          <w:rFonts w:asciiTheme="minorHAnsi" w:eastAsia="Times New Roman" w:hAnsiTheme="minorHAnsi" w:cstheme="minorHAnsi"/>
          <w:color w:val="000000"/>
          <w:spacing w:val="-3"/>
          <w:sz w:val="24"/>
          <w:szCs w:val="24"/>
        </w:rPr>
        <w:t>C</w:t>
      </w:r>
      <w:r w:rsidRPr="001D7883">
        <w:rPr>
          <w:rFonts w:asciiTheme="minorHAnsi" w:eastAsia="Times New Roman" w:hAnsiTheme="minorHAnsi" w:cstheme="minorHAnsi"/>
          <w:color w:val="000000"/>
          <w:spacing w:val="-3"/>
          <w:sz w:val="24"/>
          <w:szCs w:val="24"/>
        </w:rPr>
        <w:t xml:space="preserve">ost </w:t>
      </w:r>
      <w:r w:rsidR="00507003" w:rsidRPr="001D7883">
        <w:rPr>
          <w:rFonts w:asciiTheme="minorHAnsi" w:eastAsia="Times New Roman" w:hAnsiTheme="minorHAnsi" w:cstheme="minorHAnsi"/>
          <w:color w:val="000000"/>
          <w:spacing w:val="-3"/>
          <w:sz w:val="24"/>
          <w:szCs w:val="24"/>
        </w:rPr>
        <w:t>S</w:t>
      </w:r>
      <w:r w:rsidRPr="001D7883">
        <w:rPr>
          <w:rFonts w:asciiTheme="minorHAnsi" w:eastAsia="Times New Roman" w:hAnsiTheme="minorHAnsi" w:cstheme="minorHAnsi"/>
          <w:color w:val="000000"/>
          <w:spacing w:val="-3"/>
          <w:sz w:val="24"/>
          <w:szCs w:val="24"/>
        </w:rPr>
        <w:t xml:space="preserve">ubmittal. </w:t>
      </w:r>
      <w:r w:rsidRPr="001D7883">
        <w:rPr>
          <w:rFonts w:asciiTheme="minorHAnsi" w:eastAsia="Times New Roman" w:hAnsiTheme="minorHAnsi" w:cstheme="minorHAnsi"/>
          <w:color w:val="000000"/>
          <w:spacing w:val="-3"/>
          <w:sz w:val="24"/>
          <w:szCs w:val="24"/>
          <w:u w:val="single"/>
        </w:rPr>
        <w:t>The USB/Flash drive should clearly identify the Offeror and include the name and version number of the virus scanning software that was used to scan the USB/Flash drive before</w:t>
      </w:r>
      <w:r w:rsidR="001D45BC" w:rsidRPr="001D7883">
        <w:rPr>
          <w:rFonts w:asciiTheme="minorHAnsi" w:eastAsia="Times New Roman" w:hAnsiTheme="minorHAnsi" w:cstheme="minorHAnsi"/>
          <w:color w:val="000000"/>
          <w:spacing w:val="-3"/>
          <w:sz w:val="24"/>
          <w:szCs w:val="24"/>
          <w:u w:val="single"/>
        </w:rPr>
        <w:t xml:space="preserve"> it was submitted. </w:t>
      </w:r>
      <w:r w:rsidR="001D45BC" w:rsidRPr="001D7883">
        <w:rPr>
          <w:rFonts w:asciiTheme="minorHAnsi" w:eastAsia="Times New Roman" w:hAnsiTheme="minorHAnsi" w:cstheme="minorHAnsi"/>
          <w:color w:val="000000"/>
          <w:spacing w:val="-3"/>
          <w:sz w:val="24"/>
          <w:szCs w:val="24"/>
        </w:rPr>
        <w:t xml:space="preserve">The Offeror shall make no other distribution of its proposal to any other Offeror or Commonwealth official or Commonwealth consultant. Each proposal page should be numbered for ease of reference. An official authorized to bind the Offeror to its provisions must sign the proposal. If the official signs the </w:t>
      </w:r>
      <w:r w:rsidR="001B05B0" w:rsidRPr="001D7883">
        <w:rPr>
          <w:rFonts w:asciiTheme="minorHAnsi" w:eastAsia="Times New Roman" w:hAnsiTheme="minorHAnsi" w:cstheme="minorHAnsi"/>
          <w:b/>
          <w:bCs/>
          <w:color w:val="000000"/>
          <w:spacing w:val="-3"/>
          <w:sz w:val="24"/>
          <w:szCs w:val="24"/>
        </w:rPr>
        <w:t xml:space="preserve">APPENDIX A </w:t>
      </w:r>
      <w:r w:rsidR="001D45BC" w:rsidRPr="001D7883">
        <w:rPr>
          <w:rFonts w:asciiTheme="minorHAnsi" w:eastAsia="Times New Roman" w:hAnsiTheme="minorHAnsi" w:cstheme="minorHAnsi"/>
          <w:b/>
          <w:bCs/>
          <w:color w:val="000000"/>
          <w:spacing w:val="-3"/>
          <w:sz w:val="24"/>
          <w:szCs w:val="24"/>
        </w:rPr>
        <w:t>Proposal Cover Sheet</w:t>
      </w:r>
      <w:r w:rsidR="001D45BC" w:rsidRPr="001D7883">
        <w:rPr>
          <w:rFonts w:asciiTheme="minorHAnsi" w:eastAsia="Times New Roman" w:hAnsiTheme="minorHAnsi" w:cstheme="minorHAnsi"/>
          <w:color w:val="000000"/>
          <w:spacing w:val="-3"/>
          <w:sz w:val="24"/>
          <w:szCs w:val="24"/>
        </w:rPr>
        <w:t xml:space="preserve"> and the Proposal Cover Sheet is scanned and provided in a PDF version in the Offeror’s electronically submitted proposal, the requirement will be met. For this RFP, the proposal must remain valid for </w:t>
      </w:r>
      <w:r w:rsidR="005771CF" w:rsidRPr="001D7883">
        <w:rPr>
          <w:rFonts w:asciiTheme="minorHAnsi" w:eastAsia="Times New Roman" w:hAnsiTheme="minorHAnsi" w:cstheme="minorHAnsi"/>
          <w:color w:val="000000"/>
          <w:spacing w:val="-3"/>
          <w:sz w:val="24"/>
          <w:szCs w:val="24"/>
        </w:rPr>
        <w:t xml:space="preserve">120 </w:t>
      </w:r>
      <w:r w:rsidR="001D45BC" w:rsidRPr="001D7883">
        <w:rPr>
          <w:rFonts w:asciiTheme="minorHAnsi" w:eastAsia="Times New Roman" w:hAnsiTheme="minorHAnsi" w:cstheme="minorHAnsi"/>
          <w:color w:val="000000"/>
          <w:spacing w:val="-3"/>
          <w:sz w:val="24"/>
          <w:szCs w:val="24"/>
        </w:rPr>
        <w:t xml:space="preserve">days or until a contract is fully executed. If the Issuing Office selects the Offeror’s proposal for award, the contents of </w:t>
      </w:r>
      <w:r w:rsidR="001D45BC" w:rsidRPr="001D7883">
        <w:rPr>
          <w:rFonts w:asciiTheme="minorHAnsi" w:eastAsia="Times New Roman" w:hAnsiTheme="minorHAnsi" w:cstheme="minorHAnsi"/>
          <w:color w:val="000000"/>
          <w:spacing w:val="-3"/>
          <w:sz w:val="24"/>
          <w:szCs w:val="24"/>
        </w:rPr>
        <w:lastRenderedPageBreak/>
        <w:t>the selected Offeror’s proposal will become, except to the extent the contents are changed through Best and Final Offers or negotiations, contractual obligations.</w:t>
      </w:r>
    </w:p>
    <w:p w14:paraId="250E7C71" w14:textId="77777777" w:rsidR="001D45BC" w:rsidRPr="001D7883" w:rsidRDefault="001D45BC" w:rsidP="000B0561">
      <w:pPr>
        <w:jc w:val="both"/>
        <w:textAlignment w:val="baseline"/>
        <w:rPr>
          <w:rFonts w:asciiTheme="minorHAnsi" w:eastAsia="Times New Roman" w:hAnsiTheme="minorHAnsi" w:cstheme="minorHAnsi"/>
          <w:color w:val="000000"/>
          <w:spacing w:val="-3"/>
          <w:sz w:val="24"/>
          <w:szCs w:val="24"/>
        </w:rPr>
      </w:pPr>
    </w:p>
    <w:p w14:paraId="035B2CE1" w14:textId="77777777" w:rsidR="001D45BC" w:rsidRPr="001D7883" w:rsidRDefault="001D45BC" w:rsidP="000B0561">
      <w:pPr>
        <w:ind w:left="1080"/>
        <w:jc w:val="both"/>
        <w:textAlignment w:val="baseline"/>
        <w:rPr>
          <w:rFonts w:asciiTheme="minorHAnsi" w:eastAsia="Times New Roman" w:hAnsiTheme="minorHAnsi" w:cstheme="minorHAnsi"/>
          <w:color w:val="000000"/>
          <w:spacing w:val="-3"/>
          <w:sz w:val="24"/>
          <w:szCs w:val="24"/>
        </w:rPr>
      </w:pPr>
      <w:r w:rsidRPr="001D7883">
        <w:rPr>
          <w:rFonts w:asciiTheme="minorHAnsi" w:eastAsia="Times New Roman" w:hAnsiTheme="minorHAnsi" w:cstheme="minorHAnsi"/>
          <w:color w:val="000000"/>
          <w:spacing w:val="-3"/>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or its authorized representative may withdraw its proposal in person prior to the exact hour and date set for proposal receipt, provided the withdrawing person provides appropriate identification. An Offeror may modify its submitted proposal prior to the exact hour and date set for proposal receipt only by submitting a clearly identified revised electronic submission on USB/Flash drive marked as “Revised Proposal” which complies with the RFP requirements.</w:t>
      </w:r>
    </w:p>
    <w:p w14:paraId="636CD66B" w14:textId="77777777" w:rsidR="00FE72FA" w:rsidRPr="001D7883" w:rsidRDefault="00FE72FA" w:rsidP="000B0561">
      <w:pPr>
        <w:jc w:val="both"/>
        <w:textAlignment w:val="baseline"/>
        <w:rPr>
          <w:rFonts w:asciiTheme="minorHAnsi" w:eastAsia="Times New Roman" w:hAnsiTheme="minorHAnsi" w:cstheme="minorHAnsi"/>
          <w:color w:val="000000"/>
          <w:spacing w:val="-3"/>
          <w:sz w:val="24"/>
          <w:szCs w:val="24"/>
        </w:rPr>
      </w:pPr>
    </w:p>
    <w:p w14:paraId="4949090F" w14:textId="4742504D" w:rsidR="00D860F5" w:rsidRPr="001D7883" w:rsidRDefault="00FE72FA" w:rsidP="00323613">
      <w:pPr>
        <w:numPr>
          <w:ilvl w:val="0"/>
          <w:numId w:val="18"/>
        </w:numPr>
        <w:tabs>
          <w:tab w:val="clear" w:pos="1080"/>
        </w:tabs>
        <w:ind w:left="1080" w:hanging="360"/>
        <w:jc w:val="both"/>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Proposal Format</w:t>
      </w:r>
      <w:r w:rsidR="00F74AB8" w:rsidRPr="001D7883">
        <w:rPr>
          <w:rFonts w:asciiTheme="minorHAnsi" w:eastAsia="Times New Roman" w:hAnsiTheme="minorHAnsi" w:cstheme="minorHAnsi"/>
          <w:b/>
          <w:color w:val="000000"/>
          <w:sz w:val="24"/>
          <w:szCs w:val="24"/>
        </w:rPr>
        <w:t>.</w:t>
      </w:r>
      <w:r w:rsidRPr="001D7883">
        <w:rPr>
          <w:rFonts w:asciiTheme="minorHAnsi" w:eastAsia="Times New Roman" w:hAnsiTheme="minorHAnsi" w:cstheme="minorHAnsi"/>
          <w:b/>
          <w:color w:val="000000"/>
          <w:sz w:val="24"/>
          <w:szCs w:val="24"/>
        </w:rPr>
        <w:t xml:space="preserve"> </w:t>
      </w:r>
      <w:r w:rsidRPr="001D7883">
        <w:rPr>
          <w:rFonts w:asciiTheme="minorHAnsi" w:eastAsia="Times New Roman" w:hAnsiTheme="minorHAnsi" w:cstheme="minorHAnsi"/>
          <w:bCs/>
          <w:color w:val="000000"/>
          <w:sz w:val="24"/>
          <w:szCs w:val="24"/>
        </w:rPr>
        <w:t xml:space="preserve">Offerors must submit their proposals in the format, including heading descriptions, outlined below. To be considered, the proposal must respond to all proposal requirements. Offerors should provide any other information thought to be relevant, but not applicable to the enumerated categories, as an </w:t>
      </w:r>
      <w:r w:rsidR="001B05B0" w:rsidRPr="001D7883">
        <w:rPr>
          <w:rFonts w:asciiTheme="minorHAnsi" w:eastAsia="Times New Roman" w:hAnsiTheme="minorHAnsi" w:cstheme="minorHAnsi"/>
          <w:bCs/>
          <w:color w:val="000000"/>
          <w:sz w:val="24"/>
          <w:szCs w:val="24"/>
        </w:rPr>
        <w:t>APPENDIX</w:t>
      </w:r>
      <w:r w:rsidRPr="001D7883">
        <w:rPr>
          <w:rFonts w:asciiTheme="minorHAnsi" w:eastAsia="Times New Roman" w:hAnsiTheme="minorHAnsi" w:cstheme="minorHAnsi"/>
          <w:bCs/>
          <w:color w:val="000000"/>
          <w:sz w:val="24"/>
          <w:szCs w:val="24"/>
        </w:rPr>
        <w:t xml:space="preserve"> to the Proposal. All cost data relating to this proposal should be kept separate from and not included in the Technical Submittal. Offerors should not reiterate technical information in the </w:t>
      </w:r>
      <w:r w:rsidR="00507003" w:rsidRPr="001D7883">
        <w:rPr>
          <w:rFonts w:asciiTheme="minorHAnsi" w:eastAsia="Times New Roman" w:hAnsiTheme="minorHAnsi" w:cstheme="minorHAnsi"/>
          <w:bCs/>
          <w:color w:val="000000"/>
          <w:sz w:val="24"/>
          <w:szCs w:val="24"/>
        </w:rPr>
        <w:t>C</w:t>
      </w:r>
      <w:r w:rsidRPr="001D7883">
        <w:rPr>
          <w:rFonts w:asciiTheme="minorHAnsi" w:eastAsia="Times New Roman" w:hAnsiTheme="minorHAnsi" w:cstheme="minorHAnsi"/>
          <w:bCs/>
          <w:color w:val="000000"/>
          <w:sz w:val="24"/>
          <w:szCs w:val="24"/>
        </w:rPr>
        <w:t xml:space="preserve">ost </w:t>
      </w:r>
      <w:r w:rsidR="00507003" w:rsidRPr="001D7883">
        <w:rPr>
          <w:rFonts w:asciiTheme="minorHAnsi" w:eastAsia="Times New Roman" w:hAnsiTheme="minorHAnsi" w:cstheme="minorHAnsi"/>
          <w:bCs/>
          <w:color w:val="000000"/>
          <w:sz w:val="24"/>
          <w:szCs w:val="24"/>
        </w:rPr>
        <w:t>S</w:t>
      </w:r>
      <w:r w:rsidRPr="001D7883">
        <w:rPr>
          <w:rFonts w:asciiTheme="minorHAnsi" w:eastAsia="Times New Roman" w:hAnsiTheme="minorHAnsi" w:cstheme="minorHAnsi"/>
          <w:bCs/>
          <w:color w:val="000000"/>
          <w:sz w:val="24"/>
          <w:szCs w:val="24"/>
        </w:rPr>
        <w:t xml:space="preserve">ubmittal. Each electronic proposal shall consist of the following </w:t>
      </w:r>
      <w:r w:rsidRPr="001D7883">
        <w:rPr>
          <w:rFonts w:asciiTheme="minorHAnsi" w:eastAsia="Times New Roman" w:hAnsiTheme="minorHAnsi" w:cstheme="minorHAnsi"/>
          <w:b/>
          <w:color w:val="000000"/>
          <w:sz w:val="24"/>
          <w:szCs w:val="24"/>
        </w:rPr>
        <w:t>two</w:t>
      </w:r>
      <w:r w:rsidR="00EC70C6" w:rsidRPr="001D7883">
        <w:rPr>
          <w:rFonts w:asciiTheme="minorHAnsi" w:eastAsia="Times New Roman" w:hAnsiTheme="minorHAnsi" w:cstheme="minorHAnsi"/>
          <w:b/>
          <w:color w:val="000000"/>
          <w:sz w:val="24"/>
          <w:szCs w:val="24"/>
        </w:rPr>
        <w:t xml:space="preserve"> (2)</w:t>
      </w:r>
      <w:r w:rsidRPr="001D7883">
        <w:rPr>
          <w:rFonts w:asciiTheme="minorHAnsi" w:eastAsia="Times New Roman" w:hAnsiTheme="minorHAnsi" w:cstheme="minorHAnsi"/>
          <w:b/>
          <w:color w:val="000000"/>
          <w:sz w:val="24"/>
          <w:szCs w:val="24"/>
        </w:rPr>
        <w:t xml:space="preserve"> separate</w:t>
      </w:r>
      <w:r w:rsidRPr="001D7883">
        <w:rPr>
          <w:rFonts w:asciiTheme="minorHAnsi" w:eastAsia="Times New Roman" w:hAnsiTheme="minorHAnsi" w:cstheme="minorHAnsi"/>
          <w:bCs/>
          <w:color w:val="000000"/>
          <w:sz w:val="24"/>
          <w:szCs w:val="24"/>
        </w:rPr>
        <w:t xml:space="preserve"> files:</w:t>
      </w:r>
    </w:p>
    <w:p w14:paraId="5B9A3F4B" w14:textId="77777777" w:rsidR="00D860F5" w:rsidRPr="001D7883" w:rsidRDefault="00D860F5" w:rsidP="000B0561">
      <w:pPr>
        <w:ind w:left="720"/>
        <w:jc w:val="both"/>
        <w:textAlignment w:val="baseline"/>
        <w:rPr>
          <w:rFonts w:asciiTheme="minorHAnsi" w:eastAsia="Times New Roman" w:hAnsiTheme="minorHAnsi" w:cstheme="minorHAnsi"/>
          <w:b/>
          <w:color w:val="000000"/>
          <w:sz w:val="24"/>
          <w:szCs w:val="24"/>
        </w:rPr>
      </w:pPr>
    </w:p>
    <w:p w14:paraId="5363D311" w14:textId="24CC9218" w:rsidR="00D860F5" w:rsidRPr="001D7883" w:rsidRDefault="00D860F5" w:rsidP="00323613">
      <w:pPr>
        <w:pStyle w:val="ListParagraph"/>
        <w:numPr>
          <w:ilvl w:val="0"/>
          <w:numId w:val="20"/>
        </w:numPr>
        <w:ind w:left="1440"/>
        <w:textAlignment w:val="baseline"/>
        <w:rPr>
          <w:rFonts w:asciiTheme="minorHAnsi" w:hAnsiTheme="minorHAnsi" w:cstheme="minorHAnsi"/>
          <w:b/>
          <w:color w:val="000000"/>
          <w:sz w:val="24"/>
        </w:rPr>
      </w:pPr>
      <w:r w:rsidRPr="001D7883">
        <w:rPr>
          <w:rFonts w:asciiTheme="minorHAnsi" w:hAnsiTheme="minorHAnsi" w:cstheme="minorHAnsi"/>
          <w:bCs/>
          <w:color w:val="000000"/>
          <w:sz w:val="24"/>
        </w:rPr>
        <w:t xml:space="preserve">Technical Submittal, in response to </w:t>
      </w:r>
      <w:r w:rsidR="00BA0CEF" w:rsidRPr="001D7883">
        <w:rPr>
          <w:rFonts w:asciiTheme="minorHAnsi" w:hAnsiTheme="minorHAnsi" w:cstheme="minorHAnsi"/>
          <w:b/>
          <w:color w:val="000000"/>
          <w:sz w:val="24"/>
        </w:rPr>
        <w:t>PART I</w:t>
      </w:r>
      <w:r w:rsidR="001B05B0" w:rsidRPr="001D7883">
        <w:rPr>
          <w:rFonts w:asciiTheme="minorHAnsi" w:hAnsiTheme="minorHAnsi" w:cstheme="minorHAnsi"/>
          <w:b/>
          <w:color w:val="000000"/>
          <w:sz w:val="24"/>
        </w:rPr>
        <w:t>II</w:t>
      </w:r>
      <w:r w:rsidR="00110088" w:rsidRPr="001D7883">
        <w:rPr>
          <w:rFonts w:asciiTheme="minorHAnsi" w:hAnsiTheme="minorHAnsi" w:cstheme="minorHAnsi"/>
          <w:bCs/>
          <w:color w:val="000000"/>
          <w:sz w:val="24"/>
        </w:rPr>
        <w:t>; and</w:t>
      </w:r>
    </w:p>
    <w:p w14:paraId="43C56B27" w14:textId="191273B3" w:rsidR="001244D9" w:rsidRDefault="001244D9" w:rsidP="001244D9">
      <w:pPr>
        <w:tabs>
          <w:tab w:val="left" w:pos="1800"/>
        </w:tabs>
      </w:pPr>
    </w:p>
    <w:p w14:paraId="5DE62FFF" w14:textId="01168D5C" w:rsidR="00D860F5" w:rsidRPr="001D7883" w:rsidRDefault="00D860F5" w:rsidP="00323613">
      <w:pPr>
        <w:pStyle w:val="ListParagraph"/>
        <w:numPr>
          <w:ilvl w:val="1"/>
          <w:numId w:val="20"/>
        </w:numPr>
        <w:ind w:left="1800"/>
        <w:textAlignment w:val="baseline"/>
        <w:rPr>
          <w:rFonts w:asciiTheme="minorHAnsi" w:hAnsiTheme="minorHAnsi" w:cstheme="minorHAnsi"/>
          <w:bCs/>
          <w:color w:val="000000"/>
          <w:sz w:val="24"/>
        </w:rPr>
      </w:pPr>
      <w:r w:rsidRPr="001D7883">
        <w:rPr>
          <w:rFonts w:asciiTheme="minorHAnsi" w:hAnsiTheme="minorHAnsi" w:cstheme="minorHAnsi"/>
          <w:bCs/>
          <w:color w:val="000000"/>
          <w:sz w:val="24"/>
        </w:rPr>
        <w:t xml:space="preserve">Complete, sign and include </w:t>
      </w:r>
      <w:r w:rsidR="001B05B0" w:rsidRPr="001D7883">
        <w:rPr>
          <w:rFonts w:asciiTheme="minorHAnsi" w:hAnsiTheme="minorHAnsi" w:cstheme="minorHAnsi"/>
          <w:b/>
          <w:color w:val="000000"/>
          <w:sz w:val="24"/>
        </w:rPr>
        <w:t>APPENDIX</w:t>
      </w:r>
      <w:r w:rsidRPr="001D7883">
        <w:rPr>
          <w:rFonts w:asciiTheme="minorHAnsi" w:hAnsiTheme="minorHAnsi" w:cstheme="minorHAnsi"/>
          <w:b/>
          <w:color w:val="000000"/>
          <w:sz w:val="24"/>
        </w:rPr>
        <w:t xml:space="preserve"> </w:t>
      </w:r>
      <w:r w:rsidR="000C4BDC" w:rsidRPr="001D7883">
        <w:rPr>
          <w:rFonts w:asciiTheme="minorHAnsi" w:hAnsiTheme="minorHAnsi" w:cstheme="minorHAnsi"/>
          <w:b/>
          <w:color w:val="000000"/>
          <w:sz w:val="24"/>
        </w:rPr>
        <w:t>B</w:t>
      </w:r>
      <w:r w:rsidRPr="001D7883">
        <w:rPr>
          <w:rFonts w:asciiTheme="minorHAnsi" w:hAnsiTheme="minorHAnsi" w:cstheme="minorHAnsi"/>
          <w:b/>
          <w:color w:val="000000"/>
          <w:sz w:val="24"/>
        </w:rPr>
        <w:t xml:space="preserve"> – Domestic Workforce Utilization Certification</w:t>
      </w:r>
      <w:r w:rsidRPr="001D7883">
        <w:rPr>
          <w:rFonts w:asciiTheme="minorHAnsi" w:hAnsiTheme="minorHAnsi" w:cstheme="minorHAnsi"/>
          <w:bCs/>
          <w:color w:val="000000"/>
          <w:sz w:val="24"/>
        </w:rPr>
        <w:t>; and</w:t>
      </w:r>
    </w:p>
    <w:p w14:paraId="0FC7115A" w14:textId="77777777" w:rsidR="00003C50" w:rsidRPr="001D7883" w:rsidRDefault="00003C50" w:rsidP="000B0561">
      <w:pPr>
        <w:ind w:left="1800"/>
        <w:textAlignment w:val="baseline"/>
        <w:rPr>
          <w:rFonts w:asciiTheme="minorHAnsi" w:hAnsiTheme="minorHAnsi" w:cstheme="minorHAnsi"/>
          <w:bCs/>
          <w:color w:val="000000"/>
          <w:sz w:val="24"/>
          <w:szCs w:val="24"/>
        </w:rPr>
      </w:pPr>
    </w:p>
    <w:p w14:paraId="63B8AC9C" w14:textId="05495E3A" w:rsidR="005D63D4" w:rsidRPr="001D7883" w:rsidRDefault="00D860F5" w:rsidP="00323613">
      <w:pPr>
        <w:pStyle w:val="ListParagraph"/>
        <w:numPr>
          <w:ilvl w:val="1"/>
          <w:numId w:val="20"/>
        </w:numPr>
        <w:ind w:left="1800"/>
        <w:textAlignment w:val="baseline"/>
        <w:rPr>
          <w:rFonts w:asciiTheme="minorHAnsi" w:hAnsiTheme="minorHAnsi" w:cstheme="minorHAnsi"/>
          <w:bCs/>
          <w:color w:val="000000"/>
          <w:sz w:val="24"/>
        </w:rPr>
      </w:pPr>
      <w:r w:rsidRPr="001D7883">
        <w:rPr>
          <w:rFonts w:asciiTheme="minorHAnsi" w:hAnsiTheme="minorHAnsi" w:cstheme="minorHAnsi"/>
          <w:bCs/>
          <w:color w:val="000000"/>
          <w:sz w:val="24"/>
        </w:rPr>
        <w:t xml:space="preserve">Complete, sign and include </w:t>
      </w:r>
      <w:r w:rsidR="001B05B0" w:rsidRPr="001D7883">
        <w:rPr>
          <w:rFonts w:asciiTheme="minorHAnsi" w:hAnsiTheme="minorHAnsi" w:cstheme="minorHAnsi"/>
          <w:b/>
          <w:color w:val="000000"/>
          <w:sz w:val="24"/>
        </w:rPr>
        <w:t>APPENDIX</w:t>
      </w:r>
      <w:r w:rsidRPr="001D7883">
        <w:rPr>
          <w:rFonts w:asciiTheme="minorHAnsi" w:hAnsiTheme="minorHAnsi" w:cstheme="minorHAnsi"/>
          <w:b/>
          <w:color w:val="000000"/>
          <w:sz w:val="24"/>
        </w:rPr>
        <w:t xml:space="preserve"> </w:t>
      </w:r>
      <w:r w:rsidR="000C4BDC" w:rsidRPr="001D7883">
        <w:rPr>
          <w:rFonts w:asciiTheme="minorHAnsi" w:hAnsiTheme="minorHAnsi" w:cstheme="minorHAnsi"/>
          <w:b/>
          <w:color w:val="000000"/>
          <w:sz w:val="24"/>
        </w:rPr>
        <w:t>C</w:t>
      </w:r>
      <w:r w:rsidR="00067EF4" w:rsidRPr="001D7883">
        <w:rPr>
          <w:rFonts w:asciiTheme="minorHAnsi" w:hAnsiTheme="minorHAnsi" w:cstheme="minorHAnsi"/>
          <w:b/>
          <w:color w:val="000000"/>
          <w:sz w:val="24"/>
        </w:rPr>
        <w:t xml:space="preserve"> – </w:t>
      </w:r>
      <w:r w:rsidRPr="001D7883">
        <w:rPr>
          <w:rFonts w:asciiTheme="minorHAnsi" w:hAnsiTheme="minorHAnsi" w:cstheme="minorHAnsi"/>
          <w:b/>
          <w:color w:val="000000"/>
          <w:sz w:val="24"/>
        </w:rPr>
        <w:t>Iran Free Procurement Certification Form</w:t>
      </w:r>
      <w:r w:rsidR="00AA2E6E" w:rsidRPr="001D7883">
        <w:rPr>
          <w:rFonts w:asciiTheme="minorHAnsi" w:hAnsiTheme="minorHAnsi" w:cstheme="minorHAnsi"/>
          <w:bCs/>
          <w:color w:val="000000"/>
          <w:sz w:val="24"/>
        </w:rPr>
        <w:t>; and</w:t>
      </w:r>
    </w:p>
    <w:p w14:paraId="3964010C" w14:textId="77777777" w:rsidR="000E6F9E" w:rsidRPr="001D7883" w:rsidRDefault="000E6F9E" w:rsidP="000E6F9E">
      <w:pPr>
        <w:pStyle w:val="ListParagraph"/>
        <w:rPr>
          <w:rFonts w:asciiTheme="minorHAnsi" w:hAnsiTheme="minorHAnsi" w:cstheme="minorHAnsi"/>
          <w:bCs/>
          <w:color w:val="000000"/>
          <w:sz w:val="24"/>
        </w:rPr>
      </w:pPr>
    </w:p>
    <w:p w14:paraId="6ECFEA7F" w14:textId="3CC8B3B0" w:rsidR="000E6F9E" w:rsidRPr="001D7883" w:rsidRDefault="000E6F9E" w:rsidP="00323613">
      <w:pPr>
        <w:pStyle w:val="ListParagraph"/>
        <w:numPr>
          <w:ilvl w:val="1"/>
          <w:numId w:val="20"/>
        </w:numPr>
        <w:ind w:left="1800"/>
        <w:textAlignment w:val="baseline"/>
        <w:rPr>
          <w:rFonts w:asciiTheme="minorHAnsi" w:hAnsiTheme="minorHAnsi" w:cstheme="minorHAnsi"/>
          <w:bCs/>
          <w:color w:val="000000"/>
          <w:sz w:val="24"/>
        </w:rPr>
      </w:pPr>
      <w:r w:rsidRPr="001D7883">
        <w:rPr>
          <w:rFonts w:asciiTheme="minorHAnsi" w:hAnsiTheme="minorHAnsi" w:cstheme="minorHAnsi"/>
          <w:bCs/>
          <w:color w:val="000000"/>
          <w:sz w:val="24"/>
        </w:rPr>
        <w:t>Complete, sign and include</w:t>
      </w:r>
      <w:r w:rsidRPr="001D7883">
        <w:rPr>
          <w:rFonts w:asciiTheme="minorHAnsi" w:hAnsiTheme="minorHAnsi" w:cstheme="minorHAnsi"/>
          <w:b/>
          <w:color w:val="000000"/>
          <w:sz w:val="24"/>
        </w:rPr>
        <w:t xml:space="preserve"> </w:t>
      </w:r>
      <w:r w:rsidR="001B05B0" w:rsidRPr="001D7883">
        <w:rPr>
          <w:rFonts w:asciiTheme="minorHAnsi" w:hAnsiTheme="minorHAnsi" w:cstheme="minorHAnsi"/>
          <w:b/>
          <w:color w:val="000000"/>
          <w:sz w:val="24"/>
        </w:rPr>
        <w:t>APPENDIX</w:t>
      </w:r>
      <w:r w:rsidRPr="001D7883">
        <w:rPr>
          <w:rFonts w:asciiTheme="minorHAnsi" w:hAnsiTheme="minorHAnsi" w:cstheme="minorHAnsi"/>
          <w:b/>
          <w:color w:val="000000"/>
          <w:sz w:val="24"/>
        </w:rPr>
        <w:t xml:space="preserve"> D</w:t>
      </w:r>
      <w:r w:rsidR="00067EF4" w:rsidRPr="001D7883">
        <w:rPr>
          <w:rFonts w:asciiTheme="minorHAnsi" w:hAnsiTheme="minorHAnsi" w:cstheme="minorHAnsi"/>
          <w:b/>
          <w:color w:val="000000"/>
          <w:sz w:val="24"/>
        </w:rPr>
        <w:t xml:space="preserve"> – </w:t>
      </w:r>
      <w:r w:rsidR="00562C75" w:rsidRPr="001D7883">
        <w:rPr>
          <w:rFonts w:asciiTheme="minorHAnsi" w:hAnsiTheme="minorHAnsi" w:cstheme="minorHAnsi"/>
          <w:b/>
          <w:color w:val="000000"/>
          <w:sz w:val="24"/>
        </w:rPr>
        <w:t xml:space="preserve">Trade Secret/ Confidential </w:t>
      </w:r>
      <w:r w:rsidR="007E4412" w:rsidRPr="001D7883">
        <w:rPr>
          <w:rFonts w:asciiTheme="minorHAnsi" w:hAnsiTheme="minorHAnsi" w:cstheme="minorHAnsi"/>
          <w:b/>
          <w:color w:val="000000"/>
          <w:sz w:val="24"/>
        </w:rPr>
        <w:t xml:space="preserve">Proprietary </w:t>
      </w:r>
      <w:r w:rsidR="00562C75" w:rsidRPr="001D7883">
        <w:rPr>
          <w:rFonts w:asciiTheme="minorHAnsi" w:hAnsiTheme="minorHAnsi" w:cstheme="minorHAnsi"/>
          <w:b/>
          <w:color w:val="000000"/>
          <w:sz w:val="24"/>
        </w:rPr>
        <w:t>I</w:t>
      </w:r>
      <w:r w:rsidR="008A137F" w:rsidRPr="001D7883">
        <w:rPr>
          <w:rFonts w:asciiTheme="minorHAnsi" w:hAnsiTheme="minorHAnsi" w:cstheme="minorHAnsi"/>
          <w:b/>
          <w:color w:val="000000"/>
          <w:sz w:val="24"/>
        </w:rPr>
        <w:t>n</w:t>
      </w:r>
      <w:r w:rsidR="00562C75" w:rsidRPr="001D7883">
        <w:rPr>
          <w:rFonts w:asciiTheme="minorHAnsi" w:hAnsiTheme="minorHAnsi" w:cstheme="minorHAnsi"/>
          <w:b/>
          <w:color w:val="000000"/>
          <w:sz w:val="24"/>
        </w:rPr>
        <w:t>formation</w:t>
      </w:r>
      <w:r w:rsidR="008A137F" w:rsidRPr="001D7883">
        <w:rPr>
          <w:rFonts w:asciiTheme="minorHAnsi" w:hAnsiTheme="minorHAnsi" w:cstheme="minorHAnsi"/>
          <w:b/>
          <w:color w:val="000000"/>
          <w:sz w:val="24"/>
        </w:rPr>
        <w:t xml:space="preserve"> </w:t>
      </w:r>
      <w:r w:rsidR="003544FC" w:rsidRPr="001D7883">
        <w:rPr>
          <w:rFonts w:asciiTheme="minorHAnsi" w:hAnsiTheme="minorHAnsi" w:cstheme="minorHAnsi"/>
          <w:b/>
          <w:color w:val="000000"/>
          <w:sz w:val="24"/>
        </w:rPr>
        <w:t>Notice</w:t>
      </w:r>
      <w:r w:rsidR="00AA2E6E" w:rsidRPr="001D7883">
        <w:rPr>
          <w:rFonts w:asciiTheme="minorHAnsi" w:hAnsiTheme="minorHAnsi" w:cstheme="minorHAnsi"/>
          <w:bCs/>
          <w:color w:val="000000"/>
          <w:sz w:val="24"/>
        </w:rPr>
        <w:t>; and</w:t>
      </w:r>
    </w:p>
    <w:p w14:paraId="7690A61C" w14:textId="77777777" w:rsidR="003544FC" w:rsidRPr="001D7883" w:rsidRDefault="003544FC" w:rsidP="003544FC">
      <w:pPr>
        <w:pStyle w:val="ListParagraph"/>
        <w:rPr>
          <w:rFonts w:asciiTheme="minorHAnsi" w:hAnsiTheme="minorHAnsi" w:cstheme="minorHAnsi"/>
          <w:bCs/>
          <w:color w:val="000000"/>
          <w:sz w:val="24"/>
        </w:rPr>
      </w:pPr>
    </w:p>
    <w:p w14:paraId="2A2C0A37" w14:textId="64A6FC00" w:rsidR="003544FC" w:rsidRPr="00FE5845" w:rsidRDefault="00F708E6" w:rsidP="00323613">
      <w:pPr>
        <w:pStyle w:val="ListParagraph"/>
        <w:numPr>
          <w:ilvl w:val="1"/>
          <w:numId w:val="20"/>
        </w:numPr>
        <w:ind w:left="1800"/>
        <w:textAlignment w:val="baseline"/>
        <w:rPr>
          <w:rFonts w:asciiTheme="minorHAnsi" w:hAnsiTheme="minorHAnsi" w:cstheme="minorHAnsi"/>
          <w:b/>
          <w:color w:val="000000"/>
          <w:sz w:val="24"/>
        </w:rPr>
      </w:pPr>
      <w:r w:rsidRPr="001D7883">
        <w:rPr>
          <w:rFonts w:asciiTheme="minorHAnsi" w:hAnsiTheme="minorHAnsi" w:cstheme="minorHAnsi"/>
          <w:bCs/>
          <w:color w:val="000000"/>
          <w:sz w:val="24"/>
        </w:rPr>
        <w:t>Complete, sign and include</w:t>
      </w:r>
      <w:r w:rsidRPr="001D7883">
        <w:rPr>
          <w:rFonts w:asciiTheme="minorHAnsi" w:hAnsiTheme="minorHAnsi" w:cstheme="minorHAnsi"/>
          <w:b/>
          <w:color w:val="000000"/>
          <w:sz w:val="24"/>
        </w:rPr>
        <w:t xml:space="preserve"> </w:t>
      </w:r>
      <w:r w:rsidR="001B05B0" w:rsidRPr="001D7883">
        <w:rPr>
          <w:rFonts w:asciiTheme="minorHAnsi" w:hAnsiTheme="minorHAnsi" w:cstheme="minorHAnsi"/>
          <w:b/>
          <w:color w:val="000000"/>
          <w:sz w:val="24"/>
        </w:rPr>
        <w:t>APPENDIX</w:t>
      </w:r>
      <w:r w:rsidR="00067EF4" w:rsidRPr="001D7883">
        <w:rPr>
          <w:rFonts w:asciiTheme="minorHAnsi" w:hAnsiTheme="minorHAnsi" w:cstheme="minorHAnsi"/>
          <w:b/>
          <w:color w:val="000000"/>
          <w:sz w:val="24"/>
        </w:rPr>
        <w:t xml:space="preserve"> E – </w:t>
      </w:r>
      <w:r w:rsidRPr="001D7883">
        <w:rPr>
          <w:rFonts w:asciiTheme="minorHAnsi" w:hAnsiTheme="minorHAnsi" w:cstheme="minorHAnsi"/>
          <w:b/>
          <w:color w:val="000000"/>
          <w:sz w:val="24"/>
        </w:rPr>
        <w:t>Worker Protection and Investment Certification Form</w:t>
      </w:r>
      <w:r w:rsidR="00FE5845">
        <w:rPr>
          <w:rFonts w:asciiTheme="minorHAnsi" w:hAnsiTheme="minorHAnsi" w:cstheme="minorHAnsi"/>
          <w:b/>
          <w:color w:val="000000"/>
          <w:sz w:val="24"/>
        </w:rPr>
        <w:t>;</w:t>
      </w:r>
      <w:r w:rsidR="00FE5845">
        <w:rPr>
          <w:rFonts w:asciiTheme="minorHAnsi" w:hAnsiTheme="minorHAnsi" w:cstheme="minorHAnsi"/>
          <w:bCs/>
          <w:color w:val="000000"/>
          <w:sz w:val="24"/>
        </w:rPr>
        <w:t xml:space="preserve"> and</w:t>
      </w:r>
    </w:p>
    <w:p w14:paraId="09ACC3C3" w14:textId="77777777" w:rsidR="00FE5845" w:rsidRPr="00FE5845" w:rsidRDefault="00FE5845" w:rsidP="00FE5845">
      <w:pPr>
        <w:pStyle w:val="ListParagraph"/>
        <w:rPr>
          <w:rFonts w:asciiTheme="minorHAnsi" w:hAnsiTheme="minorHAnsi" w:cstheme="minorHAnsi"/>
          <w:b/>
          <w:color w:val="000000"/>
          <w:sz w:val="24"/>
        </w:rPr>
      </w:pPr>
    </w:p>
    <w:p w14:paraId="159B80E6" w14:textId="4A6E1629" w:rsidR="00FE5845" w:rsidRPr="00FE5845" w:rsidRDefault="00FE5845" w:rsidP="00FE5845">
      <w:pPr>
        <w:pStyle w:val="ListParagraph"/>
        <w:numPr>
          <w:ilvl w:val="1"/>
          <w:numId w:val="20"/>
        </w:numPr>
        <w:ind w:left="1800"/>
        <w:textAlignment w:val="baseline"/>
        <w:rPr>
          <w:rFonts w:asciiTheme="minorHAnsi" w:hAnsiTheme="minorHAnsi" w:cstheme="minorHAnsi"/>
          <w:bCs/>
          <w:color w:val="000000"/>
          <w:sz w:val="24"/>
        </w:rPr>
      </w:pPr>
      <w:r w:rsidRPr="001244D9">
        <w:rPr>
          <w:rFonts w:asciiTheme="minorHAnsi" w:hAnsiTheme="minorHAnsi" w:cstheme="minorHAnsi"/>
          <w:bCs/>
          <w:color w:val="000000"/>
          <w:sz w:val="24"/>
        </w:rPr>
        <w:t>C</w:t>
      </w:r>
      <w:r w:rsidRPr="001244D9">
        <w:rPr>
          <w:rFonts w:asciiTheme="minorHAnsi" w:hAnsiTheme="minorHAnsi" w:cstheme="minorHAnsi"/>
          <w:sz w:val="24"/>
        </w:rPr>
        <w:t xml:space="preserve">omplete, sign and include </w:t>
      </w:r>
      <w:r w:rsidRPr="001244D9">
        <w:rPr>
          <w:rFonts w:asciiTheme="minorHAnsi" w:hAnsiTheme="minorHAnsi" w:cstheme="minorHAnsi"/>
          <w:b/>
          <w:bCs/>
          <w:sz w:val="24"/>
        </w:rPr>
        <w:t>A</w:t>
      </w:r>
      <w:r>
        <w:rPr>
          <w:rFonts w:asciiTheme="minorHAnsi" w:hAnsiTheme="minorHAnsi" w:cstheme="minorHAnsi"/>
          <w:b/>
          <w:bCs/>
          <w:sz w:val="24"/>
        </w:rPr>
        <w:t>PPENDIX</w:t>
      </w:r>
      <w:r w:rsidRPr="001244D9">
        <w:rPr>
          <w:rFonts w:asciiTheme="minorHAnsi" w:hAnsiTheme="minorHAnsi" w:cstheme="minorHAnsi"/>
          <w:b/>
          <w:bCs/>
          <w:sz w:val="24"/>
        </w:rPr>
        <w:t xml:space="preserve"> A – Proposal Cover Sheet</w:t>
      </w:r>
      <w:r>
        <w:rPr>
          <w:rFonts w:asciiTheme="minorHAnsi" w:hAnsiTheme="minorHAnsi" w:cstheme="minorHAnsi"/>
          <w:b/>
          <w:bCs/>
          <w:sz w:val="24"/>
        </w:rPr>
        <w:t>.</w:t>
      </w:r>
    </w:p>
    <w:p w14:paraId="402052A5" w14:textId="77777777" w:rsidR="000713EF" w:rsidRPr="001D7883" w:rsidRDefault="000713EF" w:rsidP="000B0561">
      <w:pPr>
        <w:pStyle w:val="ListParagraph"/>
        <w:rPr>
          <w:rFonts w:asciiTheme="minorHAnsi" w:hAnsiTheme="minorHAnsi" w:cstheme="minorHAnsi"/>
          <w:bCs/>
          <w:color w:val="000000"/>
          <w:sz w:val="24"/>
        </w:rPr>
      </w:pPr>
    </w:p>
    <w:p w14:paraId="0E21FD5C" w14:textId="4E35A373" w:rsidR="00D860F5" w:rsidRPr="001D7883" w:rsidRDefault="00D860F5" w:rsidP="00323613">
      <w:pPr>
        <w:pStyle w:val="ListParagraph"/>
        <w:numPr>
          <w:ilvl w:val="0"/>
          <w:numId w:val="20"/>
        </w:numPr>
        <w:ind w:left="1440"/>
        <w:textAlignment w:val="baseline"/>
        <w:rPr>
          <w:rFonts w:asciiTheme="minorHAnsi" w:hAnsiTheme="minorHAnsi" w:cstheme="minorHAnsi"/>
          <w:b/>
          <w:color w:val="000000"/>
          <w:sz w:val="24"/>
        </w:rPr>
      </w:pPr>
      <w:r w:rsidRPr="001D7883">
        <w:rPr>
          <w:rFonts w:asciiTheme="minorHAnsi" w:hAnsiTheme="minorHAnsi" w:cstheme="minorHAnsi"/>
          <w:bCs/>
          <w:color w:val="000000"/>
          <w:sz w:val="24"/>
        </w:rPr>
        <w:t xml:space="preserve">Cost Submittal, in response to RFP </w:t>
      </w:r>
      <w:r w:rsidR="00BA0CEF" w:rsidRPr="001D7883">
        <w:rPr>
          <w:rFonts w:asciiTheme="minorHAnsi" w:hAnsiTheme="minorHAnsi" w:cstheme="minorHAnsi"/>
          <w:b/>
          <w:color w:val="000000"/>
          <w:sz w:val="24"/>
        </w:rPr>
        <w:t>PART I</w:t>
      </w:r>
      <w:r w:rsidR="001B05B0" w:rsidRPr="001D7883">
        <w:rPr>
          <w:rFonts w:asciiTheme="minorHAnsi" w:hAnsiTheme="minorHAnsi" w:cstheme="minorHAnsi"/>
          <w:b/>
          <w:color w:val="000000"/>
          <w:sz w:val="24"/>
        </w:rPr>
        <w:t>V</w:t>
      </w:r>
      <w:r w:rsidR="00AA2E6E" w:rsidRPr="001D7883">
        <w:rPr>
          <w:rFonts w:asciiTheme="minorHAnsi" w:hAnsiTheme="minorHAnsi" w:cstheme="minorHAnsi"/>
          <w:bCs/>
          <w:color w:val="000000"/>
          <w:sz w:val="24"/>
        </w:rPr>
        <w:t>.</w:t>
      </w:r>
    </w:p>
    <w:p w14:paraId="2C9D95C1" w14:textId="77777777" w:rsidR="00490C5B" w:rsidRPr="001D7883" w:rsidRDefault="00490C5B" w:rsidP="000B0561">
      <w:pPr>
        <w:textAlignment w:val="baseline"/>
        <w:rPr>
          <w:rFonts w:asciiTheme="minorHAnsi" w:hAnsiTheme="minorHAnsi" w:cstheme="minorHAnsi"/>
          <w:b/>
          <w:color w:val="000000"/>
          <w:sz w:val="24"/>
          <w:szCs w:val="24"/>
        </w:rPr>
      </w:pPr>
    </w:p>
    <w:p w14:paraId="0FC8D801" w14:textId="19C1146D" w:rsidR="00490C5B" w:rsidRPr="001D7883" w:rsidRDefault="00490C5B" w:rsidP="00523609">
      <w:pPr>
        <w:ind w:left="144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The Issuing Office reserves the right to request additional information which, in the Issuing Office’s opinion, is necessary to assure that the Offeror’s competence, number of qualified employees, business organization, and financial resources are adequate to perform according to the RFP.</w:t>
      </w:r>
    </w:p>
    <w:p w14:paraId="1F3953AB" w14:textId="77777777" w:rsidR="00490C5B" w:rsidRPr="001D7883" w:rsidRDefault="00490C5B" w:rsidP="00523609">
      <w:pPr>
        <w:ind w:left="1440"/>
        <w:jc w:val="both"/>
        <w:textAlignment w:val="baseline"/>
        <w:rPr>
          <w:rFonts w:asciiTheme="minorHAnsi" w:eastAsia="Times New Roman" w:hAnsiTheme="minorHAnsi" w:cstheme="minorHAnsi"/>
          <w:color w:val="000000"/>
          <w:sz w:val="24"/>
          <w:szCs w:val="24"/>
        </w:rPr>
      </w:pPr>
    </w:p>
    <w:p w14:paraId="27135151" w14:textId="77777777" w:rsidR="00490C5B" w:rsidRPr="001D7883" w:rsidRDefault="00490C5B" w:rsidP="00523609">
      <w:pPr>
        <w:ind w:left="144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The Issuing Office may make investigations as deemed necessary to determine the ability of the Offeror to perform the Project, 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Project as specified.</w:t>
      </w:r>
    </w:p>
    <w:p w14:paraId="66E5877C" w14:textId="77777777" w:rsidR="003466C9" w:rsidRPr="00394BC6" w:rsidRDefault="003466C9" w:rsidP="003466C9">
      <w:pPr>
        <w:ind w:left="1080"/>
      </w:pPr>
    </w:p>
    <w:p w14:paraId="0E8B84FB" w14:textId="038837D6" w:rsidR="003466C9" w:rsidRPr="003466C9" w:rsidRDefault="003466C9" w:rsidP="0001328B">
      <w:pPr>
        <w:numPr>
          <w:ilvl w:val="0"/>
          <w:numId w:val="20"/>
        </w:numPr>
        <w:ind w:left="1440"/>
        <w:jc w:val="both"/>
        <w:rPr>
          <w:rFonts w:asciiTheme="minorHAnsi" w:hAnsiTheme="minorHAnsi" w:cstheme="minorHAnsi"/>
          <w:sz w:val="24"/>
          <w:szCs w:val="24"/>
        </w:rPr>
      </w:pPr>
      <w:bookmarkStart w:id="1" w:name="_Hlk43301144"/>
      <w:r w:rsidRPr="003466C9">
        <w:rPr>
          <w:rFonts w:asciiTheme="minorHAnsi" w:hAnsiTheme="minorHAnsi" w:cstheme="minorHAnsi"/>
          <w:sz w:val="24"/>
          <w:szCs w:val="24"/>
        </w:rPr>
        <w:t>SDB Participation Submittal (</w:t>
      </w:r>
      <w:r w:rsidRPr="0001328B">
        <w:rPr>
          <w:rFonts w:asciiTheme="minorHAnsi" w:hAnsiTheme="minorHAnsi" w:cstheme="minorHAnsi"/>
          <w:b/>
          <w:bCs/>
          <w:sz w:val="24"/>
          <w:szCs w:val="24"/>
        </w:rPr>
        <w:t>SDB-2</w:t>
      </w:r>
      <w:r w:rsidRPr="003466C9">
        <w:rPr>
          <w:rFonts w:asciiTheme="minorHAnsi" w:hAnsiTheme="minorHAnsi" w:cstheme="minorHAnsi"/>
          <w:sz w:val="24"/>
          <w:szCs w:val="24"/>
        </w:rPr>
        <w:t xml:space="preserve">) </w:t>
      </w:r>
      <w:r w:rsidRPr="003466C9">
        <w:rPr>
          <w:rFonts w:asciiTheme="minorHAnsi" w:hAnsiTheme="minorHAnsi" w:cstheme="minorHAnsi"/>
          <w:color w:val="000000" w:themeColor="text1"/>
          <w:sz w:val="24"/>
          <w:szCs w:val="24"/>
        </w:rPr>
        <w:t>(which must include the SDB Utilization Schedule (</w:t>
      </w:r>
      <w:r w:rsidRPr="0001328B">
        <w:rPr>
          <w:rFonts w:asciiTheme="minorHAnsi" w:hAnsiTheme="minorHAnsi" w:cstheme="minorHAnsi"/>
          <w:b/>
          <w:bCs/>
          <w:color w:val="000000" w:themeColor="text1"/>
          <w:sz w:val="24"/>
          <w:szCs w:val="24"/>
        </w:rPr>
        <w:t>SDB-3</w:t>
      </w:r>
      <w:r w:rsidRPr="003466C9">
        <w:rPr>
          <w:rFonts w:asciiTheme="minorHAnsi" w:hAnsiTheme="minorHAnsi" w:cstheme="minorHAnsi"/>
          <w:color w:val="000000" w:themeColor="text1"/>
          <w:sz w:val="24"/>
          <w:szCs w:val="24"/>
        </w:rPr>
        <w:t>), Good Faith Efforts Documentation to Support Waiver Request (</w:t>
      </w:r>
      <w:r w:rsidRPr="0001328B">
        <w:rPr>
          <w:rFonts w:asciiTheme="minorHAnsi" w:hAnsiTheme="minorHAnsi" w:cstheme="minorHAnsi"/>
          <w:b/>
          <w:bCs/>
          <w:color w:val="000000" w:themeColor="text1"/>
          <w:sz w:val="24"/>
          <w:szCs w:val="24"/>
        </w:rPr>
        <w:t>SDB-4</w:t>
      </w:r>
      <w:r w:rsidRPr="003466C9">
        <w:rPr>
          <w:rFonts w:asciiTheme="minorHAnsi" w:hAnsiTheme="minorHAnsi" w:cstheme="minorHAnsi"/>
          <w:color w:val="000000" w:themeColor="text1"/>
          <w:sz w:val="24"/>
          <w:szCs w:val="24"/>
        </w:rPr>
        <w:t xml:space="preserve"> and </w:t>
      </w:r>
      <w:r w:rsidRPr="0001328B">
        <w:rPr>
          <w:rFonts w:asciiTheme="minorHAnsi" w:hAnsiTheme="minorHAnsi" w:cstheme="minorHAnsi"/>
          <w:b/>
          <w:bCs/>
          <w:color w:val="000000" w:themeColor="text1"/>
          <w:sz w:val="24"/>
          <w:szCs w:val="24"/>
        </w:rPr>
        <w:t>SDB-5</w:t>
      </w:r>
      <w:r w:rsidRPr="003466C9">
        <w:rPr>
          <w:rFonts w:asciiTheme="minorHAnsi" w:hAnsiTheme="minorHAnsi" w:cstheme="minorHAnsi"/>
          <w:color w:val="000000" w:themeColor="text1"/>
          <w:sz w:val="24"/>
          <w:szCs w:val="24"/>
        </w:rPr>
        <w:t>), or both)</w:t>
      </w:r>
      <w:r w:rsidRPr="003466C9">
        <w:rPr>
          <w:rFonts w:asciiTheme="minorHAnsi" w:hAnsiTheme="minorHAnsi" w:cstheme="minorHAnsi"/>
          <w:sz w:val="24"/>
          <w:szCs w:val="24"/>
        </w:rPr>
        <w:t xml:space="preserve">, in response to RFP </w:t>
      </w:r>
      <w:r w:rsidRPr="003466C9">
        <w:rPr>
          <w:rFonts w:asciiTheme="minorHAnsi" w:hAnsiTheme="minorHAnsi" w:cstheme="minorHAnsi"/>
          <w:b/>
          <w:sz w:val="24"/>
          <w:szCs w:val="24"/>
        </w:rPr>
        <w:t>P</w:t>
      </w:r>
      <w:r w:rsidR="0001328B">
        <w:rPr>
          <w:rFonts w:asciiTheme="minorHAnsi" w:hAnsiTheme="minorHAnsi" w:cstheme="minorHAnsi"/>
          <w:b/>
          <w:sz w:val="24"/>
          <w:szCs w:val="24"/>
        </w:rPr>
        <w:t>ART</w:t>
      </w:r>
      <w:r w:rsidRPr="003466C9">
        <w:rPr>
          <w:rFonts w:asciiTheme="minorHAnsi" w:hAnsiTheme="minorHAnsi" w:cstheme="minorHAnsi"/>
          <w:b/>
          <w:sz w:val="24"/>
          <w:szCs w:val="24"/>
        </w:rPr>
        <w:t xml:space="preserve"> V; and</w:t>
      </w:r>
    </w:p>
    <w:p w14:paraId="19793800" w14:textId="77777777" w:rsidR="003466C9" w:rsidRPr="003466C9" w:rsidRDefault="003466C9" w:rsidP="0001328B">
      <w:pPr>
        <w:pStyle w:val="ListParagraph"/>
        <w:ind w:left="1440"/>
        <w:rPr>
          <w:rFonts w:asciiTheme="minorHAnsi" w:hAnsiTheme="minorHAnsi" w:cstheme="minorHAnsi"/>
          <w:sz w:val="24"/>
        </w:rPr>
      </w:pPr>
    </w:p>
    <w:p w14:paraId="5A660EEC" w14:textId="13F098F5" w:rsidR="003466C9" w:rsidRPr="003466C9" w:rsidRDefault="003466C9" w:rsidP="0001328B">
      <w:pPr>
        <w:numPr>
          <w:ilvl w:val="0"/>
          <w:numId w:val="20"/>
        </w:numPr>
        <w:ind w:left="1440"/>
        <w:jc w:val="both"/>
        <w:rPr>
          <w:rFonts w:asciiTheme="minorHAnsi" w:hAnsiTheme="minorHAnsi" w:cstheme="minorHAnsi"/>
          <w:sz w:val="24"/>
          <w:szCs w:val="24"/>
        </w:rPr>
      </w:pPr>
      <w:r w:rsidRPr="003466C9">
        <w:rPr>
          <w:rFonts w:asciiTheme="minorHAnsi" w:hAnsiTheme="minorHAnsi" w:cstheme="minorHAnsi"/>
          <w:sz w:val="24"/>
          <w:szCs w:val="24"/>
        </w:rPr>
        <w:t>VBE Participation Submittal (</w:t>
      </w:r>
      <w:r w:rsidRPr="0001328B">
        <w:rPr>
          <w:rFonts w:asciiTheme="minorHAnsi" w:hAnsiTheme="minorHAnsi" w:cstheme="minorHAnsi"/>
          <w:b/>
          <w:bCs/>
          <w:sz w:val="24"/>
          <w:szCs w:val="24"/>
        </w:rPr>
        <w:t>VBE-2</w:t>
      </w:r>
      <w:r w:rsidRPr="003466C9">
        <w:rPr>
          <w:rFonts w:asciiTheme="minorHAnsi" w:hAnsiTheme="minorHAnsi" w:cstheme="minorHAnsi"/>
          <w:sz w:val="24"/>
          <w:szCs w:val="24"/>
        </w:rPr>
        <w:t xml:space="preserve">) </w:t>
      </w:r>
      <w:r w:rsidRPr="003466C9">
        <w:rPr>
          <w:rFonts w:asciiTheme="minorHAnsi" w:hAnsiTheme="minorHAnsi" w:cstheme="minorHAnsi"/>
          <w:color w:val="000000" w:themeColor="text1"/>
          <w:sz w:val="24"/>
          <w:szCs w:val="24"/>
        </w:rPr>
        <w:t>(which must include the VBE Utilization Schedule (</w:t>
      </w:r>
      <w:r w:rsidRPr="0001328B">
        <w:rPr>
          <w:rFonts w:asciiTheme="minorHAnsi" w:hAnsiTheme="minorHAnsi" w:cstheme="minorHAnsi"/>
          <w:b/>
          <w:bCs/>
          <w:color w:val="000000" w:themeColor="text1"/>
          <w:sz w:val="24"/>
          <w:szCs w:val="24"/>
        </w:rPr>
        <w:t>VBE-3</w:t>
      </w:r>
      <w:r w:rsidRPr="003466C9">
        <w:rPr>
          <w:rFonts w:asciiTheme="minorHAnsi" w:hAnsiTheme="minorHAnsi" w:cstheme="minorHAnsi"/>
          <w:color w:val="000000" w:themeColor="text1"/>
          <w:sz w:val="24"/>
          <w:szCs w:val="24"/>
        </w:rPr>
        <w:t>), Good Faith Efforts Documentation to Support Waiver Request (</w:t>
      </w:r>
      <w:r w:rsidRPr="0001328B">
        <w:rPr>
          <w:rFonts w:asciiTheme="minorHAnsi" w:hAnsiTheme="minorHAnsi" w:cstheme="minorHAnsi"/>
          <w:b/>
          <w:bCs/>
          <w:color w:val="000000" w:themeColor="text1"/>
          <w:sz w:val="24"/>
          <w:szCs w:val="24"/>
        </w:rPr>
        <w:t>VBE-4</w:t>
      </w:r>
      <w:r w:rsidRPr="003466C9">
        <w:rPr>
          <w:rFonts w:asciiTheme="minorHAnsi" w:hAnsiTheme="minorHAnsi" w:cstheme="minorHAnsi"/>
          <w:color w:val="000000" w:themeColor="text1"/>
          <w:sz w:val="24"/>
          <w:szCs w:val="24"/>
        </w:rPr>
        <w:t xml:space="preserve"> and VBE-5), or both)</w:t>
      </w:r>
      <w:r w:rsidRPr="003466C9">
        <w:rPr>
          <w:rFonts w:asciiTheme="minorHAnsi" w:hAnsiTheme="minorHAnsi" w:cstheme="minorHAnsi"/>
          <w:sz w:val="24"/>
          <w:szCs w:val="24"/>
        </w:rPr>
        <w:t xml:space="preserve">, in response to RFP </w:t>
      </w:r>
      <w:r w:rsidRPr="003466C9">
        <w:rPr>
          <w:rFonts w:asciiTheme="minorHAnsi" w:hAnsiTheme="minorHAnsi" w:cstheme="minorHAnsi"/>
          <w:b/>
          <w:sz w:val="24"/>
          <w:szCs w:val="24"/>
        </w:rPr>
        <w:t>P</w:t>
      </w:r>
      <w:r w:rsidR="0001328B">
        <w:rPr>
          <w:rFonts w:asciiTheme="minorHAnsi" w:hAnsiTheme="minorHAnsi" w:cstheme="minorHAnsi"/>
          <w:b/>
          <w:sz w:val="24"/>
          <w:szCs w:val="24"/>
        </w:rPr>
        <w:t>ART</w:t>
      </w:r>
      <w:r w:rsidRPr="003466C9">
        <w:rPr>
          <w:rFonts w:asciiTheme="minorHAnsi" w:hAnsiTheme="minorHAnsi" w:cstheme="minorHAnsi"/>
          <w:b/>
          <w:sz w:val="24"/>
          <w:szCs w:val="24"/>
        </w:rPr>
        <w:t xml:space="preserve"> V.</w:t>
      </w:r>
    </w:p>
    <w:bookmarkEnd w:id="1"/>
    <w:p w14:paraId="42ECDB06" w14:textId="47C17D40" w:rsidR="005208D9" w:rsidRPr="003466C9" w:rsidRDefault="005208D9" w:rsidP="000B0561">
      <w:pPr>
        <w:jc w:val="both"/>
        <w:textAlignment w:val="baseline"/>
        <w:rPr>
          <w:rFonts w:asciiTheme="minorHAnsi" w:eastAsia="Times New Roman" w:hAnsiTheme="minorHAnsi" w:cstheme="minorHAnsi"/>
          <w:color w:val="000000"/>
          <w:sz w:val="24"/>
          <w:szCs w:val="24"/>
        </w:rPr>
      </w:pPr>
    </w:p>
    <w:p w14:paraId="2D1F9354" w14:textId="139B4AAD" w:rsidR="00704B1E" w:rsidRPr="001D7883" w:rsidRDefault="00337E6B" w:rsidP="00307C88">
      <w:pPr>
        <w:numPr>
          <w:ilvl w:val="0"/>
          <w:numId w:val="3"/>
        </w:numPr>
        <w:ind w:left="720" w:hanging="720"/>
        <w:jc w:val="both"/>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 xml:space="preserve">Economy of Preparation. </w:t>
      </w:r>
      <w:r w:rsidRPr="001D7883">
        <w:rPr>
          <w:rFonts w:asciiTheme="minorHAnsi" w:eastAsia="Times New Roman" w:hAnsiTheme="minorHAnsi" w:cstheme="minorHAnsi"/>
          <w:color w:val="000000"/>
          <w:sz w:val="24"/>
          <w:szCs w:val="24"/>
        </w:rPr>
        <w:t>Offerors should prepare proposals simply and economically, providing a straightforward, concise description of the Offeror’s ability to meet the requirements of the RFP.</w:t>
      </w:r>
    </w:p>
    <w:p w14:paraId="478C8BFD" w14:textId="77777777" w:rsidR="005208D9" w:rsidRPr="001D7883" w:rsidRDefault="005208D9" w:rsidP="000B0561">
      <w:pPr>
        <w:tabs>
          <w:tab w:val="left" w:pos="720"/>
        </w:tabs>
        <w:jc w:val="both"/>
        <w:textAlignment w:val="baseline"/>
        <w:rPr>
          <w:rFonts w:asciiTheme="minorHAnsi" w:eastAsia="Times New Roman" w:hAnsiTheme="minorHAnsi" w:cstheme="minorHAnsi"/>
          <w:b/>
          <w:color w:val="000000"/>
          <w:sz w:val="24"/>
          <w:szCs w:val="24"/>
        </w:rPr>
      </w:pPr>
    </w:p>
    <w:p w14:paraId="2D1F9355" w14:textId="75E34B23" w:rsidR="00704B1E" w:rsidRPr="001D7883" w:rsidRDefault="00337E6B" w:rsidP="00055419">
      <w:pPr>
        <w:numPr>
          <w:ilvl w:val="0"/>
          <w:numId w:val="3"/>
        </w:numPr>
        <w:ind w:left="720" w:hanging="720"/>
        <w:jc w:val="both"/>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 xml:space="preserve">Alternate Proposals. </w:t>
      </w:r>
      <w:r w:rsidRPr="001D7883">
        <w:rPr>
          <w:rFonts w:asciiTheme="minorHAnsi" w:eastAsia="Times New Roman" w:hAnsiTheme="minorHAnsi" w:cstheme="minorHAnsi"/>
          <w:color w:val="000000"/>
          <w:sz w:val="24"/>
          <w:szCs w:val="24"/>
        </w:rPr>
        <w:t>The Issuing Office has identified the basic approach to meeting its requirements, allowing Offerors to be creative and propose their best solution to meeting these requirements. The Issuing Office will not accept alternate proposals.</w:t>
      </w:r>
    </w:p>
    <w:p w14:paraId="2BC682F0" w14:textId="77777777" w:rsidR="005208D9" w:rsidRPr="001D7883" w:rsidRDefault="005208D9" w:rsidP="000B0561">
      <w:pPr>
        <w:tabs>
          <w:tab w:val="left" w:pos="720"/>
        </w:tabs>
        <w:jc w:val="both"/>
        <w:textAlignment w:val="baseline"/>
        <w:rPr>
          <w:rFonts w:asciiTheme="minorHAnsi" w:eastAsia="Times New Roman" w:hAnsiTheme="minorHAnsi" w:cstheme="minorHAnsi"/>
          <w:b/>
          <w:color w:val="000000"/>
          <w:sz w:val="24"/>
          <w:szCs w:val="24"/>
        </w:rPr>
      </w:pPr>
    </w:p>
    <w:p w14:paraId="2D1F9356" w14:textId="256C5FCE" w:rsidR="00704B1E" w:rsidRPr="001D7883" w:rsidRDefault="00337E6B" w:rsidP="00055419">
      <w:pPr>
        <w:numPr>
          <w:ilvl w:val="0"/>
          <w:numId w:val="3"/>
        </w:numPr>
        <w:ind w:left="720" w:hanging="720"/>
        <w:jc w:val="both"/>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 xml:space="preserve">Discussions for Clarification. </w:t>
      </w:r>
      <w:r w:rsidRPr="001D7883">
        <w:rPr>
          <w:rFonts w:asciiTheme="minorHAnsi" w:eastAsia="Times New Roman" w:hAnsiTheme="minorHAnsi" w:cstheme="minorHAnsi"/>
          <w:color w:val="000000"/>
          <w:sz w:val="24"/>
          <w:szCs w:val="24"/>
        </w:rPr>
        <w:t>Offerors may be required to make an oral or written clarification of their proposals to the Issuing Office to ensure thorough mutual understanding and responsiveness to the solicitation requirements. The Issuing Office will initiate requests for clarification. Clarifications may occur at any stage of the evaluation and selection process prior to contract execution.</w:t>
      </w:r>
    </w:p>
    <w:p w14:paraId="49A41AB5" w14:textId="77777777" w:rsidR="005208D9" w:rsidRPr="001D7883" w:rsidRDefault="005208D9" w:rsidP="000B0561">
      <w:pPr>
        <w:tabs>
          <w:tab w:val="left" w:pos="720"/>
        </w:tabs>
        <w:jc w:val="both"/>
        <w:textAlignment w:val="baseline"/>
        <w:rPr>
          <w:rFonts w:asciiTheme="minorHAnsi" w:eastAsia="Times New Roman" w:hAnsiTheme="minorHAnsi" w:cstheme="minorHAnsi"/>
          <w:b/>
          <w:color w:val="000000"/>
          <w:sz w:val="24"/>
          <w:szCs w:val="24"/>
        </w:rPr>
      </w:pPr>
    </w:p>
    <w:p w14:paraId="76789FCF" w14:textId="77777777" w:rsidR="004531C5" w:rsidRPr="001D7883" w:rsidRDefault="00337E6B" w:rsidP="004531C5">
      <w:pPr>
        <w:numPr>
          <w:ilvl w:val="0"/>
          <w:numId w:val="3"/>
        </w:numPr>
        <w:ind w:left="720" w:hanging="720"/>
        <w:jc w:val="both"/>
        <w:textAlignment w:val="baseline"/>
        <w:rPr>
          <w:rFonts w:asciiTheme="minorHAnsi" w:eastAsia="Times New Roman" w:hAnsiTheme="minorHAnsi" w:cstheme="minorHAnsi"/>
          <w:b/>
          <w:bCs/>
          <w:color w:val="000000"/>
          <w:sz w:val="24"/>
          <w:szCs w:val="24"/>
        </w:rPr>
      </w:pPr>
      <w:r w:rsidRPr="001D7883">
        <w:rPr>
          <w:rFonts w:asciiTheme="minorHAnsi" w:eastAsia="Times New Roman" w:hAnsiTheme="minorHAnsi" w:cstheme="minorHAnsi"/>
          <w:b/>
          <w:bCs/>
          <w:color w:val="000000" w:themeColor="text1"/>
          <w:sz w:val="24"/>
          <w:szCs w:val="24"/>
        </w:rPr>
        <w:t xml:space="preserve">Prime Contractor Responsibilities. </w:t>
      </w:r>
      <w:r w:rsidRPr="001D7883">
        <w:rPr>
          <w:rFonts w:asciiTheme="minorHAnsi" w:eastAsia="Times New Roman" w:hAnsiTheme="minorHAnsi" w:cstheme="minorHAnsi"/>
          <w:color w:val="000000" w:themeColor="text1"/>
          <w:sz w:val="24"/>
          <w:szCs w:val="24"/>
        </w:rPr>
        <w:t>The selected Offeror must perform</w:t>
      </w:r>
      <w:r w:rsidR="00884DBC" w:rsidRPr="001D7883">
        <w:rPr>
          <w:rFonts w:asciiTheme="minorHAnsi" w:eastAsia="Times New Roman" w:hAnsiTheme="minorHAnsi" w:cstheme="minorHAnsi"/>
          <w:color w:val="000000" w:themeColor="text1"/>
          <w:sz w:val="24"/>
          <w:szCs w:val="24"/>
        </w:rPr>
        <w:t xml:space="preserve"> at least </w:t>
      </w:r>
      <w:r w:rsidR="00884DBC" w:rsidRPr="001D7883">
        <w:rPr>
          <w:rFonts w:asciiTheme="minorHAnsi" w:hAnsiTheme="minorHAnsi" w:cstheme="minorHAnsi"/>
          <w:sz w:val="24"/>
          <w:szCs w:val="24"/>
        </w:rPr>
        <w:t>51% of the total contract value.</w:t>
      </w:r>
      <w:r w:rsidRPr="001D7883">
        <w:rPr>
          <w:rFonts w:asciiTheme="minorHAnsi" w:eastAsia="Times New Roman" w:hAnsiTheme="minorHAnsi" w:cstheme="minorHAnsi"/>
          <w:color w:val="000000" w:themeColor="text1"/>
          <w:sz w:val="24"/>
          <w:szCs w:val="24"/>
        </w:rPr>
        <w:t xml:space="preserve"> Nevertheless, the contract will require the selected Offeror to assume responsibility for all services offered in its proposal whether it produces them itself or by subcontract. Further, the Issuing Office will consider the selected Offeror to be the sole point of contact with regard to all contractual matters.</w:t>
      </w:r>
    </w:p>
    <w:p w14:paraId="0C97C0D6" w14:textId="77777777" w:rsidR="004531C5" w:rsidRPr="001D7883" w:rsidRDefault="004531C5" w:rsidP="004531C5">
      <w:pPr>
        <w:pStyle w:val="ListParagraph"/>
        <w:rPr>
          <w:rFonts w:asciiTheme="minorHAnsi" w:hAnsiTheme="minorHAnsi" w:cstheme="minorHAnsi"/>
          <w:b/>
          <w:sz w:val="24"/>
        </w:rPr>
      </w:pPr>
    </w:p>
    <w:p w14:paraId="2D1F9359" w14:textId="0BF48E1F" w:rsidR="00704B1E" w:rsidRPr="001D7883" w:rsidRDefault="00337E6B" w:rsidP="00055419">
      <w:pPr>
        <w:numPr>
          <w:ilvl w:val="0"/>
          <w:numId w:val="3"/>
        </w:numPr>
        <w:ind w:left="720" w:hanging="720"/>
        <w:jc w:val="both"/>
        <w:textAlignment w:val="baseline"/>
        <w:rPr>
          <w:rFonts w:asciiTheme="minorHAnsi" w:eastAsia="Times New Roman" w:hAnsiTheme="minorHAnsi" w:cstheme="minorHAnsi"/>
          <w:b/>
          <w:color w:val="000000"/>
          <w:spacing w:val="7"/>
          <w:sz w:val="24"/>
          <w:szCs w:val="24"/>
        </w:rPr>
      </w:pPr>
      <w:r w:rsidRPr="001D7883">
        <w:rPr>
          <w:rFonts w:asciiTheme="minorHAnsi" w:eastAsia="Times New Roman" w:hAnsiTheme="minorHAnsi" w:cstheme="minorHAnsi"/>
          <w:b/>
          <w:color w:val="000000"/>
          <w:spacing w:val="7"/>
          <w:sz w:val="24"/>
          <w:szCs w:val="24"/>
        </w:rPr>
        <w:t>Proposal Contents.</w:t>
      </w:r>
    </w:p>
    <w:p w14:paraId="21900D2C" w14:textId="77777777" w:rsidR="00433A64" w:rsidRPr="001D7883" w:rsidRDefault="00433A64" w:rsidP="000B0561">
      <w:pPr>
        <w:tabs>
          <w:tab w:val="left" w:pos="720"/>
        </w:tabs>
        <w:jc w:val="both"/>
        <w:textAlignment w:val="baseline"/>
        <w:rPr>
          <w:rFonts w:asciiTheme="minorHAnsi" w:eastAsia="Times New Roman" w:hAnsiTheme="minorHAnsi" w:cstheme="minorHAnsi"/>
          <w:b/>
          <w:color w:val="000000"/>
          <w:spacing w:val="7"/>
          <w:sz w:val="24"/>
          <w:szCs w:val="24"/>
        </w:rPr>
      </w:pPr>
    </w:p>
    <w:p w14:paraId="2D1F935A" w14:textId="6513C2CB" w:rsidR="00704B1E" w:rsidRPr="001D7883" w:rsidRDefault="00337E6B" w:rsidP="00055419">
      <w:pPr>
        <w:numPr>
          <w:ilvl w:val="0"/>
          <w:numId w:val="4"/>
        </w:numPr>
        <w:tabs>
          <w:tab w:val="clear" w:pos="360"/>
          <w:tab w:val="left" w:pos="1080"/>
        </w:tabs>
        <w:ind w:left="1080" w:hanging="360"/>
        <w:jc w:val="both"/>
        <w:textAlignment w:val="baseline"/>
        <w:rPr>
          <w:rFonts w:asciiTheme="minorHAnsi" w:eastAsia="Times New Roman" w:hAnsiTheme="minorHAnsi" w:cstheme="minorHAnsi"/>
          <w:color w:val="000000"/>
          <w:sz w:val="24"/>
          <w:szCs w:val="24"/>
          <w:u w:val="single"/>
        </w:rPr>
      </w:pPr>
      <w:r w:rsidRPr="001D7883">
        <w:rPr>
          <w:rFonts w:asciiTheme="minorHAnsi" w:eastAsia="Times New Roman" w:hAnsiTheme="minorHAnsi" w:cstheme="minorHAnsi"/>
          <w:b/>
          <w:bCs/>
          <w:color w:val="000000"/>
          <w:sz w:val="24"/>
          <w:szCs w:val="24"/>
        </w:rPr>
        <w:t>Confidential Information.</w:t>
      </w:r>
      <w:r w:rsidRPr="001D7883">
        <w:rPr>
          <w:rFonts w:asciiTheme="minorHAnsi" w:eastAsia="Times New Roman" w:hAnsiTheme="minorHAnsi" w:cstheme="minorHAnsi"/>
          <w:color w:val="000000"/>
          <w:sz w:val="24"/>
          <w:szCs w:val="24"/>
        </w:rPr>
        <w:t xml:space="preserve"> The Commonwealth is not requesting, and does not require, confidential proprietary information or trade secrets to be included as part of Offerors’ submissions in order to evaluate proposals submitted in response to this RFP. Accordingly, except as provided herein, Offerors should not label proposal submissions as confidential or proprietary or trade secret protected. </w:t>
      </w:r>
      <w:r w:rsidRPr="001D7883">
        <w:rPr>
          <w:rFonts w:asciiTheme="minorHAnsi" w:eastAsia="Times New Roman" w:hAnsiTheme="minorHAnsi" w:cstheme="minorHAnsi"/>
          <w:b/>
          <w:bCs/>
          <w:color w:val="000000"/>
          <w:sz w:val="24"/>
          <w:szCs w:val="24"/>
        </w:rPr>
        <w:t xml:space="preserve">Any Offeror who determines that it must divulge such information as part of its proposal must submit </w:t>
      </w:r>
      <w:r w:rsidRPr="001D7883">
        <w:rPr>
          <w:rFonts w:asciiTheme="minorHAnsi" w:eastAsia="Times New Roman" w:hAnsiTheme="minorHAnsi" w:cstheme="minorHAnsi"/>
          <w:b/>
          <w:bCs/>
          <w:color w:val="000000"/>
          <w:sz w:val="24"/>
          <w:szCs w:val="24"/>
        </w:rPr>
        <w:lastRenderedPageBreak/>
        <w:t xml:space="preserve">the signed written statement described in subsection </w:t>
      </w:r>
      <w:r w:rsidR="00B87EDF" w:rsidRPr="001D7883">
        <w:rPr>
          <w:rFonts w:asciiTheme="minorHAnsi" w:eastAsia="Times New Roman" w:hAnsiTheme="minorHAnsi" w:cstheme="minorHAnsi"/>
          <w:b/>
          <w:bCs/>
          <w:color w:val="000000"/>
          <w:sz w:val="24"/>
          <w:szCs w:val="24"/>
        </w:rPr>
        <w:t>C</w:t>
      </w:r>
      <w:r w:rsidRPr="001D7883">
        <w:rPr>
          <w:rFonts w:asciiTheme="minorHAnsi" w:eastAsia="Times New Roman" w:hAnsiTheme="minorHAnsi" w:cstheme="minorHAnsi"/>
          <w:b/>
          <w:bCs/>
          <w:color w:val="000000"/>
          <w:sz w:val="24"/>
          <w:szCs w:val="24"/>
        </w:rPr>
        <w:t>. below and must additionally provide a redacted version of its proposal on USB/Flash drive, which removes only the confidential proprietary information and trade secrets, for required public disclosure purposes.</w:t>
      </w:r>
      <w:r w:rsidRPr="001D7883">
        <w:rPr>
          <w:rFonts w:asciiTheme="minorHAnsi" w:eastAsia="Times New Roman" w:hAnsiTheme="minorHAnsi" w:cstheme="minorHAnsi"/>
          <w:color w:val="000000"/>
          <w:sz w:val="24"/>
          <w:szCs w:val="24"/>
        </w:rPr>
        <w:t xml:space="preserve"> The USB/Flash drive, should clearly identify the Offeror, note that it is a redacted copy and include the name and version number of the virus scanning software that was used to scan the USB/Flash drive, before it was submitted.</w:t>
      </w:r>
      <w:r w:rsidRPr="001D7883">
        <w:rPr>
          <w:rFonts w:asciiTheme="minorHAnsi" w:eastAsia="Times New Roman" w:hAnsiTheme="minorHAnsi" w:cstheme="minorHAnsi"/>
          <w:b/>
          <w:bCs/>
          <w:color w:val="000000"/>
          <w:sz w:val="24"/>
          <w:szCs w:val="24"/>
          <w:u w:val="single"/>
        </w:rPr>
        <w:t xml:space="preserve"> </w:t>
      </w:r>
      <w:r w:rsidRPr="001D7883">
        <w:rPr>
          <w:rFonts w:asciiTheme="minorHAnsi" w:eastAsia="Times New Roman" w:hAnsiTheme="minorHAnsi" w:cstheme="minorHAnsi"/>
          <w:b/>
          <w:bCs/>
          <w:i/>
          <w:color w:val="000000"/>
          <w:sz w:val="24"/>
          <w:szCs w:val="24"/>
          <w:u w:val="single"/>
        </w:rPr>
        <w:t>If a written statement and redacted version of the proposal is not submitted at the time of the proposal submission, the proposal will be subject to release as submitted with only the financial capability redacted.</w:t>
      </w:r>
    </w:p>
    <w:p w14:paraId="375FF8BC" w14:textId="77777777" w:rsidR="00433A64" w:rsidRPr="001D7883" w:rsidRDefault="00433A64" w:rsidP="000B0561">
      <w:pPr>
        <w:tabs>
          <w:tab w:val="left" w:pos="360"/>
          <w:tab w:val="left" w:pos="1080"/>
        </w:tabs>
        <w:ind w:left="720"/>
        <w:jc w:val="both"/>
        <w:textAlignment w:val="baseline"/>
        <w:rPr>
          <w:rFonts w:asciiTheme="minorHAnsi" w:eastAsia="Times New Roman" w:hAnsiTheme="minorHAnsi" w:cstheme="minorHAnsi"/>
          <w:color w:val="000000"/>
          <w:sz w:val="24"/>
          <w:szCs w:val="24"/>
          <w:u w:val="single"/>
        </w:rPr>
      </w:pPr>
    </w:p>
    <w:p w14:paraId="2D1F935B" w14:textId="5EA2959A" w:rsidR="00704B1E" w:rsidRPr="001D7883" w:rsidRDefault="00337E6B" w:rsidP="004A0824">
      <w:pPr>
        <w:numPr>
          <w:ilvl w:val="0"/>
          <w:numId w:val="4"/>
        </w:numPr>
        <w:tabs>
          <w:tab w:val="clear" w:pos="360"/>
          <w:tab w:val="left" w:pos="1080"/>
        </w:tabs>
        <w:ind w:left="1080" w:hanging="360"/>
        <w:jc w:val="both"/>
        <w:textAlignment w:val="baseline"/>
        <w:rPr>
          <w:rFonts w:asciiTheme="minorHAnsi" w:eastAsia="Times New Roman" w:hAnsiTheme="minorHAnsi" w:cstheme="minorHAnsi"/>
          <w:color w:val="000000"/>
          <w:sz w:val="24"/>
          <w:szCs w:val="24"/>
          <w:u w:val="single"/>
        </w:rPr>
      </w:pPr>
      <w:r w:rsidRPr="001D7883">
        <w:rPr>
          <w:rFonts w:asciiTheme="minorHAnsi" w:eastAsia="Times New Roman" w:hAnsiTheme="minorHAnsi" w:cstheme="minorHAnsi"/>
          <w:b/>
          <w:bCs/>
          <w:color w:val="000000"/>
          <w:sz w:val="24"/>
          <w:szCs w:val="24"/>
        </w:rPr>
        <w:t>Commonwealth Use.</w:t>
      </w:r>
      <w:r w:rsidRPr="001D7883">
        <w:rPr>
          <w:rFonts w:asciiTheme="minorHAnsi" w:eastAsia="Times New Roman" w:hAnsiTheme="minorHAnsi" w:cstheme="minorHAnsi"/>
          <w:color w:val="000000"/>
          <w:sz w:val="24"/>
          <w:szCs w:val="24"/>
        </w:rPr>
        <w:t xml:space="preserve"> All material submitted with the proposal shall be considered the property of the Commonwealth of Pennsylvania. The Commonwealth has the right to use any or all ideas not protected by intellectual property rights that are presented in any proposal regardless of whether the proposal becomes part of a contract. Notwithstanding any Offeror copyright designations contained in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E5213BB" w14:textId="77777777" w:rsidR="00433A64" w:rsidRPr="001D7883" w:rsidRDefault="00433A64" w:rsidP="000B0561">
      <w:pPr>
        <w:tabs>
          <w:tab w:val="left" w:pos="360"/>
          <w:tab w:val="left" w:pos="1080"/>
        </w:tabs>
        <w:jc w:val="both"/>
        <w:textAlignment w:val="baseline"/>
        <w:rPr>
          <w:rFonts w:asciiTheme="minorHAnsi" w:eastAsia="Times New Roman" w:hAnsiTheme="minorHAnsi" w:cstheme="minorHAnsi"/>
          <w:color w:val="000000"/>
          <w:sz w:val="24"/>
          <w:szCs w:val="24"/>
          <w:u w:val="single"/>
        </w:rPr>
      </w:pPr>
    </w:p>
    <w:p w14:paraId="2D1F935D" w14:textId="2BD2D06B" w:rsidR="00704B1E" w:rsidRPr="001D7883" w:rsidRDefault="00337E6B" w:rsidP="00055419">
      <w:pPr>
        <w:numPr>
          <w:ilvl w:val="0"/>
          <w:numId w:val="4"/>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b/>
          <w:bCs/>
          <w:color w:val="000000"/>
          <w:spacing w:val="-1"/>
          <w:sz w:val="24"/>
          <w:szCs w:val="24"/>
        </w:rPr>
        <w:t>Public Disclosure.</w:t>
      </w:r>
      <w:r w:rsidRPr="001D7883">
        <w:rPr>
          <w:rFonts w:asciiTheme="minorHAnsi" w:eastAsia="Times New Roman" w:hAnsiTheme="minorHAnsi" w:cstheme="minorHAnsi"/>
          <w:color w:val="000000"/>
          <w:spacing w:val="-1"/>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to </w:t>
      </w:r>
      <w:r w:rsidR="001B05B0" w:rsidRPr="001D7883">
        <w:rPr>
          <w:rFonts w:asciiTheme="minorHAnsi" w:eastAsia="Times New Roman" w:hAnsiTheme="minorHAnsi" w:cstheme="minorHAnsi"/>
          <w:b/>
          <w:color w:val="000000"/>
          <w:spacing w:val="-1"/>
          <w:sz w:val="24"/>
          <w:szCs w:val="24"/>
        </w:rPr>
        <w:t>APPENDIX</w:t>
      </w:r>
      <w:r w:rsidRPr="001D7883">
        <w:rPr>
          <w:rFonts w:asciiTheme="minorHAnsi" w:eastAsia="Times New Roman" w:hAnsiTheme="minorHAnsi" w:cstheme="minorHAnsi"/>
          <w:b/>
          <w:color w:val="000000"/>
          <w:spacing w:val="-1"/>
          <w:sz w:val="24"/>
          <w:szCs w:val="24"/>
        </w:rPr>
        <w:t xml:space="preserve"> </w:t>
      </w:r>
      <w:r w:rsidR="001B05B0" w:rsidRPr="001D7883">
        <w:rPr>
          <w:rFonts w:asciiTheme="minorHAnsi" w:eastAsia="Times New Roman" w:hAnsiTheme="minorHAnsi" w:cstheme="minorHAnsi"/>
          <w:b/>
          <w:color w:val="000000"/>
          <w:spacing w:val="-1"/>
          <w:sz w:val="24"/>
          <w:szCs w:val="24"/>
        </w:rPr>
        <w:t>D</w:t>
      </w:r>
      <w:r w:rsidRPr="001D7883">
        <w:rPr>
          <w:rFonts w:asciiTheme="minorHAnsi" w:eastAsia="Times New Roman" w:hAnsiTheme="minorHAnsi" w:cstheme="minorHAnsi"/>
          <w:b/>
          <w:color w:val="000000"/>
          <w:spacing w:val="-1"/>
          <w:sz w:val="24"/>
          <w:szCs w:val="24"/>
        </w:rPr>
        <w:t xml:space="preserve"> </w:t>
      </w:r>
      <w:r w:rsidRPr="001D7883">
        <w:rPr>
          <w:rFonts w:asciiTheme="minorHAnsi" w:eastAsia="Times New Roman" w:hAnsiTheme="minorHAnsi" w:cstheme="minorHAnsi"/>
          <w:color w:val="000000"/>
          <w:spacing w:val="-1"/>
          <w:sz w:val="24"/>
          <w:szCs w:val="24"/>
        </w:rPr>
        <w:t xml:space="preserve">of the RFP for a </w:t>
      </w:r>
      <w:r w:rsidRPr="001D7883">
        <w:rPr>
          <w:rFonts w:asciiTheme="minorHAnsi" w:eastAsia="Times New Roman" w:hAnsiTheme="minorHAnsi" w:cstheme="minorHAnsi"/>
          <w:b/>
          <w:color w:val="000000"/>
          <w:spacing w:val="-1"/>
          <w:sz w:val="24"/>
          <w:szCs w:val="24"/>
        </w:rPr>
        <w:t>Trade Secret</w:t>
      </w:r>
      <w:r w:rsidR="001B05B0" w:rsidRPr="001D7883">
        <w:rPr>
          <w:rFonts w:asciiTheme="minorHAnsi" w:eastAsia="Times New Roman" w:hAnsiTheme="minorHAnsi" w:cstheme="minorHAnsi"/>
          <w:b/>
          <w:color w:val="000000"/>
          <w:spacing w:val="-1"/>
          <w:sz w:val="24"/>
          <w:szCs w:val="24"/>
        </w:rPr>
        <w:t>/</w:t>
      </w:r>
      <w:r w:rsidRPr="001D7883">
        <w:rPr>
          <w:rFonts w:asciiTheme="minorHAnsi" w:eastAsia="Times New Roman" w:hAnsiTheme="minorHAnsi" w:cstheme="minorHAnsi"/>
          <w:b/>
          <w:color w:val="000000"/>
          <w:spacing w:val="-1"/>
          <w:sz w:val="24"/>
          <w:szCs w:val="24"/>
        </w:rPr>
        <w:t xml:space="preserve"> Confidential Proprietary Information Notice Form </w:t>
      </w:r>
      <w:r w:rsidRPr="001D7883">
        <w:rPr>
          <w:rFonts w:asciiTheme="minorHAnsi" w:eastAsia="Times New Roman" w:hAnsiTheme="minorHAnsi" w:cstheme="minorHAnsi"/>
          <w:color w:val="000000"/>
          <w:spacing w:val="-1"/>
          <w:sz w:val="24"/>
          <w:szCs w:val="24"/>
        </w:rPr>
        <w:t>that may be</w:t>
      </w:r>
      <w:r w:rsidR="00433A64" w:rsidRPr="001D7883">
        <w:rPr>
          <w:rFonts w:asciiTheme="minorHAnsi" w:eastAsia="Times New Roman" w:hAnsiTheme="minorHAnsi" w:cstheme="minorHAnsi"/>
          <w:color w:val="000000"/>
          <w:sz w:val="24"/>
          <w:szCs w:val="24"/>
        </w:rPr>
        <w:t xml:space="preserve"> </w:t>
      </w:r>
      <w:r w:rsidRPr="001D7883">
        <w:rPr>
          <w:rFonts w:asciiTheme="minorHAnsi" w:eastAsia="Times New Roman" w:hAnsiTheme="minorHAnsi" w:cstheme="minorHAnsi"/>
          <w:color w:val="000000"/>
          <w:sz w:val="24"/>
          <w:szCs w:val="24"/>
        </w:rPr>
        <w:t>utilized as the signed written statement, if applicable.</w:t>
      </w:r>
      <w:r w:rsidR="00433A64" w:rsidRPr="001D7883">
        <w:rPr>
          <w:rFonts w:asciiTheme="minorHAnsi" w:eastAsia="Times New Roman" w:hAnsiTheme="minorHAnsi" w:cstheme="minorHAnsi"/>
          <w:color w:val="000000"/>
          <w:sz w:val="24"/>
          <w:szCs w:val="24"/>
        </w:rPr>
        <w:t xml:space="preserve"> </w:t>
      </w:r>
      <w:r w:rsidRPr="001D7883">
        <w:rPr>
          <w:rFonts w:asciiTheme="minorHAnsi" w:eastAsia="Times New Roman" w:hAnsiTheme="minorHAnsi" w:cstheme="minorHAnsi"/>
          <w:color w:val="000000"/>
          <w:sz w:val="24"/>
          <w:szCs w:val="24"/>
        </w:rPr>
        <w:t xml:space="preserve">If financial capability </w:t>
      </w:r>
      <w:r w:rsidRPr="001D7883">
        <w:rPr>
          <w:rFonts w:asciiTheme="minorHAnsi" w:eastAsia="Times New Roman" w:hAnsiTheme="minorHAnsi" w:cstheme="minorHAnsi"/>
          <w:color w:val="000000"/>
          <w:sz w:val="24"/>
          <w:szCs w:val="24"/>
        </w:rPr>
        <w:br/>
        <w:t xml:space="preserve">information is submitted in response to </w:t>
      </w:r>
      <w:r w:rsidR="00BA0CEF" w:rsidRPr="001D7883">
        <w:rPr>
          <w:rFonts w:asciiTheme="minorHAnsi" w:eastAsia="Times New Roman" w:hAnsiTheme="minorHAnsi" w:cstheme="minorHAnsi"/>
          <w:b/>
          <w:bCs/>
          <w:color w:val="000000"/>
          <w:sz w:val="24"/>
          <w:szCs w:val="24"/>
        </w:rPr>
        <w:t>PART I</w:t>
      </w:r>
      <w:r w:rsidR="001B05B0" w:rsidRPr="001D7883">
        <w:rPr>
          <w:rFonts w:asciiTheme="minorHAnsi" w:eastAsia="Times New Roman" w:hAnsiTheme="minorHAnsi" w:cstheme="minorHAnsi"/>
          <w:b/>
          <w:bCs/>
          <w:color w:val="000000"/>
          <w:sz w:val="24"/>
          <w:szCs w:val="24"/>
        </w:rPr>
        <w:t>II</w:t>
      </w:r>
      <w:r w:rsidRPr="001D7883">
        <w:rPr>
          <w:rFonts w:asciiTheme="minorHAnsi" w:eastAsia="Times New Roman" w:hAnsiTheme="minorHAnsi" w:cstheme="minorHAnsi"/>
          <w:b/>
          <w:bCs/>
          <w:color w:val="000000"/>
          <w:sz w:val="24"/>
          <w:szCs w:val="24"/>
        </w:rPr>
        <w:t xml:space="preserve"> </w:t>
      </w:r>
      <w:r w:rsidRPr="001D7883">
        <w:rPr>
          <w:rFonts w:asciiTheme="minorHAnsi" w:eastAsia="Times New Roman" w:hAnsiTheme="minorHAnsi" w:cstheme="minorHAnsi"/>
          <w:color w:val="000000"/>
          <w:sz w:val="24"/>
          <w:szCs w:val="24"/>
        </w:rPr>
        <w:t>of this RFP, such financial capability information is exempt from public records disclosure under 65 P.S. § 67.708(b)(26).</w:t>
      </w:r>
    </w:p>
    <w:p w14:paraId="799F7779" w14:textId="77777777" w:rsidR="000809E1" w:rsidRPr="001D7883" w:rsidRDefault="000809E1" w:rsidP="000B0561">
      <w:pPr>
        <w:tabs>
          <w:tab w:val="left" w:pos="360"/>
          <w:tab w:val="left" w:pos="1080"/>
        </w:tabs>
        <w:jc w:val="both"/>
        <w:textAlignment w:val="baseline"/>
        <w:rPr>
          <w:rFonts w:asciiTheme="minorHAnsi" w:eastAsia="Times New Roman" w:hAnsiTheme="minorHAnsi" w:cstheme="minorHAnsi"/>
          <w:color w:val="000000"/>
          <w:sz w:val="24"/>
          <w:szCs w:val="24"/>
        </w:rPr>
      </w:pPr>
    </w:p>
    <w:p w14:paraId="2D1F935E" w14:textId="1D450872" w:rsidR="00704B1E" w:rsidRPr="001D7883" w:rsidRDefault="00337E6B" w:rsidP="000B0561">
      <w:pPr>
        <w:textAlignment w:val="baseline"/>
        <w:rPr>
          <w:rFonts w:asciiTheme="minorHAnsi" w:hAnsiTheme="minorHAnsi" w:cstheme="minorHAnsi"/>
          <w:b/>
          <w:bCs/>
          <w:sz w:val="24"/>
          <w:szCs w:val="24"/>
        </w:rPr>
      </w:pPr>
      <w:r w:rsidRPr="001D7883">
        <w:rPr>
          <w:rFonts w:asciiTheme="minorHAnsi" w:hAnsiTheme="minorHAnsi" w:cstheme="minorHAnsi"/>
          <w:b/>
          <w:bCs/>
          <w:sz w:val="24"/>
          <w:szCs w:val="24"/>
        </w:rPr>
        <w:t>I-1</w:t>
      </w:r>
      <w:r w:rsidR="00307C88" w:rsidRPr="001D7883">
        <w:rPr>
          <w:rFonts w:asciiTheme="minorHAnsi" w:hAnsiTheme="minorHAnsi" w:cstheme="minorHAnsi"/>
          <w:b/>
          <w:bCs/>
          <w:sz w:val="24"/>
          <w:szCs w:val="24"/>
        </w:rPr>
        <w:t>7</w:t>
      </w:r>
      <w:r w:rsidRPr="001D7883">
        <w:rPr>
          <w:rFonts w:asciiTheme="minorHAnsi" w:hAnsiTheme="minorHAnsi" w:cstheme="minorHAnsi"/>
          <w:b/>
          <w:bCs/>
          <w:sz w:val="24"/>
          <w:szCs w:val="24"/>
        </w:rPr>
        <w:t xml:space="preserve">. </w:t>
      </w:r>
      <w:r w:rsidR="00851D04" w:rsidRPr="001D7883">
        <w:rPr>
          <w:rFonts w:asciiTheme="minorHAnsi" w:hAnsiTheme="minorHAnsi" w:cstheme="minorHAnsi"/>
          <w:b/>
          <w:bCs/>
          <w:sz w:val="24"/>
          <w:szCs w:val="24"/>
        </w:rPr>
        <w:tab/>
      </w:r>
      <w:r w:rsidRPr="001D7883">
        <w:rPr>
          <w:rFonts w:asciiTheme="minorHAnsi" w:hAnsiTheme="minorHAnsi" w:cstheme="minorHAnsi"/>
          <w:b/>
          <w:bCs/>
          <w:sz w:val="24"/>
          <w:szCs w:val="24"/>
        </w:rPr>
        <w:t>Best and Final Offers (BAFO).</w:t>
      </w:r>
    </w:p>
    <w:p w14:paraId="1347A4A2" w14:textId="77777777" w:rsidR="000809E1" w:rsidRPr="001D7883" w:rsidRDefault="000809E1" w:rsidP="000B0561">
      <w:pPr>
        <w:textAlignment w:val="baseline"/>
        <w:rPr>
          <w:rFonts w:asciiTheme="minorHAnsi" w:eastAsia="Times New Roman" w:hAnsiTheme="minorHAnsi" w:cstheme="minorHAnsi"/>
          <w:b/>
          <w:color w:val="000000"/>
          <w:spacing w:val="5"/>
          <w:sz w:val="24"/>
          <w:szCs w:val="24"/>
        </w:rPr>
      </w:pPr>
    </w:p>
    <w:p w14:paraId="2D1F9361" w14:textId="782BF4E3" w:rsidR="00704B1E" w:rsidRPr="001D7883" w:rsidRDefault="00337E6B" w:rsidP="000B0561">
      <w:pPr>
        <w:ind w:left="108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b/>
          <w:color w:val="000000"/>
          <w:sz w:val="24"/>
          <w:szCs w:val="24"/>
        </w:rPr>
        <w:t xml:space="preserve">A. </w:t>
      </w:r>
      <w:r w:rsidR="00523609" w:rsidRPr="001D7883">
        <w:rPr>
          <w:rFonts w:asciiTheme="minorHAnsi" w:eastAsia="Times New Roman" w:hAnsiTheme="minorHAnsi" w:cstheme="minorHAnsi"/>
          <w:b/>
          <w:color w:val="000000"/>
          <w:sz w:val="24"/>
          <w:szCs w:val="24"/>
        </w:rPr>
        <w:tab/>
      </w:r>
      <w:r w:rsidRPr="001D7883">
        <w:rPr>
          <w:rFonts w:asciiTheme="minorHAnsi" w:eastAsia="Times New Roman" w:hAnsiTheme="minorHAnsi" w:cstheme="minorHAnsi"/>
          <w:color w:val="000000"/>
          <w:sz w:val="24"/>
          <w:szCs w:val="24"/>
        </w:rPr>
        <w:t>While not required, the Issuing Office reserves the right to conduct discussions with Offerors for the purpose of obtaining “best and final offers.” To obtain best and final</w:t>
      </w:r>
      <w:r w:rsidR="0096443F" w:rsidRPr="001D7883">
        <w:rPr>
          <w:rFonts w:asciiTheme="minorHAnsi" w:hAnsiTheme="minorHAnsi" w:cstheme="minorHAnsi"/>
          <w:sz w:val="24"/>
          <w:szCs w:val="24"/>
        </w:rPr>
        <w:t xml:space="preserve"> </w:t>
      </w:r>
      <w:r w:rsidRPr="001D7883">
        <w:rPr>
          <w:rFonts w:asciiTheme="minorHAnsi" w:eastAsia="Times New Roman" w:hAnsiTheme="minorHAnsi" w:cstheme="minorHAnsi"/>
          <w:color w:val="000000"/>
          <w:sz w:val="24"/>
          <w:szCs w:val="24"/>
        </w:rPr>
        <w:t>offers from Offerors, the Issuing Office may do one or more of the following, in any combination and order:</w:t>
      </w:r>
    </w:p>
    <w:p w14:paraId="575CC52C" w14:textId="77777777" w:rsidR="000809E1" w:rsidRPr="001D7883" w:rsidRDefault="000809E1" w:rsidP="000B0561">
      <w:pPr>
        <w:ind w:left="1080"/>
        <w:jc w:val="both"/>
        <w:textAlignment w:val="baseline"/>
        <w:rPr>
          <w:rFonts w:asciiTheme="minorHAnsi" w:eastAsia="Times New Roman" w:hAnsiTheme="minorHAnsi" w:cstheme="minorHAnsi"/>
          <w:color w:val="000000"/>
          <w:sz w:val="24"/>
          <w:szCs w:val="24"/>
        </w:rPr>
      </w:pPr>
    </w:p>
    <w:p w14:paraId="2D1F9362" w14:textId="6C783D15" w:rsidR="00704B1E" w:rsidRPr="001D7883" w:rsidRDefault="00337E6B" w:rsidP="00055419">
      <w:pPr>
        <w:numPr>
          <w:ilvl w:val="0"/>
          <w:numId w:val="5"/>
        </w:numPr>
        <w:tabs>
          <w:tab w:val="clear" w:pos="360"/>
          <w:tab w:val="left" w:pos="1440"/>
        </w:tabs>
        <w:ind w:left="1440" w:hanging="360"/>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 xml:space="preserve">Schedule </w:t>
      </w:r>
      <w:r w:rsidR="000809E1" w:rsidRPr="001D7883">
        <w:rPr>
          <w:rFonts w:asciiTheme="minorHAnsi" w:eastAsia="Times New Roman" w:hAnsiTheme="minorHAnsi" w:cstheme="minorHAnsi"/>
          <w:color w:val="000000"/>
          <w:sz w:val="24"/>
          <w:szCs w:val="24"/>
        </w:rPr>
        <w:t>live demonstrations</w:t>
      </w:r>
      <w:r w:rsidRPr="001D7883">
        <w:rPr>
          <w:rFonts w:asciiTheme="minorHAnsi" w:eastAsia="Times New Roman" w:hAnsiTheme="minorHAnsi" w:cstheme="minorHAnsi"/>
          <w:color w:val="000000"/>
          <w:sz w:val="24"/>
          <w:szCs w:val="24"/>
        </w:rPr>
        <w:t>;</w:t>
      </w:r>
    </w:p>
    <w:p w14:paraId="7A907D06" w14:textId="77777777" w:rsidR="0096443F" w:rsidRPr="001D7883" w:rsidRDefault="0096443F" w:rsidP="000B0561">
      <w:pPr>
        <w:tabs>
          <w:tab w:val="left" w:pos="360"/>
          <w:tab w:val="left" w:pos="1440"/>
        </w:tabs>
        <w:textAlignment w:val="baseline"/>
        <w:rPr>
          <w:rFonts w:asciiTheme="minorHAnsi" w:eastAsia="Times New Roman" w:hAnsiTheme="minorHAnsi" w:cstheme="minorHAnsi"/>
          <w:color w:val="000000"/>
          <w:sz w:val="24"/>
          <w:szCs w:val="24"/>
        </w:rPr>
      </w:pPr>
    </w:p>
    <w:p w14:paraId="2D1F9363" w14:textId="14193E00" w:rsidR="00704B1E" w:rsidRPr="001D7883" w:rsidRDefault="00337E6B" w:rsidP="00055419">
      <w:pPr>
        <w:numPr>
          <w:ilvl w:val="0"/>
          <w:numId w:val="5"/>
        </w:numPr>
        <w:tabs>
          <w:tab w:val="clear" w:pos="360"/>
          <w:tab w:val="left" w:pos="1440"/>
        </w:tabs>
        <w:ind w:left="1440" w:hanging="360"/>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Request revised proposals;</w:t>
      </w:r>
    </w:p>
    <w:p w14:paraId="276C525B" w14:textId="77777777" w:rsidR="0096443F" w:rsidRPr="001D7883" w:rsidRDefault="0096443F" w:rsidP="000B0561">
      <w:pPr>
        <w:tabs>
          <w:tab w:val="left" w:pos="360"/>
          <w:tab w:val="left" w:pos="1440"/>
        </w:tabs>
        <w:textAlignment w:val="baseline"/>
        <w:rPr>
          <w:rFonts w:asciiTheme="minorHAnsi" w:eastAsia="Times New Roman" w:hAnsiTheme="minorHAnsi" w:cstheme="minorHAnsi"/>
          <w:color w:val="000000"/>
          <w:sz w:val="24"/>
          <w:szCs w:val="24"/>
        </w:rPr>
      </w:pPr>
    </w:p>
    <w:p w14:paraId="2D1F9364" w14:textId="7794135C" w:rsidR="00704B1E" w:rsidRPr="001D7883" w:rsidRDefault="00337E6B" w:rsidP="00055419">
      <w:pPr>
        <w:numPr>
          <w:ilvl w:val="0"/>
          <w:numId w:val="5"/>
        </w:numPr>
        <w:tabs>
          <w:tab w:val="clear" w:pos="360"/>
          <w:tab w:val="left" w:pos="1440"/>
        </w:tabs>
        <w:ind w:left="1440" w:hanging="360"/>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Conduct an online auction; and</w:t>
      </w:r>
    </w:p>
    <w:p w14:paraId="06B7AE4E" w14:textId="77777777" w:rsidR="0096443F" w:rsidRPr="001D7883" w:rsidRDefault="0096443F" w:rsidP="000B0561">
      <w:pPr>
        <w:tabs>
          <w:tab w:val="left" w:pos="360"/>
          <w:tab w:val="left" w:pos="1440"/>
        </w:tabs>
        <w:textAlignment w:val="baseline"/>
        <w:rPr>
          <w:rFonts w:asciiTheme="minorHAnsi" w:eastAsia="Times New Roman" w:hAnsiTheme="minorHAnsi" w:cstheme="minorHAnsi"/>
          <w:color w:val="000000"/>
          <w:sz w:val="24"/>
          <w:szCs w:val="24"/>
        </w:rPr>
      </w:pPr>
    </w:p>
    <w:p w14:paraId="2D1F9365" w14:textId="25324BD3" w:rsidR="00704B1E" w:rsidRPr="001D7883" w:rsidRDefault="00337E6B" w:rsidP="00055419">
      <w:pPr>
        <w:numPr>
          <w:ilvl w:val="0"/>
          <w:numId w:val="5"/>
        </w:numPr>
        <w:tabs>
          <w:tab w:val="clear" w:pos="360"/>
          <w:tab w:val="left" w:pos="1440"/>
        </w:tabs>
        <w:ind w:left="1440" w:hanging="360"/>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Enter into pre-selection negotiations.</w:t>
      </w:r>
    </w:p>
    <w:p w14:paraId="1593A61C" w14:textId="77777777" w:rsidR="000809E1" w:rsidRPr="001D7883" w:rsidRDefault="000809E1" w:rsidP="000B0561">
      <w:pPr>
        <w:textAlignment w:val="baseline"/>
        <w:rPr>
          <w:rFonts w:asciiTheme="minorHAnsi" w:eastAsia="Times New Roman" w:hAnsiTheme="minorHAnsi" w:cstheme="minorHAnsi"/>
          <w:color w:val="000000"/>
          <w:sz w:val="24"/>
          <w:szCs w:val="24"/>
        </w:rPr>
      </w:pPr>
    </w:p>
    <w:p w14:paraId="2D1F9366" w14:textId="5BCC326F" w:rsidR="00704B1E" w:rsidRPr="001D7883" w:rsidRDefault="00337E6B" w:rsidP="00323613">
      <w:pPr>
        <w:pStyle w:val="ListParagraph"/>
        <w:numPr>
          <w:ilvl w:val="0"/>
          <w:numId w:val="19"/>
        </w:numPr>
        <w:tabs>
          <w:tab w:val="clear" w:pos="360"/>
        </w:tabs>
        <w:ind w:left="1080" w:hanging="360"/>
        <w:textAlignment w:val="baseline"/>
        <w:rPr>
          <w:rFonts w:asciiTheme="minorHAnsi" w:hAnsiTheme="minorHAnsi" w:cstheme="minorHAnsi"/>
          <w:color w:val="000000"/>
          <w:sz w:val="24"/>
        </w:rPr>
      </w:pPr>
      <w:r w:rsidRPr="001D7883">
        <w:rPr>
          <w:rFonts w:asciiTheme="minorHAnsi" w:hAnsiTheme="minorHAnsi" w:cstheme="minorHAnsi"/>
          <w:color w:val="000000"/>
          <w:sz w:val="24"/>
        </w:rPr>
        <w:t xml:space="preserve">The following Offerors will </w:t>
      </w:r>
      <w:r w:rsidRPr="001D7883">
        <w:rPr>
          <w:rFonts w:asciiTheme="minorHAnsi" w:hAnsiTheme="minorHAnsi" w:cstheme="minorHAnsi"/>
          <w:b/>
          <w:color w:val="000000"/>
          <w:sz w:val="24"/>
        </w:rPr>
        <w:t xml:space="preserve">not </w:t>
      </w:r>
      <w:r w:rsidRPr="001D7883">
        <w:rPr>
          <w:rFonts w:asciiTheme="minorHAnsi" w:hAnsiTheme="minorHAnsi" w:cstheme="minorHAnsi"/>
          <w:color w:val="000000"/>
          <w:sz w:val="24"/>
        </w:rPr>
        <w:t>be invited by the Issuing Office to submit a Best and Final Offer:</w:t>
      </w:r>
    </w:p>
    <w:p w14:paraId="5B20EA9E" w14:textId="77777777" w:rsidR="000809E1" w:rsidRPr="001D7883" w:rsidRDefault="000809E1" w:rsidP="000B0561">
      <w:pPr>
        <w:tabs>
          <w:tab w:val="left" w:pos="360"/>
        </w:tabs>
        <w:ind w:left="720"/>
        <w:textAlignment w:val="baseline"/>
        <w:rPr>
          <w:rFonts w:asciiTheme="minorHAnsi" w:hAnsiTheme="minorHAnsi" w:cstheme="minorHAnsi"/>
          <w:b/>
          <w:color w:val="000000"/>
          <w:sz w:val="24"/>
          <w:szCs w:val="24"/>
        </w:rPr>
      </w:pPr>
    </w:p>
    <w:p w14:paraId="2D1F9367" w14:textId="553B7B80" w:rsidR="00704B1E" w:rsidRPr="001D7883" w:rsidRDefault="00337E6B" w:rsidP="00055419">
      <w:pPr>
        <w:numPr>
          <w:ilvl w:val="0"/>
          <w:numId w:val="6"/>
        </w:numPr>
        <w:tabs>
          <w:tab w:val="clear" w:pos="360"/>
          <w:tab w:val="left" w:pos="1440"/>
        </w:tabs>
        <w:ind w:left="144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Those Offerors which the Issuing Office has determined to be not responsible or whose proposals the Issuing Office has determined to be not responsive.</w:t>
      </w:r>
    </w:p>
    <w:p w14:paraId="65FDC606" w14:textId="77777777" w:rsidR="000809E1" w:rsidRPr="001D7883" w:rsidRDefault="000809E1" w:rsidP="000B0561">
      <w:pPr>
        <w:tabs>
          <w:tab w:val="left" w:pos="360"/>
          <w:tab w:val="left" w:pos="1440"/>
        </w:tabs>
        <w:jc w:val="both"/>
        <w:textAlignment w:val="baseline"/>
        <w:rPr>
          <w:rFonts w:asciiTheme="minorHAnsi" w:eastAsia="Times New Roman" w:hAnsiTheme="minorHAnsi" w:cstheme="minorHAnsi"/>
          <w:color w:val="000000"/>
          <w:sz w:val="24"/>
          <w:szCs w:val="24"/>
        </w:rPr>
      </w:pPr>
    </w:p>
    <w:p w14:paraId="2D1F9368" w14:textId="755F5A4D" w:rsidR="00704B1E" w:rsidRPr="001D7883" w:rsidRDefault="00337E6B" w:rsidP="00055419">
      <w:pPr>
        <w:numPr>
          <w:ilvl w:val="0"/>
          <w:numId w:val="6"/>
        </w:numPr>
        <w:tabs>
          <w:tab w:val="clear" w:pos="360"/>
          <w:tab w:val="left" w:pos="1440"/>
        </w:tabs>
        <w:ind w:left="144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 xml:space="preserve">Those Offerors which the Issuing Office has determined in accordance with </w:t>
      </w:r>
      <w:r w:rsidR="00BA0CEF" w:rsidRPr="001D7883">
        <w:rPr>
          <w:rFonts w:asciiTheme="minorHAnsi" w:eastAsia="Times New Roman" w:hAnsiTheme="minorHAnsi" w:cstheme="minorHAnsi"/>
          <w:b/>
          <w:color w:val="000000"/>
          <w:sz w:val="24"/>
          <w:szCs w:val="24"/>
        </w:rPr>
        <w:t>PART I</w:t>
      </w:r>
      <w:r w:rsidR="001B05B0" w:rsidRPr="001D7883">
        <w:rPr>
          <w:rFonts w:asciiTheme="minorHAnsi" w:eastAsia="Times New Roman" w:hAnsiTheme="minorHAnsi" w:cstheme="minorHAnsi"/>
          <w:b/>
          <w:color w:val="000000"/>
          <w:sz w:val="24"/>
          <w:szCs w:val="24"/>
        </w:rPr>
        <w:t>I</w:t>
      </w:r>
      <w:r w:rsidRPr="001D7883">
        <w:rPr>
          <w:rFonts w:asciiTheme="minorHAnsi" w:eastAsia="Times New Roman" w:hAnsiTheme="minorHAnsi" w:cstheme="minorHAnsi"/>
          <w:b/>
          <w:color w:val="000000"/>
          <w:sz w:val="24"/>
          <w:szCs w:val="24"/>
        </w:rPr>
        <w:t xml:space="preserve">, Section II-5 </w:t>
      </w:r>
      <w:r w:rsidRPr="001D7883">
        <w:rPr>
          <w:rFonts w:asciiTheme="minorHAnsi" w:eastAsia="Times New Roman" w:hAnsiTheme="minorHAnsi" w:cstheme="minorHAnsi"/>
          <w:color w:val="000000"/>
          <w:sz w:val="24"/>
          <w:szCs w:val="24"/>
        </w:rPr>
        <w:t>from the submitted and gathered financial and other information, do not possess the financial capability, experience or qualifications to assure good faith performance of the contract.</w:t>
      </w:r>
    </w:p>
    <w:p w14:paraId="2536CDC1" w14:textId="77777777" w:rsidR="000809E1" w:rsidRPr="001D7883" w:rsidRDefault="000809E1" w:rsidP="000B0561">
      <w:pPr>
        <w:tabs>
          <w:tab w:val="left" w:pos="360"/>
          <w:tab w:val="left" w:pos="1440"/>
        </w:tabs>
        <w:jc w:val="both"/>
        <w:textAlignment w:val="baseline"/>
        <w:rPr>
          <w:rFonts w:asciiTheme="minorHAnsi" w:eastAsia="Times New Roman" w:hAnsiTheme="minorHAnsi" w:cstheme="minorHAnsi"/>
          <w:color w:val="000000"/>
          <w:sz w:val="24"/>
          <w:szCs w:val="24"/>
        </w:rPr>
      </w:pPr>
    </w:p>
    <w:p w14:paraId="2D1F9369" w14:textId="4ABFE20C" w:rsidR="00704B1E" w:rsidRPr="001D7883" w:rsidRDefault="00337E6B" w:rsidP="00055419">
      <w:pPr>
        <w:numPr>
          <w:ilvl w:val="0"/>
          <w:numId w:val="6"/>
        </w:numPr>
        <w:tabs>
          <w:tab w:val="clear" w:pos="360"/>
          <w:tab w:val="left" w:pos="1440"/>
          <w:tab w:val="right" w:pos="9360"/>
        </w:tabs>
        <w:ind w:left="1440" w:hanging="360"/>
        <w:jc w:val="both"/>
        <w:textAlignment w:val="baseline"/>
        <w:rPr>
          <w:rFonts w:asciiTheme="minorHAnsi" w:eastAsia="Times New Roman" w:hAnsiTheme="minorHAnsi" w:cstheme="minorHAnsi"/>
          <w:color w:val="000000"/>
          <w:spacing w:val="-2"/>
          <w:sz w:val="24"/>
          <w:szCs w:val="24"/>
        </w:rPr>
      </w:pPr>
      <w:r w:rsidRPr="001D7883">
        <w:rPr>
          <w:rFonts w:asciiTheme="minorHAnsi" w:eastAsia="Times New Roman" w:hAnsiTheme="minorHAnsi" w:cstheme="minorHAnsi"/>
          <w:color w:val="000000"/>
          <w:spacing w:val="-2"/>
          <w:sz w:val="24"/>
          <w:szCs w:val="24"/>
        </w:rPr>
        <w:t xml:space="preserve">Those Offerors whose score for their technical submittal of the proposal is less than </w:t>
      </w:r>
      <w:r w:rsidRPr="001D7883">
        <w:rPr>
          <w:rFonts w:asciiTheme="minorHAnsi" w:eastAsia="Times New Roman" w:hAnsiTheme="minorHAnsi" w:cstheme="minorHAnsi"/>
          <w:color w:val="000000"/>
          <w:spacing w:val="-2"/>
          <w:sz w:val="24"/>
          <w:szCs w:val="24"/>
        </w:rPr>
        <w:br/>
        <w:t>75% of the total amount of technical points allotted to the technical criterion.</w:t>
      </w:r>
    </w:p>
    <w:p w14:paraId="3E4FCE36" w14:textId="77777777" w:rsidR="000809E1" w:rsidRPr="001D7883" w:rsidRDefault="000809E1" w:rsidP="000B0561">
      <w:pPr>
        <w:tabs>
          <w:tab w:val="left" w:pos="360"/>
          <w:tab w:val="left" w:pos="1440"/>
          <w:tab w:val="right" w:pos="9360"/>
        </w:tabs>
        <w:jc w:val="both"/>
        <w:textAlignment w:val="baseline"/>
        <w:rPr>
          <w:rFonts w:asciiTheme="minorHAnsi" w:eastAsia="Times New Roman" w:hAnsiTheme="minorHAnsi" w:cstheme="minorHAnsi"/>
          <w:color w:val="000000"/>
          <w:spacing w:val="-2"/>
          <w:sz w:val="24"/>
          <w:szCs w:val="24"/>
        </w:rPr>
      </w:pPr>
    </w:p>
    <w:p w14:paraId="12AB6A84" w14:textId="16B337BA" w:rsidR="000809E1" w:rsidRPr="001D7883" w:rsidRDefault="00337E6B" w:rsidP="000B0561">
      <w:pPr>
        <w:ind w:left="108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The Issuing Office may further limit participation in the best and final offers process to those remaining responsible offerors which the Issuing Office has, within its discretion, determined to be within the top competitive range of responsive proposals.</w:t>
      </w:r>
    </w:p>
    <w:p w14:paraId="746D9A1B" w14:textId="77777777" w:rsidR="000809E1" w:rsidRPr="001D7883" w:rsidRDefault="000809E1" w:rsidP="000B0561">
      <w:pPr>
        <w:jc w:val="both"/>
        <w:textAlignment w:val="baseline"/>
        <w:rPr>
          <w:rFonts w:asciiTheme="minorHAnsi" w:eastAsia="Times New Roman" w:hAnsiTheme="minorHAnsi" w:cstheme="minorHAnsi"/>
          <w:color w:val="000000"/>
          <w:sz w:val="24"/>
          <w:szCs w:val="24"/>
        </w:rPr>
      </w:pPr>
    </w:p>
    <w:p w14:paraId="6BCAA20D" w14:textId="4A64C08C" w:rsidR="00A3429E" w:rsidRPr="001D7883" w:rsidRDefault="00337E6B" w:rsidP="00323613">
      <w:pPr>
        <w:pStyle w:val="ListParagraph"/>
        <w:numPr>
          <w:ilvl w:val="0"/>
          <w:numId w:val="19"/>
        </w:numPr>
        <w:tabs>
          <w:tab w:val="clear" w:pos="360"/>
        </w:tabs>
        <w:ind w:left="1080" w:hanging="360"/>
        <w:textAlignment w:val="baseline"/>
        <w:rPr>
          <w:rFonts w:asciiTheme="minorHAnsi" w:hAnsiTheme="minorHAnsi" w:cstheme="minorHAnsi"/>
          <w:color w:val="000000"/>
          <w:sz w:val="24"/>
        </w:rPr>
      </w:pPr>
      <w:r w:rsidRPr="001D7883">
        <w:rPr>
          <w:rFonts w:asciiTheme="minorHAnsi" w:hAnsiTheme="minorHAnsi" w:cstheme="minorHAnsi"/>
          <w:color w:val="000000"/>
          <w:sz w:val="24"/>
        </w:rPr>
        <w:t xml:space="preserve">The Evaluation Criteria found in </w:t>
      </w:r>
      <w:r w:rsidR="00BA0CEF" w:rsidRPr="001D7883">
        <w:rPr>
          <w:rFonts w:asciiTheme="minorHAnsi" w:hAnsiTheme="minorHAnsi" w:cstheme="minorHAnsi"/>
          <w:b/>
          <w:color w:val="000000"/>
          <w:sz w:val="24"/>
        </w:rPr>
        <w:t>PART I</w:t>
      </w:r>
      <w:r w:rsidR="001B05B0" w:rsidRPr="001D7883">
        <w:rPr>
          <w:rFonts w:asciiTheme="minorHAnsi" w:hAnsiTheme="minorHAnsi" w:cstheme="minorHAnsi"/>
          <w:b/>
          <w:color w:val="000000"/>
          <w:sz w:val="24"/>
        </w:rPr>
        <w:t>I</w:t>
      </w:r>
      <w:r w:rsidRPr="001D7883">
        <w:rPr>
          <w:rFonts w:asciiTheme="minorHAnsi" w:hAnsiTheme="minorHAnsi" w:cstheme="minorHAnsi"/>
          <w:b/>
          <w:color w:val="000000"/>
          <w:sz w:val="24"/>
        </w:rPr>
        <w:t>, Section II-4</w:t>
      </w:r>
      <w:r w:rsidRPr="001D7883">
        <w:rPr>
          <w:rFonts w:asciiTheme="minorHAnsi" w:hAnsiTheme="minorHAnsi" w:cstheme="minorHAnsi"/>
          <w:color w:val="000000"/>
          <w:sz w:val="24"/>
        </w:rPr>
        <w:t>, shall also be used to evaluate the Best and Final offers.</w:t>
      </w:r>
    </w:p>
    <w:p w14:paraId="7396DC55" w14:textId="77777777" w:rsidR="00A3429E" w:rsidRPr="001D7883" w:rsidRDefault="00A3429E" w:rsidP="000B0561">
      <w:pPr>
        <w:pStyle w:val="ListParagraph"/>
        <w:ind w:left="0"/>
        <w:textAlignment w:val="baseline"/>
        <w:rPr>
          <w:rFonts w:asciiTheme="minorHAnsi" w:hAnsiTheme="minorHAnsi" w:cstheme="minorHAnsi"/>
          <w:color w:val="000000"/>
          <w:sz w:val="24"/>
        </w:rPr>
      </w:pPr>
    </w:p>
    <w:p w14:paraId="2D1F936C" w14:textId="771DEE8C" w:rsidR="00704B1E" w:rsidRPr="001D7883" w:rsidRDefault="00337E6B" w:rsidP="00323613">
      <w:pPr>
        <w:pStyle w:val="ListParagraph"/>
        <w:numPr>
          <w:ilvl w:val="0"/>
          <w:numId w:val="19"/>
        </w:numPr>
        <w:tabs>
          <w:tab w:val="clear" w:pos="360"/>
        </w:tabs>
        <w:ind w:left="1080" w:hanging="360"/>
        <w:textAlignment w:val="baseline"/>
        <w:rPr>
          <w:rFonts w:asciiTheme="minorHAnsi" w:hAnsiTheme="minorHAnsi" w:cstheme="minorHAnsi"/>
          <w:color w:val="000000"/>
          <w:sz w:val="24"/>
        </w:rPr>
      </w:pPr>
      <w:r w:rsidRPr="001D7883">
        <w:rPr>
          <w:rFonts w:asciiTheme="minorHAnsi" w:hAnsiTheme="minorHAnsi" w:cstheme="minorHAnsi"/>
          <w:color w:val="000000"/>
          <w:sz w:val="24"/>
        </w:rPr>
        <w:t>Price reductions offered through any online auction shall have no effect upon the Offeror’s Technical Submittal.</w:t>
      </w:r>
    </w:p>
    <w:p w14:paraId="403D6DB6" w14:textId="77777777" w:rsidR="00A3429E" w:rsidRPr="001D7883" w:rsidRDefault="00A3429E" w:rsidP="000B0561">
      <w:pPr>
        <w:pStyle w:val="ListParagraph"/>
        <w:ind w:left="0"/>
        <w:textAlignment w:val="baseline"/>
        <w:rPr>
          <w:rFonts w:asciiTheme="minorHAnsi" w:hAnsiTheme="minorHAnsi" w:cstheme="minorHAnsi"/>
          <w:b/>
          <w:color w:val="000000"/>
          <w:sz w:val="24"/>
        </w:rPr>
      </w:pPr>
    </w:p>
    <w:p w14:paraId="2D1F936D" w14:textId="3C7C0DDB" w:rsidR="00704B1E" w:rsidRPr="001D7883" w:rsidRDefault="00337E6B" w:rsidP="00307C88">
      <w:pPr>
        <w:numPr>
          <w:ilvl w:val="0"/>
          <w:numId w:val="7"/>
        </w:numPr>
        <w:ind w:left="720" w:hanging="720"/>
        <w:jc w:val="both"/>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 xml:space="preserve">News Releases. </w:t>
      </w:r>
      <w:r w:rsidRPr="001D7883">
        <w:rPr>
          <w:rFonts w:asciiTheme="minorHAnsi" w:eastAsia="Times New Roman" w:hAnsiTheme="minorHAnsi" w:cstheme="minorHAnsi"/>
          <w:color w:val="000000"/>
          <w:sz w:val="24"/>
          <w:szCs w:val="24"/>
        </w:rPr>
        <w:t>Offerors shall not issue news releases, Internet postings, advertisements or any other public communications pertaining to this Project without prior written approval of the Issuing Office, and then only in coordination with the Issuing Office.</w:t>
      </w:r>
    </w:p>
    <w:p w14:paraId="7E2C6B10" w14:textId="77777777" w:rsidR="00733548" w:rsidRPr="001D7883" w:rsidRDefault="00733548" w:rsidP="000B0561">
      <w:pPr>
        <w:tabs>
          <w:tab w:val="left" w:pos="720"/>
        </w:tabs>
        <w:jc w:val="both"/>
        <w:textAlignment w:val="baseline"/>
        <w:rPr>
          <w:rFonts w:asciiTheme="minorHAnsi" w:eastAsia="Times New Roman" w:hAnsiTheme="minorHAnsi" w:cstheme="minorHAnsi"/>
          <w:b/>
          <w:color w:val="000000"/>
          <w:sz w:val="24"/>
          <w:szCs w:val="24"/>
        </w:rPr>
      </w:pPr>
    </w:p>
    <w:p w14:paraId="4968A590" w14:textId="77777777" w:rsidR="00CC215F" w:rsidRPr="001D7883" w:rsidRDefault="00337E6B" w:rsidP="00CC215F">
      <w:pPr>
        <w:numPr>
          <w:ilvl w:val="0"/>
          <w:numId w:val="7"/>
        </w:numPr>
        <w:ind w:left="720" w:hanging="72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b/>
          <w:color w:val="000000"/>
          <w:spacing w:val="-1"/>
          <w:sz w:val="24"/>
          <w:szCs w:val="24"/>
        </w:rPr>
        <w:t xml:space="preserve">Restriction of Contact. </w:t>
      </w:r>
      <w:r w:rsidRPr="001D7883">
        <w:rPr>
          <w:rFonts w:asciiTheme="minorHAnsi" w:eastAsia="Times New Roman" w:hAnsiTheme="minorHAnsi" w:cstheme="minorHAnsi"/>
          <w:color w:val="000000"/>
          <w:spacing w:val="-1"/>
          <w:sz w:val="24"/>
          <w:szCs w:val="24"/>
        </w:rPr>
        <w:t>From the issue date of this RFP until the Issuing Office selects a proposal for award, the Issuing Office is the sole point of contact concerning this RFP. Any violation of this condition may be cause for the Issuing Office to reject the offending Offeror’s proposal. If the Issuing Office later discovers that the Offeror has engaged in any violations of this condition, the Issuing Office may reject the offending Offeror’s proposal or rescind its contract award. Offerors must agree not to distribute any part of their proposals beyond the Issuing Office. An Offeror who shares information contained</w:t>
      </w:r>
      <w:r w:rsidR="002367AF" w:rsidRPr="001D7883">
        <w:rPr>
          <w:rFonts w:asciiTheme="minorHAnsi" w:hAnsiTheme="minorHAnsi" w:cstheme="minorHAnsi"/>
          <w:sz w:val="24"/>
          <w:szCs w:val="24"/>
        </w:rPr>
        <w:t xml:space="preserve"> </w:t>
      </w:r>
      <w:r w:rsidRPr="001D7883">
        <w:rPr>
          <w:rFonts w:asciiTheme="minorHAnsi" w:eastAsia="Times New Roman" w:hAnsiTheme="minorHAnsi" w:cstheme="minorHAnsi"/>
          <w:color w:val="000000"/>
          <w:sz w:val="24"/>
          <w:szCs w:val="24"/>
        </w:rPr>
        <w:t>in its proposal with other Commonwealth personnel and/or competing Offeror personnel may be disqualified.</w:t>
      </w:r>
    </w:p>
    <w:p w14:paraId="4EA45C01" w14:textId="77777777" w:rsidR="00CC215F" w:rsidRPr="001D7883" w:rsidRDefault="00CC215F" w:rsidP="00CC215F">
      <w:pPr>
        <w:pStyle w:val="ListParagraph"/>
        <w:rPr>
          <w:rFonts w:asciiTheme="minorHAnsi" w:hAnsiTheme="minorHAnsi" w:cstheme="minorHAnsi"/>
          <w:b/>
          <w:color w:val="000000"/>
          <w:sz w:val="24"/>
        </w:rPr>
      </w:pPr>
    </w:p>
    <w:p w14:paraId="344CD444" w14:textId="73104DA3" w:rsidR="00C17363" w:rsidRPr="001D7883" w:rsidRDefault="00337E6B" w:rsidP="00C17363">
      <w:pPr>
        <w:numPr>
          <w:ilvl w:val="0"/>
          <w:numId w:val="7"/>
        </w:numPr>
        <w:ind w:left="720" w:hanging="72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b/>
          <w:color w:val="000000"/>
          <w:sz w:val="24"/>
          <w:szCs w:val="24"/>
        </w:rPr>
        <w:t xml:space="preserve">Issuing Office Participation. </w:t>
      </w:r>
      <w:r w:rsidR="004C5F7B" w:rsidRPr="001D7883">
        <w:rPr>
          <w:rFonts w:asciiTheme="minorHAnsi" w:eastAsia="Times New Roman" w:hAnsiTheme="minorHAnsi" w:cstheme="minorHAnsi"/>
          <w:color w:val="000000" w:themeColor="text1"/>
          <w:sz w:val="24"/>
          <w:szCs w:val="24"/>
        </w:rPr>
        <w:t xml:space="preserve">Offerors shall provide all services, supplies, facilities, and other support necessary to complete the identified work, except as otherwise provided </w:t>
      </w:r>
      <w:r w:rsidR="004C5F7B" w:rsidRPr="001D7883">
        <w:rPr>
          <w:rFonts w:asciiTheme="minorHAnsi" w:eastAsia="Times New Roman" w:hAnsiTheme="minorHAnsi" w:cstheme="minorHAnsi"/>
          <w:color w:val="000000" w:themeColor="text1"/>
          <w:sz w:val="24"/>
          <w:szCs w:val="24"/>
        </w:rPr>
        <w:lastRenderedPageBreak/>
        <w:t xml:space="preserve">in this </w:t>
      </w:r>
      <w:r w:rsidR="004C5F7B" w:rsidRPr="001D7883">
        <w:rPr>
          <w:rFonts w:asciiTheme="minorHAnsi" w:eastAsia="Times New Roman" w:hAnsiTheme="minorHAnsi" w:cstheme="minorHAnsi"/>
          <w:b/>
          <w:bCs/>
          <w:color w:val="000000" w:themeColor="text1"/>
          <w:sz w:val="24"/>
          <w:szCs w:val="24"/>
        </w:rPr>
        <w:t>P</w:t>
      </w:r>
      <w:r w:rsidR="00475AE5" w:rsidRPr="001D7883">
        <w:rPr>
          <w:rFonts w:asciiTheme="minorHAnsi" w:eastAsia="Times New Roman" w:hAnsiTheme="minorHAnsi" w:cstheme="minorHAnsi"/>
          <w:b/>
          <w:bCs/>
          <w:color w:val="000000" w:themeColor="text1"/>
          <w:sz w:val="24"/>
          <w:szCs w:val="24"/>
        </w:rPr>
        <w:t>ART</w:t>
      </w:r>
      <w:r w:rsidR="004C5F7B" w:rsidRPr="001D7883">
        <w:rPr>
          <w:rFonts w:asciiTheme="minorHAnsi" w:eastAsia="Times New Roman" w:hAnsiTheme="minorHAnsi" w:cstheme="minorHAnsi"/>
          <w:b/>
          <w:bCs/>
          <w:color w:val="000000" w:themeColor="text1"/>
          <w:sz w:val="24"/>
          <w:szCs w:val="24"/>
        </w:rPr>
        <w:t xml:space="preserve"> I, Section I-21</w:t>
      </w:r>
      <w:r w:rsidR="004C5F7B" w:rsidRPr="001D7883">
        <w:rPr>
          <w:rFonts w:asciiTheme="minorHAnsi" w:eastAsia="Times New Roman" w:hAnsiTheme="minorHAnsi" w:cstheme="minorHAnsi"/>
          <w:color w:val="000000" w:themeColor="text1"/>
          <w:sz w:val="24"/>
          <w:szCs w:val="24"/>
        </w:rPr>
        <w:t>, including but not limited to project managers, underwriters, actuaries, consultants, products, pharmacists, and any other support to fulfill the services and product requested.</w:t>
      </w:r>
      <w:r w:rsidRPr="001D7883">
        <w:rPr>
          <w:rFonts w:asciiTheme="minorHAnsi" w:eastAsia="Times New Roman" w:hAnsiTheme="minorHAnsi" w:cstheme="minorHAnsi"/>
          <w:bCs/>
          <w:color w:val="000000"/>
          <w:sz w:val="24"/>
          <w:szCs w:val="24"/>
        </w:rPr>
        <w:t xml:space="preserve"> </w:t>
      </w:r>
    </w:p>
    <w:p w14:paraId="558A43A2" w14:textId="77777777" w:rsidR="00C17363" w:rsidRPr="001D7883" w:rsidRDefault="00C17363" w:rsidP="00AB71BA">
      <w:pPr>
        <w:rPr>
          <w:rFonts w:asciiTheme="minorHAnsi" w:hAnsiTheme="minorHAnsi" w:cstheme="minorHAnsi"/>
          <w:b/>
          <w:color w:val="000000"/>
          <w:spacing w:val="-2"/>
          <w:sz w:val="24"/>
          <w:szCs w:val="24"/>
        </w:rPr>
      </w:pPr>
    </w:p>
    <w:p w14:paraId="2D1F9372" w14:textId="12E84F54" w:rsidR="00704B1E" w:rsidRPr="001D7883" w:rsidRDefault="00337E6B" w:rsidP="00C17363">
      <w:pPr>
        <w:numPr>
          <w:ilvl w:val="0"/>
          <w:numId w:val="7"/>
        </w:numPr>
        <w:ind w:left="720" w:hanging="720"/>
        <w:jc w:val="both"/>
        <w:textAlignment w:val="baseline"/>
        <w:rPr>
          <w:rFonts w:asciiTheme="minorHAnsi" w:eastAsia="Times New Roman" w:hAnsiTheme="minorHAnsi" w:cstheme="minorHAnsi"/>
          <w:color w:val="000000"/>
          <w:sz w:val="24"/>
          <w:szCs w:val="24"/>
        </w:rPr>
      </w:pPr>
      <w:r w:rsidRPr="001D7883">
        <w:rPr>
          <w:rFonts w:asciiTheme="minorHAnsi" w:hAnsiTheme="minorHAnsi" w:cstheme="minorHAnsi"/>
          <w:b/>
          <w:color w:val="000000"/>
          <w:spacing w:val="-2"/>
          <w:sz w:val="24"/>
          <w:szCs w:val="24"/>
        </w:rPr>
        <w:t xml:space="preserve">Term of Contract. </w:t>
      </w:r>
      <w:r w:rsidR="004A0A56" w:rsidRPr="001D7883">
        <w:rPr>
          <w:rFonts w:asciiTheme="minorHAnsi" w:hAnsiTheme="minorHAnsi" w:cstheme="minorHAnsi"/>
          <w:color w:val="000000"/>
          <w:spacing w:val="-2"/>
          <w:sz w:val="24"/>
          <w:szCs w:val="24"/>
        </w:rPr>
        <w:t xml:space="preserve">The initial term of the contract is five (5) years commencing on the Effective Date and ending  immediately after the conclusion of the (5) year period  starting on  the Effective Date. On or before  the conclusion of  the initial term, the contract may be renewed by mutual written agreement  of the parties on a year-to-year basis for up to an additional five (5) years.  The Issuing Office will fix the Effective Date after the contract has been fully executed by the selected Offeror and by the  Board  and all approvals required by Commonwealth contracting procedures have been obtained. </w:t>
      </w:r>
      <w:r w:rsidR="004A0A56" w:rsidRPr="001D7883">
        <w:rPr>
          <w:rFonts w:asciiTheme="minorHAnsi" w:hAnsiTheme="minorHAnsi" w:cstheme="minorHAnsi"/>
          <w:sz w:val="24"/>
          <w:szCs w:val="24"/>
        </w:rPr>
        <w:t xml:space="preserve">The contract will not be a legally binding contract until after the Effective Date is affixed and the fully-executed contract has been sent to the selected Offeror. </w:t>
      </w:r>
      <w:r w:rsidR="004A0A56" w:rsidRPr="001D7883">
        <w:rPr>
          <w:rFonts w:asciiTheme="minorHAnsi" w:hAnsiTheme="minorHAnsi" w:cstheme="minorHAnsi"/>
          <w:color w:val="000000"/>
          <w:spacing w:val="-2"/>
          <w:sz w:val="24"/>
          <w:szCs w:val="24"/>
        </w:rPr>
        <w:t>The selected Offeror shall not start the performance of any work before  the Effective Date and the Board  shall not be liable to pay the selected Offeror for any service or work performed or expenses incurred before the Effective Date.</w:t>
      </w:r>
    </w:p>
    <w:p w14:paraId="2A8401E4" w14:textId="77777777" w:rsidR="002367AF" w:rsidRPr="001D7883" w:rsidRDefault="002367AF" w:rsidP="000B0561">
      <w:pPr>
        <w:tabs>
          <w:tab w:val="left" w:pos="720"/>
        </w:tabs>
        <w:jc w:val="both"/>
        <w:textAlignment w:val="baseline"/>
        <w:rPr>
          <w:rFonts w:asciiTheme="minorHAnsi" w:eastAsia="Times New Roman" w:hAnsiTheme="minorHAnsi" w:cstheme="minorHAnsi"/>
          <w:b/>
          <w:color w:val="000000"/>
          <w:spacing w:val="-2"/>
          <w:sz w:val="24"/>
          <w:szCs w:val="24"/>
        </w:rPr>
      </w:pPr>
    </w:p>
    <w:p w14:paraId="2D1F9373" w14:textId="25495ED2" w:rsidR="00704B1E" w:rsidRPr="001D7883" w:rsidRDefault="00337E6B" w:rsidP="00307C88">
      <w:pPr>
        <w:numPr>
          <w:ilvl w:val="0"/>
          <w:numId w:val="8"/>
        </w:numPr>
        <w:ind w:left="720" w:hanging="720"/>
        <w:jc w:val="both"/>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 xml:space="preserve">Offeror’s Representations and Authorizations. </w:t>
      </w:r>
      <w:r w:rsidRPr="001D7883">
        <w:rPr>
          <w:rFonts w:asciiTheme="minorHAnsi" w:eastAsia="Times New Roman" w:hAnsiTheme="minorHAnsi" w:cstheme="minorHAnsi"/>
          <w:color w:val="000000"/>
          <w:sz w:val="24"/>
          <w:szCs w:val="24"/>
        </w:rPr>
        <w:t>By submitting its proposal, each Offeror understands, represents, and acknowledges that:</w:t>
      </w:r>
    </w:p>
    <w:p w14:paraId="0AC773B6" w14:textId="77777777" w:rsidR="002367AF" w:rsidRPr="001D7883" w:rsidRDefault="002367AF" w:rsidP="000B0561">
      <w:pPr>
        <w:tabs>
          <w:tab w:val="left" w:pos="720"/>
        </w:tabs>
        <w:jc w:val="both"/>
        <w:textAlignment w:val="baseline"/>
        <w:rPr>
          <w:rFonts w:asciiTheme="minorHAnsi" w:eastAsia="Times New Roman" w:hAnsiTheme="minorHAnsi" w:cstheme="minorHAnsi"/>
          <w:b/>
          <w:color w:val="000000"/>
          <w:sz w:val="24"/>
          <w:szCs w:val="24"/>
        </w:rPr>
      </w:pPr>
    </w:p>
    <w:p w14:paraId="2D1F9374" w14:textId="2E8A0A7A" w:rsidR="00704B1E" w:rsidRPr="001D7883" w:rsidRDefault="00337E6B" w:rsidP="00055419">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All of the Offeror’s information and representations in the proposal are material and important, and 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00C0B7A7" w14:textId="77777777" w:rsidR="002367AF" w:rsidRPr="001D7883" w:rsidRDefault="002367AF" w:rsidP="000B0561">
      <w:pPr>
        <w:tabs>
          <w:tab w:val="left" w:pos="360"/>
          <w:tab w:val="left" w:pos="1080"/>
        </w:tabs>
        <w:jc w:val="both"/>
        <w:textAlignment w:val="baseline"/>
        <w:rPr>
          <w:rFonts w:asciiTheme="minorHAnsi" w:eastAsia="Times New Roman" w:hAnsiTheme="minorHAnsi" w:cstheme="minorHAnsi"/>
          <w:color w:val="000000"/>
          <w:sz w:val="24"/>
          <w:szCs w:val="24"/>
        </w:rPr>
      </w:pPr>
    </w:p>
    <w:p w14:paraId="2D1F9375" w14:textId="7C522029" w:rsidR="00704B1E" w:rsidRPr="001D7883" w:rsidRDefault="00337E6B" w:rsidP="00055419">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The Offeror has arrived at the price(s) and amounts in its proposal independently and without consultation, communication, or agreement with any other Offeror or potential offeror.</w:t>
      </w:r>
    </w:p>
    <w:p w14:paraId="75A8C253" w14:textId="77777777" w:rsidR="002367AF" w:rsidRPr="001D7883" w:rsidRDefault="002367AF" w:rsidP="000B0561">
      <w:pPr>
        <w:tabs>
          <w:tab w:val="left" w:pos="360"/>
          <w:tab w:val="left" w:pos="1080"/>
        </w:tabs>
        <w:jc w:val="both"/>
        <w:textAlignment w:val="baseline"/>
        <w:rPr>
          <w:rFonts w:asciiTheme="minorHAnsi" w:eastAsia="Times New Roman" w:hAnsiTheme="minorHAnsi" w:cstheme="minorHAnsi"/>
          <w:color w:val="000000"/>
          <w:sz w:val="24"/>
          <w:szCs w:val="24"/>
        </w:rPr>
      </w:pPr>
    </w:p>
    <w:p w14:paraId="2D1F9376" w14:textId="6D0F20B4" w:rsidR="00704B1E" w:rsidRPr="001D7883" w:rsidRDefault="00337E6B" w:rsidP="00055419">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The Offeror has not disclosed the price(s), the amount of the proposal, nor the approximate price(s) or amount(s) of its proposal to any other firm or person who is an Offeror or potential offeror for this RFP, and the Offeror shall not disclose any of these items on or before the proposal submission deadline specified in the Calendar of Events of this RFP.</w:t>
      </w:r>
    </w:p>
    <w:p w14:paraId="7866989E" w14:textId="77777777" w:rsidR="002367AF" w:rsidRPr="001D7883" w:rsidRDefault="002367AF" w:rsidP="000B0561">
      <w:pPr>
        <w:tabs>
          <w:tab w:val="left" w:pos="360"/>
          <w:tab w:val="left" w:pos="1080"/>
        </w:tabs>
        <w:jc w:val="both"/>
        <w:textAlignment w:val="baseline"/>
        <w:rPr>
          <w:rFonts w:asciiTheme="minorHAnsi" w:eastAsia="Times New Roman" w:hAnsiTheme="minorHAnsi" w:cstheme="minorHAnsi"/>
          <w:color w:val="000000"/>
          <w:sz w:val="24"/>
          <w:szCs w:val="24"/>
        </w:rPr>
      </w:pPr>
    </w:p>
    <w:p w14:paraId="2D1F9377" w14:textId="77777777" w:rsidR="00704B1E" w:rsidRPr="001D7883" w:rsidRDefault="00337E6B" w:rsidP="00055419">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56EFB4D2" w14:textId="77777777" w:rsidR="00764623" w:rsidRPr="001D7883" w:rsidRDefault="00764623" w:rsidP="000B0561">
      <w:pPr>
        <w:tabs>
          <w:tab w:val="left" w:pos="360"/>
          <w:tab w:val="left" w:pos="1080"/>
        </w:tabs>
        <w:ind w:left="720"/>
        <w:jc w:val="both"/>
        <w:textAlignment w:val="baseline"/>
        <w:rPr>
          <w:rFonts w:asciiTheme="minorHAnsi" w:eastAsia="Times New Roman" w:hAnsiTheme="minorHAnsi" w:cstheme="minorHAnsi"/>
          <w:color w:val="000000"/>
          <w:sz w:val="24"/>
          <w:szCs w:val="24"/>
        </w:rPr>
      </w:pPr>
    </w:p>
    <w:p w14:paraId="2D1F9379" w14:textId="14A2BC75" w:rsidR="00704B1E" w:rsidRPr="001D7883" w:rsidRDefault="00337E6B" w:rsidP="00055419">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The Offeror makes its proposal in good faith and not pursuant to any agreement or discussion with, or inducement from, any firm or person to submit a complementary or other noncompetitive proposal.</w:t>
      </w:r>
    </w:p>
    <w:p w14:paraId="42249C96" w14:textId="77777777" w:rsidR="002367AF" w:rsidRPr="001D7883" w:rsidRDefault="002367AF" w:rsidP="000B0561">
      <w:pPr>
        <w:tabs>
          <w:tab w:val="left" w:pos="360"/>
          <w:tab w:val="left" w:pos="1080"/>
        </w:tabs>
        <w:jc w:val="both"/>
        <w:textAlignment w:val="baseline"/>
        <w:rPr>
          <w:rFonts w:asciiTheme="minorHAnsi" w:eastAsia="Times New Roman" w:hAnsiTheme="minorHAnsi" w:cstheme="minorHAnsi"/>
          <w:color w:val="000000"/>
          <w:sz w:val="24"/>
          <w:szCs w:val="24"/>
        </w:rPr>
      </w:pPr>
    </w:p>
    <w:p w14:paraId="2D1F937A" w14:textId="1197F64B" w:rsidR="00704B1E" w:rsidRPr="001D7883" w:rsidRDefault="00337E6B" w:rsidP="00055419">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sidRPr="001D7883">
        <w:rPr>
          <w:rFonts w:asciiTheme="minorHAnsi" w:eastAsia="Times New Roman" w:hAnsiTheme="minorHAnsi" w:cstheme="minorHAnsi"/>
          <w:b/>
          <w:color w:val="000000"/>
          <w:sz w:val="24"/>
          <w:szCs w:val="24"/>
        </w:rPr>
        <w:t xml:space="preserve">four </w:t>
      </w:r>
      <w:r w:rsidRPr="001D7883">
        <w:rPr>
          <w:rFonts w:asciiTheme="minorHAnsi" w:eastAsia="Times New Roman" w:hAnsiTheme="minorHAnsi" w:cstheme="minorHAnsi"/>
          <w:color w:val="000000"/>
          <w:sz w:val="24"/>
          <w:szCs w:val="24"/>
        </w:rPr>
        <w:t>years been convicted or found liable for any act prohibited by State or Federal law in any jurisdiction, involving conspiracy or collusion with respect to bidding or proposing on any public contract, except as the Offeror has disclosed in its proposal.</w:t>
      </w:r>
    </w:p>
    <w:p w14:paraId="0DD05FE2" w14:textId="77777777" w:rsidR="002367AF" w:rsidRPr="001D7883" w:rsidRDefault="002367AF" w:rsidP="000B0561">
      <w:pPr>
        <w:tabs>
          <w:tab w:val="left" w:pos="360"/>
          <w:tab w:val="left" w:pos="1080"/>
        </w:tabs>
        <w:jc w:val="both"/>
        <w:textAlignment w:val="baseline"/>
        <w:rPr>
          <w:rFonts w:asciiTheme="minorHAnsi" w:eastAsia="Times New Roman" w:hAnsiTheme="minorHAnsi" w:cstheme="minorHAnsi"/>
          <w:color w:val="000000"/>
          <w:sz w:val="24"/>
          <w:szCs w:val="24"/>
        </w:rPr>
      </w:pPr>
    </w:p>
    <w:p w14:paraId="2D1F937B" w14:textId="7684AA16" w:rsidR="00704B1E" w:rsidRPr="001D7883" w:rsidRDefault="00337E6B" w:rsidP="00055419">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5A7E0BA5" w14:textId="77777777" w:rsidR="002367AF" w:rsidRPr="001D7883" w:rsidRDefault="002367AF" w:rsidP="000B0561">
      <w:pPr>
        <w:tabs>
          <w:tab w:val="left" w:pos="360"/>
          <w:tab w:val="left" w:pos="1080"/>
        </w:tabs>
        <w:jc w:val="both"/>
        <w:textAlignment w:val="baseline"/>
        <w:rPr>
          <w:rFonts w:asciiTheme="minorHAnsi" w:eastAsia="Times New Roman" w:hAnsiTheme="minorHAnsi" w:cstheme="minorHAnsi"/>
          <w:color w:val="000000"/>
          <w:sz w:val="24"/>
          <w:szCs w:val="24"/>
        </w:rPr>
      </w:pPr>
    </w:p>
    <w:p w14:paraId="2D1F937C" w14:textId="5F3F6BB8" w:rsidR="00704B1E" w:rsidRPr="001D7883" w:rsidRDefault="00337E6B" w:rsidP="00055419">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1F145593" w14:textId="77777777" w:rsidR="002367AF" w:rsidRPr="001D7883" w:rsidRDefault="002367AF" w:rsidP="000B0561">
      <w:pPr>
        <w:tabs>
          <w:tab w:val="left" w:pos="360"/>
          <w:tab w:val="left" w:pos="1080"/>
        </w:tabs>
        <w:jc w:val="both"/>
        <w:textAlignment w:val="baseline"/>
        <w:rPr>
          <w:rFonts w:asciiTheme="minorHAnsi" w:eastAsia="Times New Roman" w:hAnsiTheme="minorHAnsi" w:cstheme="minorHAnsi"/>
          <w:color w:val="000000"/>
          <w:sz w:val="24"/>
          <w:szCs w:val="24"/>
        </w:rPr>
      </w:pPr>
    </w:p>
    <w:p w14:paraId="2D1F937D" w14:textId="7783C5D7" w:rsidR="00704B1E" w:rsidRPr="001D7883" w:rsidRDefault="00337E6B" w:rsidP="00055419">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The Offeror has not made, under separate contract with the Issuing Office, any recommendations to the Issuing Office concerning the need for the services described in its proposal or the specifications for the services described in the proposal.</w:t>
      </w:r>
    </w:p>
    <w:p w14:paraId="1549C8C9" w14:textId="77777777" w:rsidR="002367AF" w:rsidRPr="001D7883" w:rsidRDefault="002367AF" w:rsidP="000B0561">
      <w:pPr>
        <w:tabs>
          <w:tab w:val="left" w:pos="360"/>
          <w:tab w:val="left" w:pos="1080"/>
        </w:tabs>
        <w:jc w:val="both"/>
        <w:textAlignment w:val="baseline"/>
        <w:rPr>
          <w:rFonts w:asciiTheme="minorHAnsi" w:eastAsia="Times New Roman" w:hAnsiTheme="minorHAnsi" w:cstheme="minorHAnsi"/>
          <w:color w:val="000000"/>
          <w:sz w:val="24"/>
          <w:szCs w:val="24"/>
        </w:rPr>
      </w:pPr>
    </w:p>
    <w:p w14:paraId="2D1F937E" w14:textId="3F6709AB" w:rsidR="00704B1E" w:rsidRPr="001D7883" w:rsidRDefault="00337E6B" w:rsidP="00055419">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Each Offeror, by submitting its proposal, authorizes Commonwealth agencies to release to the Commonwealth information concerning the Offeror's Pennsylvania taxes, unemployment compensation and workers’ compensation liabilities.</w:t>
      </w:r>
    </w:p>
    <w:p w14:paraId="6EEAB0B9" w14:textId="77777777" w:rsidR="002367AF" w:rsidRPr="001D7883" w:rsidRDefault="002367AF" w:rsidP="000B0561">
      <w:pPr>
        <w:tabs>
          <w:tab w:val="left" w:pos="360"/>
          <w:tab w:val="left" w:pos="1080"/>
        </w:tabs>
        <w:jc w:val="both"/>
        <w:textAlignment w:val="baseline"/>
        <w:rPr>
          <w:rFonts w:asciiTheme="minorHAnsi" w:eastAsia="Times New Roman" w:hAnsiTheme="minorHAnsi" w:cstheme="minorHAnsi"/>
          <w:color w:val="000000"/>
          <w:sz w:val="24"/>
          <w:szCs w:val="24"/>
        </w:rPr>
      </w:pPr>
    </w:p>
    <w:p w14:paraId="2D1F937F" w14:textId="2A6782CC" w:rsidR="00704B1E" w:rsidRPr="001D7883" w:rsidRDefault="00337E6B" w:rsidP="00055419">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Until the selected Offeror receives a fully executed and approved written contract from the Issuing Office, there is no legal and valid contract, in law or in equity, and the Offeror shall not begin to perform.</w:t>
      </w:r>
    </w:p>
    <w:p w14:paraId="60119FE1" w14:textId="77777777" w:rsidR="002367AF" w:rsidRPr="001D7883" w:rsidRDefault="002367AF" w:rsidP="000B0561">
      <w:pPr>
        <w:tabs>
          <w:tab w:val="left" w:pos="360"/>
          <w:tab w:val="left" w:pos="1080"/>
        </w:tabs>
        <w:jc w:val="both"/>
        <w:textAlignment w:val="baseline"/>
        <w:rPr>
          <w:rFonts w:asciiTheme="minorHAnsi" w:eastAsia="Times New Roman" w:hAnsiTheme="minorHAnsi" w:cstheme="minorHAnsi"/>
          <w:color w:val="000000"/>
          <w:sz w:val="24"/>
          <w:szCs w:val="24"/>
        </w:rPr>
      </w:pPr>
    </w:p>
    <w:p w14:paraId="2D1F9380" w14:textId="7639BE85" w:rsidR="00704B1E" w:rsidRPr="001D7883" w:rsidRDefault="00337E6B" w:rsidP="00055419">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The Offeror is not currently engaged, and will not during the duration of the contract engage, in a boycott of a person or an entity based in or doing business with a jurisdiction which the Commonwealth is not prohibited by Congressional statute from engaging in trade or commerce.</w:t>
      </w:r>
    </w:p>
    <w:p w14:paraId="204EF0ED" w14:textId="77777777" w:rsidR="002367AF" w:rsidRPr="001D7883" w:rsidRDefault="002367AF" w:rsidP="000B0561">
      <w:pPr>
        <w:tabs>
          <w:tab w:val="left" w:pos="360"/>
          <w:tab w:val="left" w:pos="1080"/>
        </w:tabs>
        <w:jc w:val="both"/>
        <w:textAlignment w:val="baseline"/>
        <w:rPr>
          <w:rFonts w:asciiTheme="minorHAnsi" w:eastAsia="Times New Roman" w:hAnsiTheme="minorHAnsi" w:cstheme="minorHAnsi"/>
          <w:color w:val="000000"/>
          <w:sz w:val="24"/>
          <w:szCs w:val="24"/>
        </w:rPr>
      </w:pPr>
    </w:p>
    <w:p w14:paraId="2D1F9381" w14:textId="7E917C0B" w:rsidR="00704B1E" w:rsidRPr="001D7883" w:rsidRDefault="00337E6B" w:rsidP="000B0561">
      <w:pPr>
        <w:textAlignment w:val="baseline"/>
        <w:rPr>
          <w:rFonts w:asciiTheme="minorHAnsi" w:eastAsia="Times New Roman" w:hAnsiTheme="minorHAnsi" w:cstheme="minorHAnsi"/>
          <w:b/>
          <w:color w:val="000000"/>
          <w:spacing w:val="5"/>
          <w:sz w:val="24"/>
          <w:szCs w:val="24"/>
        </w:rPr>
      </w:pPr>
      <w:r w:rsidRPr="001D7883">
        <w:rPr>
          <w:rFonts w:asciiTheme="minorHAnsi" w:eastAsia="Times New Roman" w:hAnsiTheme="minorHAnsi" w:cstheme="minorHAnsi"/>
          <w:b/>
          <w:color w:val="000000"/>
          <w:spacing w:val="5"/>
          <w:sz w:val="24"/>
          <w:szCs w:val="24"/>
        </w:rPr>
        <w:t>I-2</w:t>
      </w:r>
      <w:r w:rsidR="00307C88" w:rsidRPr="001D7883">
        <w:rPr>
          <w:rFonts w:asciiTheme="minorHAnsi" w:eastAsia="Times New Roman" w:hAnsiTheme="minorHAnsi" w:cstheme="minorHAnsi"/>
          <w:b/>
          <w:color w:val="000000"/>
          <w:spacing w:val="5"/>
          <w:sz w:val="24"/>
          <w:szCs w:val="24"/>
        </w:rPr>
        <w:t>3</w:t>
      </w:r>
      <w:r w:rsidRPr="001D7883">
        <w:rPr>
          <w:rFonts w:asciiTheme="minorHAnsi" w:eastAsia="Times New Roman" w:hAnsiTheme="minorHAnsi" w:cstheme="minorHAnsi"/>
          <w:b/>
          <w:color w:val="000000"/>
          <w:spacing w:val="5"/>
          <w:sz w:val="24"/>
          <w:szCs w:val="24"/>
        </w:rPr>
        <w:t xml:space="preserve">. </w:t>
      </w:r>
      <w:r w:rsidR="009F3BA9" w:rsidRPr="001D7883">
        <w:rPr>
          <w:rFonts w:asciiTheme="minorHAnsi" w:eastAsia="Times New Roman" w:hAnsiTheme="minorHAnsi" w:cstheme="minorHAnsi"/>
          <w:b/>
          <w:color w:val="000000"/>
          <w:spacing w:val="5"/>
          <w:sz w:val="24"/>
          <w:szCs w:val="24"/>
        </w:rPr>
        <w:tab/>
      </w:r>
      <w:r w:rsidRPr="001D7883">
        <w:rPr>
          <w:rFonts w:asciiTheme="minorHAnsi" w:eastAsia="Times New Roman" w:hAnsiTheme="minorHAnsi" w:cstheme="minorHAnsi"/>
          <w:b/>
          <w:color w:val="000000"/>
          <w:spacing w:val="5"/>
          <w:sz w:val="24"/>
          <w:szCs w:val="24"/>
        </w:rPr>
        <w:t>Notification of Selection.</w:t>
      </w:r>
    </w:p>
    <w:p w14:paraId="3C564A5B" w14:textId="77777777" w:rsidR="002367AF" w:rsidRPr="001D7883" w:rsidRDefault="002367AF" w:rsidP="000B0561">
      <w:pPr>
        <w:textAlignment w:val="baseline"/>
        <w:rPr>
          <w:rFonts w:asciiTheme="minorHAnsi" w:eastAsia="Times New Roman" w:hAnsiTheme="minorHAnsi" w:cstheme="minorHAnsi"/>
          <w:b/>
          <w:color w:val="000000"/>
          <w:spacing w:val="5"/>
          <w:sz w:val="24"/>
          <w:szCs w:val="24"/>
        </w:rPr>
      </w:pPr>
    </w:p>
    <w:p w14:paraId="566D028D" w14:textId="77777777" w:rsidR="00265315" w:rsidRPr="001D7883" w:rsidRDefault="00337E6B" w:rsidP="00323613">
      <w:pPr>
        <w:pStyle w:val="ListParagraph"/>
        <w:numPr>
          <w:ilvl w:val="0"/>
          <w:numId w:val="23"/>
        </w:numPr>
        <w:ind w:left="1080"/>
        <w:textAlignment w:val="baseline"/>
        <w:rPr>
          <w:rFonts w:asciiTheme="minorHAnsi" w:hAnsiTheme="minorHAnsi" w:cstheme="minorHAnsi"/>
          <w:sz w:val="24"/>
        </w:rPr>
      </w:pPr>
      <w:r w:rsidRPr="001D7883">
        <w:rPr>
          <w:rFonts w:asciiTheme="minorHAnsi" w:hAnsiTheme="minorHAnsi" w:cstheme="minorHAnsi"/>
          <w:b/>
          <w:color w:val="000000"/>
          <w:sz w:val="24"/>
        </w:rPr>
        <w:t xml:space="preserve">Contract Negotiations. </w:t>
      </w:r>
      <w:r w:rsidRPr="001D7883">
        <w:rPr>
          <w:rFonts w:asciiTheme="minorHAnsi" w:hAnsiTheme="minorHAnsi" w:cstheme="minorHAnsi"/>
          <w:color w:val="000000"/>
          <w:sz w:val="24"/>
        </w:rPr>
        <w:t>The Issuing Office will notify all Offerors in writing of the Offeror selected for contract negotiations after the Issuing Office has determined, taking into consideration all of the evaluation factors, the proposal that is the most</w:t>
      </w:r>
      <w:r w:rsidR="006B56A4" w:rsidRPr="001D7883">
        <w:rPr>
          <w:rFonts w:asciiTheme="minorHAnsi" w:hAnsiTheme="minorHAnsi" w:cstheme="minorHAnsi"/>
          <w:color w:val="000000"/>
          <w:sz w:val="24"/>
        </w:rPr>
        <w:t xml:space="preserve"> </w:t>
      </w:r>
      <w:r w:rsidRPr="001D7883">
        <w:rPr>
          <w:rFonts w:asciiTheme="minorHAnsi" w:hAnsiTheme="minorHAnsi" w:cstheme="minorHAnsi"/>
          <w:color w:val="000000"/>
          <w:sz w:val="24"/>
        </w:rPr>
        <w:t>advantageous to the Issuing Office.</w:t>
      </w:r>
    </w:p>
    <w:p w14:paraId="5A016FC5" w14:textId="77777777" w:rsidR="00CB5F06" w:rsidRPr="001D7883" w:rsidRDefault="00CB5F06" w:rsidP="00CB5F06">
      <w:pPr>
        <w:pStyle w:val="ListParagraph"/>
        <w:ind w:left="1080"/>
        <w:textAlignment w:val="baseline"/>
        <w:rPr>
          <w:rFonts w:asciiTheme="minorHAnsi" w:hAnsiTheme="minorHAnsi" w:cstheme="minorHAnsi"/>
          <w:sz w:val="24"/>
        </w:rPr>
      </w:pPr>
    </w:p>
    <w:p w14:paraId="2D1F9384" w14:textId="2F687C15" w:rsidR="00704B1E" w:rsidRPr="001D7883" w:rsidRDefault="00337E6B" w:rsidP="00323613">
      <w:pPr>
        <w:pStyle w:val="ListParagraph"/>
        <w:numPr>
          <w:ilvl w:val="0"/>
          <w:numId w:val="23"/>
        </w:numPr>
        <w:ind w:left="1080"/>
        <w:textAlignment w:val="baseline"/>
        <w:rPr>
          <w:rFonts w:asciiTheme="minorHAnsi" w:hAnsiTheme="minorHAnsi" w:cstheme="minorHAnsi"/>
          <w:sz w:val="24"/>
        </w:rPr>
      </w:pPr>
      <w:r w:rsidRPr="001D7883">
        <w:rPr>
          <w:rFonts w:asciiTheme="minorHAnsi" w:hAnsiTheme="minorHAnsi" w:cstheme="minorHAnsi"/>
          <w:b/>
          <w:color w:val="000000"/>
          <w:sz w:val="24"/>
        </w:rPr>
        <w:lastRenderedPageBreak/>
        <w:t xml:space="preserve">Award. </w:t>
      </w:r>
      <w:r w:rsidRPr="001D7883">
        <w:rPr>
          <w:rFonts w:asciiTheme="minorHAnsi" w:hAnsiTheme="minorHAnsi" w:cstheme="minorHAnsi"/>
          <w:color w:val="000000"/>
          <w:sz w:val="24"/>
        </w:rPr>
        <w:t>Offerors whose proposals are not selected will be notified when contract negotiations have been successfully completed and the Issuing Office has received the final negotiated contract signed by the selected Offeror.</w:t>
      </w:r>
    </w:p>
    <w:p w14:paraId="07182D78" w14:textId="77777777" w:rsidR="00F91673" w:rsidRPr="001D7883" w:rsidRDefault="00F91673" w:rsidP="000B0561">
      <w:pPr>
        <w:textAlignment w:val="baseline"/>
        <w:rPr>
          <w:rFonts w:asciiTheme="minorHAnsi" w:hAnsiTheme="minorHAnsi" w:cstheme="minorHAnsi"/>
          <w:b/>
          <w:color w:val="000000"/>
          <w:sz w:val="24"/>
          <w:szCs w:val="24"/>
        </w:rPr>
      </w:pPr>
    </w:p>
    <w:p w14:paraId="2D1F9385" w14:textId="4E9FCFA3" w:rsidR="00704B1E" w:rsidRPr="001D7883" w:rsidRDefault="00337E6B" w:rsidP="00307C88">
      <w:pPr>
        <w:numPr>
          <w:ilvl w:val="0"/>
          <w:numId w:val="10"/>
        </w:numPr>
        <w:ind w:left="720" w:hanging="720"/>
        <w:jc w:val="both"/>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 xml:space="preserve">Debriefing Conferences. </w:t>
      </w:r>
      <w:r w:rsidRPr="001D7883">
        <w:rPr>
          <w:rFonts w:asciiTheme="minorHAnsi" w:eastAsia="Times New Roman" w:hAnsiTheme="minorHAnsi" w:cstheme="minorHAnsi"/>
          <w:color w:val="000000"/>
          <w:sz w:val="24"/>
          <w:szCs w:val="24"/>
        </w:rPr>
        <w:t xml:space="preserve">Upon notification of award, Offerors whose proposals were not selected will be given the opportunity to be debriefed. The Issuing Office will schedule the debriefing at a mutually agreeable time. The debriefing will not compare the Offeror with other Offerors, other than the position of the Offeror’s proposal in relation to all other Offeror proposals. An Offeror’s exercise of the opportunity to be debriefed does not constitute nor toll the time for filing a protest (See </w:t>
      </w:r>
      <w:r w:rsidRPr="001D7883">
        <w:rPr>
          <w:rFonts w:asciiTheme="minorHAnsi" w:eastAsia="Times New Roman" w:hAnsiTheme="minorHAnsi" w:cstheme="minorHAnsi"/>
          <w:b/>
          <w:color w:val="000000"/>
          <w:sz w:val="24"/>
          <w:szCs w:val="24"/>
        </w:rPr>
        <w:t>Section I-2</w:t>
      </w:r>
      <w:r w:rsidR="00B41624" w:rsidRPr="001D7883">
        <w:rPr>
          <w:rFonts w:asciiTheme="minorHAnsi" w:eastAsia="Times New Roman" w:hAnsiTheme="minorHAnsi" w:cstheme="minorHAnsi"/>
          <w:b/>
          <w:color w:val="000000"/>
          <w:sz w:val="24"/>
          <w:szCs w:val="24"/>
        </w:rPr>
        <w:t>5</w:t>
      </w:r>
      <w:r w:rsidRPr="001D7883">
        <w:rPr>
          <w:rFonts w:asciiTheme="minorHAnsi" w:eastAsia="Times New Roman" w:hAnsiTheme="minorHAnsi" w:cstheme="minorHAnsi"/>
          <w:b/>
          <w:color w:val="000000"/>
          <w:sz w:val="24"/>
          <w:szCs w:val="24"/>
        </w:rPr>
        <w:t xml:space="preserve"> </w:t>
      </w:r>
      <w:r w:rsidRPr="001D7883">
        <w:rPr>
          <w:rFonts w:asciiTheme="minorHAnsi" w:eastAsia="Times New Roman" w:hAnsiTheme="minorHAnsi" w:cstheme="minorHAnsi"/>
          <w:color w:val="000000"/>
          <w:sz w:val="24"/>
          <w:szCs w:val="24"/>
        </w:rPr>
        <w:t>of this RFP).</w:t>
      </w:r>
    </w:p>
    <w:p w14:paraId="3D6696C8" w14:textId="77777777" w:rsidR="00F91673" w:rsidRPr="001D7883" w:rsidRDefault="00F91673" w:rsidP="000B0561">
      <w:pPr>
        <w:tabs>
          <w:tab w:val="left" w:pos="720"/>
        </w:tabs>
        <w:jc w:val="both"/>
        <w:textAlignment w:val="baseline"/>
        <w:rPr>
          <w:rFonts w:asciiTheme="minorHAnsi" w:eastAsia="Times New Roman" w:hAnsiTheme="minorHAnsi" w:cstheme="minorHAnsi"/>
          <w:b/>
          <w:color w:val="000000"/>
          <w:sz w:val="24"/>
          <w:szCs w:val="24"/>
        </w:rPr>
      </w:pPr>
    </w:p>
    <w:p w14:paraId="2D1F9386" w14:textId="77777777" w:rsidR="00704B1E" w:rsidRPr="001D7883" w:rsidRDefault="00337E6B" w:rsidP="00055419">
      <w:pPr>
        <w:numPr>
          <w:ilvl w:val="0"/>
          <w:numId w:val="10"/>
        </w:numPr>
        <w:ind w:left="720" w:hanging="720"/>
        <w:jc w:val="both"/>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 xml:space="preserve">RFP Protest Procedure. </w:t>
      </w:r>
      <w:r w:rsidRPr="001D7883">
        <w:rPr>
          <w:rFonts w:asciiTheme="minorHAnsi" w:eastAsia="Times New Roman" w:hAnsiTheme="minorHAnsi" w:cstheme="minorHAnsi"/>
          <w:color w:val="000000"/>
          <w:sz w:val="24"/>
          <w:szCs w:val="24"/>
        </w:rPr>
        <w:t>The RFP Protest Procedure is on the DGS website at</w:t>
      </w:r>
    </w:p>
    <w:p w14:paraId="2D1F9387" w14:textId="23B33DC4" w:rsidR="00704B1E" w:rsidRPr="001D7883" w:rsidRDefault="00FE5845" w:rsidP="000B0561">
      <w:pPr>
        <w:ind w:left="720"/>
        <w:jc w:val="both"/>
        <w:textAlignment w:val="baseline"/>
        <w:rPr>
          <w:rFonts w:asciiTheme="minorHAnsi" w:eastAsia="Times New Roman" w:hAnsiTheme="minorHAnsi" w:cstheme="minorHAnsi"/>
          <w:color w:val="000000"/>
          <w:sz w:val="24"/>
          <w:szCs w:val="24"/>
        </w:rPr>
      </w:pPr>
      <w:hyperlink r:id="rId29">
        <w:r w:rsidR="00337E6B" w:rsidRPr="001D7883">
          <w:rPr>
            <w:rFonts w:asciiTheme="minorHAnsi" w:eastAsia="Times New Roman" w:hAnsiTheme="minorHAnsi" w:cstheme="minorHAnsi"/>
            <w:color w:val="0000FF"/>
            <w:sz w:val="24"/>
            <w:szCs w:val="24"/>
            <w:u w:val="single"/>
          </w:rPr>
          <w:t>http://www.dgs.pa.gov/Documents/Procurement%20Forms/Handbook/Pt1/Pt%20I%20C</w:t>
        </w:r>
      </w:hyperlink>
      <w:r w:rsidR="00337E6B" w:rsidRPr="001D7883">
        <w:rPr>
          <w:rFonts w:asciiTheme="minorHAnsi" w:eastAsia="Times New Roman" w:hAnsiTheme="minorHAnsi" w:cstheme="minorHAnsi"/>
          <w:color w:val="0000FF"/>
          <w:sz w:val="24"/>
          <w:szCs w:val="24"/>
          <w:u w:val="single"/>
        </w:rPr>
        <w:t xml:space="preserve"> </w:t>
      </w:r>
      <w:hyperlink r:id="rId30">
        <w:r w:rsidR="00337E6B" w:rsidRPr="001D7883">
          <w:rPr>
            <w:rFonts w:asciiTheme="minorHAnsi" w:eastAsia="Times New Roman" w:hAnsiTheme="minorHAnsi" w:cstheme="minorHAnsi"/>
            <w:color w:val="0000FF"/>
            <w:sz w:val="24"/>
            <w:szCs w:val="24"/>
            <w:u w:val="single"/>
          </w:rPr>
          <w:t xml:space="preserve"> h%2058%20Bid%20Protests.pdf</w:t>
        </w:r>
      </w:hyperlink>
      <w:hyperlink r:id="rId31">
        <w:r w:rsidR="00337E6B" w:rsidRPr="001D7883">
          <w:rPr>
            <w:rFonts w:asciiTheme="minorHAnsi" w:eastAsia="Times New Roman" w:hAnsiTheme="minorHAnsi" w:cstheme="minorHAnsi"/>
            <w:color w:val="0000FF"/>
            <w:sz w:val="24"/>
            <w:szCs w:val="24"/>
            <w:u w:val="single"/>
          </w:rPr>
          <w:t>.</w:t>
        </w:r>
      </w:hyperlink>
      <w:r w:rsidR="00337E6B" w:rsidRPr="001D7883">
        <w:rPr>
          <w:rFonts w:asciiTheme="minorHAnsi" w:eastAsia="Times New Roman" w:hAnsiTheme="minorHAnsi" w:cstheme="minorHAnsi"/>
          <w:color w:val="000000"/>
          <w:sz w:val="24"/>
          <w:szCs w:val="24"/>
        </w:rPr>
        <w:t xml:space="preserve"> A protest by a party that has not or has not yet submitted a proposal must be filed no later than the proposal submission deadline specified in the Calendar of Events of the RFP. Offerors may file a protest within </w:t>
      </w:r>
      <w:r w:rsidR="00337E6B" w:rsidRPr="001D7883">
        <w:rPr>
          <w:rFonts w:asciiTheme="minorHAnsi" w:eastAsia="Times New Roman" w:hAnsiTheme="minorHAnsi" w:cstheme="minorHAnsi"/>
          <w:b/>
          <w:color w:val="000000"/>
          <w:sz w:val="24"/>
          <w:szCs w:val="24"/>
        </w:rPr>
        <w:t xml:space="preserve">seven </w:t>
      </w:r>
      <w:r w:rsidR="00337E6B" w:rsidRPr="001D7883">
        <w:rPr>
          <w:rFonts w:asciiTheme="minorHAnsi" w:eastAsia="Times New Roman" w:hAnsiTheme="minorHAnsi" w:cstheme="minorHAnsi"/>
          <w:color w:val="000000"/>
          <w:sz w:val="24"/>
          <w:szCs w:val="24"/>
        </w:rPr>
        <w:t xml:space="preserve">days after the protesting Offeror knew or should have known of the facts giving rise to the protest, but in no event may an Offeror file a protest later than </w:t>
      </w:r>
      <w:r w:rsidR="00337E6B" w:rsidRPr="001D7883">
        <w:rPr>
          <w:rFonts w:asciiTheme="minorHAnsi" w:eastAsia="Times New Roman" w:hAnsiTheme="minorHAnsi" w:cstheme="minorHAnsi"/>
          <w:b/>
          <w:color w:val="000000"/>
          <w:sz w:val="24"/>
          <w:szCs w:val="24"/>
        </w:rPr>
        <w:t xml:space="preserve">seven </w:t>
      </w:r>
      <w:r w:rsidR="00337E6B" w:rsidRPr="001D7883">
        <w:rPr>
          <w:rFonts w:asciiTheme="minorHAnsi" w:eastAsia="Times New Roman" w:hAnsiTheme="minorHAnsi" w:cstheme="minorHAnsi"/>
          <w:color w:val="000000"/>
          <w:sz w:val="24"/>
          <w:szCs w:val="24"/>
        </w:rPr>
        <w:t>days after the date the notice of award of the contract is posted on the DGS website. The date of filing is the date of receipt of the protest. A protest must be filed in writing with the Issuing Office. To be timely, the protest must be received by 4:00 p.m. on the seventh day.</w:t>
      </w:r>
    </w:p>
    <w:p w14:paraId="2E554A24" w14:textId="77777777" w:rsidR="00F91673" w:rsidRPr="001D7883" w:rsidRDefault="00F91673" w:rsidP="000B0561">
      <w:pPr>
        <w:jc w:val="both"/>
        <w:textAlignment w:val="baseline"/>
        <w:rPr>
          <w:rFonts w:asciiTheme="minorHAnsi" w:eastAsia="Times New Roman" w:hAnsiTheme="minorHAnsi" w:cstheme="minorHAnsi"/>
          <w:color w:val="0000FF"/>
          <w:sz w:val="24"/>
          <w:szCs w:val="24"/>
          <w:u w:val="single"/>
        </w:rPr>
      </w:pPr>
    </w:p>
    <w:p w14:paraId="2D1F9388" w14:textId="7194D567" w:rsidR="00704B1E" w:rsidRPr="001D7883" w:rsidRDefault="00337E6B" w:rsidP="00055419">
      <w:pPr>
        <w:numPr>
          <w:ilvl w:val="0"/>
          <w:numId w:val="10"/>
        </w:numPr>
        <w:ind w:left="720" w:hanging="720"/>
        <w:jc w:val="both"/>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 xml:space="preserve">Use of Electronic Versions of this RFP. </w:t>
      </w:r>
      <w:r w:rsidRPr="001D7883">
        <w:rPr>
          <w:rFonts w:asciiTheme="minorHAnsi" w:eastAsia="Times New Roman" w:hAnsiTheme="minorHAnsi" w:cstheme="minorHAnsi"/>
          <w:color w:val="000000"/>
          <w:sz w:val="24"/>
          <w:szCs w:val="24"/>
        </w:rPr>
        <w:t>This RFP is being made available by electronic means. If an Offeror electronically accepts the RFP, the Offeror acknowledges and accepts full responsibility to ensure that no changes are made to the RFP. In the event of a conflict between a version of the RFP in the Offeror’s possession and the Issuing Office’s version of the RFP, the Issuing Office’s version shall govern.</w:t>
      </w:r>
    </w:p>
    <w:p w14:paraId="35D6A8AC" w14:textId="75CBCA06" w:rsidR="00DD77FB" w:rsidRPr="001D7883" w:rsidRDefault="00DD77FB" w:rsidP="000B0561">
      <w:pPr>
        <w:rPr>
          <w:rFonts w:asciiTheme="minorHAnsi" w:hAnsiTheme="minorHAnsi" w:cstheme="minorHAnsi"/>
          <w:sz w:val="24"/>
          <w:szCs w:val="24"/>
        </w:rPr>
      </w:pPr>
    </w:p>
    <w:p w14:paraId="2D1F938A" w14:textId="1D655C73" w:rsidR="00704B1E" w:rsidRPr="001D7883" w:rsidRDefault="00337E6B" w:rsidP="00055419">
      <w:pPr>
        <w:numPr>
          <w:ilvl w:val="0"/>
          <w:numId w:val="10"/>
        </w:numPr>
        <w:ind w:left="720" w:hanging="72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b/>
          <w:color w:val="000000"/>
          <w:sz w:val="24"/>
          <w:szCs w:val="24"/>
        </w:rPr>
        <w:t>Information Technology Policies.</w:t>
      </w:r>
      <w:r w:rsidR="00DD77FB" w:rsidRPr="001D7883">
        <w:rPr>
          <w:rFonts w:asciiTheme="minorHAnsi" w:eastAsia="Times New Roman" w:hAnsiTheme="minorHAnsi" w:cstheme="minorHAnsi"/>
          <w:color w:val="000000"/>
          <w:sz w:val="24"/>
          <w:szCs w:val="24"/>
        </w:rPr>
        <w:t xml:space="preserve"> </w:t>
      </w:r>
      <w:r w:rsidRPr="001D7883">
        <w:rPr>
          <w:rFonts w:asciiTheme="minorHAnsi" w:eastAsia="Times New Roman" w:hAnsiTheme="minorHAnsi" w:cstheme="minorHAnsi"/>
          <w:color w:val="000000"/>
          <w:sz w:val="24"/>
          <w:szCs w:val="24"/>
        </w:rPr>
        <w:t xml:space="preserve">This RFP is subject to the Information Technology Policies (ITPs) issued by the Office of Administration, Office for Information Technology (OA-OIT). ITPs may be found at </w:t>
      </w:r>
      <w:hyperlink r:id="rId32">
        <w:r w:rsidRPr="001D7883">
          <w:rPr>
            <w:rFonts w:asciiTheme="minorHAnsi" w:eastAsia="Times New Roman" w:hAnsiTheme="minorHAnsi" w:cstheme="minorHAnsi"/>
            <w:color w:val="0000FF"/>
            <w:sz w:val="24"/>
            <w:szCs w:val="24"/>
            <w:u w:val="single"/>
          </w:rPr>
          <w:t>http://www.oa.pa.gov/Policies/Pages/itp.aspx</w:t>
        </w:r>
      </w:hyperlink>
      <w:hyperlink r:id="rId33">
        <w:r w:rsidRPr="001D7883">
          <w:rPr>
            <w:rFonts w:asciiTheme="minorHAnsi" w:eastAsia="Times New Roman" w:hAnsiTheme="minorHAnsi" w:cstheme="minorHAnsi"/>
            <w:color w:val="0000FF"/>
            <w:sz w:val="24"/>
            <w:szCs w:val="24"/>
            <w:u w:val="single"/>
          </w:rPr>
          <w:t>.</w:t>
        </w:r>
      </w:hyperlink>
      <w:r w:rsidRPr="001D7883">
        <w:rPr>
          <w:rFonts w:asciiTheme="minorHAnsi" w:eastAsia="Times New Roman" w:hAnsiTheme="minorHAnsi" w:cstheme="minorHAnsi"/>
          <w:color w:val="0000FF"/>
          <w:sz w:val="24"/>
          <w:szCs w:val="24"/>
        </w:rPr>
        <w:t xml:space="preserve"> </w:t>
      </w:r>
    </w:p>
    <w:p w14:paraId="635E7FF3" w14:textId="77777777" w:rsidR="00DD77FB" w:rsidRPr="001D7883" w:rsidRDefault="00DD77FB" w:rsidP="000B0561">
      <w:pPr>
        <w:ind w:left="720"/>
        <w:jc w:val="both"/>
        <w:textAlignment w:val="baseline"/>
        <w:rPr>
          <w:rFonts w:asciiTheme="minorHAnsi" w:eastAsia="Times New Roman" w:hAnsiTheme="minorHAnsi" w:cstheme="minorHAnsi"/>
          <w:color w:val="000000"/>
          <w:sz w:val="24"/>
          <w:szCs w:val="24"/>
        </w:rPr>
      </w:pPr>
    </w:p>
    <w:p w14:paraId="55406F2D" w14:textId="25503648" w:rsidR="007E3480" w:rsidRPr="001D7883" w:rsidRDefault="00337E6B" w:rsidP="000B0561">
      <w:pPr>
        <w:ind w:left="72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All proposals must be submitted on the basis that all ITPs are applicable to this procurement. It is the responsibility of the Offeror to read and be familiar with the ITPs. Notwithstanding the foregoing, if the Offeror believes that any ITP is not applicable to this procurement, it must list all such ITPs in its technical response, and explain why it believes the ITP is not applicable. The Issuing Office may, in its sole discretion, accept or reject any request that an ITP not be considered to be applicable to the procurement. The Offeror’s failure to list an ITP will result in its waiving its right to do so later, unless the Issuing Office, in its sole discretion, determines that it would be in the best interest of the Commonwealth to waive the pertinent ITP.</w:t>
      </w:r>
    </w:p>
    <w:p w14:paraId="2D1F938D" w14:textId="42524B21" w:rsidR="00704B1E" w:rsidRPr="001D7883" w:rsidRDefault="00704B1E" w:rsidP="000B0561">
      <w:pPr>
        <w:textAlignment w:val="baseline"/>
        <w:rPr>
          <w:rFonts w:asciiTheme="minorHAnsi" w:eastAsia="Times New Roman" w:hAnsiTheme="minorHAnsi" w:cstheme="minorHAnsi"/>
          <w:color w:val="000000"/>
          <w:sz w:val="24"/>
          <w:szCs w:val="24"/>
        </w:rPr>
      </w:pPr>
    </w:p>
    <w:p w14:paraId="2D1F938E" w14:textId="77777777" w:rsidR="00704B1E" w:rsidRPr="001D7883" w:rsidRDefault="00704B1E" w:rsidP="000B0561">
      <w:pPr>
        <w:rPr>
          <w:rFonts w:asciiTheme="minorHAnsi" w:hAnsiTheme="minorHAnsi" w:cstheme="minorHAnsi"/>
          <w:sz w:val="24"/>
          <w:szCs w:val="24"/>
        </w:rPr>
        <w:sectPr w:rsidR="00704B1E" w:rsidRPr="001D7883" w:rsidSect="00443C09">
          <w:footerReference w:type="default" r:id="rId34"/>
          <w:pgSz w:w="12240" w:h="15840"/>
          <w:pgMar w:top="1440" w:right="1440" w:bottom="1440" w:left="1440" w:header="720" w:footer="720" w:gutter="0"/>
          <w:pgNumType w:start="1"/>
          <w:cols w:space="720"/>
          <w:docGrid w:linePitch="299"/>
        </w:sectPr>
      </w:pPr>
    </w:p>
    <w:p w14:paraId="18588860" w14:textId="7EA6E87C" w:rsidR="00FA463E" w:rsidRPr="001D7883" w:rsidRDefault="00BA0CEF" w:rsidP="007C09D2">
      <w:pPr>
        <w:jc w:val="center"/>
        <w:rPr>
          <w:rFonts w:asciiTheme="minorHAnsi" w:hAnsiTheme="minorHAnsi" w:cstheme="minorHAnsi"/>
          <w:b/>
          <w:sz w:val="24"/>
          <w:szCs w:val="24"/>
        </w:rPr>
      </w:pPr>
      <w:bookmarkStart w:id="2" w:name="PartII"/>
      <w:r w:rsidRPr="001D7883">
        <w:rPr>
          <w:rFonts w:asciiTheme="minorHAnsi" w:hAnsiTheme="minorHAnsi" w:cstheme="minorHAnsi"/>
          <w:b/>
          <w:sz w:val="24"/>
          <w:szCs w:val="24"/>
        </w:rPr>
        <w:lastRenderedPageBreak/>
        <w:t>PART I</w:t>
      </w:r>
      <w:r w:rsidR="00FA463E" w:rsidRPr="001D7883">
        <w:rPr>
          <w:rFonts w:asciiTheme="minorHAnsi" w:hAnsiTheme="minorHAnsi" w:cstheme="minorHAnsi"/>
          <w:b/>
          <w:sz w:val="24"/>
          <w:szCs w:val="24"/>
        </w:rPr>
        <w:t>I</w:t>
      </w:r>
      <w:bookmarkEnd w:id="2"/>
    </w:p>
    <w:p w14:paraId="17749608" w14:textId="77777777" w:rsidR="00FA463E" w:rsidRPr="001D7883" w:rsidRDefault="00FA463E" w:rsidP="007C09D2">
      <w:pPr>
        <w:jc w:val="center"/>
        <w:rPr>
          <w:rFonts w:asciiTheme="minorHAnsi" w:hAnsiTheme="minorHAnsi" w:cstheme="minorHAnsi"/>
          <w:b/>
          <w:sz w:val="24"/>
          <w:szCs w:val="24"/>
        </w:rPr>
      </w:pPr>
    </w:p>
    <w:p w14:paraId="6EAC6B7F" w14:textId="77777777" w:rsidR="00FA463E" w:rsidRPr="001D7883" w:rsidRDefault="00FA463E" w:rsidP="007C09D2">
      <w:pPr>
        <w:jc w:val="center"/>
        <w:rPr>
          <w:rFonts w:asciiTheme="minorHAnsi" w:hAnsiTheme="minorHAnsi" w:cstheme="minorHAnsi"/>
          <w:b/>
          <w:sz w:val="24"/>
          <w:szCs w:val="24"/>
        </w:rPr>
      </w:pPr>
      <w:r w:rsidRPr="001D7883">
        <w:rPr>
          <w:rFonts w:asciiTheme="minorHAnsi" w:hAnsiTheme="minorHAnsi" w:cstheme="minorHAnsi"/>
          <w:b/>
          <w:sz w:val="24"/>
          <w:szCs w:val="24"/>
        </w:rPr>
        <w:t>CRITERIA FOR SELECTION</w:t>
      </w:r>
    </w:p>
    <w:p w14:paraId="67A4E8FC" w14:textId="77777777" w:rsidR="00FA463E" w:rsidRPr="001D7883" w:rsidRDefault="00FA463E" w:rsidP="007C09D2">
      <w:pPr>
        <w:pStyle w:val="Header"/>
        <w:rPr>
          <w:rFonts w:asciiTheme="minorHAnsi" w:hAnsiTheme="minorHAnsi" w:cstheme="minorHAnsi"/>
          <w:sz w:val="24"/>
          <w:szCs w:val="24"/>
        </w:rPr>
      </w:pPr>
    </w:p>
    <w:p w14:paraId="3C8B0382" w14:textId="36E54EFF" w:rsidR="00FA463E" w:rsidRPr="001D7883" w:rsidRDefault="00FA463E" w:rsidP="00323613">
      <w:pPr>
        <w:numPr>
          <w:ilvl w:val="0"/>
          <w:numId w:val="22"/>
        </w:numPr>
        <w:ind w:left="720" w:hanging="720"/>
        <w:rPr>
          <w:rFonts w:asciiTheme="minorHAnsi" w:hAnsiTheme="minorHAnsi" w:cstheme="minorHAnsi"/>
          <w:sz w:val="24"/>
          <w:szCs w:val="24"/>
        </w:rPr>
      </w:pPr>
      <w:r w:rsidRPr="001D7883">
        <w:rPr>
          <w:rFonts w:asciiTheme="minorHAnsi" w:hAnsiTheme="minorHAnsi" w:cstheme="minorHAnsi"/>
          <w:b/>
          <w:sz w:val="24"/>
          <w:szCs w:val="24"/>
        </w:rPr>
        <w:t>Mandatory Responsiveness Requirements.</w:t>
      </w:r>
      <w:r w:rsidRPr="001D7883">
        <w:rPr>
          <w:rFonts w:asciiTheme="minorHAnsi" w:hAnsiTheme="minorHAnsi" w:cstheme="minorHAnsi"/>
          <w:sz w:val="24"/>
          <w:szCs w:val="24"/>
        </w:rPr>
        <w:t xml:space="preserve">  To be eligible for selection, a proposal must</w:t>
      </w:r>
      <w:r w:rsidR="00256C9F" w:rsidRPr="001D7883">
        <w:rPr>
          <w:rFonts w:asciiTheme="minorHAnsi" w:hAnsiTheme="minorHAnsi" w:cstheme="minorHAnsi"/>
          <w:sz w:val="24"/>
          <w:szCs w:val="24"/>
        </w:rPr>
        <w:t>:</w:t>
      </w:r>
    </w:p>
    <w:p w14:paraId="3C1264A6" w14:textId="77777777" w:rsidR="00FA463E" w:rsidRPr="001D7883" w:rsidRDefault="00FA463E" w:rsidP="007C09D2">
      <w:pPr>
        <w:pStyle w:val="Header"/>
        <w:rPr>
          <w:rFonts w:asciiTheme="minorHAnsi" w:hAnsiTheme="minorHAnsi" w:cstheme="minorHAnsi"/>
          <w:sz w:val="24"/>
          <w:szCs w:val="24"/>
        </w:rPr>
      </w:pPr>
    </w:p>
    <w:p w14:paraId="28AC06A7" w14:textId="0C83B912" w:rsidR="00FA463E" w:rsidRPr="001D7883" w:rsidRDefault="00FA463E" w:rsidP="00323613">
      <w:pPr>
        <w:numPr>
          <w:ilvl w:val="0"/>
          <w:numId w:val="21"/>
        </w:numPr>
        <w:rPr>
          <w:rFonts w:asciiTheme="minorHAnsi" w:hAnsiTheme="minorHAnsi" w:cstheme="minorHAnsi"/>
          <w:sz w:val="24"/>
          <w:szCs w:val="24"/>
        </w:rPr>
      </w:pPr>
      <w:r w:rsidRPr="001D7883">
        <w:rPr>
          <w:rFonts w:asciiTheme="minorHAnsi" w:hAnsiTheme="minorHAnsi" w:cstheme="minorHAnsi"/>
          <w:sz w:val="24"/>
          <w:szCs w:val="24"/>
        </w:rPr>
        <w:t xml:space="preserve">Be timely received from an Offeror (see </w:t>
      </w:r>
      <w:r w:rsidR="00BA0CEF" w:rsidRPr="001D7883">
        <w:rPr>
          <w:rFonts w:asciiTheme="minorHAnsi" w:hAnsiTheme="minorHAnsi" w:cstheme="minorHAnsi"/>
          <w:b/>
          <w:sz w:val="24"/>
          <w:szCs w:val="24"/>
        </w:rPr>
        <w:t>PART I</w:t>
      </w:r>
      <w:r w:rsidRPr="001D7883">
        <w:rPr>
          <w:rFonts w:asciiTheme="minorHAnsi" w:hAnsiTheme="minorHAnsi" w:cstheme="minorHAnsi"/>
          <w:b/>
          <w:sz w:val="24"/>
          <w:szCs w:val="24"/>
        </w:rPr>
        <w:t>, Section I-</w:t>
      </w:r>
      <w:r w:rsidR="00303BB9" w:rsidRPr="001D7883">
        <w:rPr>
          <w:rFonts w:asciiTheme="minorHAnsi" w:hAnsiTheme="minorHAnsi" w:cstheme="minorHAnsi"/>
          <w:b/>
          <w:sz w:val="24"/>
          <w:szCs w:val="24"/>
        </w:rPr>
        <w:t>10</w:t>
      </w:r>
      <w:r w:rsidRPr="001D7883">
        <w:rPr>
          <w:rFonts w:asciiTheme="minorHAnsi" w:hAnsiTheme="minorHAnsi" w:cstheme="minorHAnsi"/>
          <w:sz w:val="24"/>
          <w:szCs w:val="24"/>
        </w:rPr>
        <w:t>); and</w:t>
      </w:r>
    </w:p>
    <w:p w14:paraId="6A88000B" w14:textId="77777777" w:rsidR="00FA463E" w:rsidRPr="001D7883" w:rsidRDefault="00FA463E" w:rsidP="007C09D2">
      <w:pPr>
        <w:ind w:left="720"/>
        <w:rPr>
          <w:rFonts w:asciiTheme="minorHAnsi" w:hAnsiTheme="minorHAnsi" w:cstheme="minorHAnsi"/>
          <w:sz w:val="24"/>
          <w:szCs w:val="24"/>
        </w:rPr>
      </w:pPr>
    </w:p>
    <w:p w14:paraId="7E769BDB" w14:textId="343E3B14" w:rsidR="00FA463E" w:rsidRPr="001D7883" w:rsidRDefault="00FA463E" w:rsidP="00323613">
      <w:pPr>
        <w:numPr>
          <w:ilvl w:val="0"/>
          <w:numId w:val="21"/>
        </w:numPr>
        <w:rPr>
          <w:rFonts w:asciiTheme="minorHAnsi" w:hAnsiTheme="minorHAnsi" w:cstheme="minorHAnsi"/>
          <w:sz w:val="24"/>
          <w:szCs w:val="24"/>
        </w:rPr>
      </w:pPr>
      <w:r w:rsidRPr="001D7883">
        <w:rPr>
          <w:rFonts w:asciiTheme="minorHAnsi" w:hAnsiTheme="minorHAnsi" w:cstheme="minorHAnsi"/>
          <w:sz w:val="24"/>
          <w:szCs w:val="24"/>
        </w:rPr>
        <w:t xml:space="preserve">Be properly signed by the Offeror (see </w:t>
      </w:r>
      <w:r w:rsidR="00BA0CEF" w:rsidRPr="001D7883">
        <w:rPr>
          <w:rFonts w:asciiTheme="minorHAnsi" w:hAnsiTheme="minorHAnsi" w:cstheme="minorHAnsi"/>
          <w:b/>
          <w:sz w:val="24"/>
          <w:szCs w:val="24"/>
        </w:rPr>
        <w:t>PART I</w:t>
      </w:r>
      <w:r w:rsidRPr="001D7883">
        <w:rPr>
          <w:rFonts w:asciiTheme="minorHAnsi" w:hAnsiTheme="minorHAnsi" w:cstheme="minorHAnsi"/>
          <w:b/>
          <w:sz w:val="24"/>
          <w:szCs w:val="24"/>
        </w:rPr>
        <w:t>, Section I-1</w:t>
      </w:r>
      <w:r w:rsidR="008823C4" w:rsidRPr="001D7883">
        <w:rPr>
          <w:rFonts w:asciiTheme="minorHAnsi" w:hAnsiTheme="minorHAnsi" w:cstheme="minorHAnsi"/>
          <w:b/>
          <w:sz w:val="24"/>
          <w:szCs w:val="24"/>
        </w:rPr>
        <w:t>1</w:t>
      </w:r>
      <w:r w:rsidRPr="001D7883">
        <w:rPr>
          <w:rFonts w:asciiTheme="minorHAnsi" w:hAnsiTheme="minorHAnsi" w:cstheme="minorHAnsi"/>
          <w:b/>
          <w:sz w:val="24"/>
          <w:szCs w:val="24"/>
        </w:rPr>
        <w:t xml:space="preserve">A); </w:t>
      </w:r>
      <w:r w:rsidRPr="001D7883">
        <w:rPr>
          <w:rFonts w:asciiTheme="minorHAnsi" w:hAnsiTheme="minorHAnsi" w:cstheme="minorHAnsi"/>
          <w:bCs/>
          <w:sz w:val="24"/>
          <w:szCs w:val="24"/>
        </w:rPr>
        <w:t>and</w:t>
      </w:r>
    </w:p>
    <w:p w14:paraId="0E5B16E5" w14:textId="77777777" w:rsidR="00582683" w:rsidRPr="001D7883" w:rsidRDefault="00582683" w:rsidP="007C09D2">
      <w:pPr>
        <w:pStyle w:val="ListParagraph"/>
        <w:rPr>
          <w:rFonts w:asciiTheme="minorHAnsi" w:hAnsiTheme="minorHAnsi" w:cstheme="minorHAnsi"/>
          <w:sz w:val="24"/>
        </w:rPr>
      </w:pPr>
    </w:p>
    <w:p w14:paraId="578A1818" w14:textId="5AAA0203" w:rsidR="00582683" w:rsidRPr="001D7883" w:rsidRDefault="00582683" w:rsidP="00323613">
      <w:pPr>
        <w:numPr>
          <w:ilvl w:val="0"/>
          <w:numId w:val="21"/>
        </w:numPr>
        <w:rPr>
          <w:rFonts w:asciiTheme="minorHAnsi" w:hAnsiTheme="minorHAnsi" w:cstheme="minorHAnsi"/>
          <w:sz w:val="24"/>
          <w:szCs w:val="24"/>
        </w:rPr>
      </w:pPr>
      <w:r w:rsidRPr="001D7883">
        <w:rPr>
          <w:rFonts w:asciiTheme="minorHAnsi" w:hAnsiTheme="minorHAnsi" w:cstheme="minorHAnsi"/>
          <w:sz w:val="24"/>
          <w:szCs w:val="24"/>
        </w:rPr>
        <w:t>Contain a completed SDB Participation Submittal (</w:t>
      </w:r>
      <w:r w:rsidR="002E039B" w:rsidRPr="001D7883">
        <w:rPr>
          <w:rFonts w:asciiTheme="minorHAnsi" w:hAnsiTheme="minorHAnsi" w:cstheme="minorHAnsi"/>
          <w:b/>
          <w:bCs/>
          <w:sz w:val="24"/>
          <w:szCs w:val="24"/>
        </w:rPr>
        <w:t>APPENDIX H</w:t>
      </w:r>
      <w:r w:rsidR="001F14E8" w:rsidRPr="001D7883">
        <w:rPr>
          <w:rFonts w:asciiTheme="minorHAnsi" w:hAnsiTheme="minorHAnsi" w:cstheme="minorHAnsi"/>
          <w:b/>
          <w:bCs/>
          <w:sz w:val="24"/>
          <w:szCs w:val="24"/>
        </w:rPr>
        <w:t xml:space="preserve">, </w:t>
      </w:r>
      <w:r w:rsidRPr="001D7883">
        <w:rPr>
          <w:rFonts w:asciiTheme="minorHAnsi" w:hAnsiTheme="minorHAnsi" w:cstheme="minorHAnsi"/>
          <w:b/>
          <w:bCs/>
          <w:sz w:val="24"/>
          <w:szCs w:val="24"/>
        </w:rPr>
        <w:t>SDB-2</w:t>
      </w:r>
      <w:r w:rsidRPr="001D7883">
        <w:rPr>
          <w:rFonts w:asciiTheme="minorHAnsi" w:hAnsiTheme="minorHAnsi" w:cstheme="minorHAnsi"/>
          <w:sz w:val="24"/>
          <w:szCs w:val="24"/>
        </w:rPr>
        <w:t xml:space="preserve">) </w:t>
      </w:r>
      <w:r w:rsidRPr="001D7883">
        <w:rPr>
          <w:rFonts w:asciiTheme="minorHAnsi" w:hAnsiTheme="minorHAnsi" w:cstheme="minorHAnsi"/>
          <w:bCs/>
          <w:color w:val="000000"/>
          <w:sz w:val="24"/>
          <w:szCs w:val="24"/>
        </w:rPr>
        <w:t>(which must include the SDB Utilization Schedule (</w:t>
      </w:r>
      <w:r w:rsidR="001F14E8" w:rsidRPr="001D7883">
        <w:rPr>
          <w:rFonts w:asciiTheme="minorHAnsi" w:hAnsiTheme="minorHAnsi" w:cstheme="minorHAnsi"/>
          <w:b/>
          <w:bCs/>
          <w:sz w:val="24"/>
          <w:szCs w:val="24"/>
        </w:rPr>
        <w:t xml:space="preserve">APPENDIX H, </w:t>
      </w:r>
      <w:r w:rsidRPr="001D7883">
        <w:rPr>
          <w:rFonts w:asciiTheme="minorHAnsi" w:hAnsiTheme="minorHAnsi" w:cstheme="minorHAnsi"/>
          <w:b/>
          <w:color w:val="000000"/>
          <w:sz w:val="24"/>
          <w:szCs w:val="24"/>
        </w:rPr>
        <w:t>SDB-3</w:t>
      </w:r>
      <w:r w:rsidRPr="001D7883">
        <w:rPr>
          <w:rFonts w:asciiTheme="minorHAnsi" w:hAnsiTheme="minorHAnsi" w:cstheme="minorHAnsi"/>
          <w:bCs/>
          <w:color w:val="000000"/>
          <w:sz w:val="24"/>
          <w:szCs w:val="24"/>
        </w:rPr>
        <w:t>), Good Faith Efforts Documentation to Support Waiver Request (</w:t>
      </w:r>
      <w:r w:rsidR="001F14E8" w:rsidRPr="001D7883">
        <w:rPr>
          <w:rFonts w:asciiTheme="minorHAnsi" w:hAnsiTheme="minorHAnsi" w:cstheme="minorHAnsi"/>
          <w:b/>
          <w:bCs/>
          <w:sz w:val="24"/>
          <w:szCs w:val="24"/>
        </w:rPr>
        <w:t xml:space="preserve">APPENDIX H, </w:t>
      </w:r>
      <w:r w:rsidRPr="001D7883">
        <w:rPr>
          <w:rFonts w:asciiTheme="minorHAnsi" w:hAnsiTheme="minorHAnsi" w:cstheme="minorHAnsi"/>
          <w:b/>
          <w:color w:val="000000"/>
          <w:sz w:val="24"/>
          <w:szCs w:val="24"/>
        </w:rPr>
        <w:t>SDB 4</w:t>
      </w:r>
      <w:r w:rsidRPr="001D7883">
        <w:rPr>
          <w:rFonts w:asciiTheme="minorHAnsi" w:hAnsiTheme="minorHAnsi" w:cstheme="minorHAnsi"/>
          <w:bCs/>
          <w:color w:val="000000"/>
          <w:sz w:val="24"/>
          <w:szCs w:val="24"/>
        </w:rPr>
        <w:t xml:space="preserve"> and </w:t>
      </w:r>
      <w:r w:rsidR="001F14E8" w:rsidRPr="001D7883">
        <w:rPr>
          <w:rFonts w:asciiTheme="minorHAnsi" w:hAnsiTheme="minorHAnsi" w:cstheme="minorHAnsi"/>
          <w:b/>
          <w:bCs/>
          <w:sz w:val="24"/>
          <w:szCs w:val="24"/>
        </w:rPr>
        <w:t xml:space="preserve">APPENDIX H, </w:t>
      </w:r>
      <w:r w:rsidRPr="001D7883">
        <w:rPr>
          <w:rFonts w:asciiTheme="minorHAnsi" w:hAnsiTheme="minorHAnsi" w:cstheme="minorHAnsi"/>
          <w:b/>
          <w:color w:val="000000"/>
          <w:sz w:val="24"/>
          <w:szCs w:val="24"/>
        </w:rPr>
        <w:t>SDB-5</w:t>
      </w:r>
      <w:r w:rsidRPr="001D7883">
        <w:rPr>
          <w:rFonts w:asciiTheme="minorHAnsi" w:hAnsiTheme="minorHAnsi" w:cstheme="minorHAnsi"/>
          <w:bCs/>
          <w:color w:val="000000"/>
          <w:sz w:val="24"/>
          <w:szCs w:val="24"/>
        </w:rPr>
        <w:t>), or both)</w:t>
      </w:r>
      <w:r w:rsidRPr="001D7883">
        <w:rPr>
          <w:rFonts w:asciiTheme="minorHAnsi" w:hAnsiTheme="minorHAnsi" w:cstheme="minorHAnsi"/>
          <w:sz w:val="24"/>
          <w:szCs w:val="24"/>
        </w:rPr>
        <w:t xml:space="preserve">; </w:t>
      </w:r>
      <w:r w:rsidRPr="001D7883">
        <w:rPr>
          <w:rFonts w:asciiTheme="minorHAnsi" w:hAnsiTheme="minorHAnsi" w:cstheme="minorHAnsi"/>
          <w:b/>
          <w:bCs/>
          <w:sz w:val="24"/>
          <w:szCs w:val="24"/>
          <w:u w:val="single"/>
        </w:rPr>
        <w:t>and</w:t>
      </w:r>
      <w:r w:rsidRPr="001D7883">
        <w:rPr>
          <w:rFonts w:asciiTheme="minorHAnsi" w:hAnsiTheme="minorHAnsi" w:cstheme="minorHAnsi"/>
          <w:sz w:val="24"/>
          <w:szCs w:val="24"/>
        </w:rPr>
        <w:t xml:space="preserve"> either (a) agree to meet the SDB participation goal in full or (b) receive an approved waiver from any unmet portion of the SDB participation goal; and</w:t>
      </w:r>
    </w:p>
    <w:p w14:paraId="67CB46CE" w14:textId="77777777" w:rsidR="00582683" w:rsidRPr="001D7883" w:rsidRDefault="00582683" w:rsidP="007C09D2">
      <w:pPr>
        <w:ind w:left="1080"/>
        <w:rPr>
          <w:rFonts w:asciiTheme="minorHAnsi" w:hAnsiTheme="minorHAnsi" w:cstheme="minorHAnsi"/>
          <w:sz w:val="24"/>
          <w:szCs w:val="24"/>
        </w:rPr>
      </w:pPr>
    </w:p>
    <w:p w14:paraId="05B8672F" w14:textId="493FFC6A" w:rsidR="00582683" w:rsidRPr="001D7883" w:rsidRDefault="00582683" w:rsidP="00323613">
      <w:pPr>
        <w:numPr>
          <w:ilvl w:val="0"/>
          <w:numId w:val="21"/>
        </w:numPr>
        <w:rPr>
          <w:rFonts w:asciiTheme="minorHAnsi" w:hAnsiTheme="minorHAnsi" w:cstheme="minorHAnsi"/>
          <w:sz w:val="24"/>
          <w:szCs w:val="24"/>
        </w:rPr>
      </w:pPr>
      <w:r w:rsidRPr="001D7883">
        <w:rPr>
          <w:rFonts w:asciiTheme="minorHAnsi" w:hAnsiTheme="minorHAnsi" w:cstheme="minorHAnsi"/>
          <w:sz w:val="24"/>
          <w:szCs w:val="24"/>
        </w:rPr>
        <w:t>Contain a completed VBE participation submittal (</w:t>
      </w:r>
      <w:r w:rsidR="00583121" w:rsidRPr="001D7883">
        <w:rPr>
          <w:rFonts w:asciiTheme="minorHAnsi" w:hAnsiTheme="minorHAnsi" w:cstheme="minorHAnsi"/>
          <w:b/>
          <w:bCs/>
          <w:sz w:val="24"/>
          <w:szCs w:val="24"/>
        </w:rPr>
        <w:t xml:space="preserve">APPENDIX I, </w:t>
      </w:r>
      <w:r w:rsidRPr="001D7883">
        <w:rPr>
          <w:rFonts w:asciiTheme="minorHAnsi" w:hAnsiTheme="minorHAnsi" w:cstheme="minorHAnsi"/>
          <w:b/>
          <w:bCs/>
          <w:sz w:val="24"/>
          <w:szCs w:val="24"/>
        </w:rPr>
        <w:t>VBE-2</w:t>
      </w:r>
      <w:r w:rsidRPr="001D7883">
        <w:rPr>
          <w:rFonts w:asciiTheme="minorHAnsi" w:hAnsiTheme="minorHAnsi" w:cstheme="minorHAnsi"/>
          <w:sz w:val="24"/>
          <w:szCs w:val="24"/>
        </w:rPr>
        <w:t xml:space="preserve">) </w:t>
      </w:r>
      <w:r w:rsidRPr="001D7883">
        <w:rPr>
          <w:rFonts w:asciiTheme="minorHAnsi" w:hAnsiTheme="minorHAnsi" w:cstheme="minorHAnsi"/>
          <w:bCs/>
          <w:color w:val="000000"/>
          <w:sz w:val="24"/>
          <w:szCs w:val="24"/>
        </w:rPr>
        <w:t>(which must include the VBE Utilization Schedule (</w:t>
      </w:r>
      <w:r w:rsidR="00583121" w:rsidRPr="001D7883">
        <w:rPr>
          <w:rFonts w:asciiTheme="minorHAnsi" w:hAnsiTheme="minorHAnsi" w:cstheme="minorHAnsi"/>
          <w:b/>
          <w:bCs/>
          <w:sz w:val="24"/>
          <w:szCs w:val="24"/>
        </w:rPr>
        <w:t xml:space="preserve">APPENDIX I, </w:t>
      </w:r>
      <w:r w:rsidRPr="001D7883">
        <w:rPr>
          <w:rFonts w:asciiTheme="minorHAnsi" w:hAnsiTheme="minorHAnsi" w:cstheme="minorHAnsi"/>
          <w:b/>
          <w:color w:val="000000"/>
          <w:sz w:val="24"/>
          <w:szCs w:val="24"/>
        </w:rPr>
        <w:t>VBE-3</w:t>
      </w:r>
      <w:r w:rsidRPr="001D7883">
        <w:rPr>
          <w:rFonts w:asciiTheme="minorHAnsi" w:hAnsiTheme="minorHAnsi" w:cstheme="minorHAnsi"/>
          <w:bCs/>
          <w:color w:val="000000"/>
          <w:sz w:val="24"/>
          <w:szCs w:val="24"/>
        </w:rPr>
        <w:t>), Good Faith Efforts Documentation to Support Waiver Request (</w:t>
      </w:r>
      <w:r w:rsidR="00583121" w:rsidRPr="001D7883">
        <w:rPr>
          <w:rFonts w:asciiTheme="minorHAnsi" w:hAnsiTheme="minorHAnsi" w:cstheme="minorHAnsi"/>
          <w:b/>
          <w:bCs/>
          <w:sz w:val="24"/>
          <w:szCs w:val="24"/>
        </w:rPr>
        <w:t xml:space="preserve">APPENDIX I, </w:t>
      </w:r>
      <w:r w:rsidRPr="001D7883">
        <w:rPr>
          <w:rFonts w:asciiTheme="minorHAnsi" w:hAnsiTheme="minorHAnsi" w:cstheme="minorHAnsi"/>
          <w:b/>
          <w:color w:val="000000"/>
          <w:sz w:val="24"/>
          <w:szCs w:val="24"/>
        </w:rPr>
        <w:t>VBE 4</w:t>
      </w:r>
      <w:r w:rsidRPr="001D7883">
        <w:rPr>
          <w:rFonts w:asciiTheme="minorHAnsi" w:hAnsiTheme="minorHAnsi" w:cstheme="minorHAnsi"/>
          <w:bCs/>
          <w:color w:val="000000"/>
          <w:sz w:val="24"/>
          <w:szCs w:val="24"/>
        </w:rPr>
        <w:t xml:space="preserve"> and </w:t>
      </w:r>
      <w:r w:rsidR="00583121" w:rsidRPr="001D7883">
        <w:rPr>
          <w:rFonts w:asciiTheme="minorHAnsi" w:hAnsiTheme="minorHAnsi" w:cstheme="minorHAnsi"/>
          <w:b/>
          <w:bCs/>
          <w:sz w:val="24"/>
          <w:szCs w:val="24"/>
        </w:rPr>
        <w:t xml:space="preserve">APPENDIX I, </w:t>
      </w:r>
      <w:r w:rsidRPr="001D7883">
        <w:rPr>
          <w:rFonts w:asciiTheme="minorHAnsi" w:hAnsiTheme="minorHAnsi" w:cstheme="minorHAnsi"/>
          <w:b/>
          <w:color w:val="000000"/>
          <w:sz w:val="24"/>
          <w:szCs w:val="24"/>
        </w:rPr>
        <w:t>VBE-5</w:t>
      </w:r>
      <w:r w:rsidRPr="001D7883">
        <w:rPr>
          <w:rFonts w:asciiTheme="minorHAnsi" w:hAnsiTheme="minorHAnsi" w:cstheme="minorHAnsi"/>
          <w:bCs/>
          <w:color w:val="000000"/>
          <w:sz w:val="24"/>
          <w:szCs w:val="24"/>
        </w:rPr>
        <w:t>), or both)</w:t>
      </w:r>
      <w:r w:rsidRPr="001D7883">
        <w:rPr>
          <w:rFonts w:asciiTheme="minorHAnsi" w:hAnsiTheme="minorHAnsi" w:cstheme="minorHAnsi"/>
          <w:sz w:val="24"/>
          <w:szCs w:val="24"/>
        </w:rPr>
        <w:t xml:space="preserve">; </w:t>
      </w:r>
      <w:r w:rsidRPr="001D7883">
        <w:rPr>
          <w:rFonts w:asciiTheme="minorHAnsi" w:hAnsiTheme="minorHAnsi" w:cstheme="minorHAnsi"/>
          <w:b/>
          <w:bCs/>
          <w:sz w:val="24"/>
          <w:szCs w:val="24"/>
          <w:u w:val="single"/>
        </w:rPr>
        <w:t>and</w:t>
      </w:r>
      <w:r w:rsidRPr="001D7883">
        <w:rPr>
          <w:rFonts w:asciiTheme="minorHAnsi" w:hAnsiTheme="minorHAnsi" w:cstheme="minorHAnsi"/>
          <w:sz w:val="24"/>
          <w:szCs w:val="24"/>
        </w:rPr>
        <w:t xml:space="preserve"> either (a) agree to meet the VBE participation goal in full or (b) receive an approved waiver from any unmet portion of the VBE participation goal.</w:t>
      </w:r>
    </w:p>
    <w:p w14:paraId="75CB3521" w14:textId="77777777" w:rsidR="00FA463E" w:rsidRPr="001D7883" w:rsidRDefault="00FA463E" w:rsidP="007C09D2">
      <w:pPr>
        <w:pStyle w:val="Header"/>
        <w:rPr>
          <w:rFonts w:asciiTheme="minorHAnsi" w:hAnsiTheme="minorHAnsi" w:cstheme="minorHAnsi"/>
          <w:sz w:val="24"/>
          <w:szCs w:val="24"/>
        </w:rPr>
      </w:pPr>
    </w:p>
    <w:p w14:paraId="0FC21DEA" w14:textId="3A011F6F" w:rsidR="00FA463E" w:rsidRPr="001D7883" w:rsidRDefault="00FA463E" w:rsidP="00323613">
      <w:pPr>
        <w:numPr>
          <w:ilvl w:val="0"/>
          <w:numId w:val="22"/>
        </w:numPr>
        <w:ind w:left="720" w:hanging="720"/>
        <w:jc w:val="both"/>
        <w:rPr>
          <w:rFonts w:asciiTheme="minorHAnsi" w:hAnsiTheme="minorHAnsi" w:cstheme="minorHAnsi"/>
          <w:sz w:val="24"/>
          <w:szCs w:val="24"/>
        </w:rPr>
      </w:pPr>
      <w:r w:rsidRPr="001D7883">
        <w:rPr>
          <w:rFonts w:asciiTheme="minorHAnsi" w:hAnsiTheme="minorHAnsi" w:cstheme="minorHAnsi"/>
          <w:b/>
          <w:sz w:val="24"/>
          <w:szCs w:val="24"/>
        </w:rPr>
        <w:t>Technical Nonconforming Proposals.</w:t>
      </w:r>
      <w:r w:rsidRPr="001D7883">
        <w:rPr>
          <w:rFonts w:asciiTheme="minorHAnsi" w:hAnsiTheme="minorHAnsi" w:cstheme="minorHAnsi"/>
          <w:sz w:val="24"/>
          <w:szCs w:val="24"/>
        </w:rPr>
        <w:t xml:space="preserve">  </w:t>
      </w:r>
      <w:r w:rsidR="00A723F6" w:rsidRPr="001D7883">
        <w:rPr>
          <w:rFonts w:asciiTheme="minorHAnsi" w:hAnsiTheme="minorHAnsi" w:cstheme="minorHAnsi"/>
          <w:sz w:val="24"/>
          <w:szCs w:val="24"/>
        </w:rPr>
        <w:t xml:space="preserve">The four (4) Mandatory Responsiveness Requirements set forth in </w:t>
      </w:r>
      <w:r w:rsidR="00A723F6" w:rsidRPr="001D7883">
        <w:rPr>
          <w:rFonts w:asciiTheme="minorHAnsi" w:hAnsiTheme="minorHAnsi" w:cstheme="minorHAnsi"/>
          <w:b/>
          <w:sz w:val="24"/>
          <w:szCs w:val="24"/>
        </w:rPr>
        <w:t>Section II-1</w:t>
      </w:r>
      <w:r w:rsidR="00A723F6" w:rsidRPr="001D7883">
        <w:rPr>
          <w:rFonts w:asciiTheme="minorHAnsi" w:hAnsiTheme="minorHAnsi" w:cstheme="minorHAnsi"/>
          <w:sz w:val="24"/>
          <w:szCs w:val="24"/>
        </w:rPr>
        <w:t xml:space="preserve"> above (</w:t>
      </w:r>
      <w:r w:rsidR="00A723F6" w:rsidRPr="001D7883">
        <w:rPr>
          <w:rFonts w:asciiTheme="minorHAnsi" w:hAnsiTheme="minorHAnsi" w:cstheme="minorHAnsi"/>
          <w:b/>
          <w:bCs/>
          <w:sz w:val="24"/>
          <w:szCs w:val="24"/>
        </w:rPr>
        <w:t>A-D</w:t>
      </w:r>
      <w:r w:rsidR="00A723F6" w:rsidRPr="001D7883">
        <w:rPr>
          <w:rFonts w:asciiTheme="minorHAnsi" w:hAnsiTheme="minorHAnsi" w:cstheme="minorHAnsi"/>
          <w:sz w:val="24"/>
          <w:szCs w:val="24"/>
        </w:rPr>
        <w:t xml:space="preserve">) are the only RFP requirements that the Commonwealth will consider to be </w:t>
      </w:r>
      <w:r w:rsidR="00A723F6" w:rsidRPr="001D7883">
        <w:rPr>
          <w:rFonts w:asciiTheme="minorHAnsi" w:hAnsiTheme="minorHAnsi" w:cstheme="minorHAnsi"/>
          <w:i/>
          <w:sz w:val="24"/>
          <w:szCs w:val="24"/>
        </w:rPr>
        <w:t xml:space="preserve">non-waivable. </w:t>
      </w:r>
      <w:r w:rsidR="00A723F6" w:rsidRPr="001D7883">
        <w:rPr>
          <w:rFonts w:asciiTheme="minorHAnsi" w:hAnsiTheme="minorHAnsi" w:cstheme="minorHAnsi"/>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25025547" w14:textId="77777777" w:rsidR="00FA463E" w:rsidRPr="001D7883" w:rsidRDefault="00FA463E" w:rsidP="007C09D2">
      <w:pPr>
        <w:rPr>
          <w:rFonts w:asciiTheme="minorHAnsi" w:hAnsiTheme="minorHAnsi" w:cstheme="minorHAnsi"/>
          <w:b/>
          <w:bCs/>
          <w:sz w:val="24"/>
          <w:szCs w:val="24"/>
        </w:rPr>
      </w:pPr>
    </w:p>
    <w:p w14:paraId="658E5244" w14:textId="77777777" w:rsidR="00FA463E" w:rsidRPr="001D7883" w:rsidRDefault="00FA463E" w:rsidP="00323613">
      <w:pPr>
        <w:numPr>
          <w:ilvl w:val="0"/>
          <w:numId w:val="22"/>
        </w:numPr>
        <w:ind w:left="720" w:hanging="720"/>
        <w:jc w:val="both"/>
        <w:rPr>
          <w:rFonts w:asciiTheme="minorHAnsi" w:hAnsiTheme="minorHAnsi" w:cstheme="minorHAnsi"/>
          <w:sz w:val="24"/>
          <w:szCs w:val="24"/>
        </w:rPr>
      </w:pPr>
      <w:r w:rsidRPr="001D7883">
        <w:rPr>
          <w:rFonts w:asciiTheme="minorHAnsi" w:hAnsiTheme="minorHAnsi" w:cstheme="minorHAnsi"/>
          <w:b/>
          <w:sz w:val="24"/>
          <w:szCs w:val="24"/>
        </w:rPr>
        <w:t>Evaluation.</w:t>
      </w:r>
      <w:r w:rsidRPr="001D7883">
        <w:rPr>
          <w:rFonts w:asciiTheme="minorHAnsi" w:hAnsiTheme="minorHAnsi" w:cstheme="minorHAnsi"/>
          <w:sz w:val="24"/>
          <w:szCs w:val="24"/>
        </w:rPr>
        <w:t xml:space="preserve">  The Issuing Office has selected a committee of qualified personnel to review and evaluate timely submitted proposals.  The Issuing Office will notify in writing of its selection for negotiation the responsible Offeror whose proposal is determined to be the most advantageous to the Commonwealth as determined by the Issuing Office after taking into consideration all of the evaluation factors.</w:t>
      </w:r>
    </w:p>
    <w:p w14:paraId="0F26A723" w14:textId="77777777" w:rsidR="00462E53" w:rsidRPr="001D7883" w:rsidRDefault="00462E53" w:rsidP="007C09D2">
      <w:pPr>
        <w:jc w:val="both"/>
        <w:textAlignment w:val="baseline"/>
        <w:rPr>
          <w:rFonts w:asciiTheme="minorHAnsi" w:eastAsia="Times New Roman" w:hAnsiTheme="minorHAnsi" w:cstheme="minorHAnsi"/>
          <w:b/>
          <w:color w:val="000000"/>
          <w:sz w:val="24"/>
          <w:szCs w:val="24"/>
        </w:rPr>
      </w:pPr>
    </w:p>
    <w:p w14:paraId="0B2FECBF" w14:textId="577B7A00" w:rsidR="00462E53" w:rsidRPr="001D7883" w:rsidRDefault="00337E6B" w:rsidP="007C09D2">
      <w:pPr>
        <w:textAlignment w:val="baseline"/>
        <w:rPr>
          <w:rFonts w:asciiTheme="minorHAnsi" w:eastAsia="Times New Roman" w:hAnsiTheme="minorHAnsi" w:cstheme="minorHAnsi"/>
          <w:color w:val="000000"/>
          <w:spacing w:val="2"/>
          <w:sz w:val="24"/>
          <w:szCs w:val="24"/>
        </w:rPr>
      </w:pPr>
      <w:r w:rsidRPr="001D7883">
        <w:rPr>
          <w:rFonts w:asciiTheme="minorHAnsi" w:eastAsia="Times New Roman" w:hAnsiTheme="minorHAnsi" w:cstheme="minorHAnsi"/>
          <w:b/>
          <w:color w:val="000000"/>
          <w:spacing w:val="2"/>
          <w:sz w:val="24"/>
          <w:szCs w:val="24"/>
        </w:rPr>
        <w:t xml:space="preserve">II-4. </w:t>
      </w:r>
      <w:r w:rsidR="00FD2C2A" w:rsidRPr="001D7883">
        <w:rPr>
          <w:rFonts w:asciiTheme="minorHAnsi" w:eastAsia="Times New Roman" w:hAnsiTheme="minorHAnsi" w:cstheme="minorHAnsi"/>
          <w:b/>
          <w:color w:val="000000"/>
          <w:spacing w:val="2"/>
          <w:sz w:val="24"/>
          <w:szCs w:val="24"/>
        </w:rPr>
        <w:tab/>
      </w:r>
      <w:r w:rsidRPr="001D7883">
        <w:rPr>
          <w:rFonts w:asciiTheme="minorHAnsi" w:eastAsia="Times New Roman" w:hAnsiTheme="minorHAnsi" w:cstheme="minorHAnsi"/>
          <w:b/>
          <w:color w:val="000000"/>
          <w:spacing w:val="2"/>
          <w:sz w:val="24"/>
          <w:szCs w:val="24"/>
        </w:rPr>
        <w:t xml:space="preserve">Evaluation Criteria. </w:t>
      </w:r>
      <w:r w:rsidRPr="001D7883">
        <w:rPr>
          <w:rFonts w:asciiTheme="minorHAnsi" w:eastAsia="Times New Roman" w:hAnsiTheme="minorHAnsi" w:cstheme="minorHAnsi"/>
          <w:color w:val="000000"/>
          <w:spacing w:val="2"/>
          <w:sz w:val="24"/>
          <w:szCs w:val="24"/>
        </w:rPr>
        <w:t>The following criteria will be used in evaluating each proposal:</w:t>
      </w:r>
    </w:p>
    <w:p w14:paraId="37044457" w14:textId="77777777" w:rsidR="00462E53" w:rsidRPr="001D7883" w:rsidRDefault="00462E53" w:rsidP="007C09D2">
      <w:pPr>
        <w:textAlignment w:val="baseline"/>
        <w:rPr>
          <w:rFonts w:asciiTheme="minorHAnsi" w:eastAsia="Times New Roman" w:hAnsiTheme="minorHAnsi" w:cstheme="minorHAnsi"/>
          <w:color w:val="000000"/>
          <w:spacing w:val="2"/>
          <w:sz w:val="24"/>
          <w:szCs w:val="24"/>
        </w:rPr>
      </w:pPr>
    </w:p>
    <w:p w14:paraId="2D1F939C" w14:textId="23B41261" w:rsidR="00704B1E" w:rsidRPr="001D7883" w:rsidRDefault="00337E6B" w:rsidP="007C09D2">
      <w:pPr>
        <w:ind w:left="108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b/>
          <w:color w:val="000000"/>
          <w:spacing w:val="3"/>
          <w:sz w:val="24"/>
          <w:szCs w:val="24"/>
        </w:rPr>
        <w:t>A. Technical</w:t>
      </w:r>
      <w:r w:rsidR="00976C69" w:rsidRPr="001D7883">
        <w:rPr>
          <w:rFonts w:asciiTheme="minorHAnsi" w:eastAsia="Times New Roman" w:hAnsiTheme="minorHAnsi" w:cstheme="minorHAnsi"/>
          <w:b/>
          <w:color w:val="000000"/>
          <w:spacing w:val="3"/>
          <w:sz w:val="24"/>
          <w:szCs w:val="24"/>
        </w:rPr>
        <w:t>.</w:t>
      </w:r>
      <w:r w:rsidRPr="001D7883">
        <w:rPr>
          <w:rFonts w:asciiTheme="minorHAnsi" w:eastAsia="Times New Roman" w:hAnsiTheme="minorHAnsi" w:cstheme="minorHAnsi"/>
          <w:b/>
          <w:color w:val="000000"/>
          <w:spacing w:val="3"/>
          <w:sz w:val="24"/>
          <w:szCs w:val="24"/>
        </w:rPr>
        <w:t xml:space="preserve"> </w:t>
      </w:r>
      <w:r w:rsidRPr="001D7883">
        <w:rPr>
          <w:rFonts w:asciiTheme="minorHAnsi" w:eastAsia="Times New Roman" w:hAnsiTheme="minorHAnsi" w:cstheme="minorHAnsi"/>
          <w:color w:val="000000"/>
          <w:spacing w:val="3"/>
          <w:sz w:val="24"/>
          <w:szCs w:val="24"/>
        </w:rPr>
        <w:t>The Issuing Office has established the weight for the Technical criterion</w:t>
      </w:r>
      <w:r w:rsidR="008133AD" w:rsidRPr="001D7883">
        <w:rPr>
          <w:rFonts w:asciiTheme="minorHAnsi" w:eastAsia="Times New Roman" w:hAnsiTheme="minorHAnsi" w:cstheme="minorHAnsi"/>
          <w:color w:val="000000"/>
          <w:sz w:val="24"/>
          <w:szCs w:val="24"/>
        </w:rPr>
        <w:t xml:space="preserve"> </w:t>
      </w:r>
      <w:r w:rsidRPr="001D7883">
        <w:rPr>
          <w:rFonts w:asciiTheme="minorHAnsi" w:eastAsia="Times New Roman" w:hAnsiTheme="minorHAnsi" w:cstheme="minorHAnsi"/>
          <w:color w:val="000000"/>
          <w:sz w:val="24"/>
          <w:szCs w:val="24"/>
        </w:rPr>
        <w:t>for this RFP as</w:t>
      </w:r>
      <w:r w:rsidRPr="001D7883">
        <w:rPr>
          <w:rFonts w:asciiTheme="minorHAnsi" w:eastAsia="Times New Roman" w:hAnsiTheme="minorHAnsi" w:cstheme="minorHAnsi"/>
          <w:b/>
          <w:color w:val="000000"/>
          <w:sz w:val="24"/>
          <w:szCs w:val="24"/>
        </w:rPr>
        <w:t xml:space="preserve"> </w:t>
      </w:r>
      <w:r w:rsidR="00AD030C" w:rsidRPr="001D7883">
        <w:rPr>
          <w:rFonts w:asciiTheme="minorHAnsi" w:eastAsia="Times New Roman" w:hAnsiTheme="minorHAnsi" w:cstheme="minorHAnsi"/>
          <w:bCs/>
          <w:color w:val="000000"/>
          <w:sz w:val="24"/>
          <w:szCs w:val="24"/>
        </w:rPr>
        <w:t>70</w:t>
      </w:r>
      <w:r w:rsidRPr="001D7883">
        <w:rPr>
          <w:rFonts w:asciiTheme="minorHAnsi" w:eastAsia="Times New Roman" w:hAnsiTheme="minorHAnsi" w:cstheme="minorHAnsi"/>
          <w:color w:val="000000"/>
          <w:sz w:val="24"/>
          <w:szCs w:val="24"/>
        </w:rPr>
        <w:t xml:space="preserve">% of the total points. </w:t>
      </w:r>
      <w:r w:rsidR="00EC6484" w:rsidRPr="001D7883">
        <w:rPr>
          <w:rFonts w:asciiTheme="minorHAnsi" w:eastAsia="Times New Roman" w:hAnsiTheme="minorHAnsi" w:cstheme="minorHAnsi"/>
          <w:color w:val="000000"/>
          <w:sz w:val="24"/>
          <w:szCs w:val="24"/>
        </w:rPr>
        <w:t>The</w:t>
      </w:r>
      <w:r w:rsidR="00401A30" w:rsidRPr="001D7883">
        <w:rPr>
          <w:rFonts w:asciiTheme="minorHAnsi" w:eastAsia="Times New Roman" w:hAnsiTheme="minorHAnsi" w:cstheme="minorHAnsi"/>
          <w:color w:val="000000"/>
          <w:sz w:val="24"/>
          <w:szCs w:val="24"/>
        </w:rPr>
        <w:t xml:space="preserve"> </w:t>
      </w:r>
      <w:r w:rsidR="00EC0FEB" w:rsidRPr="001D7883">
        <w:rPr>
          <w:rFonts w:asciiTheme="minorHAnsi" w:eastAsia="Times New Roman" w:hAnsiTheme="minorHAnsi" w:cstheme="minorHAnsi"/>
          <w:color w:val="000000"/>
          <w:sz w:val="24"/>
          <w:szCs w:val="24"/>
        </w:rPr>
        <w:t xml:space="preserve">Offeror’s Technical Submittal will be evaluated on how well the </w:t>
      </w:r>
      <w:r w:rsidR="00EC6484" w:rsidRPr="001D7883">
        <w:rPr>
          <w:rFonts w:asciiTheme="minorHAnsi" w:eastAsia="Times New Roman" w:hAnsiTheme="minorHAnsi" w:cstheme="minorHAnsi"/>
          <w:color w:val="000000"/>
          <w:sz w:val="24"/>
          <w:szCs w:val="24"/>
        </w:rPr>
        <w:t>O</w:t>
      </w:r>
      <w:r w:rsidR="00EC0FEB" w:rsidRPr="001D7883">
        <w:rPr>
          <w:rFonts w:asciiTheme="minorHAnsi" w:eastAsia="Times New Roman" w:hAnsiTheme="minorHAnsi" w:cstheme="minorHAnsi"/>
          <w:color w:val="000000"/>
          <w:sz w:val="24"/>
          <w:szCs w:val="24"/>
        </w:rPr>
        <w:t>fferor understands the scope of work being requested</w:t>
      </w:r>
      <w:r w:rsidR="00DB265F" w:rsidRPr="001D7883">
        <w:rPr>
          <w:rFonts w:asciiTheme="minorHAnsi" w:eastAsia="Times New Roman" w:hAnsiTheme="minorHAnsi" w:cstheme="minorHAnsi"/>
          <w:color w:val="000000"/>
          <w:sz w:val="24"/>
          <w:szCs w:val="24"/>
        </w:rPr>
        <w:t xml:space="preserve">, </w:t>
      </w:r>
      <w:r w:rsidR="00EC6484" w:rsidRPr="001D7883">
        <w:rPr>
          <w:rFonts w:asciiTheme="minorHAnsi" w:eastAsia="Times New Roman" w:hAnsiTheme="minorHAnsi" w:cstheme="minorHAnsi"/>
          <w:color w:val="000000"/>
          <w:sz w:val="24"/>
          <w:szCs w:val="24"/>
        </w:rPr>
        <w:t xml:space="preserve">their </w:t>
      </w:r>
      <w:r w:rsidR="00DB265F" w:rsidRPr="001D7883">
        <w:rPr>
          <w:rFonts w:asciiTheme="minorHAnsi" w:eastAsia="Times New Roman" w:hAnsiTheme="minorHAnsi" w:cstheme="minorHAnsi"/>
          <w:color w:val="000000"/>
          <w:sz w:val="24"/>
          <w:szCs w:val="24"/>
        </w:rPr>
        <w:t xml:space="preserve">overall responsiveness to the problem and </w:t>
      </w:r>
      <w:r w:rsidRPr="001D7883">
        <w:rPr>
          <w:rFonts w:asciiTheme="minorHAnsi" w:eastAsia="Times New Roman" w:hAnsiTheme="minorHAnsi" w:cstheme="minorHAnsi"/>
          <w:color w:val="000000"/>
          <w:sz w:val="24"/>
          <w:szCs w:val="24"/>
        </w:rPr>
        <w:t>the following</w:t>
      </w:r>
      <w:r w:rsidR="00D60757" w:rsidRPr="001D7883">
        <w:rPr>
          <w:rFonts w:asciiTheme="minorHAnsi" w:eastAsia="Times New Roman" w:hAnsiTheme="minorHAnsi" w:cstheme="minorHAnsi"/>
          <w:color w:val="000000"/>
          <w:sz w:val="24"/>
          <w:szCs w:val="24"/>
        </w:rPr>
        <w:t xml:space="preserve"> as </w:t>
      </w:r>
      <w:r w:rsidR="00256C9F" w:rsidRPr="001D7883">
        <w:rPr>
          <w:rFonts w:asciiTheme="minorHAnsi" w:eastAsia="Times New Roman" w:hAnsiTheme="minorHAnsi" w:cstheme="minorHAnsi"/>
          <w:color w:val="000000"/>
          <w:sz w:val="24"/>
          <w:szCs w:val="24"/>
        </w:rPr>
        <w:t xml:space="preserve">put forth in </w:t>
      </w:r>
      <w:r w:rsidR="00256C9F" w:rsidRPr="001D7883">
        <w:rPr>
          <w:rFonts w:asciiTheme="minorHAnsi" w:eastAsia="Times New Roman" w:hAnsiTheme="minorHAnsi" w:cstheme="minorHAnsi"/>
          <w:b/>
          <w:bCs/>
          <w:color w:val="000000"/>
          <w:sz w:val="24"/>
          <w:szCs w:val="24"/>
        </w:rPr>
        <w:t>PART III</w:t>
      </w:r>
      <w:r w:rsidRPr="001D7883">
        <w:rPr>
          <w:rFonts w:asciiTheme="minorHAnsi" w:eastAsia="Times New Roman" w:hAnsiTheme="minorHAnsi" w:cstheme="minorHAnsi"/>
          <w:color w:val="000000"/>
          <w:sz w:val="24"/>
          <w:szCs w:val="24"/>
        </w:rPr>
        <w:t>:</w:t>
      </w:r>
    </w:p>
    <w:p w14:paraId="2DA28916" w14:textId="77777777" w:rsidR="005D2D1B" w:rsidRPr="001D7883" w:rsidRDefault="005D2D1B" w:rsidP="007C09D2">
      <w:pPr>
        <w:ind w:left="576"/>
        <w:jc w:val="both"/>
        <w:textAlignment w:val="baseline"/>
        <w:rPr>
          <w:rFonts w:asciiTheme="minorHAnsi" w:eastAsia="Times New Roman" w:hAnsiTheme="minorHAnsi" w:cstheme="minorHAnsi"/>
          <w:bCs/>
          <w:color w:val="000000"/>
          <w:sz w:val="24"/>
          <w:szCs w:val="24"/>
        </w:rPr>
      </w:pPr>
    </w:p>
    <w:p w14:paraId="4F71CEE2" w14:textId="77777777" w:rsidR="005D2D1B" w:rsidRPr="001D7883" w:rsidRDefault="005D2D1B" w:rsidP="00323613">
      <w:pPr>
        <w:pStyle w:val="ListParagraph"/>
        <w:numPr>
          <w:ilvl w:val="0"/>
          <w:numId w:val="25"/>
        </w:numPr>
        <w:jc w:val="left"/>
        <w:rPr>
          <w:rFonts w:asciiTheme="minorHAnsi" w:hAnsiTheme="minorHAnsi" w:cstheme="minorHAnsi"/>
          <w:b/>
          <w:sz w:val="24"/>
        </w:rPr>
      </w:pPr>
      <w:r w:rsidRPr="001D7883">
        <w:rPr>
          <w:rFonts w:asciiTheme="minorHAnsi" w:hAnsiTheme="minorHAnsi" w:cstheme="minorHAnsi"/>
          <w:b/>
          <w:sz w:val="24"/>
        </w:rPr>
        <w:lastRenderedPageBreak/>
        <w:t xml:space="preserve">Determine Contribution Rates. </w:t>
      </w:r>
      <w:r w:rsidRPr="001D7883">
        <w:rPr>
          <w:rFonts w:asciiTheme="minorHAnsi" w:hAnsiTheme="minorHAnsi" w:cstheme="minorHAnsi"/>
          <w:sz w:val="24"/>
        </w:rPr>
        <w:t>This refers to the contractor’s ability and experience in evaluating claims data and projecting contribution rates for self-funded health benefit plans including Medicare prescription drug plans partially funded by CMS.</w:t>
      </w:r>
    </w:p>
    <w:p w14:paraId="5C1A8F4A" w14:textId="77777777" w:rsidR="005D2D1B" w:rsidRPr="001D7883" w:rsidRDefault="005D2D1B" w:rsidP="00323613">
      <w:pPr>
        <w:pStyle w:val="ListParagraph"/>
        <w:numPr>
          <w:ilvl w:val="0"/>
          <w:numId w:val="25"/>
        </w:numPr>
        <w:contextualSpacing/>
        <w:jc w:val="left"/>
        <w:rPr>
          <w:rFonts w:asciiTheme="minorHAnsi" w:hAnsiTheme="minorHAnsi" w:cstheme="minorHAnsi"/>
          <w:sz w:val="24"/>
        </w:rPr>
      </w:pPr>
      <w:r w:rsidRPr="001D7883">
        <w:rPr>
          <w:rFonts w:asciiTheme="minorHAnsi" w:hAnsiTheme="minorHAnsi" w:cstheme="minorHAnsi"/>
          <w:b/>
          <w:sz w:val="24"/>
        </w:rPr>
        <w:t>EGWP Support.</w:t>
      </w:r>
      <w:r w:rsidRPr="001D7883">
        <w:rPr>
          <w:rFonts w:asciiTheme="minorHAnsi" w:hAnsiTheme="minorHAnsi" w:cstheme="minorHAnsi"/>
          <w:sz w:val="24"/>
        </w:rPr>
        <w:t xml:space="preserve">  This refers to the contractor’s capabilities and experience in working with Medicare Prescription Drug Plans, Employer/Union Direct Contract (Employer Group Waiver Plans), including interaction with and filings to the Centers for Medicare and Medicaid Services (CMS).</w:t>
      </w:r>
    </w:p>
    <w:p w14:paraId="01F7E5E6" w14:textId="77777777" w:rsidR="005D2D1B" w:rsidRPr="001D7883" w:rsidRDefault="005D2D1B" w:rsidP="007C09D2">
      <w:pPr>
        <w:ind w:left="1440" w:hanging="720"/>
        <w:rPr>
          <w:rFonts w:asciiTheme="minorHAnsi" w:hAnsiTheme="minorHAnsi" w:cstheme="minorHAnsi"/>
          <w:sz w:val="24"/>
          <w:szCs w:val="24"/>
        </w:rPr>
      </w:pPr>
    </w:p>
    <w:p w14:paraId="1E3B5E21" w14:textId="77777777" w:rsidR="005D2D1B" w:rsidRPr="001D7883" w:rsidRDefault="005D2D1B" w:rsidP="00323613">
      <w:pPr>
        <w:pStyle w:val="ListParagraph"/>
        <w:numPr>
          <w:ilvl w:val="0"/>
          <w:numId w:val="25"/>
        </w:numPr>
        <w:contextualSpacing/>
        <w:jc w:val="left"/>
        <w:rPr>
          <w:rFonts w:asciiTheme="minorHAnsi" w:hAnsiTheme="minorHAnsi" w:cstheme="minorHAnsi"/>
          <w:b/>
          <w:sz w:val="24"/>
        </w:rPr>
      </w:pPr>
      <w:r w:rsidRPr="001D7883">
        <w:rPr>
          <w:rFonts w:asciiTheme="minorHAnsi" w:hAnsiTheme="minorHAnsi" w:cstheme="minorHAnsi"/>
          <w:b/>
          <w:sz w:val="24"/>
        </w:rPr>
        <w:t xml:space="preserve">Management Services. </w:t>
      </w:r>
      <w:r w:rsidRPr="001D7883">
        <w:rPr>
          <w:rFonts w:asciiTheme="minorHAnsi" w:hAnsiTheme="minorHAnsi" w:cstheme="minorHAnsi"/>
          <w:sz w:val="24"/>
        </w:rPr>
        <w:t>This refers to the contractor’s experience with and ability to manage all aspects of projects and services to support a voluntary health benefits program, including but not limited to selecting and contracting with printers, survey vendors, and web service providers.</w:t>
      </w:r>
    </w:p>
    <w:p w14:paraId="6696ECF5" w14:textId="77777777" w:rsidR="005D2D1B" w:rsidRPr="001D7883" w:rsidRDefault="005D2D1B" w:rsidP="007C09D2">
      <w:pPr>
        <w:pStyle w:val="ListParagraph"/>
        <w:ind w:left="1440"/>
        <w:rPr>
          <w:rFonts w:asciiTheme="minorHAnsi" w:hAnsiTheme="minorHAnsi" w:cstheme="minorHAnsi"/>
          <w:b/>
          <w:sz w:val="24"/>
        </w:rPr>
      </w:pPr>
    </w:p>
    <w:p w14:paraId="1D8690C8" w14:textId="2E03920A" w:rsidR="00462E53" w:rsidRPr="001D7883" w:rsidRDefault="005D2D1B" w:rsidP="00323613">
      <w:pPr>
        <w:pStyle w:val="ListParagraph"/>
        <w:numPr>
          <w:ilvl w:val="0"/>
          <w:numId w:val="25"/>
        </w:numPr>
        <w:jc w:val="left"/>
        <w:rPr>
          <w:rFonts w:asciiTheme="minorHAnsi" w:hAnsiTheme="minorHAnsi" w:cstheme="minorHAnsi"/>
          <w:b/>
          <w:sz w:val="24"/>
        </w:rPr>
      </w:pPr>
      <w:r w:rsidRPr="001D7883">
        <w:rPr>
          <w:rFonts w:asciiTheme="minorHAnsi" w:hAnsiTheme="minorHAnsi" w:cstheme="minorHAnsi"/>
          <w:b/>
          <w:sz w:val="24"/>
        </w:rPr>
        <w:t xml:space="preserve">Communication Services.  </w:t>
      </w:r>
      <w:r w:rsidRPr="001D7883">
        <w:rPr>
          <w:rFonts w:asciiTheme="minorHAnsi" w:hAnsiTheme="minorHAnsi" w:cstheme="minorHAnsi"/>
          <w:sz w:val="24"/>
        </w:rPr>
        <w:t>This refers to the contractor’s ability and experience in communicating with current and future participants of voluntary health benefit plans.</w:t>
      </w:r>
      <w:r w:rsidRPr="001D7883">
        <w:rPr>
          <w:rFonts w:asciiTheme="minorHAnsi" w:hAnsiTheme="minorHAnsi" w:cstheme="minorHAnsi"/>
          <w:b/>
          <w:sz w:val="24"/>
        </w:rPr>
        <w:t xml:space="preserve"> </w:t>
      </w:r>
    </w:p>
    <w:p w14:paraId="563BE638" w14:textId="77777777" w:rsidR="00F148C1" w:rsidRPr="001D7883" w:rsidRDefault="00F148C1" w:rsidP="00F148C1">
      <w:pPr>
        <w:rPr>
          <w:rFonts w:asciiTheme="minorHAnsi" w:hAnsiTheme="minorHAnsi" w:cstheme="minorHAnsi"/>
          <w:b/>
          <w:sz w:val="24"/>
          <w:szCs w:val="24"/>
        </w:rPr>
      </w:pPr>
    </w:p>
    <w:p w14:paraId="2D1F939E" w14:textId="5DB72943" w:rsidR="00704B1E" w:rsidRPr="001D7883" w:rsidRDefault="00337E6B" w:rsidP="007C09D2">
      <w:pPr>
        <w:ind w:left="108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The final Technical scores are determined by giving the maximum number of technical points available to the proposal(s) with the highest raw technical score. The remaining proposals are rated by applying the Technical Scoring Formula set forth at the following webpage:</w:t>
      </w:r>
    </w:p>
    <w:p w14:paraId="56B6D278" w14:textId="77777777" w:rsidR="00D426A6" w:rsidRPr="001D7883" w:rsidRDefault="00D426A6" w:rsidP="007C09D2">
      <w:pPr>
        <w:ind w:left="720"/>
        <w:jc w:val="both"/>
        <w:textAlignment w:val="baseline"/>
        <w:rPr>
          <w:rFonts w:asciiTheme="minorHAnsi" w:eastAsia="Times New Roman" w:hAnsiTheme="minorHAnsi" w:cstheme="minorHAnsi"/>
          <w:color w:val="000000"/>
          <w:sz w:val="24"/>
          <w:szCs w:val="24"/>
        </w:rPr>
      </w:pPr>
    </w:p>
    <w:p w14:paraId="2D1F939F" w14:textId="721520E3" w:rsidR="00704B1E" w:rsidRPr="001D7883" w:rsidRDefault="00FE5845" w:rsidP="007C09D2">
      <w:pPr>
        <w:ind w:left="1080"/>
        <w:jc w:val="both"/>
        <w:textAlignment w:val="baseline"/>
        <w:rPr>
          <w:rFonts w:asciiTheme="minorHAnsi" w:eastAsia="Times New Roman" w:hAnsiTheme="minorHAnsi" w:cstheme="minorHAnsi"/>
          <w:color w:val="0000FF"/>
          <w:sz w:val="24"/>
          <w:szCs w:val="24"/>
        </w:rPr>
      </w:pPr>
      <w:hyperlink r:id="rId35">
        <w:r w:rsidR="00337E6B" w:rsidRPr="001D7883">
          <w:rPr>
            <w:rFonts w:asciiTheme="minorHAnsi" w:eastAsia="Times New Roman" w:hAnsiTheme="minorHAnsi" w:cstheme="minorHAnsi"/>
            <w:color w:val="0000FF"/>
            <w:sz w:val="24"/>
            <w:szCs w:val="24"/>
            <w:u w:val="single"/>
          </w:rPr>
          <w:t>https://www.dgs.pa.gov/Materials-Services-Procurement/Procurement-Resources/Pages/RFP_SCORING_FORMULA.aspx</w:t>
        </w:r>
      </w:hyperlink>
      <w:r w:rsidR="00337E6B" w:rsidRPr="001D7883">
        <w:rPr>
          <w:rFonts w:asciiTheme="minorHAnsi" w:eastAsia="Times New Roman" w:hAnsiTheme="minorHAnsi" w:cstheme="minorHAnsi"/>
          <w:color w:val="0000FF"/>
          <w:sz w:val="24"/>
          <w:szCs w:val="24"/>
        </w:rPr>
        <w:t xml:space="preserve"> </w:t>
      </w:r>
    </w:p>
    <w:p w14:paraId="2F9BA2A5" w14:textId="77777777" w:rsidR="00D426A6" w:rsidRPr="001D7883" w:rsidRDefault="00D426A6" w:rsidP="007C09D2">
      <w:pPr>
        <w:jc w:val="both"/>
        <w:textAlignment w:val="baseline"/>
        <w:rPr>
          <w:rFonts w:asciiTheme="minorHAnsi" w:eastAsia="Times New Roman" w:hAnsiTheme="minorHAnsi" w:cstheme="minorHAnsi"/>
          <w:color w:val="0000FF"/>
          <w:sz w:val="24"/>
          <w:szCs w:val="24"/>
          <w:u w:val="single"/>
        </w:rPr>
      </w:pPr>
    </w:p>
    <w:p w14:paraId="2D1F93A0" w14:textId="7D616B86" w:rsidR="00704B1E" w:rsidRPr="001D7883" w:rsidRDefault="00337E6B" w:rsidP="007C09D2">
      <w:pPr>
        <w:numPr>
          <w:ilvl w:val="0"/>
          <w:numId w:val="11"/>
        </w:numPr>
        <w:tabs>
          <w:tab w:val="clear" w:pos="360"/>
        </w:tabs>
        <w:ind w:left="1080" w:hanging="360"/>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Cost</w:t>
      </w:r>
      <w:r w:rsidR="00976C69" w:rsidRPr="001D7883">
        <w:rPr>
          <w:rFonts w:asciiTheme="minorHAnsi" w:eastAsia="Times New Roman" w:hAnsiTheme="minorHAnsi" w:cstheme="minorHAnsi"/>
          <w:b/>
          <w:color w:val="000000"/>
          <w:sz w:val="24"/>
          <w:szCs w:val="24"/>
        </w:rPr>
        <w:t>.</w:t>
      </w:r>
      <w:r w:rsidRPr="001D7883">
        <w:rPr>
          <w:rFonts w:asciiTheme="minorHAnsi" w:eastAsia="Times New Roman" w:hAnsiTheme="minorHAnsi" w:cstheme="minorHAnsi"/>
          <w:b/>
          <w:color w:val="000000"/>
          <w:sz w:val="24"/>
          <w:szCs w:val="24"/>
        </w:rPr>
        <w:t xml:space="preserve"> </w:t>
      </w:r>
      <w:r w:rsidRPr="001D7883">
        <w:rPr>
          <w:rFonts w:asciiTheme="minorHAnsi" w:eastAsia="Times New Roman" w:hAnsiTheme="minorHAnsi" w:cstheme="minorHAnsi"/>
          <w:color w:val="000000"/>
          <w:sz w:val="24"/>
          <w:szCs w:val="24"/>
        </w:rPr>
        <w:t xml:space="preserve">The Issuing Office has established the weight for the Cost criterion for this RFP as </w:t>
      </w:r>
      <w:r w:rsidR="00AD030C" w:rsidRPr="001D7883">
        <w:rPr>
          <w:rFonts w:asciiTheme="minorHAnsi" w:eastAsia="Times New Roman" w:hAnsiTheme="minorHAnsi" w:cstheme="minorHAnsi"/>
          <w:bCs/>
          <w:color w:val="000000"/>
          <w:sz w:val="24"/>
          <w:szCs w:val="24"/>
        </w:rPr>
        <w:t>30</w:t>
      </w:r>
      <w:r w:rsidRPr="001D7883">
        <w:rPr>
          <w:rFonts w:asciiTheme="minorHAnsi" w:eastAsia="Times New Roman" w:hAnsiTheme="minorHAnsi" w:cstheme="minorHAnsi"/>
          <w:bCs/>
          <w:color w:val="000000"/>
          <w:sz w:val="24"/>
          <w:szCs w:val="24"/>
        </w:rPr>
        <w:t>%</w:t>
      </w:r>
      <w:r w:rsidRPr="001D7883">
        <w:rPr>
          <w:rFonts w:asciiTheme="minorHAnsi" w:eastAsia="Times New Roman" w:hAnsiTheme="minorHAnsi" w:cstheme="minorHAnsi"/>
          <w:color w:val="000000"/>
          <w:sz w:val="24"/>
          <w:szCs w:val="24"/>
        </w:rPr>
        <w:t xml:space="preserve"> of the total points. The cost criterion is rated by giving the proposal with the lowest total cost the maximum number of Cost points available. The remaining proposals are rated by applying the Cost Formula set forth at the following webpage:</w:t>
      </w:r>
    </w:p>
    <w:p w14:paraId="2D5C0A86" w14:textId="77777777" w:rsidR="00F80CAD" w:rsidRPr="001D7883" w:rsidRDefault="00F80CAD" w:rsidP="007C09D2">
      <w:pPr>
        <w:tabs>
          <w:tab w:val="left" w:pos="360"/>
          <w:tab w:val="left" w:pos="576"/>
        </w:tabs>
        <w:ind w:left="216"/>
        <w:textAlignment w:val="baseline"/>
        <w:rPr>
          <w:rFonts w:asciiTheme="minorHAnsi" w:eastAsia="Times New Roman" w:hAnsiTheme="minorHAnsi" w:cstheme="minorHAnsi"/>
          <w:b/>
          <w:color w:val="000000"/>
          <w:sz w:val="24"/>
          <w:szCs w:val="24"/>
        </w:rPr>
      </w:pPr>
    </w:p>
    <w:p w14:paraId="2D1F93A1" w14:textId="00BB694A" w:rsidR="00704B1E" w:rsidRPr="001D7883" w:rsidRDefault="00FE5845" w:rsidP="007C09D2">
      <w:pPr>
        <w:ind w:left="1080"/>
        <w:jc w:val="both"/>
        <w:textAlignment w:val="baseline"/>
        <w:rPr>
          <w:rFonts w:asciiTheme="minorHAnsi" w:eastAsia="Times New Roman" w:hAnsiTheme="minorHAnsi" w:cstheme="minorHAnsi"/>
          <w:color w:val="0000FF"/>
          <w:sz w:val="24"/>
          <w:szCs w:val="24"/>
          <w:u w:val="single"/>
        </w:rPr>
      </w:pPr>
      <w:hyperlink r:id="rId36">
        <w:r w:rsidR="00337E6B" w:rsidRPr="001D7883">
          <w:rPr>
            <w:rFonts w:asciiTheme="minorHAnsi" w:eastAsia="Times New Roman" w:hAnsiTheme="minorHAnsi" w:cstheme="minorHAnsi"/>
            <w:color w:val="0000FF"/>
            <w:sz w:val="24"/>
            <w:szCs w:val="24"/>
            <w:u w:val="single"/>
          </w:rPr>
          <w:t>https://www.dgs.pa.gov/Materials-Services-Procurement/Procurement-Resources/Pages/RFP SCORING FORMULA.aspx</w:t>
        </w:r>
      </w:hyperlink>
      <w:r w:rsidR="00337E6B" w:rsidRPr="001D7883">
        <w:rPr>
          <w:rFonts w:asciiTheme="minorHAnsi" w:eastAsia="Times New Roman" w:hAnsiTheme="minorHAnsi" w:cstheme="minorHAnsi"/>
          <w:color w:val="0000FF"/>
          <w:sz w:val="24"/>
          <w:szCs w:val="24"/>
          <w:u w:val="single"/>
        </w:rPr>
        <w:t xml:space="preserve"> </w:t>
      </w:r>
    </w:p>
    <w:p w14:paraId="30C2EB17" w14:textId="77777777" w:rsidR="00D426A6" w:rsidRPr="001D7883" w:rsidRDefault="00D426A6" w:rsidP="007C09D2">
      <w:pPr>
        <w:jc w:val="both"/>
        <w:textAlignment w:val="baseline"/>
        <w:rPr>
          <w:rFonts w:asciiTheme="minorHAnsi" w:eastAsia="Times New Roman" w:hAnsiTheme="minorHAnsi" w:cstheme="minorHAnsi"/>
          <w:color w:val="0000FF"/>
          <w:sz w:val="24"/>
          <w:szCs w:val="24"/>
          <w:u w:val="single"/>
        </w:rPr>
      </w:pPr>
    </w:p>
    <w:p w14:paraId="34B39475" w14:textId="01DBCD6F" w:rsidR="0097651F" w:rsidRPr="001D7883" w:rsidRDefault="00337E6B" w:rsidP="007C09D2">
      <w:pPr>
        <w:numPr>
          <w:ilvl w:val="0"/>
          <w:numId w:val="11"/>
        </w:numPr>
        <w:tabs>
          <w:tab w:val="clear" w:pos="360"/>
        </w:tabs>
        <w:ind w:left="1080" w:hanging="360"/>
        <w:jc w:val="both"/>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Domestic Workforce Utilization</w:t>
      </w:r>
      <w:r w:rsidR="00976C69" w:rsidRPr="001D7883">
        <w:rPr>
          <w:rFonts w:asciiTheme="minorHAnsi" w:eastAsia="Times New Roman" w:hAnsiTheme="minorHAnsi" w:cstheme="minorHAnsi"/>
          <w:b/>
          <w:color w:val="000000"/>
          <w:sz w:val="24"/>
          <w:szCs w:val="24"/>
        </w:rPr>
        <w:t>.</w:t>
      </w:r>
      <w:r w:rsidRPr="001D7883">
        <w:rPr>
          <w:rFonts w:asciiTheme="minorHAnsi" w:eastAsia="Times New Roman" w:hAnsiTheme="minorHAnsi" w:cstheme="minorHAnsi"/>
          <w:b/>
          <w:color w:val="000000"/>
          <w:sz w:val="24"/>
          <w:szCs w:val="24"/>
        </w:rPr>
        <w:t xml:space="preserve"> </w:t>
      </w:r>
      <w:r w:rsidRPr="001D7883">
        <w:rPr>
          <w:rFonts w:asciiTheme="minorHAnsi" w:eastAsia="Times New Roman" w:hAnsiTheme="minorHAnsi" w:cstheme="minorHAnsi"/>
          <w:color w:val="000000"/>
          <w:sz w:val="24"/>
          <w:szCs w:val="24"/>
        </w:rPr>
        <w:t>Any points received for the Domestic Workforce Utilization criterion are bonus points in addition to the total points for this RFP. The maximum amount of bonus points available for this criterion is 3% of the total points for this RFP.</w:t>
      </w:r>
    </w:p>
    <w:p w14:paraId="55D69376" w14:textId="77777777" w:rsidR="0097651F" w:rsidRPr="001D7883" w:rsidRDefault="0097651F" w:rsidP="007C09D2">
      <w:pPr>
        <w:tabs>
          <w:tab w:val="left" w:pos="360"/>
        </w:tabs>
        <w:ind w:left="720"/>
        <w:jc w:val="both"/>
        <w:textAlignment w:val="baseline"/>
        <w:rPr>
          <w:rFonts w:asciiTheme="minorHAnsi" w:eastAsia="Times New Roman" w:hAnsiTheme="minorHAnsi" w:cstheme="minorHAnsi"/>
          <w:color w:val="000000"/>
          <w:spacing w:val="-1"/>
          <w:sz w:val="24"/>
          <w:szCs w:val="24"/>
        </w:rPr>
      </w:pPr>
    </w:p>
    <w:p w14:paraId="2D1F93A3" w14:textId="23E40C42" w:rsidR="00704B1E" w:rsidRPr="001D7883" w:rsidRDefault="00337E6B" w:rsidP="007C09D2">
      <w:pPr>
        <w:tabs>
          <w:tab w:val="left" w:pos="360"/>
        </w:tabs>
        <w:ind w:left="1080"/>
        <w:jc w:val="both"/>
        <w:textAlignment w:val="baseline"/>
        <w:rPr>
          <w:rFonts w:asciiTheme="minorHAnsi" w:eastAsia="Times New Roman" w:hAnsiTheme="minorHAnsi" w:cstheme="minorHAnsi"/>
          <w:color w:val="000000"/>
          <w:spacing w:val="-1"/>
          <w:sz w:val="24"/>
          <w:szCs w:val="24"/>
        </w:rPr>
      </w:pPr>
      <w:r w:rsidRPr="001D7883">
        <w:rPr>
          <w:rFonts w:asciiTheme="minorHAnsi" w:eastAsia="Times New Roman" w:hAnsiTheme="minorHAnsi" w:cstheme="minorHAnsi"/>
          <w:color w:val="000000"/>
          <w:spacing w:val="-1"/>
          <w:sz w:val="24"/>
          <w:szCs w:val="24"/>
        </w:rPr>
        <w:t xml:space="preserve">To the extent permitted by the laws and treaties of the United States, each proposal will be scored for its commitment to use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w:t>
      </w:r>
      <w:r w:rsidRPr="001D7883">
        <w:rPr>
          <w:rFonts w:asciiTheme="minorHAnsi" w:eastAsia="Times New Roman" w:hAnsiTheme="minorHAnsi" w:cstheme="minorHAnsi"/>
          <w:color w:val="000000"/>
          <w:spacing w:val="-1"/>
          <w:sz w:val="24"/>
          <w:szCs w:val="24"/>
        </w:rPr>
        <w:lastRenderedPageBreak/>
        <w:t>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See the following webpage for the Domestic Workforce Utilization Formula:</w:t>
      </w:r>
    </w:p>
    <w:p w14:paraId="7EB6F326" w14:textId="77777777" w:rsidR="0097651F" w:rsidRPr="001D7883" w:rsidRDefault="0097651F" w:rsidP="007C09D2">
      <w:pPr>
        <w:tabs>
          <w:tab w:val="left" w:pos="360"/>
        </w:tabs>
        <w:ind w:left="1080"/>
        <w:jc w:val="both"/>
        <w:textAlignment w:val="baseline"/>
        <w:rPr>
          <w:rFonts w:asciiTheme="minorHAnsi" w:eastAsia="Times New Roman" w:hAnsiTheme="minorHAnsi" w:cstheme="minorHAnsi"/>
          <w:color w:val="000000"/>
          <w:spacing w:val="-1"/>
          <w:sz w:val="24"/>
          <w:szCs w:val="24"/>
        </w:rPr>
      </w:pPr>
    </w:p>
    <w:p w14:paraId="13A8AF8B" w14:textId="1DB8BA15" w:rsidR="0097651F" w:rsidRPr="001D7883" w:rsidRDefault="00FE5845" w:rsidP="007C09D2">
      <w:pPr>
        <w:ind w:left="1080"/>
        <w:jc w:val="both"/>
        <w:textAlignment w:val="baseline"/>
        <w:rPr>
          <w:rFonts w:asciiTheme="minorHAnsi" w:eastAsia="Times New Roman" w:hAnsiTheme="minorHAnsi" w:cstheme="minorHAnsi"/>
          <w:color w:val="0000FF"/>
          <w:sz w:val="24"/>
          <w:szCs w:val="24"/>
          <w:u w:val="single"/>
        </w:rPr>
      </w:pPr>
      <w:hyperlink r:id="rId37">
        <w:r w:rsidR="00337E6B" w:rsidRPr="001D7883">
          <w:rPr>
            <w:rFonts w:asciiTheme="minorHAnsi" w:eastAsia="Times New Roman" w:hAnsiTheme="minorHAnsi" w:cstheme="minorHAnsi"/>
            <w:color w:val="0000FF"/>
            <w:sz w:val="24"/>
            <w:szCs w:val="24"/>
            <w:u w:val="single"/>
          </w:rPr>
          <w:t>https://collab.pa.gov/dgs/home/BOP/Documents/InvitationForBid/Evaluation/Instruct ionsForCalculatingDomesticWorkforceUtilizationScores.doc?web=</w:t>
        </w:r>
      </w:hyperlink>
      <w:r w:rsidR="00337E6B" w:rsidRPr="001D7883">
        <w:rPr>
          <w:rFonts w:asciiTheme="minorHAnsi" w:eastAsia="Times New Roman" w:hAnsiTheme="minorHAnsi" w:cstheme="minorHAnsi"/>
          <w:color w:val="0000FF"/>
          <w:sz w:val="24"/>
          <w:szCs w:val="24"/>
        </w:rPr>
        <w:t>1</w:t>
      </w:r>
    </w:p>
    <w:p w14:paraId="33C518FA" w14:textId="77777777" w:rsidR="001A6A24" w:rsidRPr="001D7883" w:rsidRDefault="001A6A24" w:rsidP="007C09D2">
      <w:pPr>
        <w:ind w:left="576"/>
        <w:jc w:val="both"/>
        <w:textAlignment w:val="baseline"/>
        <w:rPr>
          <w:rFonts w:asciiTheme="minorHAnsi" w:eastAsia="Times New Roman" w:hAnsiTheme="minorHAnsi" w:cstheme="minorHAnsi"/>
          <w:color w:val="0000FF"/>
          <w:sz w:val="24"/>
          <w:szCs w:val="24"/>
          <w:u w:val="single"/>
        </w:rPr>
      </w:pPr>
    </w:p>
    <w:p w14:paraId="2D1F93A5" w14:textId="12063C80" w:rsidR="00704B1E" w:rsidRPr="001D7883" w:rsidRDefault="00337E6B" w:rsidP="007C09D2">
      <w:pPr>
        <w:numPr>
          <w:ilvl w:val="0"/>
          <w:numId w:val="11"/>
        </w:numPr>
        <w:tabs>
          <w:tab w:val="clear" w:pos="360"/>
        </w:tabs>
        <w:ind w:left="1080" w:hanging="360"/>
        <w:jc w:val="both"/>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Iran Free Procurement Certific</w:t>
      </w:r>
      <w:r w:rsidRPr="001D7883">
        <w:rPr>
          <w:rFonts w:asciiTheme="minorHAnsi" w:eastAsia="Times New Roman" w:hAnsiTheme="minorHAnsi" w:cstheme="minorHAnsi"/>
          <w:color w:val="000000"/>
          <w:sz w:val="24"/>
          <w:szCs w:val="24"/>
        </w:rPr>
        <w:t>a</w:t>
      </w:r>
      <w:r w:rsidRPr="001D7883">
        <w:rPr>
          <w:rFonts w:asciiTheme="minorHAnsi" w:eastAsia="Times New Roman" w:hAnsiTheme="minorHAnsi" w:cstheme="minorHAnsi"/>
          <w:b/>
          <w:color w:val="000000"/>
          <w:sz w:val="24"/>
          <w:szCs w:val="24"/>
        </w:rPr>
        <w:t xml:space="preserve">tion and Disclosure. </w:t>
      </w:r>
      <w:r w:rsidRPr="001D7883">
        <w:rPr>
          <w:rFonts w:asciiTheme="minorHAnsi" w:eastAsia="Times New Roman" w:hAnsiTheme="minorHAnsi" w:cstheme="minorHAnsi"/>
          <w:color w:val="000000"/>
          <w:sz w:val="24"/>
          <w:szCs w:val="24"/>
        </w:rPr>
        <w:t>Prior to entering a contract worth at least $1,000,000 or more with a Commonwealth entity, an offeror must: a) certify it is not on the current list of persons engaged in investment activities in Iran</w:t>
      </w:r>
      <w:r w:rsidR="00AD030C" w:rsidRPr="001D7883">
        <w:rPr>
          <w:rFonts w:asciiTheme="minorHAnsi" w:eastAsia="Times New Roman" w:hAnsiTheme="minorHAnsi" w:cstheme="minorHAnsi"/>
          <w:color w:val="000000"/>
          <w:sz w:val="24"/>
          <w:szCs w:val="24"/>
        </w:rPr>
        <w:t xml:space="preserve"> created by the Pennsylvania Department of General Services (“DGS”) pursuant to Section 3503 of the Procurement Code and is eligible to contract with the Commonwealth under Sections 3501-3506 of the Procurement Code; or b) demonstrate it has received an exception from the certification requirement for that solicitation or contract pursuant to Section 3503(e). All offerors must complete and return the Iran Free Procurement Certification form, </w:t>
      </w:r>
      <w:r w:rsidR="00AD030C" w:rsidRPr="001D7883">
        <w:rPr>
          <w:rFonts w:asciiTheme="minorHAnsi" w:eastAsia="Times New Roman" w:hAnsiTheme="minorHAnsi" w:cstheme="minorHAnsi"/>
          <w:b/>
          <w:color w:val="000000"/>
          <w:sz w:val="24"/>
          <w:szCs w:val="24"/>
        </w:rPr>
        <w:t>(</w:t>
      </w:r>
      <w:r w:rsidR="001B05B0" w:rsidRPr="001D7883">
        <w:rPr>
          <w:rFonts w:asciiTheme="minorHAnsi" w:eastAsia="Times New Roman" w:hAnsiTheme="minorHAnsi" w:cstheme="minorHAnsi"/>
          <w:b/>
          <w:color w:val="000000"/>
          <w:sz w:val="24"/>
          <w:szCs w:val="24"/>
        </w:rPr>
        <w:t>APPENDIX</w:t>
      </w:r>
      <w:r w:rsidR="00AD030C" w:rsidRPr="001D7883">
        <w:rPr>
          <w:rFonts w:asciiTheme="minorHAnsi" w:eastAsia="Times New Roman" w:hAnsiTheme="minorHAnsi" w:cstheme="minorHAnsi"/>
          <w:b/>
          <w:color w:val="000000"/>
          <w:sz w:val="24"/>
          <w:szCs w:val="24"/>
        </w:rPr>
        <w:t xml:space="preserve"> </w:t>
      </w:r>
      <w:r w:rsidR="002410E0" w:rsidRPr="001D7883">
        <w:rPr>
          <w:rFonts w:asciiTheme="minorHAnsi" w:eastAsia="Times New Roman" w:hAnsiTheme="minorHAnsi" w:cstheme="minorHAnsi"/>
          <w:b/>
          <w:color w:val="000000"/>
          <w:sz w:val="24"/>
          <w:szCs w:val="24"/>
        </w:rPr>
        <w:t>C</w:t>
      </w:r>
      <w:r w:rsidR="00AD030C" w:rsidRPr="001D7883">
        <w:rPr>
          <w:rFonts w:asciiTheme="minorHAnsi" w:eastAsia="Times New Roman" w:hAnsiTheme="minorHAnsi" w:cstheme="minorHAnsi"/>
          <w:b/>
          <w:color w:val="000000"/>
          <w:sz w:val="24"/>
          <w:szCs w:val="24"/>
        </w:rPr>
        <w:t xml:space="preserve">, Iran Free Procurement Certification Form), </w:t>
      </w:r>
      <w:r w:rsidR="00AD030C" w:rsidRPr="001D7883">
        <w:rPr>
          <w:rFonts w:asciiTheme="minorHAnsi" w:eastAsia="Times New Roman" w:hAnsiTheme="minorHAnsi" w:cstheme="minorHAnsi"/>
          <w:color w:val="000000"/>
          <w:sz w:val="24"/>
          <w:szCs w:val="24"/>
        </w:rPr>
        <w:t>which is attached hereto and made part of this RFP. The completed and signed Iran Free Procurement Certification form must be submitted as part of the Technical Submittal.</w:t>
      </w:r>
    </w:p>
    <w:p w14:paraId="059F833E" w14:textId="77777777" w:rsidR="001A6A24" w:rsidRPr="001D7883" w:rsidRDefault="001A6A24" w:rsidP="007C09D2">
      <w:pPr>
        <w:ind w:left="1080"/>
        <w:textAlignment w:val="baseline"/>
        <w:rPr>
          <w:rFonts w:asciiTheme="minorHAnsi" w:eastAsia="Times New Roman" w:hAnsiTheme="minorHAnsi" w:cstheme="minorHAnsi"/>
          <w:color w:val="000000"/>
          <w:sz w:val="24"/>
          <w:szCs w:val="24"/>
        </w:rPr>
      </w:pPr>
    </w:p>
    <w:p w14:paraId="2D1F93A8" w14:textId="2B5C0E5B" w:rsidR="00704B1E" w:rsidRPr="001D7883" w:rsidRDefault="00337E6B" w:rsidP="007C09D2">
      <w:pPr>
        <w:ind w:left="1080"/>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See the following web page for current Iran Free Procurement list:</w:t>
      </w:r>
    </w:p>
    <w:p w14:paraId="1FB03E50" w14:textId="77777777" w:rsidR="001A6A24" w:rsidRPr="001D7883" w:rsidRDefault="001A6A24" w:rsidP="007C09D2">
      <w:pPr>
        <w:ind w:left="1080"/>
        <w:textAlignment w:val="baseline"/>
        <w:rPr>
          <w:rFonts w:asciiTheme="minorHAnsi" w:hAnsiTheme="minorHAnsi" w:cstheme="minorHAnsi"/>
          <w:sz w:val="24"/>
          <w:szCs w:val="24"/>
        </w:rPr>
      </w:pPr>
    </w:p>
    <w:p w14:paraId="2D1F93A9" w14:textId="6179F361" w:rsidR="00704B1E" w:rsidRPr="001D7883" w:rsidRDefault="00FE5845" w:rsidP="007C09D2">
      <w:pPr>
        <w:ind w:left="1080"/>
        <w:textAlignment w:val="baseline"/>
        <w:rPr>
          <w:rFonts w:asciiTheme="minorHAnsi" w:eastAsia="Times New Roman" w:hAnsiTheme="minorHAnsi" w:cstheme="minorHAnsi"/>
          <w:color w:val="0000FF"/>
          <w:spacing w:val="-1"/>
          <w:sz w:val="24"/>
          <w:szCs w:val="24"/>
        </w:rPr>
      </w:pPr>
      <w:hyperlink r:id="rId38" w:history="1">
        <w:r w:rsidR="001A6A24" w:rsidRPr="001D7883">
          <w:rPr>
            <w:rStyle w:val="Hyperlink"/>
            <w:rFonts w:asciiTheme="minorHAnsi" w:eastAsia="Times New Roman" w:hAnsiTheme="minorHAnsi" w:cstheme="minorHAnsi"/>
            <w:spacing w:val="-1"/>
            <w:sz w:val="24"/>
            <w:szCs w:val="24"/>
          </w:rPr>
          <w:t>https://www.dgs.pa.gov/Documents/Procurement%20Forms/ProposedIranFreeProcur ementList.pdf</w:t>
        </w:r>
      </w:hyperlink>
    </w:p>
    <w:p w14:paraId="66554F54" w14:textId="77777777" w:rsidR="001A6A24" w:rsidRPr="001D7883" w:rsidRDefault="001A6A24" w:rsidP="007C09D2">
      <w:pPr>
        <w:ind w:left="1080"/>
        <w:textAlignment w:val="baseline"/>
        <w:rPr>
          <w:rFonts w:asciiTheme="minorHAnsi" w:eastAsia="Times New Roman" w:hAnsiTheme="minorHAnsi" w:cstheme="minorHAnsi"/>
          <w:color w:val="0000FF"/>
          <w:spacing w:val="-1"/>
          <w:sz w:val="24"/>
          <w:szCs w:val="24"/>
          <w:u w:val="single"/>
        </w:rPr>
      </w:pPr>
    </w:p>
    <w:p w14:paraId="2D1F93AA" w14:textId="6F462882" w:rsidR="00704B1E" w:rsidRPr="001D7883" w:rsidRDefault="00337E6B" w:rsidP="007C09D2">
      <w:pPr>
        <w:ind w:left="720" w:hanging="720"/>
        <w:jc w:val="both"/>
        <w:textAlignment w:val="baseline"/>
        <w:rPr>
          <w:rFonts w:asciiTheme="minorHAnsi" w:eastAsia="Times New Roman" w:hAnsiTheme="minorHAnsi" w:cstheme="minorHAnsi"/>
          <w:bCs/>
          <w:color w:val="000000"/>
          <w:sz w:val="24"/>
          <w:szCs w:val="24"/>
        </w:rPr>
      </w:pPr>
      <w:r w:rsidRPr="001D7883">
        <w:rPr>
          <w:rFonts w:asciiTheme="minorHAnsi" w:eastAsia="Times New Roman" w:hAnsiTheme="minorHAnsi" w:cstheme="minorHAnsi"/>
          <w:b/>
          <w:color w:val="000000"/>
          <w:sz w:val="24"/>
          <w:szCs w:val="24"/>
        </w:rPr>
        <w:t xml:space="preserve">II-5. </w:t>
      </w:r>
      <w:r w:rsidR="007B75AC" w:rsidRPr="001D7883">
        <w:rPr>
          <w:rFonts w:asciiTheme="minorHAnsi" w:eastAsia="Times New Roman" w:hAnsiTheme="minorHAnsi" w:cstheme="minorHAnsi"/>
          <w:b/>
          <w:color w:val="000000"/>
          <w:sz w:val="24"/>
          <w:szCs w:val="24"/>
        </w:rPr>
        <w:tab/>
      </w:r>
      <w:r w:rsidRPr="001D7883">
        <w:rPr>
          <w:rFonts w:asciiTheme="minorHAnsi" w:eastAsia="Times New Roman" w:hAnsiTheme="minorHAnsi" w:cstheme="minorHAnsi"/>
          <w:b/>
          <w:color w:val="000000"/>
          <w:sz w:val="24"/>
          <w:szCs w:val="24"/>
        </w:rPr>
        <w:t xml:space="preserve">Offeror Responsibility. </w:t>
      </w:r>
      <w:r w:rsidRPr="001D7883">
        <w:rPr>
          <w:rFonts w:asciiTheme="minorHAnsi" w:eastAsia="Times New Roman" w:hAnsiTheme="minorHAnsi" w:cstheme="minorHAnsi"/>
          <w:bCs/>
          <w:color w:val="000000"/>
          <w:sz w:val="24"/>
          <w:szCs w:val="24"/>
        </w:rPr>
        <w:t>To be responsible, an Offeror must submit a responsive proposal and possess the capability to fully perform the contract requirements in all respects and the integrity and reliability to assure good faith performance of the contract.</w:t>
      </w:r>
    </w:p>
    <w:p w14:paraId="3851B7A1" w14:textId="77777777" w:rsidR="007B75AC" w:rsidRPr="001D7883" w:rsidRDefault="007B75AC" w:rsidP="007C09D2">
      <w:pPr>
        <w:ind w:left="720" w:hanging="720"/>
        <w:jc w:val="both"/>
        <w:textAlignment w:val="baseline"/>
        <w:rPr>
          <w:rFonts w:asciiTheme="minorHAnsi" w:eastAsia="Times New Roman" w:hAnsiTheme="minorHAnsi" w:cstheme="minorHAnsi"/>
          <w:b/>
          <w:color w:val="000000"/>
          <w:sz w:val="24"/>
          <w:szCs w:val="24"/>
        </w:rPr>
      </w:pPr>
    </w:p>
    <w:p w14:paraId="2D1F93AB" w14:textId="1E7ACC9F" w:rsidR="00704B1E" w:rsidRPr="001D7883" w:rsidRDefault="00337E6B" w:rsidP="007C09D2">
      <w:pPr>
        <w:ind w:left="72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In order for an Offeror to be considered responsible for this RFP and therefore eligible for</w:t>
      </w:r>
      <w:r w:rsidR="007B75AC" w:rsidRPr="001D7883">
        <w:rPr>
          <w:rFonts w:asciiTheme="minorHAnsi" w:eastAsia="Times New Roman" w:hAnsiTheme="minorHAnsi" w:cstheme="minorHAnsi"/>
          <w:color w:val="000000"/>
          <w:sz w:val="24"/>
          <w:szCs w:val="24"/>
        </w:rPr>
        <w:t xml:space="preserve"> </w:t>
      </w:r>
      <w:r w:rsidRPr="001D7883">
        <w:rPr>
          <w:rFonts w:asciiTheme="minorHAnsi" w:eastAsia="Times New Roman" w:hAnsiTheme="minorHAnsi" w:cstheme="minorHAnsi"/>
          <w:color w:val="000000"/>
          <w:sz w:val="24"/>
          <w:szCs w:val="24"/>
        </w:rPr>
        <w:t>selection for best and final offers or selection for contract negotiations:</w:t>
      </w:r>
    </w:p>
    <w:p w14:paraId="10A3998B" w14:textId="77777777" w:rsidR="007B75AC" w:rsidRPr="001D7883" w:rsidRDefault="007B75AC" w:rsidP="007C09D2">
      <w:pPr>
        <w:ind w:left="720"/>
        <w:jc w:val="both"/>
        <w:textAlignment w:val="baseline"/>
        <w:rPr>
          <w:rFonts w:asciiTheme="minorHAnsi" w:eastAsia="Times New Roman" w:hAnsiTheme="minorHAnsi" w:cstheme="minorHAnsi"/>
          <w:color w:val="000000"/>
          <w:sz w:val="24"/>
          <w:szCs w:val="24"/>
        </w:rPr>
      </w:pPr>
    </w:p>
    <w:p w14:paraId="2D1F93AC" w14:textId="6808B751" w:rsidR="00704B1E" w:rsidRPr="001D7883" w:rsidRDefault="00337E6B" w:rsidP="007C09D2">
      <w:pPr>
        <w:numPr>
          <w:ilvl w:val="0"/>
          <w:numId w:val="12"/>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 xml:space="preserve">The total score for the technical submittal of the Offeror’s proposal must be greater than or equal to 75% of the </w:t>
      </w:r>
      <w:r w:rsidRPr="001D7883">
        <w:rPr>
          <w:rFonts w:asciiTheme="minorHAnsi" w:eastAsia="Times New Roman" w:hAnsiTheme="minorHAnsi" w:cstheme="minorHAnsi"/>
          <w:b/>
          <w:color w:val="000000"/>
          <w:sz w:val="24"/>
          <w:szCs w:val="24"/>
        </w:rPr>
        <w:t>available technical points</w:t>
      </w:r>
      <w:r w:rsidRPr="001D7883">
        <w:rPr>
          <w:rFonts w:asciiTheme="minorHAnsi" w:eastAsia="Times New Roman" w:hAnsiTheme="minorHAnsi" w:cstheme="minorHAnsi"/>
          <w:color w:val="000000"/>
          <w:sz w:val="24"/>
          <w:szCs w:val="24"/>
        </w:rPr>
        <w:t xml:space="preserve">; </w:t>
      </w:r>
      <w:r w:rsidRPr="001D7883">
        <w:rPr>
          <w:rFonts w:asciiTheme="minorHAnsi" w:eastAsia="Times New Roman" w:hAnsiTheme="minorHAnsi" w:cstheme="minorHAnsi"/>
          <w:color w:val="000000"/>
          <w:sz w:val="24"/>
          <w:szCs w:val="24"/>
          <w:u w:val="single"/>
        </w:rPr>
        <w:t>and</w:t>
      </w:r>
      <w:r w:rsidRPr="001D7883">
        <w:rPr>
          <w:rFonts w:asciiTheme="minorHAnsi" w:eastAsia="Times New Roman" w:hAnsiTheme="minorHAnsi" w:cstheme="minorHAnsi"/>
          <w:color w:val="000000"/>
          <w:sz w:val="24"/>
          <w:szCs w:val="24"/>
        </w:rPr>
        <w:t xml:space="preserve"> </w:t>
      </w:r>
    </w:p>
    <w:p w14:paraId="4867D48A" w14:textId="77777777" w:rsidR="007B75AC" w:rsidRPr="001D7883" w:rsidRDefault="007B75AC" w:rsidP="007C09D2">
      <w:pPr>
        <w:tabs>
          <w:tab w:val="left" w:pos="360"/>
          <w:tab w:val="left" w:pos="1080"/>
        </w:tabs>
        <w:jc w:val="both"/>
        <w:textAlignment w:val="baseline"/>
        <w:rPr>
          <w:rFonts w:asciiTheme="minorHAnsi" w:eastAsia="Times New Roman" w:hAnsiTheme="minorHAnsi" w:cstheme="minorHAnsi"/>
          <w:color w:val="000000"/>
          <w:sz w:val="24"/>
          <w:szCs w:val="24"/>
        </w:rPr>
      </w:pPr>
    </w:p>
    <w:p w14:paraId="2D1F93AE" w14:textId="3B010D4C" w:rsidR="00704B1E" w:rsidRPr="001D7883" w:rsidRDefault="00337E6B" w:rsidP="007C09D2">
      <w:pPr>
        <w:numPr>
          <w:ilvl w:val="0"/>
          <w:numId w:val="12"/>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The Offeror’s financial information must demonstrate that the Offeror possesses the financial capability to assure good faith performance of the</w:t>
      </w:r>
      <w:r w:rsidR="007B75AC" w:rsidRPr="001D7883">
        <w:rPr>
          <w:rFonts w:asciiTheme="minorHAnsi" w:eastAsia="Times New Roman" w:hAnsiTheme="minorHAnsi" w:cstheme="minorHAnsi"/>
          <w:color w:val="000000"/>
          <w:sz w:val="24"/>
          <w:szCs w:val="24"/>
        </w:rPr>
        <w:t xml:space="preserve"> </w:t>
      </w:r>
      <w:r w:rsidRPr="001D7883">
        <w:rPr>
          <w:rFonts w:asciiTheme="minorHAnsi" w:eastAsia="Times New Roman" w:hAnsiTheme="minorHAnsi" w:cstheme="minorHAnsi"/>
          <w:color w:val="000000"/>
          <w:sz w:val="24"/>
          <w:szCs w:val="24"/>
        </w:rPr>
        <w:t>contract.</w:t>
      </w:r>
      <w:r w:rsidR="007B75AC" w:rsidRPr="001D7883">
        <w:rPr>
          <w:rFonts w:asciiTheme="minorHAnsi" w:eastAsia="Times New Roman" w:hAnsiTheme="minorHAnsi" w:cstheme="minorHAnsi"/>
          <w:color w:val="000000"/>
          <w:sz w:val="24"/>
          <w:szCs w:val="24"/>
        </w:rPr>
        <w:t xml:space="preserve"> </w:t>
      </w:r>
      <w:r w:rsidRPr="001D7883">
        <w:rPr>
          <w:rFonts w:asciiTheme="minorHAnsi" w:eastAsia="Times New Roman" w:hAnsiTheme="minorHAnsi" w:cstheme="minorHAnsi"/>
          <w:color w:val="000000"/>
          <w:sz w:val="24"/>
          <w:szCs w:val="24"/>
        </w:rPr>
        <w:t xml:space="preserve">The Issuing Office will review the Offeror’s previous three financial </w:t>
      </w:r>
      <w:r w:rsidRPr="001D7883">
        <w:rPr>
          <w:rFonts w:asciiTheme="minorHAnsi" w:eastAsia="Times New Roman" w:hAnsiTheme="minorHAnsi" w:cstheme="minorHAnsi"/>
          <w:color w:val="000000"/>
          <w:sz w:val="24"/>
          <w:szCs w:val="24"/>
        </w:rPr>
        <w:br/>
        <w:t>statements, any additional information received from the Offeror, and any other publicly</w:t>
      </w:r>
      <w:r w:rsidR="00F144E3" w:rsidRPr="001D7883">
        <w:rPr>
          <w:rFonts w:asciiTheme="minorHAnsi" w:eastAsia="Times New Roman" w:hAnsiTheme="minorHAnsi" w:cstheme="minorHAnsi"/>
          <w:color w:val="000000"/>
          <w:sz w:val="24"/>
          <w:szCs w:val="24"/>
        </w:rPr>
        <w:t xml:space="preserve"> </w:t>
      </w:r>
      <w:r w:rsidRPr="001D7883">
        <w:rPr>
          <w:rFonts w:asciiTheme="minorHAnsi" w:eastAsia="Times New Roman" w:hAnsiTheme="minorHAnsi" w:cstheme="minorHAnsi"/>
          <w:color w:val="000000"/>
          <w:sz w:val="24"/>
          <w:szCs w:val="24"/>
        </w:rPr>
        <w:t>available financial information concerning the Offeror, and assess each Offeror’s financial capacity based on calculating and analyzing various financial ratios, and comparison with industry standards and trends.</w:t>
      </w:r>
    </w:p>
    <w:p w14:paraId="171F6C98" w14:textId="77777777" w:rsidR="007B75AC" w:rsidRPr="001D7883" w:rsidRDefault="007B75AC" w:rsidP="007C09D2">
      <w:pPr>
        <w:tabs>
          <w:tab w:val="left" w:pos="360"/>
          <w:tab w:val="left" w:pos="1080"/>
        </w:tabs>
        <w:jc w:val="both"/>
        <w:textAlignment w:val="baseline"/>
        <w:rPr>
          <w:rFonts w:asciiTheme="minorHAnsi" w:eastAsia="Times New Roman" w:hAnsiTheme="minorHAnsi" w:cstheme="minorHAnsi"/>
          <w:color w:val="000000"/>
          <w:sz w:val="24"/>
          <w:szCs w:val="24"/>
        </w:rPr>
      </w:pPr>
    </w:p>
    <w:p w14:paraId="2D1F93B1" w14:textId="40BFEB7B" w:rsidR="00704B1E" w:rsidRPr="001D7883" w:rsidRDefault="00337E6B" w:rsidP="007C09D2">
      <w:pPr>
        <w:ind w:left="108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pacing w:val="-2"/>
          <w:sz w:val="24"/>
          <w:szCs w:val="24"/>
        </w:rPr>
        <w:t>An Offeror who fails to demonstrate sufficient financial capability to assure good faith performance of the contract as specified herein may be considered by the Issuing Office, in its sole discretion, for Best and Final Offers or contract negotiation contingent upon such Offeror providing contract performance security for the first contract year cost proposed by the Offeror in a form acceptable to the Issuing Office. Based on the financial condition of the Offeror, the Issuing Office may require a certified or bank (cashier’s) check, letter of credit, or a performance bond conditioned upon the faithful performance of the contract by the Offeror. The required performance security must be issued or executed by a bank or surety company authorized to do business in the Commonwealth. The cost of the required performance security will b</w:t>
      </w:r>
      <w:r w:rsidR="00F609DB" w:rsidRPr="001D7883">
        <w:rPr>
          <w:rFonts w:asciiTheme="minorHAnsi" w:hAnsiTheme="minorHAnsi" w:cstheme="minorHAnsi"/>
          <w:sz w:val="24"/>
          <w:szCs w:val="24"/>
        </w:rPr>
        <w:t xml:space="preserve">e </w:t>
      </w:r>
      <w:r w:rsidRPr="001D7883">
        <w:rPr>
          <w:rFonts w:asciiTheme="minorHAnsi" w:eastAsia="Times New Roman" w:hAnsiTheme="minorHAnsi" w:cstheme="minorHAnsi"/>
          <w:color w:val="000000"/>
          <w:sz w:val="24"/>
          <w:szCs w:val="24"/>
        </w:rPr>
        <w:t>the sole responsibility of the Offeror and cannot increase the Offeror’s cost proposal or the contract cost to the Commonwealth.</w:t>
      </w:r>
    </w:p>
    <w:p w14:paraId="4A72B14B" w14:textId="77777777" w:rsidR="00F609DB" w:rsidRPr="001D7883" w:rsidRDefault="00F609DB" w:rsidP="007C09D2">
      <w:pPr>
        <w:ind w:left="1080"/>
        <w:jc w:val="both"/>
        <w:textAlignment w:val="baseline"/>
        <w:rPr>
          <w:rFonts w:asciiTheme="minorHAnsi" w:eastAsia="Times New Roman" w:hAnsiTheme="minorHAnsi" w:cstheme="minorHAnsi"/>
          <w:color w:val="000000"/>
          <w:sz w:val="24"/>
          <w:szCs w:val="24"/>
        </w:rPr>
      </w:pPr>
    </w:p>
    <w:p w14:paraId="2D1F93B2" w14:textId="2D0855B3" w:rsidR="00704B1E" w:rsidRPr="001D7883" w:rsidRDefault="00337E6B" w:rsidP="007C09D2">
      <w:pPr>
        <w:ind w:left="108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Further, the Issuing Office will award a contract only to an Offeror determined to be responsible in accordance with the most current version of Commonwealth Management Directive 215.9, Contractor Responsibility Program.</w:t>
      </w:r>
    </w:p>
    <w:p w14:paraId="33CC8A7F" w14:textId="77777777" w:rsidR="00F609DB" w:rsidRPr="001D7883" w:rsidRDefault="00F609DB" w:rsidP="007C09D2">
      <w:pPr>
        <w:ind w:left="1080"/>
        <w:jc w:val="both"/>
        <w:textAlignment w:val="baseline"/>
        <w:rPr>
          <w:rFonts w:asciiTheme="minorHAnsi" w:eastAsia="Times New Roman" w:hAnsiTheme="minorHAnsi" w:cstheme="minorHAnsi"/>
          <w:color w:val="000000"/>
          <w:sz w:val="24"/>
          <w:szCs w:val="24"/>
        </w:rPr>
      </w:pPr>
    </w:p>
    <w:p w14:paraId="2D1F93B3" w14:textId="041B856C" w:rsidR="00704B1E" w:rsidRPr="001D7883" w:rsidRDefault="00337E6B" w:rsidP="007C09D2">
      <w:pPr>
        <w:ind w:left="720" w:hanging="720"/>
        <w:jc w:val="both"/>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 xml:space="preserve">II-6. </w:t>
      </w:r>
      <w:r w:rsidR="001066C1" w:rsidRPr="001D7883">
        <w:rPr>
          <w:rFonts w:asciiTheme="minorHAnsi" w:eastAsia="Times New Roman" w:hAnsiTheme="minorHAnsi" w:cstheme="minorHAnsi"/>
          <w:b/>
          <w:color w:val="000000"/>
          <w:sz w:val="24"/>
          <w:szCs w:val="24"/>
        </w:rPr>
        <w:tab/>
      </w:r>
      <w:r w:rsidRPr="001D7883">
        <w:rPr>
          <w:rFonts w:asciiTheme="minorHAnsi" w:eastAsia="Times New Roman" w:hAnsiTheme="minorHAnsi" w:cstheme="minorHAnsi"/>
          <w:b/>
          <w:color w:val="000000"/>
          <w:sz w:val="24"/>
          <w:szCs w:val="24"/>
        </w:rPr>
        <w:t>Final Ranking and Award.</w:t>
      </w:r>
    </w:p>
    <w:p w14:paraId="2EDA319D" w14:textId="77777777" w:rsidR="009E7B57" w:rsidRPr="001D7883" w:rsidRDefault="009E7B57" w:rsidP="007C09D2">
      <w:pPr>
        <w:ind w:left="720" w:hanging="720"/>
        <w:jc w:val="both"/>
        <w:textAlignment w:val="baseline"/>
        <w:rPr>
          <w:rFonts w:asciiTheme="minorHAnsi" w:eastAsia="Times New Roman" w:hAnsiTheme="minorHAnsi" w:cstheme="minorHAnsi"/>
          <w:b/>
          <w:color w:val="000000"/>
          <w:sz w:val="24"/>
          <w:szCs w:val="24"/>
        </w:rPr>
      </w:pPr>
    </w:p>
    <w:p w14:paraId="2D1F93B4" w14:textId="03AE226A" w:rsidR="00704B1E" w:rsidRPr="001D7883" w:rsidRDefault="00337E6B" w:rsidP="007C09D2">
      <w:pPr>
        <w:numPr>
          <w:ilvl w:val="0"/>
          <w:numId w:val="13"/>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After any best and final offer process conducted, the Issuing Office will combine the evaluation committee’s final technical scores, the final cost scores, and (when applicable) the domestic workforce utilization scores, in accordance with the relative weights assigned to these areas as set forth in this Part.</w:t>
      </w:r>
    </w:p>
    <w:p w14:paraId="4A6AEFD5" w14:textId="77777777" w:rsidR="009E7B57" w:rsidRPr="001D7883" w:rsidRDefault="009E7B57" w:rsidP="007C09D2">
      <w:pPr>
        <w:tabs>
          <w:tab w:val="left" w:pos="360"/>
          <w:tab w:val="left" w:pos="1080"/>
        </w:tabs>
        <w:jc w:val="both"/>
        <w:textAlignment w:val="baseline"/>
        <w:rPr>
          <w:rFonts w:asciiTheme="minorHAnsi" w:eastAsia="Times New Roman" w:hAnsiTheme="minorHAnsi" w:cstheme="minorHAnsi"/>
          <w:color w:val="000000"/>
          <w:sz w:val="24"/>
          <w:szCs w:val="24"/>
        </w:rPr>
      </w:pPr>
    </w:p>
    <w:p w14:paraId="2D1F93B5" w14:textId="037FA87B" w:rsidR="00704B1E" w:rsidRPr="001D7883" w:rsidRDefault="00337E6B" w:rsidP="007C09D2">
      <w:pPr>
        <w:numPr>
          <w:ilvl w:val="0"/>
          <w:numId w:val="13"/>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The Issuing Office will rank responsible offerors according to the total overall score assigned to each, in descending order.</w:t>
      </w:r>
    </w:p>
    <w:p w14:paraId="536F31F3" w14:textId="77777777" w:rsidR="009E7B57" w:rsidRPr="001D7883" w:rsidRDefault="009E7B57" w:rsidP="007C09D2">
      <w:pPr>
        <w:tabs>
          <w:tab w:val="left" w:pos="360"/>
          <w:tab w:val="left" w:pos="1080"/>
        </w:tabs>
        <w:jc w:val="both"/>
        <w:textAlignment w:val="baseline"/>
        <w:rPr>
          <w:rFonts w:asciiTheme="minorHAnsi" w:eastAsia="Times New Roman" w:hAnsiTheme="minorHAnsi" w:cstheme="minorHAnsi"/>
          <w:color w:val="000000"/>
          <w:sz w:val="24"/>
          <w:szCs w:val="24"/>
        </w:rPr>
      </w:pPr>
    </w:p>
    <w:p w14:paraId="2D1F93B6" w14:textId="786EF0B1" w:rsidR="00704B1E" w:rsidRPr="001D7883" w:rsidRDefault="00337E6B" w:rsidP="007C09D2">
      <w:pPr>
        <w:numPr>
          <w:ilvl w:val="0"/>
          <w:numId w:val="13"/>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The Issuing Office must select for contract negotiations the offeror with the highest overall score.</w:t>
      </w:r>
    </w:p>
    <w:p w14:paraId="5314AB90" w14:textId="77777777" w:rsidR="009E7B57" w:rsidRPr="001D7883" w:rsidRDefault="009E7B57" w:rsidP="007C09D2">
      <w:pPr>
        <w:tabs>
          <w:tab w:val="left" w:pos="360"/>
          <w:tab w:val="left" w:pos="1080"/>
        </w:tabs>
        <w:jc w:val="both"/>
        <w:textAlignment w:val="baseline"/>
        <w:rPr>
          <w:rFonts w:asciiTheme="minorHAnsi" w:eastAsia="Times New Roman" w:hAnsiTheme="minorHAnsi" w:cstheme="minorHAnsi"/>
          <w:color w:val="000000"/>
          <w:sz w:val="24"/>
          <w:szCs w:val="24"/>
        </w:rPr>
      </w:pPr>
    </w:p>
    <w:p w14:paraId="2D1F93B7" w14:textId="77777777" w:rsidR="00704B1E" w:rsidRPr="001D7883" w:rsidRDefault="00337E6B" w:rsidP="007C09D2">
      <w:pPr>
        <w:numPr>
          <w:ilvl w:val="0"/>
          <w:numId w:val="13"/>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1D7883">
        <w:rPr>
          <w:rFonts w:asciiTheme="minorHAnsi" w:eastAsia="Times New Roman" w:hAnsiTheme="minorHAnsi" w:cstheme="minorHAnsi"/>
          <w:color w:val="000000"/>
          <w:sz w:val="24"/>
          <w:szCs w:val="24"/>
        </w:rP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D1F93B8" w14:textId="77777777" w:rsidR="00704B1E" w:rsidRPr="001D7883" w:rsidRDefault="00704B1E" w:rsidP="007C09D2">
      <w:pPr>
        <w:rPr>
          <w:rFonts w:asciiTheme="minorHAnsi" w:hAnsiTheme="minorHAnsi" w:cstheme="minorHAnsi"/>
          <w:sz w:val="24"/>
          <w:szCs w:val="24"/>
        </w:rPr>
        <w:sectPr w:rsidR="00704B1E" w:rsidRPr="001D7883" w:rsidSect="00443C09">
          <w:pgSz w:w="12240" w:h="15840"/>
          <w:pgMar w:top="1440" w:right="1440" w:bottom="1440" w:left="1440" w:header="720" w:footer="720" w:gutter="0"/>
          <w:cols w:space="720"/>
          <w:docGrid w:linePitch="299"/>
        </w:sectPr>
      </w:pPr>
    </w:p>
    <w:p w14:paraId="2EBE503E" w14:textId="5C028960" w:rsidR="001E2D90" w:rsidRPr="001D7883" w:rsidRDefault="00BA0CEF" w:rsidP="007C09D2">
      <w:pPr>
        <w:jc w:val="center"/>
        <w:rPr>
          <w:rFonts w:asciiTheme="minorHAnsi" w:eastAsia="Times New Roman" w:hAnsiTheme="minorHAnsi" w:cstheme="minorHAnsi"/>
          <w:b/>
          <w:sz w:val="24"/>
          <w:szCs w:val="24"/>
        </w:rPr>
      </w:pPr>
      <w:bookmarkStart w:id="3" w:name="_Hlk128484359"/>
      <w:r w:rsidRPr="001D7883">
        <w:rPr>
          <w:rFonts w:asciiTheme="minorHAnsi" w:eastAsia="Times New Roman" w:hAnsiTheme="minorHAnsi" w:cstheme="minorHAnsi"/>
          <w:b/>
          <w:sz w:val="24"/>
          <w:szCs w:val="24"/>
        </w:rPr>
        <w:lastRenderedPageBreak/>
        <w:t>PART I</w:t>
      </w:r>
      <w:r w:rsidR="001B05B0" w:rsidRPr="001D7883">
        <w:rPr>
          <w:rFonts w:asciiTheme="minorHAnsi" w:eastAsia="Times New Roman" w:hAnsiTheme="minorHAnsi" w:cstheme="minorHAnsi"/>
          <w:b/>
          <w:sz w:val="24"/>
          <w:szCs w:val="24"/>
        </w:rPr>
        <w:t>II</w:t>
      </w:r>
    </w:p>
    <w:p w14:paraId="561921C7" w14:textId="77777777" w:rsidR="001E2D90" w:rsidRPr="001D7883" w:rsidRDefault="001E2D90" w:rsidP="007C09D2">
      <w:pPr>
        <w:jc w:val="center"/>
        <w:rPr>
          <w:rFonts w:asciiTheme="minorHAnsi" w:eastAsia="Times New Roman" w:hAnsiTheme="minorHAnsi" w:cstheme="minorHAnsi"/>
          <w:b/>
          <w:sz w:val="24"/>
          <w:szCs w:val="24"/>
        </w:rPr>
      </w:pPr>
    </w:p>
    <w:p w14:paraId="1D31C588" w14:textId="77777777" w:rsidR="001E2D90" w:rsidRPr="001D7883" w:rsidRDefault="001E2D90" w:rsidP="007C09D2">
      <w:pPr>
        <w:jc w:val="center"/>
        <w:rPr>
          <w:rFonts w:asciiTheme="minorHAnsi" w:eastAsia="Times New Roman" w:hAnsiTheme="minorHAnsi" w:cstheme="minorHAnsi"/>
          <w:b/>
          <w:sz w:val="24"/>
          <w:szCs w:val="24"/>
        </w:rPr>
      </w:pPr>
      <w:r w:rsidRPr="001D7883">
        <w:rPr>
          <w:rFonts w:asciiTheme="minorHAnsi" w:eastAsia="Times New Roman" w:hAnsiTheme="minorHAnsi" w:cstheme="minorHAnsi"/>
          <w:b/>
          <w:sz w:val="24"/>
          <w:szCs w:val="24"/>
        </w:rPr>
        <w:t>TECHNICAL SUBMITTAL</w:t>
      </w:r>
    </w:p>
    <w:p w14:paraId="1973BE03" w14:textId="77777777" w:rsidR="001E2D90" w:rsidRPr="001D7883" w:rsidRDefault="001E2D90" w:rsidP="007C09D2">
      <w:pPr>
        <w:jc w:val="both"/>
        <w:rPr>
          <w:rFonts w:asciiTheme="minorHAnsi" w:eastAsia="Times New Roman" w:hAnsiTheme="minorHAnsi" w:cstheme="minorHAnsi"/>
          <w:sz w:val="24"/>
          <w:szCs w:val="24"/>
        </w:rPr>
      </w:pPr>
    </w:p>
    <w:p w14:paraId="06A601D0" w14:textId="77777777" w:rsidR="00810968" w:rsidRPr="001D7883" w:rsidRDefault="00810968" w:rsidP="00323613">
      <w:pPr>
        <w:numPr>
          <w:ilvl w:val="0"/>
          <w:numId w:val="24"/>
        </w:numPr>
        <w:ind w:left="720" w:hanging="720"/>
        <w:rPr>
          <w:rFonts w:asciiTheme="minorHAnsi" w:hAnsiTheme="minorHAnsi" w:cstheme="minorHAnsi"/>
          <w:b/>
          <w:sz w:val="24"/>
          <w:szCs w:val="24"/>
        </w:rPr>
      </w:pPr>
      <w:r w:rsidRPr="001D7883">
        <w:rPr>
          <w:rFonts w:asciiTheme="minorHAnsi" w:eastAsia="Times New Roman" w:hAnsiTheme="minorHAnsi" w:cstheme="minorHAnsi"/>
          <w:b/>
          <w:bCs/>
          <w:sz w:val="24"/>
          <w:szCs w:val="24"/>
        </w:rPr>
        <w:t xml:space="preserve">Required </w:t>
      </w:r>
      <w:r w:rsidRPr="001D7883">
        <w:rPr>
          <w:rFonts w:asciiTheme="minorHAnsi" w:eastAsia="Times New Roman" w:hAnsiTheme="minorHAnsi" w:cstheme="minorHAnsi"/>
          <w:b/>
          <w:sz w:val="24"/>
          <w:szCs w:val="24"/>
        </w:rPr>
        <w:t>Services.</w:t>
      </w:r>
      <w:r w:rsidRPr="001D7883">
        <w:rPr>
          <w:rFonts w:asciiTheme="minorHAnsi" w:hAnsiTheme="minorHAnsi" w:cstheme="minorHAnsi"/>
          <w:sz w:val="24"/>
          <w:szCs w:val="24"/>
        </w:rPr>
        <w:t xml:space="preserve">  Prospective bidders must confirm that they will offer Health Care Plan Consulting and Management Services, including but not limited to:</w:t>
      </w:r>
    </w:p>
    <w:p w14:paraId="29A03CF0" w14:textId="77777777" w:rsidR="00810968" w:rsidRPr="001D7883" w:rsidRDefault="00810968" w:rsidP="007C09D2">
      <w:pPr>
        <w:ind w:left="720"/>
        <w:rPr>
          <w:rFonts w:asciiTheme="minorHAnsi" w:hAnsiTheme="minorHAnsi" w:cstheme="minorHAnsi"/>
          <w:b/>
          <w:sz w:val="24"/>
          <w:szCs w:val="24"/>
        </w:rPr>
      </w:pPr>
    </w:p>
    <w:p w14:paraId="034E9BC2" w14:textId="413D73EA" w:rsidR="00810968" w:rsidRPr="001D7883" w:rsidRDefault="00810968" w:rsidP="00323613">
      <w:pPr>
        <w:numPr>
          <w:ilvl w:val="1"/>
          <w:numId w:val="26"/>
        </w:numPr>
        <w:tabs>
          <w:tab w:val="clear" w:pos="1260"/>
          <w:tab w:val="num" w:pos="9090"/>
        </w:tabs>
        <w:ind w:left="1080" w:hanging="360"/>
        <w:jc w:val="both"/>
        <w:rPr>
          <w:rFonts w:asciiTheme="minorHAnsi" w:eastAsia="Times New Roman" w:hAnsiTheme="minorHAnsi" w:cstheme="minorHAnsi"/>
          <w:b/>
          <w:bCs/>
          <w:sz w:val="24"/>
          <w:szCs w:val="24"/>
        </w:rPr>
      </w:pPr>
      <w:r w:rsidRPr="001D7883">
        <w:rPr>
          <w:rFonts w:asciiTheme="minorHAnsi" w:eastAsia="Times New Roman" w:hAnsiTheme="minorHAnsi" w:cstheme="minorHAnsi"/>
          <w:b/>
          <w:bCs/>
          <w:sz w:val="24"/>
          <w:szCs w:val="24"/>
        </w:rPr>
        <w:t xml:space="preserve">Provide </w:t>
      </w:r>
      <w:r w:rsidR="000F6A7C" w:rsidRPr="001D7883">
        <w:rPr>
          <w:rFonts w:asciiTheme="minorHAnsi" w:eastAsia="Times New Roman" w:hAnsiTheme="minorHAnsi" w:cstheme="minorHAnsi"/>
          <w:b/>
          <w:bCs/>
          <w:sz w:val="24"/>
          <w:szCs w:val="24"/>
        </w:rPr>
        <w:t>H</w:t>
      </w:r>
      <w:r w:rsidRPr="001D7883">
        <w:rPr>
          <w:rFonts w:asciiTheme="minorHAnsi" w:eastAsia="Times New Roman" w:hAnsiTheme="minorHAnsi" w:cstheme="minorHAnsi"/>
          <w:b/>
          <w:bCs/>
          <w:sz w:val="24"/>
          <w:szCs w:val="24"/>
        </w:rPr>
        <w:t xml:space="preserve">ealth </w:t>
      </w:r>
      <w:r w:rsidR="000F6A7C" w:rsidRPr="001D7883">
        <w:rPr>
          <w:rFonts w:asciiTheme="minorHAnsi" w:eastAsia="Times New Roman" w:hAnsiTheme="minorHAnsi" w:cstheme="minorHAnsi"/>
          <w:b/>
          <w:bCs/>
          <w:sz w:val="24"/>
          <w:szCs w:val="24"/>
        </w:rPr>
        <w:t>A</w:t>
      </w:r>
      <w:r w:rsidRPr="001D7883">
        <w:rPr>
          <w:rFonts w:asciiTheme="minorHAnsi" w:eastAsia="Times New Roman" w:hAnsiTheme="minorHAnsi" w:cstheme="minorHAnsi"/>
          <w:b/>
          <w:bCs/>
          <w:sz w:val="24"/>
          <w:szCs w:val="24"/>
        </w:rPr>
        <w:t xml:space="preserve">ctuarial and </w:t>
      </w:r>
      <w:r w:rsidR="000F6A7C" w:rsidRPr="001D7883">
        <w:rPr>
          <w:rFonts w:asciiTheme="minorHAnsi" w:eastAsia="Times New Roman" w:hAnsiTheme="minorHAnsi" w:cstheme="minorHAnsi"/>
          <w:b/>
          <w:bCs/>
          <w:sz w:val="24"/>
          <w:szCs w:val="24"/>
        </w:rPr>
        <w:t>U</w:t>
      </w:r>
      <w:r w:rsidRPr="001D7883">
        <w:rPr>
          <w:rFonts w:asciiTheme="minorHAnsi" w:eastAsia="Times New Roman" w:hAnsiTheme="minorHAnsi" w:cstheme="minorHAnsi"/>
          <w:b/>
          <w:bCs/>
          <w:sz w:val="24"/>
          <w:szCs w:val="24"/>
        </w:rPr>
        <w:t xml:space="preserve">nderwriting </w:t>
      </w:r>
      <w:r w:rsidR="000F6A7C" w:rsidRPr="001D7883">
        <w:rPr>
          <w:rFonts w:asciiTheme="minorHAnsi" w:eastAsia="Times New Roman" w:hAnsiTheme="minorHAnsi" w:cstheme="minorHAnsi"/>
          <w:b/>
          <w:bCs/>
          <w:sz w:val="24"/>
          <w:szCs w:val="24"/>
        </w:rPr>
        <w:t>S</w:t>
      </w:r>
      <w:r w:rsidRPr="001D7883">
        <w:rPr>
          <w:rFonts w:asciiTheme="minorHAnsi" w:eastAsia="Times New Roman" w:hAnsiTheme="minorHAnsi" w:cstheme="minorHAnsi"/>
          <w:b/>
          <w:bCs/>
          <w:sz w:val="24"/>
          <w:szCs w:val="24"/>
        </w:rPr>
        <w:t>ervices</w:t>
      </w:r>
      <w:r w:rsidR="000F6A7C" w:rsidRPr="001D7883">
        <w:rPr>
          <w:rFonts w:asciiTheme="minorHAnsi" w:eastAsia="Times New Roman" w:hAnsiTheme="minorHAnsi" w:cstheme="minorHAnsi"/>
          <w:b/>
          <w:bCs/>
          <w:sz w:val="24"/>
          <w:szCs w:val="24"/>
        </w:rPr>
        <w:t>.</w:t>
      </w:r>
      <w:r w:rsidRPr="001D7883">
        <w:rPr>
          <w:rFonts w:asciiTheme="minorHAnsi" w:eastAsia="Times New Roman" w:hAnsiTheme="minorHAnsi" w:cstheme="minorHAnsi"/>
          <w:sz w:val="24"/>
          <w:szCs w:val="24"/>
        </w:rPr>
        <w:t xml:space="preserve"> </w:t>
      </w:r>
    </w:p>
    <w:p w14:paraId="277EC017" w14:textId="77777777" w:rsidR="00601A3E" w:rsidRPr="001D7883" w:rsidRDefault="00601A3E" w:rsidP="00601A3E">
      <w:pPr>
        <w:ind w:left="1080"/>
        <w:jc w:val="both"/>
        <w:rPr>
          <w:rFonts w:asciiTheme="minorHAnsi" w:eastAsia="Times New Roman" w:hAnsiTheme="minorHAnsi" w:cstheme="minorHAnsi"/>
          <w:b/>
          <w:bCs/>
          <w:sz w:val="24"/>
          <w:szCs w:val="24"/>
        </w:rPr>
      </w:pPr>
    </w:p>
    <w:p w14:paraId="79BA0969" w14:textId="77777777" w:rsidR="00810968" w:rsidRPr="001D7883" w:rsidRDefault="00810968" w:rsidP="00323613">
      <w:pPr>
        <w:numPr>
          <w:ilvl w:val="2"/>
          <w:numId w:val="26"/>
        </w:numPr>
        <w:ind w:left="1440" w:hanging="360"/>
        <w:jc w:val="both"/>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 xml:space="preserve">Develop plan designs and set contribution rates for the self-insured Medicare and non-Medicare hospital, medical and major medical plans, non-Medicare prescription drug plans.  </w:t>
      </w:r>
    </w:p>
    <w:p w14:paraId="250E409F" w14:textId="77777777" w:rsidR="00601A3E" w:rsidRPr="001D7883" w:rsidRDefault="00601A3E" w:rsidP="00601A3E">
      <w:pPr>
        <w:ind w:left="1440"/>
        <w:jc w:val="both"/>
        <w:rPr>
          <w:rFonts w:asciiTheme="minorHAnsi" w:eastAsia="Times New Roman" w:hAnsiTheme="minorHAnsi" w:cstheme="minorHAnsi"/>
          <w:b/>
          <w:bCs/>
          <w:sz w:val="24"/>
          <w:szCs w:val="24"/>
        </w:rPr>
      </w:pPr>
    </w:p>
    <w:p w14:paraId="7107FA3A" w14:textId="77777777" w:rsidR="00810968" w:rsidRPr="001D7883" w:rsidRDefault="00810968" w:rsidP="00323613">
      <w:pPr>
        <w:numPr>
          <w:ilvl w:val="2"/>
          <w:numId w:val="26"/>
        </w:numPr>
        <w:ind w:left="1440" w:hanging="360"/>
        <w:jc w:val="both"/>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 xml:space="preserve">Develop plan designs and set contribution rates for the self-funded Medicare Part D prescription drug plans.     </w:t>
      </w:r>
    </w:p>
    <w:p w14:paraId="42D7C9AF" w14:textId="77777777" w:rsidR="00601A3E" w:rsidRPr="001D7883" w:rsidRDefault="00601A3E" w:rsidP="00601A3E">
      <w:pPr>
        <w:jc w:val="both"/>
        <w:rPr>
          <w:rFonts w:asciiTheme="minorHAnsi" w:eastAsia="Times New Roman" w:hAnsiTheme="minorHAnsi" w:cstheme="minorHAnsi"/>
          <w:b/>
          <w:bCs/>
          <w:sz w:val="24"/>
          <w:szCs w:val="24"/>
        </w:rPr>
      </w:pPr>
    </w:p>
    <w:p w14:paraId="4CAAD2BE" w14:textId="77777777" w:rsidR="00601A3E" w:rsidRPr="001D7883" w:rsidRDefault="00810968" w:rsidP="00323613">
      <w:pPr>
        <w:numPr>
          <w:ilvl w:val="2"/>
          <w:numId w:val="26"/>
        </w:numPr>
        <w:ind w:left="1440" w:hanging="360"/>
        <w:jc w:val="both"/>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t>Review and evaluate insured rate renewals for Medicare Advantage plans, Invitation For Application (IFA) with managed care plans, voluntary dental &amp; vision plans, fitness program and other insured benefits. </w:t>
      </w:r>
    </w:p>
    <w:p w14:paraId="5A17885E" w14:textId="4BDBDC9A" w:rsidR="00810968" w:rsidRPr="001D7883" w:rsidRDefault="00810968" w:rsidP="00601A3E">
      <w:pPr>
        <w:jc w:val="both"/>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t xml:space="preserve">  </w:t>
      </w:r>
    </w:p>
    <w:p w14:paraId="53D75D62" w14:textId="77777777" w:rsidR="00810968" w:rsidRPr="001D7883" w:rsidRDefault="00810968" w:rsidP="00323613">
      <w:pPr>
        <w:numPr>
          <w:ilvl w:val="2"/>
          <w:numId w:val="26"/>
        </w:numPr>
        <w:ind w:left="1440" w:hanging="360"/>
        <w:jc w:val="both"/>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 xml:space="preserve">Model and project/review/track and analyze results of PBM costs/fees, manufacturer rebates and activity and Federal subsidy payments, reinsurance, medical loss ratio and risk adjustments, and National Bid Payment impacts. </w:t>
      </w:r>
    </w:p>
    <w:p w14:paraId="49889EE2" w14:textId="77777777" w:rsidR="00601A3E" w:rsidRPr="001D7883" w:rsidRDefault="00601A3E" w:rsidP="00601A3E">
      <w:pPr>
        <w:jc w:val="both"/>
        <w:rPr>
          <w:rFonts w:asciiTheme="minorHAnsi" w:eastAsia="Times New Roman" w:hAnsiTheme="minorHAnsi" w:cstheme="minorHAnsi"/>
          <w:b/>
          <w:bCs/>
          <w:sz w:val="24"/>
          <w:szCs w:val="24"/>
        </w:rPr>
      </w:pPr>
    </w:p>
    <w:p w14:paraId="08264D46" w14:textId="5015EC0C" w:rsidR="00810968" w:rsidRPr="001D7883" w:rsidRDefault="00810968" w:rsidP="00323613">
      <w:pPr>
        <w:numPr>
          <w:ilvl w:val="1"/>
          <w:numId w:val="26"/>
        </w:numPr>
        <w:tabs>
          <w:tab w:val="clear" w:pos="1260"/>
          <w:tab w:val="num" w:pos="9090"/>
        </w:tabs>
        <w:ind w:left="1080" w:hanging="360"/>
        <w:rPr>
          <w:rFonts w:asciiTheme="minorHAnsi" w:eastAsia="Times New Roman" w:hAnsiTheme="minorHAnsi" w:cstheme="minorHAnsi"/>
          <w:b/>
          <w:bCs/>
          <w:sz w:val="24"/>
          <w:szCs w:val="24"/>
        </w:rPr>
      </w:pPr>
      <w:r w:rsidRPr="001D7883">
        <w:rPr>
          <w:rFonts w:asciiTheme="minorHAnsi" w:eastAsia="Times New Roman" w:hAnsiTheme="minorHAnsi" w:cstheme="minorHAnsi"/>
          <w:b/>
          <w:bCs/>
          <w:sz w:val="24"/>
          <w:szCs w:val="24"/>
        </w:rPr>
        <w:t xml:space="preserve">Provide </w:t>
      </w:r>
      <w:r w:rsidR="000F6A7C" w:rsidRPr="001D7883">
        <w:rPr>
          <w:rFonts w:asciiTheme="minorHAnsi" w:eastAsia="Times New Roman" w:hAnsiTheme="minorHAnsi" w:cstheme="minorHAnsi"/>
          <w:b/>
          <w:bCs/>
          <w:sz w:val="24"/>
          <w:szCs w:val="24"/>
        </w:rPr>
        <w:t>H</w:t>
      </w:r>
      <w:r w:rsidRPr="001D7883">
        <w:rPr>
          <w:rFonts w:asciiTheme="minorHAnsi" w:eastAsia="Times New Roman" w:hAnsiTheme="minorHAnsi" w:cstheme="minorHAnsi"/>
          <w:b/>
          <w:bCs/>
          <w:sz w:val="24"/>
          <w:szCs w:val="24"/>
        </w:rPr>
        <w:t xml:space="preserve">ealth </w:t>
      </w:r>
      <w:r w:rsidR="000F6A7C" w:rsidRPr="001D7883">
        <w:rPr>
          <w:rFonts w:asciiTheme="minorHAnsi" w:eastAsia="Times New Roman" w:hAnsiTheme="minorHAnsi" w:cstheme="minorHAnsi"/>
          <w:b/>
          <w:bCs/>
          <w:sz w:val="24"/>
          <w:szCs w:val="24"/>
        </w:rPr>
        <w:t>C</w:t>
      </w:r>
      <w:r w:rsidRPr="001D7883">
        <w:rPr>
          <w:rFonts w:asciiTheme="minorHAnsi" w:eastAsia="Times New Roman" w:hAnsiTheme="minorHAnsi" w:cstheme="minorHAnsi"/>
          <w:b/>
          <w:bCs/>
          <w:sz w:val="24"/>
          <w:szCs w:val="24"/>
        </w:rPr>
        <w:t xml:space="preserve">onsulting and </w:t>
      </w:r>
      <w:r w:rsidR="000F6A7C" w:rsidRPr="001D7883">
        <w:rPr>
          <w:rFonts w:asciiTheme="minorHAnsi" w:eastAsia="Times New Roman" w:hAnsiTheme="minorHAnsi" w:cstheme="minorHAnsi"/>
          <w:b/>
          <w:bCs/>
          <w:sz w:val="24"/>
          <w:szCs w:val="24"/>
        </w:rPr>
        <w:t>M</w:t>
      </w:r>
      <w:r w:rsidRPr="001D7883">
        <w:rPr>
          <w:rFonts w:asciiTheme="minorHAnsi" w:eastAsia="Times New Roman" w:hAnsiTheme="minorHAnsi" w:cstheme="minorHAnsi"/>
          <w:b/>
          <w:bCs/>
          <w:sz w:val="24"/>
          <w:szCs w:val="24"/>
        </w:rPr>
        <w:t xml:space="preserve">anagement </w:t>
      </w:r>
      <w:r w:rsidR="000F6A7C" w:rsidRPr="001D7883">
        <w:rPr>
          <w:rFonts w:asciiTheme="minorHAnsi" w:eastAsia="Times New Roman" w:hAnsiTheme="minorHAnsi" w:cstheme="minorHAnsi"/>
          <w:b/>
          <w:bCs/>
          <w:sz w:val="24"/>
          <w:szCs w:val="24"/>
        </w:rPr>
        <w:t>S</w:t>
      </w:r>
      <w:r w:rsidRPr="001D7883">
        <w:rPr>
          <w:rFonts w:asciiTheme="minorHAnsi" w:eastAsia="Times New Roman" w:hAnsiTheme="minorHAnsi" w:cstheme="minorHAnsi"/>
          <w:b/>
          <w:bCs/>
          <w:sz w:val="24"/>
          <w:szCs w:val="24"/>
        </w:rPr>
        <w:t>ervices</w:t>
      </w:r>
      <w:r w:rsidR="000F6A7C" w:rsidRPr="001D7883">
        <w:rPr>
          <w:rFonts w:asciiTheme="minorHAnsi" w:eastAsia="Times New Roman" w:hAnsiTheme="minorHAnsi" w:cstheme="minorHAnsi"/>
          <w:b/>
          <w:bCs/>
          <w:sz w:val="24"/>
          <w:szCs w:val="24"/>
        </w:rPr>
        <w:t>.</w:t>
      </w:r>
      <w:r w:rsidRPr="001D7883">
        <w:rPr>
          <w:rFonts w:asciiTheme="minorHAnsi" w:eastAsia="Times New Roman" w:hAnsiTheme="minorHAnsi" w:cstheme="minorHAnsi"/>
          <w:sz w:val="24"/>
          <w:szCs w:val="24"/>
        </w:rPr>
        <w:t xml:space="preserve"> </w:t>
      </w:r>
    </w:p>
    <w:p w14:paraId="14EDBAB4" w14:textId="77777777" w:rsidR="00601A3E" w:rsidRPr="001D7883" w:rsidRDefault="00601A3E" w:rsidP="00601A3E">
      <w:pPr>
        <w:ind w:left="720"/>
        <w:rPr>
          <w:rFonts w:asciiTheme="minorHAnsi" w:eastAsia="Times New Roman" w:hAnsiTheme="minorHAnsi" w:cstheme="minorHAnsi"/>
          <w:b/>
          <w:bCs/>
          <w:sz w:val="24"/>
          <w:szCs w:val="24"/>
        </w:rPr>
      </w:pPr>
    </w:p>
    <w:p w14:paraId="406F33A5" w14:textId="77777777" w:rsidR="00810968" w:rsidRPr="001D7883" w:rsidRDefault="00810968" w:rsidP="00323613">
      <w:pPr>
        <w:numPr>
          <w:ilvl w:val="2"/>
          <w:numId w:val="26"/>
        </w:numPr>
        <w:ind w:left="144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 xml:space="preserve">Support requests for proposals process for the HOP TPA, PBM, Prescription Drug Plan (PDP) Compliance Consultant and other consultants and service providers.  </w:t>
      </w:r>
    </w:p>
    <w:p w14:paraId="1526A4A8" w14:textId="77777777" w:rsidR="00601A3E" w:rsidRPr="001D7883" w:rsidRDefault="00601A3E" w:rsidP="00601A3E">
      <w:pPr>
        <w:ind w:left="1440"/>
        <w:rPr>
          <w:rFonts w:asciiTheme="minorHAnsi" w:eastAsia="Times New Roman" w:hAnsiTheme="minorHAnsi" w:cstheme="minorHAnsi"/>
          <w:b/>
          <w:bCs/>
          <w:sz w:val="24"/>
          <w:szCs w:val="24"/>
        </w:rPr>
      </w:pPr>
    </w:p>
    <w:p w14:paraId="051D2A25" w14:textId="77777777" w:rsidR="00810968" w:rsidRPr="001D7883" w:rsidRDefault="00810968" w:rsidP="00323613">
      <w:pPr>
        <w:numPr>
          <w:ilvl w:val="2"/>
          <w:numId w:val="26"/>
        </w:numPr>
        <w:ind w:left="144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Invitations for applications for managed care organizations and other insurers.</w:t>
      </w:r>
    </w:p>
    <w:p w14:paraId="17761AEA" w14:textId="77777777" w:rsidR="00601A3E" w:rsidRPr="001D7883" w:rsidRDefault="00601A3E" w:rsidP="00601A3E">
      <w:pPr>
        <w:rPr>
          <w:rFonts w:asciiTheme="minorHAnsi" w:eastAsia="Times New Roman" w:hAnsiTheme="minorHAnsi" w:cstheme="minorHAnsi"/>
          <w:b/>
          <w:bCs/>
          <w:sz w:val="24"/>
          <w:szCs w:val="24"/>
        </w:rPr>
      </w:pPr>
    </w:p>
    <w:p w14:paraId="4AE681D1" w14:textId="77777777" w:rsidR="00810968" w:rsidRPr="001D7883" w:rsidRDefault="00810968" w:rsidP="00323613">
      <w:pPr>
        <w:numPr>
          <w:ilvl w:val="2"/>
          <w:numId w:val="26"/>
        </w:numPr>
        <w:ind w:left="144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 xml:space="preserve">Negotiate contract terms and service level agreements for service providers and insurers and assist PSERS in vendor management oversight. </w:t>
      </w:r>
    </w:p>
    <w:p w14:paraId="3908A333" w14:textId="77777777" w:rsidR="00601A3E" w:rsidRPr="001D7883" w:rsidRDefault="00601A3E" w:rsidP="00601A3E">
      <w:pPr>
        <w:rPr>
          <w:rFonts w:asciiTheme="minorHAnsi" w:eastAsia="Times New Roman" w:hAnsiTheme="minorHAnsi" w:cstheme="minorHAnsi"/>
          <w:b/>
          <w:bCs/>
          <w:sz w:val="24"/>
          <w:szCs w:val="24"/>
        </w:rPr>
      </w:pPr>
    </w:p>
    <w:p w14:paraId="080F077F" w14:textId="77777777" w:rsidR="00810968" w:rsidRPr="001D7883" w:rsidRDefault="00810968" w:rsidP="00323613">
      <w:pPr>
        <w:numPr>
          <w:ilvl w:val="2"/>
          <w:numId w:val="26"/>
        </w:numPr>
        <w:ind w:left="1440" w:hanging="360"/>
        <w:rPr>
          <w:rFonts w:asciiTheme="minorHAnsi" w:eastAsia="Times New Roman" w:hAnsiTheme="minorHAnsi" w:cstheme="minorHAnsi"/>
          <w:b/>
          <w:bCs/>
          <w:color w:val="FF0000"/>
          <w:sz w:val="24"/>
          <w:szCs w:val="24"/>
        </w:rPr>
      </w:pPr>
      <w:r w:rsidRPr="001D7883">
        <w:rPr>
          <w:rFonts w:asciiTheme="minorHAnsi" w:eastAsia="Times New Roman" w:hAnsiTheme="minorHAnsi" w:cstheme="minorHAnsi"/>
          <w:sz w:val="24"/>
          <w:szCs w:val="24"/>
        </w:rPr>
        <w:t xml:space="preserve">Draft policies and procedures relevant to Medicare, HOP, and the Premium Assistance Program. </w:t>
      </w:r>
    </w:p>
    <w:p w14:paraId="00F2B028" w14:textId="77777777" w:rsidR="00601A3E" w:rsidRPr="001D7883" w:rsidRDefault="00601A3E" w:rsidP="00601A3E">
      <w:pPr>
        <w:rPr>
          <w:rFonts w:asciiTheme="minorHAnsi" w:eastAsia="Times New Roman" w:hAnsiTheme="minorHAnsi" w:cstheme="minorHAnsi"/>
          <w:b/>
          <w:bCs/>
          <w:color w:val="FF0000"/>
          <w:sz w:val="24"/>
          <w:szCs w:val="24"/>
        </w:rPr>
      </w:pPr>
    </w:p>
    <w:p w14:paraId="439F3B13" w14:textId="77777777" w:rsidR="00810968" w:rsidRPr="001D7883" w:rsidRDefault="00810968" w:rsidP="00323613">
      <w:pPr>
        <w:numPr>
          <w:ilvl w:val="2"/>
          <w:numId w:val="26"/>
        </w:numPr>
        <w:ind w:left="144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 xml:space="preserve">Prepare and lead routine and ad-hoc working groups with other HOP vendors when required.   </w:t>
      </w:r>
    </w:p>
    <w:p w14:paraId="39060EFF" w14:textId="77777777" w:rsidR="00601A3E" w:rsidRPr="001D7883" w:rsidRDefault="00601A3E" w:rsidP="00601A3E">
      <w:pPr>
        <w:rPr>
          <w:rFonts w:asciiTheme="minorHAnsi" w:eastAsia="Times New Roman" w:hAnsiTheme="minorHAnsi" w:cstheme="minorHAnsi"/>
          <w:b/>
          <w:bCs/>
          <w:sz w:val="24"/>
          <w:szCs w:val="24"/>
        </w:rPr>
      </w:pPr>
    </w:p>
    <w:p w14:paraId="4EAA1A9F" w14:textId="77777777" w:rsidR="00810968" w:rsidRPr="001D7883" w:rsidRDefault="00810968" w:rsidP="00323613">
      <w:pPr>
        <w:numPr>
          <w:ilvl w:val="2"/>
          <w:numId w:val="26"/>
        </w:numPr>
        <w:ind w:left="144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 xml:space="preserve">Contract with support vendors such as printers, survey organizations, Website design firms, etc. </w:t>
      </w:r>
    </w:p>
    <w:p w14:paraId="19BD3701" w14:textId="77777777" w:rsidR="00601A3E" w:rsidRPr="001D7883" w:rsidRDefault="00601A3E" w:rsidP="00601A3E">
      <w:pPr>
        <w:rPr>
          <w:rFonts w:asciiTheme="minorHAnsi" w:eastAsia="Times New Roman" w:hAnsiTheme="minorHAnsi" w:cstheme="minorHAnsi"/>
          <w:b/>
          <w:bCs/>
          <w:sz w:val="24"/>
          <w:szCs w:val="24"/>
        </w:rPr>
      </w:pPr>
    </w:p>
    <w:p w14:paraId="6ECC33FB" w14:textId="0F49E290" w:rsidR="00810968" w:rsidRPr="001D7883" w:rsidRDefault="00810968" w:rsidP="00323613">
      <w:pPr>
        <w:numPr>
          <w:ilvl w:val="2"/>
          <w:numId w:val="26"/>
        </w:numPr>
        <w:ind w:left="144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lastRenderedPageBreak/>
        <w:t>Evaluate the Medicare Supplement (Medigap), Medicare PDP, Medicare Advantage</w:t>
      </w:r>
      <w:r w:rsidRPr="001D7883">
        <w:rPr>
          <w:rFonts w:asciiTheme="minorHAnsi" w:eastAsia="Times New Roman" w:hAnsiTheme="minorHAnsi" w:cstheme="minorHAnsi"/>
          <w:color w:val="FF0000"/>
          <w:sz w:val="24"/>
          <w:szCs w:val="24"/>
        </w:rPr>
        <w:t xml:space="preserve"> </w:t>
      </w:r>
      <w:r w:rsidRPr="001D7883">
        <w:rPr>
          <w:rFonts w:asciiTheme="minorHAnsi" w:eastAsia="Times New Roman" w:hAnsiTheme="minorHAnsi" w:cstheme="minorHAnsi"/>
          <w:sz w:val="24"/>
          <w:szCs w:val="24"/>
        </w:rPr>
        <w:t xml:space="preserve">and pre-65 individual health insurance market in Pennsylvania and on a </w:t>
      </w:r>
      <w:r w:rsidR="0013067C" w:rsidRPr="001D7883">
        <w:rPr>
          <w:rFonts w:asciiTheme="minorHAnsi" w:eastAsia="Times New Roman" w:hAnsiTheme="minorHAnsi" w:cstheme="minorHAnsi"/>
          <w:sz w:val="24"/>
          <w:szCs w:val="24"/>
        </w:rPr>
        <w:t>n</w:t>
      </w:r>
      <w:r w:rsidRPr="001D7883">
        <w:rPr>
          <w:rFonts w:asciiTheme="minorHAnsi" w:eastAsia="Times New Roman" w:hAnsiTheme="minorHAnsi" w:cstheme="minorHAnsi"/>
          <w:sz w:val="24"/>
          <w:szCs w:val="24"/>
        </w:rPr>
        <w:t xml:space="preserve">ational scale.  </w:t>
      </w:r>
      <w:r w:rsidRPr="001D7883">
        <w:rPr>
          <w:rFonts w:asciiTheme="minorHAnsi" w:eastAsia="Times New Roman" w:hAnsiTheme="minorHAnsi" w:cstheme="minorHAnsi"/>
          <w:color w:val="FF0000"/>
          <w:sz w:val="24"/>
          <w:szCs w:val="24"/>
        </w:rPr>
        <w:t> </w:t>
      </w:r>
    </w:p>
    <w:p w14:paraId="0F924334" w14:textId="77777777" w:rsidR="00601A3E" w:rsidRPr="001D7883" w:rsidRDefault="00601A3E" w:rsidP="00601A3E">
      <w:pPr>
        <w:rPr>
          <w:rFonts w:asciiTheme="minorHAnsi" w:eastAsia="Times New Roman" w:hAnsiTheme="minorHAnsi" w:cstheme="minorHAnsi"/>
          <w:b/>
          <w:bCs/>
          <w:sz w:val="24"/>
          <w:szCs w:val="24"/>
        </w:rPr>
      </w:pPr>
    </w:p>
    <w:p w14:paraId="2AF30571" w14:textId="77777777" w:rsidR="00810968" w:rsidRPr="001D7883" w:rsidRDefault="00810968" w:rsidP="00323613">
      <w:pPr>
        <w:numPr>
          <w:ilvl w:val="2"/>
          <w:numId w:val="26"/>
        </w:numPr>
        <w:ind w:left="1440" w:hanging="360"/>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t xml:space="preserve">Assist PSERS in developing strategies to maintain and improve the enrollment of eligible retiree members in HOP. </w:t>
      </w:r>
    </w:p>
    <w:p w14:paraId="468AF2C7" w14:textId="77777777" w:rsidR="00601A3E" w:rsidRPr="001D7883" w:rsidRDefault="00601A3E" w:rsidP="00601A3E">
      <w:pPr>
        <w:rPr>
          <w:rFonts w:asciiTheme="minorHAnsi" w:eastAsia="Times New Roman" w:hAnsiTheme="minorHAnsi" w:cstheme="minorHAnsi"/>
          <w:sz w:val="24"/>
          <w:szCs w:val="24"/>
        </w:rPr>
      </w:pPr>
    </w:p>
    <w:p w14:paraId="48249133" w14:textId="77777777" w:rsidR="00810968" w:rsidRPr="001D7883" w:rsidRDefault="00810968" w:rsidP="00323613">
      <w:pPr>
        <w:numPr>
          <w:ilvl w:val="2"/>
          <w:numId w:val="26"/>
        </w:numPr>
        <w:ind w:left="1440" w:hanging="360"/>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t xml:space="preserve">Determine prescription drugs (Clinical Pharmacist) included in the Pre-65 Medical Plan critical care.  </w:t>
      </w:r>
    </w:p>
    <w:p w14:paraId="2B091C8B" w14:textId="77777777" w:rsidR="00601A3E" w:rsidRPr="001D7883" w:rsidRDefault="00601A3E" w:rsidP="00601A3E">
      <w:pPr>
        <w:rPr>
          <w:rFonts w:asciiTheme="minorHAnsi" w:eastAsia="Times New Roman" w:hAnsiTheme="minorHAnsi" w:cstheme="minorHAnsi"/>
          <w:sz w:val="24"/>
          <w:szCs w:val="24"/>
        </w:rPr>
      </w:pPr>
    </w:p>
    <w:p w14:paraId="3DE32081" w14:textId="77777777" w:rsidR="00810968" w:rsidRPr="001D7883" w:rsidRDefault="00810968" w:rsidP="00323613">
      <w:pPr>
        <w:numPr>
          <w:ilvl w:val="2"/>
          <w:numId w:val="26"/>
        </w:numPr>
        <w:ind w:left="1440" w:hanging="360"/>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t xml:space="preserve">Evaluate existing, changed, and proposed Federal law, Medicare regulations, and relevant state law impacting the HOP and make recommendations to comply. </w:t>
      </w:r>
    </w:p>
    <w:p w14:paraId="74C4DEA3" w14:textId="77777777" w:rsidR="00601A3E" w:rsidRPr="001D7883" w:rsidRDefault="00601A3E" w:rsidP="00601A3E">
      <w:pPr>
        <w:rPr>
          <w:rFonts w:asciiTheme="minorHAnsi" w:eastAsia="Times New Roman" w:hAnsiTheme="minorHAnsi" w:cstheme="minorHAnsi"/>
          <w:sz w:val="24"/>
          <w:szCs w:val="24"/>
        </w:rPr>
      </w:pPr>
    </w:p>
    <w:p w14:paraId="4D62B992" w14:textId="77777777" w:rsidR="00810968" w:rsidRPr="001D7883" w:rsidRDefault="00810968" w:rsidP="00323613">
      <w:pPr>
        <w:numPr>
          <w:ilvl w:val="2"/>
          <w:numId w:val="26"/>
        </w:numPr>
        <w:ind w:left="1440" w:hanging="360"/>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t xml:space="preserve">Ability to interpret and assist with the implementation of a series of provisions required by CMS Inflation Reduction Act (IRA).  </w:t>
      </w:r>
    </w:p>
    <w:p w14:paraId="703D1F52" w14:textId="77777777" w:rsidR="00601A3E" w:rsidRPr="001D7883" w:rsidRDefault="00601A3E" w:rsidP="00601A3E">
      <w:pPr>
        <w:rPr>
          <w:rFonts w:asciiTheme="minorHAnsi" w:eastAsia="Times New Roman" w:hAnsiTheme="minorHAnsi" w:cstheme="minorHAnsi"/>
          <w:sz w:val="24"/>
          <w:szCs w:val="24"/>
        </w:rPr>
      </w:pPr>
    </w:p>
    <w:p w14:paraId="2D433446" w14:textId="0F54334E" w:rsidR="00601A3E" w:rsidRPr="001D7883" w:rsidRDefault="00810968" w:rsidP="00323613">
      <w:pPr>
        <w:numPr>
          <w:ilvl w:val="1"/>
          <w:numId w:val="26"/>
        </w:numPr>
        <w:tabs>
          <w:tab w:val="clear" w:pos="1260"/>
          <w:tab w:val="num" w:pos="9090"/>
        </w:tabs>
        <w:ind w:left="1080" w:hanging="360"/>
        <w:rPr>
          <w:rFonts w:asciiTheme="minorHAnsi" w:eastAsia="Times New Roman" w:hAnsiTheme="minorHAnsi" w:cstheme="minorHAnsi"/>
          <w:b/>
          <w:bCs/>
          <w:sz w:val="24"/>
          <w:szCs w:val="24"/>
        </w:rPr>
      </w:pPr>
      <w:r w:rsidRPr="001D7883">
        <w:rPr>
          <w:rFonts w:asciiTheme="minorHAnsi" w:eastAsia="Times New Roman" w:hAnsiTheme="minorHAnsi" w:cstheme="minorHAnsi"/>
          <w:b/>
          <w:bCs/>
          <w:sz w:val="24"/>
          <w:szCs w:val="24"/>
        </w:rPr>
        <w:t xml:space="preserve">Provide EGWP </w:t>
      </w:r>
      <w:r w:rsidR="000F6A7C" w:rsidRPr="001D7883">
        <w:rPr>
          <w:rFonts w:asciiTheme="minorHAnsi" w:eastAsia="Times New Roman" w:hAnsiTheme="minorHAnsi" w:cstheme="minorHAnsi"/>
          <w:b/>
          <w:bCs/>
          <w:sz w:val="24"/>
          <w:szCs w:val="24"/>
        </w:rPr>
        <w:t>F</w:t>
      </w:r>
      <w:r w:rsidRPr="001D7883">
        <w:rPr>
          <w:rFonts w:asciiTheme="minorHAnsi" w:eastAsia="Times New Roman" w:hAnsiTheme="minorHAnsi" w:cstheme="minorHAnsi"/>
          <w:b/>
          <w:bCs/>
          <w:sz w:val="24"/>
          <w:szCs w:val="24"/>
        </w:rPr>
        <w:t xml:space="preserve">ormulary </w:t>
      </w:r>
      <w:r w:rsidR="000F6A7C" w:rsidRPr="001D7883">
        <w:rPr>
          <w:rFonts w:asciiTheme="minorHAnsi" w:eastAsia="Times New Roman" w:hAnsiTheme="minorHAnsi" w:cstheme="minorHAnsi"/>
          <w:b/>
          <w:bCs/>
          <w:sz w:val="24"/>
          <w:szCs w:val="24"/>
        </w:rPr>
        <w:t>M</w:t>
      </w:r>
      <w:r w:rsidRPr="001D7883">
        <w:rPr>
          <w:rFonts w:asciiTheme="minorHAnsi" w:eastAsia="Times New Roman" w:hAnsiTheme="minorHAnsi" w:cstheme="minorHAnsi"/>
          <w:b/>
          <w:bCs/>
          <w:sz w:val="24"/>
          <w:szCs w:val="24"/>
        </w:rPr>
        <w:t xml:space="preserve">anagement and </w:t>
      </w:r>
      <w:r w:rsidR="000F6A7C" w:rsidRPr="001D7883">
        <w:rPr>
          <w:rFonts w:asciiTheme="minorHAnsi" w:eastAsia="Times New Roman" w:hAnsiTheme="minorHAnsi" w:cstheme="minorHAnsi"/>
          <w:b/>
          <w:bCs/>
          <w:sz w:val="24"/>
          <w:szCs w:val="24"/>
        </w:rPr>
        <w:t>S</w:t>
      </w:r>
      <w:r w:rsidRPr="001D7883">
        <w:rPr>
          <w:rFonts w:asciiTheme="minorHAnsi" w:eastAsia="Times New Roman" w:hAnsiTheme="minorHAnsi" w:cstheme="minorHAnsi"/>
          <w:b/>
          <w:bCs/>
          <w:sz w:val="24"/>
          <w:szCs w:val="24"/>
        </w:rPr>
        <w:t>upport</w:t>
      </w:r>
      <w:r w:rsidRPr="001D7883">
        <w:rPr>
          <w:rFonts w:asciiTheme="minorHAnsi" w:eastAsia="Times New Roman" w:hAnsiTheme="minorHAnsi" w:cstheme="minorHAnsi"/>
          <w:sz w:val="24"/>
          <w:szCs w:val="24"/>
        </w:rPr>
        <w:t xml:space="preserve"> </w:t>
      </w:r>
      <w:r w:rsidR="000F6A7C" w:rsidRPr="001D7883">
        <w:rPr>
          <w:rFonts w:asciiTheme="minorHAnsi" w:eastAsia="Times New Roman" w:hAnsiTheme="minorHAnsi" w:cstheme="minorHAnsi"/>
          <w:b/>
          <w:bCs/>
          <w:sz w:val="24"/>
          <w:szCs w:val="24"/>
        </w:rPr>
        <w:t>S</w:t>
      </w:r>
      <w:r w:rsidRPr="001D7883">
        <w:rPr>
          <w:rFonts w:asciiTheme="minorHAnsi" w:eastAsia="Times New Roman" w:hAnsiTheme="minorHAnsi" w:cstheme="minorHAnsi"/>
          <w:b/>
          <w:bCs/>
          <w:sz w:val="24"/>
          <w:szCs w:val="24"/>
        </w:rPr>
        <w:t xml:space="preserve">ervices for a Medicare Prescription Drug Plan, Employer/Union Direct </w:t>
      </w:r>
      <w:r w:rsidR="000F6A7C" w:rsidRPr="001D7883">
        <w:rPr>
          <w:rFonts w:asciiTheme="minorHAnsi" w:eastAsia="Times New Roman" w:hAnsiTheme="minorHAnsi" w:cstheme="minorHAnsi"/>
          <w:b/>
          <w:bCs/>
          <w:sz w:val="24"/>
          <w:szCs w:val="24"/>
        </w:rPr>
        <w:t>C</w:t>
      </w:r>
      <w:r w:rsidRPr="001D7883">
        <w:rPr>
          <w:rFonts w:asciiTheme="minorHAnsi" w:eastAsia="Times New Roman" w:hAnsiTheme="minorHAnsi" w:cstheme="minorHAnsi"/>
          <w:b/>
          <w:bCs/>
          <w:sz w:val="24"/>
          <w:szCs w:val="24"/>
        </w:rPr>
        <w:t>ontract with CMS</w:t>
      </w:r>
      <w:r w:rsidR="000F6A7C" w:rsidRPr="001D7883">
        <w:rPr>
          <w:rFonts w:asciiTheme="minorHAnsi" w:eastAsia="Times New Roman" w:hAnsiTheme="minorHAnsi" w:cstheme="minorHAnsi"/>
          <w:b/>
          <w:bCs/>
          <w:sz w:val="24"/>
          <w:szCs w:val="24"/>
        </w:rPr>
        <w:t>.</w:t>
      </w:r>
    </w:p>
    <w:p w14:paraId="2E36C5CC" w14:textId="77777777" w:rsidR="00601A3E" w:rsidRPr="001D7883" w:rsidRDefault="00601A3E" w:rsidP="00601A3E">
      <w:pPr>
        <w:ind w:left="1080"/>
        <w:rPr>
          <w:rFonts w:asciiTheme="minorHAnsi" w:eastAsia="Times New Roman" w:hAnsiTheme="minorHAnsi" w:cstheme="minorHAnsi"/>
          <w:b/>
          <w:bCs/>
          <w:sz w:val="24"/>
          <w:szCs w:val="24"/>
        </w:rPr>
      </w:pPr>
    </w:p>
    <w:p w14:paraId="1FB2434C" w14:textId="48867E02" w:rsidR="00601A3E" w:rsidRPr="001D7883" w:rsidRDefault="00810968" w:rsidP="00323613">
      <w:pPr>
        <w:numPr>
          <w:ilvl w:val="2"/>
          <w:numId w:val="26"/>
        </w:numPr>
        <w:ind w:left="1440" w:hanging="360"/>
        <w:rPr>
          <w:rFonts w:asciiTheme="minorHAnsi" w:eastAsia="Times New Roman" w:hAnsiTheme="minorHAnsi" w:cstheme="minorHAnsi"/>
          <w:b/>
          <w:bCs/>
          <w:sz w:val="24"/>
          <w:szCs w:val="24"/>
        </w:rPr>
      </w:pPr>
      <w:r w:rsidRPr="001D7883">
        <w:rPr>
          <w:rFonts w:asciiTheme="minorHAnsi" w:eastAsia="Times New Roman" w:hAnsiTheme="minorHAnsi" w:cstheme="minorHAnsi"/>
          <w:color w:val="000000"/>
          <w:sz w:val="24"/>
          <w:szCs w:val="24"/>
        </w:rPr>
        <w:t xml:space="preserve">Timely submission of required information and designated reports to CMS on behalf of PSERS. </w:t>
      </w:r>
    </w:p>
    <w:p w14:paraId="205D51A9" w14:textId="77777777" w:rsidR="00601A3E" w:rsidRPr="001D7883" w:rsidRDefault="00601A3E" w:rsidP="00601A3E">
      <w:pPr>
        <w:ind w:left="1440"/>
        <w:rPr>
          <w:rFonts w:asciiTheme="minorHAnsi" w:eastAsia="Times New Roman" w:hAnsiTheme="minorHAnsi" w:cstheme="minorHAnsi"/>
          <w:b/>
          <w:bCs/>
          <w:sz w:val="24"/>
          <w:szCs w:val="24"/>
        </w:rPr>
      </w:pPr>
    </w:p>
    <w:p w14:paraId="36E38BF0" w14:textId="77777777" w:rsidR="00810968" w:rsidRPr="001D7883" w:rsidRDefault="00810968" w:rsidP="00323613">
      <w:pPr>
        <w:numPr>
          <w:ilvl w:val="2"/>
          <w:numId w:val="26"/>
        </w:numPr>
        <w:ind w:left="1440" w:hanging="360"/>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t xml:space="preserve">Evaluate existing, changed, and proposed Federal law, regulations, and relevant state law impacting the Medicare Part D prescription drug plan options and requirements and make recommendations to comply. </w:t>
      </w:r>
    </w:p>
    <w:p w14:paraId="5E1B93D5" w14:textId="77777777" w:rsidR="00601A3E" w:rsidRPr="001D7883" w:rsidRDefault="00601A3E" w:rsidP="00601A3E">
      <w:pPr>
        <w:rPr>
          <w:rFonts w:asciiTheme="minorHAnsi" w:eastAsia="Times New Roman" w:hAnsiTheme="minorHAnsi" w:cstheme="minorHAnsi"/>
          <w:sz w:val="24"/>
          <w:szCs w:val="24"/>
        </w:rPr>
      </w:pPr>
    </w:p>
    <w:p w14:paraId="527C3D98" w14:textId="77777777" w:rsidR="00810968" w:rsidRPr="001D7883" w:rsidRDefault="00810968" w:rsidP="00323613">
      <w:pPr>
        <w:numPr>
          <w:ilvl w:val="2"/>
          <w:numId w:val="26"/>
        </w:numPr>
        <w:ind w:left="1440" w:hanging="360"/>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t xml:space="preserve">Experience working with Direct Contract prescription drug program (PDP) Medicare Part D EGWP with CMS.  </w:t>
      </w:r>
    </w:p>
    <w:p w14:paraId="559E422C" w14:textId="77777777" w:rsidR="00601A3E" w:rsidRPr="001D7883" w:rsidRDefault="00601A3E" w:rsidP="00601A3E">
      <w:pPr>
        <w:rPr>
          <w:rFonts w:asciiTheme="minorHAnsi" w:eastAsia="Times New Roman" w:hAnsiTheme="minorHAnsi" w:cstheme="minorHAnsi"/>
          <w:sz w:val="24"/>
          <w:szCs w:val="24"/>
        </w:rPr>
      </w:pPr>
    </w:p>
    <w:p w14:paraId="0353CE08" w14:textId="77777777" w:rsidR="00810968" w:rsidRPr="001D7883" w:rsidRDefault="00810968" w:rsidP="00323613">
      <w:pPr>
        <w:numPr>
          <w:ilvl w:val="2"/>
          <w:numId w:val="26"/>
        </w:numPr>
        <w:ind w:left="144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 xml:space="preserve">Develop a custom formulary in collaboration with PBM Clinical Pharmacists and utilizing the PBM Pharmacy &amp; Therapeutics (P&amp;T) Committee.  </w:t>
      </w:r>
    </w:p>
    <w:p w14:paraId="566C0E57" w14:textId="77777777" w:rsidR="00601A3E" w:rsidRPr="001D7883" w:rsidRDefault="00601A3E" w:rsidP="00601A3E">
      <w:pPr>
        <w:rPr>
          <w:rFonts w:asciiTheme="minorHAnsi" w:eastAsia="Times New Roman" w:hAnsiTheme="minorHAnsi" w:cstheme="minorHAnsi"/>
          <w:b/>
          <w:bCs/>
          <w:sz w:val="24"/>
          <w:szCs w:val="24"/>
        </w:rPr>
      </w:pPr>
    </w:p>
    <w:p w14:paraId="4113CC44" w14:textId="77777777" w:rsidR="00810968" w:rsidRPr="001D7883" w:rsidRDefault="00810968" w:rsidP="00323613">
      <w:pPr>
        <w:numPr>
          <w:ilvl w:val="2"/>
          <w:numId w:val="26"/>
        </w:numPr>
        <w:ind w:left="144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 xml:space="preserve">Develop clinical edits utilizing the PBM’s P &amp; T committee. </w:t>
      </w:r>
    </w:p>
    <w:p w14:paraId="033E3C4A" w14:textId="77777777" w:rsidR="00601A3E" w:rsidRPr="001D7883" w:rsidRDefault="00601A3E" w:rsidP="00601A3E">
      <w:pPr>
        <w:rPr>
          <w:rFonts w:asciiTheme="minorHAnsi" w:eastAsia="Times New Roman" w:hAnsiTheme="minorHAnsi" w:cstheme="minorHAnsi"/>
          <w:b/>
          <w:bCs/>
          <w:sz w:val="24"/>
          <w:szCs w:val="24"/>
        </w:rPr>
      </w:pPr>
    </w:p>
    <w:p w14:paraId="2F9031DC" w14:textId="77777777" w:rsidR="00810968" w:rsidRPr="001D7883" w:rsidRDefault="00810968" w:rsidP="00323613">
      <w:pPr>
        <w:numPr>
          <w:ilvl w:val="2"/>
          <w:numId w:val="26"/>
        </w:numPr>
        <w:ind w:left="144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 xml:space="preserve">Acute clinical focus on Specialty &amp; Generic drug utilization and Biosimilars, GLP1s, and Orphan drugs.  </w:t>
      </w:r>
    </w:p>
    <w:p w14:paraId="6CFCB1A9" w14:textId="77777777" w:rsidR="00601A3E" w:rsidRPr="001D7883" w:rsidRDefault="00601A3E" w:rsidP="00601A3E">
      <w:pPr>
        <w:rPr>
          <w:rFonts w:asciiTheme="minorHAnsi" w:eastAsia="Times New Roman" w:hAnsiTheme="minorHAnsi" w:cstheme="minorHAnsi"/>
          <w:b/>
          <w:bCs/>
          <w:sz w:val="24"/>
          <w:szCs w:val="24"/>
        </w:rPr>
      </w:pPr>
    </w:p>
    <w:p w14:paraId="49D597A4" w14:textId="77777777" w:rsidR="00810968" w:rsidRPr="001D7883" w:rsidRDefault="00810968" w:rsidP="00323613">
      <w:pPr>
        <w:numPr>
          <w:ilvl w:val="2"/>
          <w:numId w:val="26"/>
        </w:numPr>
        <w:ind w:left="144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Act as Medical Director and Director of Pharmacy on behalf of the health plan and provide monthly/quarterly review of drug formulary and changes with PBM required by CMS.</w:t>
      </w:r>
    </w:p>
    <w:p w14:paraId="5DF287E1" w14:textId="77777777" w:rsidR="00601A3E" w:rsidRPr="001D7883" w:rsidRDefault="00601A3E" w:rsidP="00601A3E">
      <w:pPr>
        <w:rPr>
          <w:rFonts w:asciiTheme="minorHAnsi" w:eastAsia="Times New Roman" w:hAnsiTheme="minorHAnsi" w:cstheme="minorHAnsi"/>
          <w:b/>
          <w:bCs/>
          <w:sz w:val="24"/>
          <w:szCs w:val="24"/>
        </w:rPr>
      </w:pPr>
    </w:p>
    <w:p w14:paraId="22275CCD" w14:textId="68E9CAF2" w:rsidR="00810968" w:rsidRPr="001D7883" w:rsidRDefault="00810968" w:rsidP="00323613">
      <w:pPr>
        <w:numPr>
          <w:ilvl w:val="1"/>
          <w:numId w:val="26"/>
        </w:numPr>
        <w:tabs>
          <w:tab w:val="clear" w:pos="1260"/>
          <w:tab w:val="num" w:pos="9090"/>
        </w:tabs>
        <w:ind w:left="1080" w:hanging="360"/>
        <w:rPr>
          <w:rFonts w:asciiTheme="minorHAnsi" w:eastAsia="Times New Roman" w:hAnsiTheme="minorHAnsi" w:cstheme="minorHAnsi"/>
          <w:b/>
          <w:bCs/>
          <w:sz w:val="24"/>
          <w:szCs w:val="24"/>
        </w:rPr>
      </w:pPr>
      <w:r w:rsidRPr="001D7883">
        <w:rPr>
          <w:rFonts w:asciiTheme="minorHAnsi" w:eastAsia="Times New Roman" w:hAnsiTheme="minorHAnsi" w:cstheme="minorHAnsi"/>
          <w:b/>
          <w:bCs/>
          <w:sz w:val="24"/>
          <w:szCs w:val="24"/>
        </w:rPr>
        <w:t xml:space="preserve">Provide </w:t>
      </w:r>
      <w:r w:rsidR="000F6A7C" w:rsidRPr="001D7883">
        <w:rPr>
          <w:rFonts w:asciiTheme="minorHAnsi" w:eastAsia="Times New Roman" w:hAnsiTheme="minorHAnsi" w:cstheme="minorHAnsi"/>
          <w:b/>
          <w:bCs/>
          <w:sz w:val="24"/>
          <w:szCs w:val="24"/>
        </w:rPr>
        <w:t>H</w:t>
      </w:r>
      <w:r w:rsidRPr="001D7883">
        <w:rPr>
          <w:rFonts w:asciiTheme="minorHAnsi" w:eastAsia="Times New Roman" w:hAnsiTheme="minorHAnsi" w:cstheme="minorHAnsi"/>
          <w:b/>
          <w:bCs/>
          <w:sz w:val="24"/>
          <w:szCs w:val="24"/>
        </w:rPr>
        <w:t xml:space="preserve">ealth </w:t>
      </w:r>
      <w:r w:rsidR="000F6A7C" w:rsidRPr="001D7883">
        <w:rPr>
          <w:rFonts w:asciiTheme="minorHAnsi" w:eastAsia="Times New Roman" w:hAnsiTheme="minorHAnsi" w:cstheme="minorHAnsi"/>
          <w:b/>
          <w:bCs/>
          <w:sz w:val="24"/>
          <w:szCs w:val="24"/>
        </w:rPr>
        <w:t>P</w:t>
      </w:r>
      <w:r w:rsidRPr="001D7883">
        <w:rPr>
          <w:rFonts w:asciiTheme="minorHAnsi" w:eastAsia="Times New Roman" w:hAnsiTheme="minorHAnsi" w:cstheme="minorHAnsi"/>
          <w:b/>
          <w:bCs/>
          <w:sz w:val="24"/>
          <w:szCs w:val="24"/>
        </w:rPr>
        <w:t xml:space="preserve">lan </w:t>
      </w:r>
      <w:r w:rsidR="000F6A7C" w:rsidRPr="001D7883">
        <w:rPr>
          <w:rFonts w:asciiTheme="minorHAnsi" w:eastAsia="Times New Roman" w:hAnsiTheme="minorHAnsi" w:cstheme="minorHAnsi"/>
          <w:b/>
          <w:bCs/>
          <w:sz w:val="24"/>
          <w:szCs w:val="24"/>
        </w:rPr>
        <w:t>C</w:t>
      </w:r>
      <w:r w:rsidRPr="001D7883">
        <w:rPr>
          <w:rFonts w:asciiTheme="minorHAnsi" w:eastAsia="Times New Roman" w:hAnsiTheme="minorHAnsi" w:cstheme="minorHAnsi"/>
          <w:b/>
          <w:bCs/>
          <w:sz w:val="24"/>
          <w:szCs w:val="24"/>
        </w:rPr>
        <w:t xml:space="preserve">ommunication </w:t>
      </w:r>
      <w:r w:rsidR="000F6A7C" w:rsidRPr="001D7883">
        <w:rPr>
          <w:rFonts w:asciiTheme="minorHAnsi" w:eastAsia="Times New Roman" w:hAnsiTheme="minorHAnsi" w:cstheme="minorHAnsi"/>
          <w:b/>
          <w:bCs/>
          <w:sz w:val="24"/>
          <w:szCs w:val="24"/>
        </w:rPr>
        <w:t>S</w:t>
      </w:r>
      <w:r w:rsidRPr="001D7883">
        <w:rPr>
          <w:rFonts w:asciiTheme="minorHAnsi" w:eastAsia="Times New Roman" w:hAnsiTheme="minorHAnsi" w:cstheme="minorHAnsi"/>
          <w:b/>
          <w:bCs/>
          <w:sz w:val="24"/>
          <w:szCs w:val="24"/>
        </w:rPr>
        <w:t>ervices</w:t>
      </w:r>
      <w:r w:rsidR="000F6A7C" w:rsidRPr="001D7883">
        <w:rPr>
          <w:rFonts w:asciiTheme="minorHAnsi" w:eastAsia="Times New Roman" w:hAnsiTheme="minorHAnsi" w:cstheme="minorHAnsi"/>
          <w:b/>
          <w:bCs/>
          <w:sz w:val="24"/>
          <w:szCs w:val="24"/>
        </w:rPr>
        <w:t>.</w:t>
      </w:r>
    </w:p>
    <w:p w14:paraId="0DD6020E" w14:textId="77777777" w:rsidR="00601A3E" w:rsidRPr="001D7883" w:rsidRDefault="00601A3E" w:rsidP="00601A3E">
      <w:pPr>
        <w:ind w:left="720"/>
        <w:rPr>
          <w:rFonts w:asciiTheme="minorHAnsi" w:eastAsia="Times New Roman" w:hAnsiTheme="minorHAnsi" w:cstheme="minorHAnsi"/>
          <w:b/>
          <w:bCs/>
          <w:sz w:val="24"/>
          <w:szCs w:val="24"/>
        </w:rPr>
      </w:pPr>
    </w:p>
    <w:p w14:paraId="7D8E057F" w14:textId="3EDCC983" w:rsidR="00601A3E" w:rsidRPr="001D7883" w:rsidRDefault="00810968" w:rsidP="00323613">
      <w:pPr>
        <w:numPr>
          <w:ilvl w:val="2"/>
          <w:numId w:val="26"/>
        </w:numPr>
        <w:ind w:left="144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 xml:space="preserve">Develop and implement a comprehensive communications strategy. </w:t>
      </w:r>
    </w:p>
    <w:p w14:paraId="316F9210" w14:textId="77777777" w:rsidR="00601A3E" w:rsidRPr="001D7883" w:rsidRDefault="00601A3E" w:rsidP="00601A3E">
      <w:pPr>
        <w:ind w:left="1440"/>
        <w:rPr>
          <w:rFonts w:asciiTheme="minorHAnsi" w:eastAsia="Times New Roman" w:hAnsiTheme="minorHAnsi" w:cstheme="minorHAnsi"/>
          <w:b/>
          <w:bCs/>
          <w:sz w:val="24"/>
          <w:szCs w:val="24"/>
        </w:rPr>
      </w:pPr>
    </w:p>
    <w:p w14:paraId="70C8EA25" w14:textId="77777777" w:rsidR="00810968" w:rsidRPr="001D7883" w:rsidRDefault="00810968" w:rsidP="00323613">
      <w:pPr>
        <w:numPr>
          <w:ilvl w:val="2"/>
          <w:numId w:val="26"/>
        </w:numPr>
        <w:ind w:left="144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 xml:space="preserve">Prepare (including all required data compilation) and distribute the personalized statement for option selection period. </w:t>
      </w:r>
    </w:p>
    <w:p w14:paraId="4C9369B3" w14:textId="77777777" w:rsidR="00601A3E" w:rsidRPr="001D7883" w:rsidRDefault="00601A3E" w:rsidP="00601A3E">
      <w:pPr>
        <w:rPr>
          <w:rFonts w:asciiTheme="minorHAnsi" w:eastAsia="Times New Roman" w:hAnsiTheme="minorHAnsi" w:cstheme="minorHAnsi"/>
          <w:b/>
          <w:bCs/>
          <w:sz w:val="24"/>
          <w:szCs w:val="24"/>
        </w:rPr>
      </w:pPr>
    </w:p>
    <w:p w14:paraId="66CB74D7" w14:textId="77777777" w:rsidR="00810968" w:rsidRPr="001D7883" w:rsidRDefault="00810968" w:rsidP="00323613">
      <w:pPr>
        <w:numPr>
          <w:ilvl w:val="2"/>
          <w:numId w:val="26"/>
        </w:numPr>
        <w:ind w:left="1440" w:hanging="360"/>
        <w:rPr>
          <w:rFonts w:asciiTheme="minorHAnsi" w:eastAsia="Times New Roman" w:hAnsiTheme="minorHAnsi" w:cstheme="minorHAnsi"/>
          <w:color w:val="FF0000"/>
          <w:sz w:val="24"/>
          <w:szCs w:val="24"/>
        </w:rPr>
      </w:pPr>
      <w:r w:rsidRPr="001D7883">
        <w:rPr>
          <w:rFonts w:asciiTheme="minorHAnsi" w:eastAsia="Times New Roman" w:hAnsiTheme="minorHAnsi" w:cstheme="minorHAnsi"/>
          <w:sz w:val="24"/>
          <w:szCs w:val="24"/>
        </w:rPr>
        <w:t xml:space="preserve">Prepare and distribute other option selection communications material (such as various postcard reminders, member surveys, enrollment materials, envelopes, etc.) in coordination with TPA.   </w:t>
      </w:r>
    </w:p>
    <w:p w14:paraId="6D327493" w14:textId="77777777" w:rsidR="00601A3E" w:rsidRPr="001D7883" w:rsidRDefault="00601A3E" w:rsidP="00601A3E">
      <w:pPr>
        <w:rPr>
          <w:rFonts w:asciiTheme="minorHAnsi" w:eastAsia="Times New Roman" w:hAnsiTheme="minorHAnsi" w:cstheme="minorHAnsi"/>
          <w:color w:val="FF0000"/>
          <w:sz w:val="24"/>
          <w:szCs w:val="24"/>
        </w:rPr>
      </w:pPr>
    </w:p>
    <w:p w14:paraId="264E4F6C" w14:textId="77777777" w:rsidR="00810968" w:rsidRPr="001D7883" w:rsidRDefault="00810968" w:rsidP="00323613">
      <w:pPr>
        <w:numPr>
          <w:ilvl w:val="2"/>
          <w:numId w:val="26"/>
        </w:numPr>
        <w:ind w:left="1440" w:hanging="360"/>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t xml:space="preserve">Prepare (including all required data compilation) and distribute annual personalized statements for annuitants who attain age 65. </w:t>
      </w:r>
    </w:p>
    <w:p w14:paraId="499E09F1" w14:textId="77777777" w:rsidR="00601A3E" w:rsidRPr="001D7883" w:rsidRDefault="00601A3E" w:rsidP="00601A3E">
      <w:pPr>
        <w:rPr>
          <w:rFonts w:asciiTheme="minorHAnsi" w:eastAsia="Times New Roman" w:hAnsiTheme="minorHAnsi" w:cstheme="minorHAnsi"/>
          <w:sz w:val="24"/>
          <w:szCs w:val="24"/>
        </w:rPr>
      </w:pPr>
    </w:p>
    <w:p w14:paraId="2549AA9E" w14:textId="77777777" w:rsidR="00810968" w:rsidRPr="001D7883" w:rsidRDefault="00810968" w:rsidP="00323613">
      <w:pPr>
        <w:numPr>
          <w:ilvl w:val="2"/>
          <w:numId w:val="26"/>
        </w:numPr>
        <w:ind w:left="1440" w:hanging="360"/>
        <w:rPr>
          <w:rFonts w:asciiTheme="minorHAnsi" w:eastAsia="Times New Roman" w:hAnsiTheme="minorHAnsi" w:cstheme="minorHAnsi"/>
          <w:color w:val="FF0000"/>
          <w:sz w:val="24"/>
          <w:szCs w:val="24"/>
        </w:rPr>
      </w:pPr>
      <w:r w:rsidRPr="001D7883">
        <w:rPr>
          <w:rFonts w:asciiTheme="minorHAnsi" w:eastAsia="Times New Roman" w:hAnsiTheme="minorHAnsi" w:cstheme="minorHAnsi"/>
          <w:sz w:val="24"/>
          <w:szCs w:val="24"/>
        </w:rPr>
        <w:t>Prepare and distribute other “age 65” communications material (such as regional guides, marketing/communication materials) in coordination with TPA and PDP compliance consultant.     </w:t>
      </w:r>
    </w:p>
    <w:p w14:paraId="060B6335" w14:textId="77777777" w:rsidR="00601A3E" w:rsidRPr="001D7883" w:rsidRDefault="00601A3E" w:rsidP="00601A3E">
      <w:pPr>
        <w:rPr>
          <w:rFonts w:asciiTheme="minorHAnsi" w:eastAsia="Times New Roman" w:hAnsiTheme="minorHAnsi" w:cstheme="minorHAnsi"/>
          <w:color w:val="FF0000"/>
          <w:sz w:val="24"/>
          <w:szCs w:val="24"/>
        </w:rPr>
      </w:pPr>
    </w:p>
    <w:p w14:paraId="162334B6" w14:textId="77777777" w:rsidR="00810968" w:rsidRPr="001D7883" w:rsidRDefault="00810968" w:rsidP="00323613">
      <w:pPr>
        <w:numPr>
          <w:ilvl w:val="2"/>
          <w:numId w:val="26"/>
        </w:numPr>
        <w:ind w:left="1440" w:hanging="360"/>
        <w:rPr>
          <w:rFonts w:asciiTheme="minorHAnsi" w:hAnsiTheme="minorHAnsi" w:cstheme="minorHAnsi"/>
          <w:sz w:val="24"/>
          <w:szCs w:val="24"/>
        </w:rPr>
      </w:pPr>
      <w:r w:rsidRPr="001D7883">
        <w:rPr>
          <w:rFonts w:asciiTheme="minorHAnsi" w:eastAsia="Times New Roman" w:hAnsiTheme="minorHAnsi" w:cstheme="minorHAnsi"/>
          <w:sz w:val="24"/>
          <w:szCs w:val="24"/>
        </w:rPr>
        <w:t xml:space="preserve">Prepare and distribute periodic and special newsletters and bulletins (include drafting all text, design, layout, production and fulfillment coordination), plus, develop wellness series newsletter publications and online content. </w:t>
      </w:r>
    </w:p>
    <w:p w14:paraId="2053DD60" w14:textId="77777777" w:rsidR="00601A3E" w:rsidRPr="001D7883" w:rsidRDefault="00601A3E" w:rsidP="00601A3E">
      <w:pPr>
        <w:rPr>
          <w:rFonts w:asciiTheme="minorHAnsi" w:hAnsiTheme="minorHAnsi" w:cstheme="minorHAnsi"/>
          <w:sz w:val="24"/>
          <w:szCs w:val="24"/>
        </w:rPr>
      </w:pPr>
    </w:p>
    <w:p w14:paraId="5FA9DE44" w14:textId="77777777" w:rsidR="00810968" w:rsidRPr="001D7883" w:rsidRDefault="00810968" w:rsidP="00323613">
      <w:pPr>
        <w:numPr>
          <w:ilvl w:val="2"/>
          <w:numId w:val="26"/>
        </w:numPr>
        <w:ind w:left="144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Review Managed Care Organization (MCO) member communications and marketing materials, including review of insurance carrier websites</w:t>
      </w:r>
      <w:r w:rsidRPr="001D7883">
        <w:rPr>
          <w:rFonts w:asciiTheme="minorHAnsi" w:eastAsia="Times New Roman" w:hAnsiTheme="minorHAnsi" w:cstheme="minorHAnsi"/>
          <w:b/>
          <w:bCs/>
          <w:sz w:val="24"/>
          <w:szCs w:val="24"/>
        </w:rPr>
        <w:t xml:space="preserve">. </w:t>
      </w:r>
    </w:p>
    <w:p w14:paraId="4614159E" w14:textId="77777777" w:rsidR="00601A3E" w:rsidRPr="001D7883" w:rsidRDefault="00601A3E" w:rsidP="00601A3E">
      <w:pPr>
        <w:rPr>
          <w:rFonts w:asciiTheme="minorHAnsi" w:eastAsia="Times New Roman" w:hAnsiTheme="minorHAnsi" w:cstheme="minorHAnsi"/>
          <w:b/>
          <w:bCs/>
          <w:sz w:val="24"/>
          <w:szCs w:val="24"/>
        </w:rPr>
      </w:pPr>
    </w:p>
    <w:p w14:paraId="12C0C0BB" w14:textId="77777777" w:rsidR="00810968" w:rsidRPr="001D7883" w:rsidRDefault="00810968" w:rsidP="00323613">
      <w:pPr>
        <w:numPr>
          <w:ilvl w:val="2"/>
          <w:numId w:val="26"/>
        </w:numPr>
        <w:ind w:left="1440" w:hanging="360"/>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t xml:space="preserve">Review Dental and Vision Plans, Fitness Program and other program communications and marketing materials, including review of carrier websites. </w:t>
      </w:r>
    </w:p>
    <w:p w14:paraId="12E2D02A" w14:textId="77777777" w:rsidR="00601A3E" w:rsidRPr="001D7883" w:rsidRDefault="00601A3E" w:rsidP="00601A3E">
      <w:pPr>
        <w:rPr>
          <w:rFonts w:asciiTheme="minorHAnsi" w:eastAsia="Times New Roman" w:hAnsiTheme="minorHAnsi" w:cstheme="minorHAnsi"/>
          <w:sz w:val="24"/>
          <w:szCs w:val="24"/>
        </w:rPr>
      </w:pPr>
    </w:p>
    <w:p w14:paraId="07AE7A3D" w14:textId="77777777" w:rsidR="00810968" w:rsidRPr="001D7883" w:rsidRDefault="00810968" w:rsidP="00323613">
      <w:pPr>
        <w:numPr>
          <w:ilvl w:val="2"/>
          <w:numId w:val="26"/>
        </w:numPr>
        <w:ind w:left="1440" w:hanging="360"/>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t>Update HOPBenefits.com website regarding The Health Options Program.</w:t>
      </w:r>
    </w:p>
    <w:p w14:paraId="0FDFED2A" w14:textId="77777777" w:rsidR="00601A3E" w:rsidRPr="001D7883" w:rsidRDefault="00601A3E" w:rsidP="00601A3E">
      <w:pPr>
        <w:rPr>
          <w:rFonts w:asciiTheme="minorHAnsi" w:eastAsia="Times New Roman" w:hAnsiTheme="minorHAnsi" w:cstheme="minorHAnsi"/>
          <w:sz w:val="24"/>
          <w:szCs w:val="24"/>
        </w:rPr>
      </w:pPr>
    </w:p>
    <w:p w14:paraId="4B942165" w14:textId="77777777" w:rsidR="00810968" w:rsidRPr="001D7883" w:rsidRDefault="00810968" w:rsidP="00323613">
      <w:pPr>
        <w:numPr>
          <w:ilvl w:val="2"/>
          <w:numId w:val="26"/>
        </w:numPr>
        <w:ind w:left="1440" w:hanging="360"/>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t xml:space="preserve">Upgrade of HOPBenefits.com website (technology &amp; content) as required and permitted by CMS and add features to improve member communications.   </w:t>
      </w:r>
    </w:p>
    <w:p w14:paraId="0F0025D3" w14:textId="77777777" w:rsidR="00601A3E" w:rsidRPr="001D7883" w:rsidRDefault="00601A3E" w:rsidP="00601A3E">
      <w:pPr>
        <w:rPr>
          <w:rFonts w:asciiTheme="minorHAnsi" w:eastAsia="Times New Roman" w:hAnsiTheme="minorHAnsi" w:cstheme="minorHAnsi"/>
          <w:sz w:val="24"/>
          <w:szCs w:val="24"/>
        </w:rPr>
      </w:pPr>
    </w:p>
    <w:p w14:paraId="0CD1F21E" w14:textId="77777777" w:rsidR="00810968" w:rsidRPr="001D7883" w:rsidRDefault="00810968" w:rsidP="00323613">
      <w:pPr>
        <w:numPr>
          <w:ilvl w:val="2"/>
          <w:numId w:val="26"/>
        </w:numPr>
        <w:ind w:left="1440" w:hanging="360"/>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t xml:space="preserve">Special studies and projects examples:  preparing and presenting proposed health care plan designs, rating and underwriting, assisting with RFPs, enrollment studies, market competitive analysis and highlight key Federal or State legislative initiatives to PSERS Health Insurance Office and Health Care Committee. </w:t>
      </w:r>
    </w:p>
    <w:p w14:paraId="32AF3DDE" w14:textId="77777777" w:rsidR="00601A3E" w:rsidRPr="001D7883" w:rsidRDefault="00601A3E" w:rsidP="00601A3E">
      <w:pPr>
        <w:rPr>
          <w:rFonts w:asciiTheme="minorHAnsi" w:eastAsia="Times New Roman" w:hAnsiTheme="minorHAnsi" w:cstheme="minorHAnsi"/>
          <w:sz w:val="24"/>
          <w:szCs w:val="24"/>
        </w:rPr>
      </w:pPr>
    </w:p>
    <w:p w14:paraId="6D4214E1" w14:textId="6F7D2FEC" w:rsidR="00810968" w:rsidRPr="001D7883" w:rsidRDefault="00810968" w:rsidP="00323613">
      <w:pPr>
        <w:numPr>
          <w:ilvl w:val="1"/>
          <w:numId w:val="26"/>
        </w:numPr>
        <w:tabs>
          <w:tab w:val="clear" w:pos="1260"/>
          <w:tab w:val="num" w:pos="9090"/>
        </w:tabs>
        <w:ind w:left="1080" w:hanging="360"/>
        <w:rPr>
          <w:rFonts w:asciiTheme="minorHAnsi" w:eastAsia="Times New Roman" w:hAnsiTheme="minorHAnsi" w:cstheme="minorHAnsi"/>
          <w:b/>
          <w:bCs/>
          <w:sz w:val="24"/>
          <w:szCs w:val="24"/>
        </w:rPr>
      </w:pPr>
      <w:r w:rsidRPr="001D7883">
        <w:rPr>
          <w:rFonts w:asciiTheme="minorHAnsi" w:eastAsia="Times New Roman" w:hAnsiTheme="minorHAnsi" w:cstheme="minorHAnsi"/>
          <w:b/>
          <w:bCs/>
          <w:sz w:val="24"/>
          <w:szCs w:val="24"/>
        </w:rPr>
        <w:t xml:space="preserve">Provide </w:t>
      </w:r>
      <w:r w:rsidR="000F6A7C" w:rsidRPr="001D7883">
        <w:rPr>
          <w:rFonts w:asciiTheme="minorHAnsi" w:eastAsia="Times New Roman" w:hAnsiTheme="minorHAnsi" w:cstheme="minorHAnsi"/>
          <w:b/>
          <w:bCs/>
          <w:sz w:val="24"/>
          <w:szCs w:val="24"/>
        </w:rPr>
        <w:t>H</w:t>
      </w:r>
      <w:r w:rsidRPr="001D7883">
        <w:rPr>
          <w:rFonts w:asciiTheme="minorHAnsi" w:eastAsia="Times New Roman" w:hAnsiTheme="minorHAnsi" w:cstheme="minorHAnsi"/>
          <w:b/>
          <w:bCs/>
          <w:sz w:val="24"/>
          <w:szCs w:val="24"/>
        </w:rPr>
        <w:t xml:space="preserve">ealth </w:t>
      </w:r>
      <w:r w:rsidR="000F6A7C" w:rsidRPr="001D7883">
        <w:rPr>
          <w:rFonts w:asciiTheme="minorHAnsi" w:eastAsia="Times New Roman" w:hAnsiTheme="minorHAnsi" w:cstheme="minorHAnsi"/>
          <w:b/>
          <w:bCs/>
          <w:sz w:val="24"/>
          <w:szCs w:val="24"/>
        </w:rPr>
        <w:t>C</w:t>
      </w:r>
      <w:r w:rsidRPr="001D7883">
        <w:rPr>
          <w:rFonts w:asciiTheme="minorHAnsi" w:eastAsia="Times New Roman" w:hAnsiTheme="minorHAnsi" w:cstheme="minorHAnsi"/>
          <w:b/>
          <w:bCs/>
          <w:sz w:val="24"/>
          <w:szCs w:val="24"/>
        </w:rPr>
        <w:t xml:space="preserve">are </w:t>
      </w:r>
      <w:r w:rsidR="000F6A7C" w:rsidRPr="001D7883">
        <w:rPr>
          <w:rFonts w:asciiTheme="minorHAnsi" w:eastAsia="Times New Roman" w:hAnsiTheme="minorHAnsi" w:cstheme="minorHAnsi"/>
          <w:b/>
          <w:bCs/>
          <w:sz w:val="24"/>
          <w:szCs w:val="24"/>
        </w:rPr>
        <w:t>P</w:t>
      </w:r>
      <w:r w:rsidRPr="001D7883">
        <w:rPr>
          <w:rFonts w:asciiTheme="minorHAnsi" w:eastAsia="Times New Roman" w:hAnsiTheme="minorHAnsi" w:cstheme="minorHAnsi"/>
          <w:b/>
          <w:bCs/>
          <w:sz w:val="24"/>
          <w:szCs w:val="24"/>
        </w:rPr>
        <w:t xml:space="preserve">roject </w:t>
      </w:r>
      <w:r w:rsidR="000F6A7C" w:rsidRPr="001D7883">
        <w:rPr>
          <w:rFonts w:asciiTheme="minorHAnsi" w:eastAsia="Times New Roman" w:hAnsiTheme="minorHAnsi" w:cstheme="minorHAnsi"/>
          <w:b/>
          <w:bCs/>
          <w:sz w:val="24"/>
          <w:szCs w:val="24"/>
        </w:rPr>
        <w:t>M</w:t>
      </w:r>
      <w:r w:rsidRPr="001D7883">
        <w:rPr>
          <w:rFonts w:asciiTheme="minorHAnsi" w:eastAsia="Times New Roman" w:hAnsiTheme="minorHAnsi" w:cstheme="minorHAnsi"/>
          <w:b/>
          <w:bCs/>
          <w:sz w:val="24"/>
          <w:szCs w:val="24"/>
        </w:rPr>
        <w:t xml:space="preserve">anagement </w:t>
      </w:r>
      <w:r w:rsidR="000F6A7C" w:rsidRPr="001D7883">
        <w:rPr>
          <w:rFonts w:asciiTheme="minorHAnsi" w:eastAsia="Times New Roman" w:hAnsiTheme="minorHAnsi" w:cstheme="minorHAnsi"/>
          <w:b/>
          <w:bCs/>
          <w:sz w:val="24"/>
          <w:szCs w:val="24"/>
        </w:rPr>
        <w:t>S</w:t>
      </w:r>
      <w:r w:rsidRPr="001D7883">
        <w:rPr>
          <w:rFonts w:asciiTheme="minorHAnsi" w:eastAsia="Times New Roman" w:hAnsiTheme="minorHAnsi" w:cstheme="minorHAnsi"/>
          <w:b/>
          <w:bCs/>
          <w:sz w:val="24"/>
          <w:szCs w:val="24"/>
        </w:rPr>
        <w:t>ervices</w:t>
      </w:r>
      <w:r w:rsidR="000F6A7C" w:rsidRPr="001D7883">
        <w:rPr>
          <w:rFonts w:asciiTheme="minorHAnsi" w:eastAsia="Times New Roman" w:hAnsiTheme="minorHAnsi" w:cstheme="minorHAnsi"/>
          <w:b/>
          <w:bCs/>
          <w:sz w:val="24"/>
          <w:szCs w:val="24"/>
        </w:rPr>
        <w:t>.</w:t>
      </w:r>
    </w:p>
    <w:p w14:paraId="30E49414" w14:textId="77777777" w:rsidR="00601A3E" w:rsidRPr="001D7883" w:rsidRDefault="00601A3E" w:rsidP="00601A3E">
      <w:pPr>
        <w:ind w:left="720"/>
        <w:rPr>
          <w:rFonts w:asciiTheme="minorHAnsi" w:eastAsia="Times New Roman" w:hAnsiTheme="minorHAnsi" w:cstheme="minorHAnsi"/>
          <w:b/>
          <w:bCs/>
          <w:sz w:val="24"/>
          <w:szCs w:val="24"/>
        </w:rPr>
      </w:pPr>
    </w:p>
    <w:p w14:paraId="1B27ED7B" w14:textId="77777777" w:rsidR="00810968" w:rsidRPr="001D7883" w:rsidRDefault="00810968" w:rsidP="00323613">
      <w:pPr>
        <w:numPr>
          <w:ilvl w:val="2"/>
          <w:numId w:val="26"/>
        </w:numPr>
        <w:ind w:left="144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Contract with vendors for printing, fulfilment, survey, and other services on time and within budget.  (Contracts for these services are between the contractor and the provider of services and budgeted (pass through) expenses will be reimbursed by HOP.)  Services include but are not limited to:</w:t>
      </w:r>
    </w:p>
    <w:p w14:paraId="59F8CFA9" w14:textId="77777777" w:rsidR="00601A3E" w:rsidRPr="001D7883" w:rsidRDefault="00601A3E" w:rsidP="00601A3E">
      <w:pPr>
        <w:ind w:left="1080"/>
        <w:rPr>
          <w:rFonts w:asciiTheme="minorHAnsi" w:eastAsia="Times New Roman" w:hAnsiTheme="minorHAnsi" w:cstheme="minorHAnsi"/>
          <w:b/>
          <w:bCs/>
          <w:sz w:val="24"/>
          <w:szCs w:val="24"/>
        </w:rPr>
      </w:pPr>
    </w:p>
    <w:p w14:paraId="65CE5755" w14:textId="77777777" w:rsidR="00810968" w:rsidRPr="001D7883" w:rsidRDefault="00810968" w:rsidP="00323613">
      <w:pPr>
        <w:numPr>
          <w:ilvl w:val="3"/>
          <w:numId w:val="26"/>
        </w:numPr>
        <w:ind w:left="180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lastRenderedPageBreak/>
        <w:t xml:space="preserve">Printing and distribution of the Personalized Statement and other options selection period material. </w:t>
      </w:r>
    </w:p>
    <w:p w14:paraId="6C5926BB" w14:textId="77777777" w:rsidR="00601A3E" w:rsidRPr="001D7883" w:rsidRDefault="00601A3E" w:rsidP="00601A3E">
      <w:pPr>
        <w:ind w:left="1800"/>
        <w:rPr>
          <w:rFonts w:asciiTheme="minorHAnsi" w:eastAsia="Times New Roman" w:hAnsiTheme="minorHAnsi" w:cstheme="minorHAnsi"/>
          <w:b/>
          <w:bCs/>
          <w:sz w:val="24"/>
          <w:szCs w:val="24"/>
        </w:rPr>
      </w:pPr>
    </w:p>
    <w:p w14:paraId="37F934F1" w14:textId="77777777" w:rsidR="00810968" w:rsidRPr="001D7883" w:rsidRDefault="00810968" w:rsidP="00323613">
      <w:pPr>
        <w:numPr>
          <w:ilvl w:val="3"/>
          <w:numId w:val="26"/>
        </w:numPr>
        <w:ind w:left="180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 xml:space="preserve">Printing and distribution of all CMS required publications for the Medicare prescription drug plan. Examples:  Evidence of Coverage (EOC), Annual Notice of Change (ANOC), and Summary Plan Description (SPD) for Medicare Supplement medical plans.   </w:t>
      </w:r>
    </w:p>
    <w:p w14:paraId="4807ACA5" w14:textId="77777777" w:rsidR="00601A3E" w:rsidRPr="001D7883" w:rsidRDefault="00601A3E" w:rsidP="00601A3E">
      <w:pPr>
        <w:rPr>
          <w:rFonts w:asciiTheme="minorHAnsi" w:eastAsia="Times New Roman" w:hAnsiTheme="minorHAnsi" w:cstheme="minorHAnsi"/>
          <w:b/>
          <w:bCs/>
          <w:sz w:val="24"/>
          <w:szCs w:val="24"/>
        </w:rPr>
      </w:pPr>
    </w:p>
    <w:p w14:paraId="6E70CBF4" w14:textId="77777777" w:rsidR="00810968" w:rsidRPr="001D7883" w:rsidRDefault="00810968" w:rsidP="00323613">
      <w:pPr>
        <w:numPr>
          <w:ilvl w:val="3"/>
          <w:numId w:val="26"/>
        </w:numPr>
        <w:ind w:left="180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Design, printing, and distribution of member newsletters with TPA. </w:t>
      </w:r>
    </w:p>
    <w:p w14:paraId="1172FC33" w14:textId="77777777" w:rsidR="00601A3E" w:rsidRPr="001D7883" w:rsidRDefault="00601A3E" w:rsidP="00601A3E">
      <w:pPr>
        <w:rPr>
          <w:rFonts w:asciiTheme="minorHAnsi" w:eastAsia="Times New Roman" w:hAnsiTheme="minorHAnsi" w:cstheme="minorHAnsi"/>
          <w:b/>
          <w:bCs/>
          <w:sz w:val="24"/>
          <w:szCs w:val="24"/>
        </w:rPr>
      </w:pPr>
    </w:p>
    <w:p w14:paraId="784D37A3" w14:textId="77777777" w:rsidR="00810968" w:rsidRPr="001D7883" w:rsidRDefault="00810968" w:rsidP="00323613">
      <w:pPr>
        <w:numPr>
          <w:ilvl w:val="3"/>
          <w:numId w:val="26"/>
        </w:numPr>
        <w:ind w:left="180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Maintain the HOPbenefits.com website.</w:t>
      </w:r>
      <w:r w:rsidRPr="001D7883">
        <w:rPr>
          <w:rFonts w:asciiTheme="minorHAnsi" w:eastAsia="Times New Roman" w:hAnsiTheme="minorHAnsi" w:cstheme="minorHAnsi"/>
          <w:color w:val="FF0000"/>
          <w:sz w:val="24"/>
          <w:szCs w:val="24"/>
        </w:rPr>
        <w:t xml:space="preserve"> </w:t>
      </w:r>
    </w:p>
    <w:p w14:paraId="7DC7AC79" w14:textId="77777777" w:rsidR="00601A3E" w:rsidRPr="001D7883" w:rsidRDefault="00601A3E" w:rsidP="00601A3E">
      <w:pPr>
        <w:ind w:left="1440"/>
        <w:rPr>
          <w:rFonts w:asciiTheme="minorHAnsi" w:eastAsia="Times New Roman" w:hAnsiTheme="minorHAnsi" w:cstheme="minorHAnsi"/>
          <w:b/>
          <w:bCs/>
          <w:sz w:val="24"/>
          <w:szCs w:val="24"/>
        </w:rPr>
      </w:pPr>
    </w:p>
    <w:p w14:paraId="455C6CEA" w14:textId="77777777" w:rsidR="00810968" w:rsidRPr="001D7883" w:rsidRDefault="00810968" w:rsidP="00323613">
      <w:pPr>
        <w:numPr>
          <w:ilvl w:val="3"/>
          <w:numId w:val="26"/>
        </w:numPr>
        <w:ind w:left="180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 xml:space="preserve">Medicare prescription drug plan annual CAHPS survey required by CMS and Star Ratings measures. </w:t>
      </w:r>
    </w:p>
    <w:p w14:paraId="7B133722" w14:textId="77777777" w:rsidR="00601A3E" w:rsidRPr="001D7883" w:rsidRDefault="00601A3E" w:rsidP="00601A3E">
      <w:pPr>
        <w:rPr>
          <w:rFonts w:asciiTheme="minorHAnsi" w:eastAsia="Times New Roman" w:hAnsiTheme="minorHAnsi" w:cstheme="minorHAnsi"/>
          <w:b/>
          <w:bCs/>
          <w:sz w:val="24"/>
          <w:szCs w:val="24"/>
        </w:rPr>
      </w:pPr>
    </w:p>
    <w:p w14:paraId="05CB1ADD" w14:textId="77777777" w:rsidR="00810968" w:rsidRPr="001D7883" w:rsidRDefault="00810968" w:rsidP="00323613">
      <w:pPr>
        <w:numPr>
          <w:ilvl w:val="3"/>
          <w:numId w:val="26"/>
        </w:numPr>
        <w:ind w:left="180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 xml:space="preserve">Medicare PDP data validation process.  </w:t>
      </w:r>
    </w:p>
    <w:p w14:paraId="7BED8DF6" w14:textId="77777777" w:rsidR="00601A3E" w:rsidRPr="001D7883" w:rsidRDefault="00601A3E" w:rsidP="00601A3E">
      <w:pPr>
        <w:rPr>
          <w:rFonts w:asciiTheme="minorHAnsi" w:eastAsia="Times New Roman" w:hAnsiTheme="minorHAnsi" w:cstheme="minorHAnsi"/>
          <w:b/>
          <w:bCs/>
          <w:sz w:val="24"/>
          <w:szCs w:val="24"/>
        </w:rPr>
      </w:pPr>
    </w:p>
    <w:p w14:paraId="5BD23932" w14:textId="333B5360" w:rsidR="00810968" w:rsidRPr="001D7883" w:rsidRDefault="00810968" w:rsidP="00323613">
      <w:pPr>
        <w:numPr>
          <w:ilvl w:val="1"/>
          <w:numId w:val="26"/>
        </w:numPr>
        <w:tabs>
          <w:tab w:val="clear" w:pos="1260"/>
          <w:tab w:val="num" w:pos="9090"/>
        </w:tabs>
        <w:ind w:left="1080" w:hanging="360"/>
        <w:rPr>
          <w:rFonts w:asciiTheme="minorHAnsi" w:eastAsia="Times New Roman" w:hAnsiTheme="minorHAnsi" w:cstheme="minorHAnsi"/>
          <w:b/>
          <w:bCs/>
          <w:sz w:val="24"/>
          <w:szCs w:val="24"/>
        </w:rPr>
      </w:pPr>
      <w:r w:rsidRPr="001D7883">
        <w:rPr>
          <w:rFonts w:asciiTheme="minorHAnsi" w:eastAsia="Times New Roman" w:hAnsiTheme="minorHAnsi" w:cstheme="minorHAnsi"/>
          <w:b/>
          <w:bCs/>
          <w:sz w:val="24"/>
          <w:szCs w:val="24"/>
        </w:rPr>
        <w:t xml:space="preserve">Provide Medical and Rx </w:t>
      </w:r>
      <w:r w:rsidR="000F6A7C" w:rsidRPr="001D7883">
        <w:rPr>
          <w:rFonts w:asciiTheme="minorHAnsi" w:eastAsia="Times New Roman" w:hAnsiTheme="minorHAnsi" w:cstheme="minorHAnsi"/>
          <w:b/>
          <w:bCs/>
          <w:sz w:val="24"/>
          <w:szCs w:val="24"/>
        </w:rPr>
        <w:t>C</w:t>
      </w:r>
      <w:r w:rsidRPr="001D7883">
        <w:rPr>
          <w:rFonts w:asciiTheme="minorHAnsi" w:eastAsia="Times New Roman" w:hAnsiTheme="minorHAnsi" w:cstheme="minorHAnsi"/>
          <w:b/>
          <w:bCs/>
          <w:sz w:val="24"/>
          <w:szCs w:val="24"/>
        </w:rPr>
        <w:t xml:space="preserve">laims </w:t>
      </w:r>
      <w:r w:rsidR="000F6A7C" w:rsidRPr="001D7883">
        <w:rPr>
          <w:rFonts w:asciiTheme="minorHAnsi" w:eastAsia="Times New Roman" w:hAnsiTheme="minorHAnsi" w:cstheme="minorHAnsi"/>
          <w:b/>
          <w:bCs/>
          <w:sz w:val="24"/>
          <w:szCs w:val="24"/>
        </w:rPr>
        <w:t>P</w:t>
      </w:r>
      <w:r w:rsidRPr="001D7883">
        <w:rPr>
          <w:rFonts w:asciiTheme="minorHAnsi" w:eastAsia="Times New Roman" w:hAnsiTheme="minorHAnsi" w:cstheme="minorHAnsi"/>
          <w:b/>
          <w:bCs/>
          <w:sz w:val="24"/>
          <w:szCs w:val="24"/>
        </w:rPr>
        <w:t xml:space="preserve">rocess </w:t>
      </w:r>
      <w:r w:rsidR="000F6A7C" w:rsidRPr="001D7883">
        <w:rPr>
          <w:rFonts w:asciiTheme="minorHAnsi" w:eastAsia="Times New Roman" w:hAnsiTheme="minorHAnsi" w:cstheme="minorHAnsi"/>
          <w:b/>
          <w:bCs/>
          <w:sz w:val="24"/>
          <w:szCs w:val="24"/>
        </w:rPr>
        <w:t>R</w:t>
      </w:r>
      <w:r w:rsidRPr="001D7883">
        <w:rPr>
          <w:rFonts w:asciiTheme="minorHAnsi" w:eastAsia="Times New Roman" w:hAnsiTheme="minorHAnsi" w:cstheme="minorHAnsi"/>
          <w:b/>
          <w:bCs/>
          <w:sz w:val="24"/>
          <w:szCs w:val="24"/>
        </w:rPr>
        <w:t xml:space="preserve">eviews and </w:t>
      </w:r>
      <w:r w:rsidR="000F6A7C" w:rsidRPr="001D7883">
        <w:rPr>
          <w:rFonts w:asciiTheme="minorHAnsi" w:eastAsia="Times New Roman" w:hAnsiTheme="minorHAnsi" w:cstheme="minorHAnsi"/>
          <w:b/>
          <w:bCs/>
          <w:sz w:val="24"/>
          <w:szCs w:val="24"/>
        </w:rPr>
        <w:t>A</w:t>
      </w:r>
      <w:r w:rsidRPr="001D7883">
        <w:rPr>
          <w:rFonts w:asciiTheme="minorHAnsi" w:eastAsia="Times New Roman" w:hAnsiTheme="minorHAnsi" w:cstheme="minorHAnsi"/>
          <w:b/>
          <w:bCs/>
          <w:sz w:val="24"/>
          <w:szCs w:val="24"/>
        </w:rPr>
        <w:t>ssessments</w:t>
      </w:r>
      <w:r w:rsidR="000F6A7C" w:rsidRPr="001D7883">
        <w:rPr>
          <w:rFonts w:asciiTheme="minorHAnsi" w:eastAsia="Times New Roman" w:hAnsiTheme="minorHAnsi" w:cstheme="minorHAnsi"/>
          <w:b/>
          <w:bCs/>
          <w:sz w:val="24"/>
          <w:szCs w:val="24"/>
        </w:rPr>
        <w:t>.</w:t>
      </w:r>
      <w:r w:rsidRPr="001D7883">
        <w:rPr>
          <w:rFonts w:asciiTheme="minorHAnsi" w:eastAsia="Times New Roman" w:hAnsiTheme="minorHAnsi" w:cstheme="minorHAnsi"/>
          <w:sz w:val="24"/>
          <w:szCs w:val="24"/>
        </w:rPr>
        <w:t xml:space="preserve">  </w:t>
      </w:r>
    </w:p>
    <w:p w14:paraId="3B4999BC" w14:textId="77777777" w:rsidR="00601A3E" w:rsidRPr="001D7883" w:rsidRDefault="00601A3E" w:rsidP="00601A3E">
      <w:pPr>
        <w:ind w:left="720"/>
        <w:rPr>
          <w:rFonts w:asciiTheme="minorHAnsi" w:eastAsia="Times New Roman" w:hAnsiTheme="minorHAnsi" w:cstheme="minorHAnsi"/>
          <w:b/>
          <w:bCs/>
          <w:sz w:val="24"/>
          <w:szCs w:val="24"/>
        </w:rPr>
      </w:pPr>
    </w:p>
    <w:p w14:paraId="2AE913C0" w14:textId="77777777" w:rsidR="00810968" w:rsidRPr="001D7883" w:rsidRDefault="00810968" w:rsidP="00323613">
      <w:pPr>
        <w:numPr>
          <w:ilvl w:val="2"/>
          <w:numId w:val="26"/>
        </w:numPr>
        <w:ind w:left="144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 xml:space="preserve">Self-insured hospital, Medicare Supplement medical and major medical claims processed by the TPA for quality and accuracy.  </w:t>
      </w:r>
    </w:p>
    <w:p w14:paraId="183CAF2B" w14:textId="77777777" w:rsidR="00601A3E" w:rsidRPr="001D7883" w:rsidRDefault="00601A3E" w:rsidP="00601A3E">
      <w:pPr>
        <w:ind w:left="1080"/>
        <w:rPr>
          <w:rFonts w:asciiTheme="minorHAnsi" w:eastAsia="Times New Roman" w:hAnsiTheme="minorHAnsi" w:cstheme="minorHAnsi"/>
          <w:b/>
          <w:bCs/>
          <w:sz w:val="24"/>
          <w:szCs w:val="24"/>
        </w:rPr>
      </w:pPr>
    </w:p>
    <w:p w14:paraId="4AA76565" w14:textId="77777777" w:rsidR="00810968" w:rsidRPr="001D7883" w:rsidRDefault="00810968" w:rsidP="00323613">
      <w:pPr>
        <w:numPr>
          <w:ilvl w:val="2"/>
          <w:numId w:val="26"/>
        </w:numPr>
        <w:ind w:left="144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 xml:space="preserve">Self-insured prescription drug claims processed by the PBM for quality and accuracy.  </w:t>
      </w:r>
    </w:p>
    <w:p w14:paraId="2EE5628C" w14:textId="77777777" w:rsidR="00601A3E" w:rsidRPr="001D7883" w:rsidRDefault="00601A3E" w:rsidP="00601A3E">
      <w:pPr>
        <w:rPr>
          <w:rFonts w:asciiTheme="minorHAnsi" w:eastAsia="Times New Roman" w:hAnsiTheme="minorHAnsi" w:cstheme="minorHAnsi"/>
          <w:b/>
          <w:bCs/>
          <w:sz w:val="24"/>
          <w:szCs w:val="24"/>
        </w:rPr>
      </w:pPr>
    </w:p>
    <w:p w14:paraId="12E9B9D2" w14:textId="77777777" w:rsidR="00810968" w:rsidRPr="001D7883" w:rsidRDefault="00810968" w:rsidP="00323613">
      <w:pPr>
        <w:numPr>
          <w:ilvl w:val="2"/>
          <w:numId w:val="26"/>
        </w:numPr>
        <w:ind w:left="144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 xml:space="preserve">Other similar types of reviews and assessments.  </w:t>
      </w:r>
    </w:p>
    <w:p w14:paraId="141A60D8" w14:textId="77777777" w:rsidR="00601A3E" w:rsidRPr="001D7883" w:rsidRDefault="00601A3E" w:rsidP="00601A3E">
      <w:pPr>
        <w:rPr>
          <w:rFonts w:asciiTheme="minorHAnsi" w:eastAsia="Times New Roman" w:hAnsiTheme="minorHAnsi" w:cstheme="minorHAnsi"/>
          <w:b/>
          <w:bCs/>
          <w:sz w:val="24"/>
          <w:szCs w:val="24"/>
        </w:rPr>
      </w:pPr>
    </w:p>
    <w:p w14:paraId="29BF072C" w14:textId="77777777" w:rsidR="00601A3E" w:rsidRPr="001D7883" w:rsidRDefault="00810968" w:rsidP="00323613">
      <w:pPr>
        <w:numPr>
          <w:ilvl w:val="2"/>
          <w:numId w:val="26"/>
        </w:numPr>
        <w:ind w:left="1440" w:hanging="360"/>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 xml:space="preserve">Ability to produce and present quarterly medical and prescription drug utilization metrics and analysis.  </w:t>
      </w:r>
    </w:p>
    <w:p w14:paraId="2B8A76DF" w14:textId="14A8C5F5" w:rsidR="00810968" w:rsidRPr="001D7883" w:rsidRDefault="00810968" w:rsidP="00601A3E">
      <w:pPr>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 </w:t>
      </w:r>
    </w:p>
    <w:p w14:paraId="484B4083" w14:textId="56A36392" w:rsidR="00810968" w:rsidRPr="001D7883" w:rsidRDefault="00810968" w:rsidP="00323613">
      <w:pPr>
        <w:numPr>
          <w:ilvl w:val="1"/>
          <w:numId w:val="26"/>
        </w:numPr>
        <w:tabs>
          <w:tab w:val="clear" w:pos="1260"/>
        </w:tabs>
        <w:autoSpaceDE w:val="0"/>
        <w:autoSpaceDN w:val="0"/>
        <w:ind w:left="1080" w:hanging="360"/>
        <w:rPr>
          <w:rFonts w:asciiTheme="minorHAnsi" w:eastAsia="Times New Roman" w:hAnsiTheme="minorHAnsi" w:cstheme="minorHAnsi"/>
          <w:sz w:val="24"/>
          <w:szCs w:val="24"/>
        </w:rPr>
      </w:pPr>
      <w:r w:rsidRPr="001D7883">
        <w:rPr>
          <w:rFonts w:asciiTheme="minorHAnsi" w:eastAsia="Times New Roman" w:hAnsiTheme="minorHAnsi" w:cstheme="minorHAnsi"/>
          <w:b/>
          <w:bCs/>
          <w:sz w:val="24"/>
          <w:szCs w:val="24"/>
        </w:rPr>
        <w:t xml:space="preserve">Review </w:t>
      </w:r>
      <w:r w:rsidR="000F6A7C" w:rsidRPr="001D7883">
        <w:rPr>
          <w:rFonts w:asciiTheme="minorHAnsi" w:eastAsia="Times New Roman" w:hAnsiTheme="minorHAnsi" w:cstheme="minorHAnsi"/>
          <w:b/>
          <w:bCs/>
          <w:sz w:val="24"/>
          <w:szCs w:val="24"/>
        </w:rPr>
        <w:t>P</w:t>
      </w:r>
      <w:r w:rsidRPr="001D7883">
        <w:rPr>
          <w:rFonts w:asciiTheme="minorHAnsi" w:eastAsia="Times New Roman" w:hAnsiTheme="minorHAnsi" w:cstheme="minorHAnsi"/>
          <w:b/>
          <w:bCs/>
          <w:sz w:val="24"/>
          <w:szCs w:val="24"/>
        </w:rPr>
        <w:t xml:space="preserve">erformance </w:t>
      </w:r>
      <w:r w:rsidR="000F6A7C" w:rsidRPr="001D7883">
        <w:rPr>
          <w:rFonts w:asciiTheme="minorHAnsi" w:eastAsia="Times New Roman" w:hAnsiTheme="minorHAnsi" w:cstheme="minorHAnsi"/>
          <w:b/>
          <w:bCs/>
          <w:sz w:val="24"/>
          <w:szCs w:val="24"/>
        </w:rPr>
        <w:t>G</w:t>
      </w:r>
      <w:r w:rsidRPr="001D7883">
        <w:rPr>
          <w:rFonts w:asciiTheme="minorHAnsi" w:eastAsia="Times New Roman" w:hAnsiTheme="minorHAnsi" w:cstheme="minorHAnsi"/>
          <w:b/>
          <w:bCs/>
          <w:sz w:val="24"/>
          <w:szCs w:val="24"/>
        </w:rPr>
        <w:t>uarantees</w:t>
      </w:r>
      <w:r w:rsidR="00601A3E" w:rsidRPr="001D7883">
        <w:rPr>
          <w:rFonts w:asciiTheme="minorHAnsi" w:eastAsia="Times New Roman" w:hAnsiTheme="minorHAnsi" w:cstheme="minorHAnsi"/>
          <w:b/>
          <w:bCs/>
          <w:sz w:val="24"/>
          <w:szCs w:val="24"/>
        </w:rPr>
        <w:t>.</w:t>
      </w:r>
      <w:r w:rsidR="001C4DE5" w:rsidRPr="001D7883">
        <w:rPr>
          <w:rFonts w:asciiTheme="minorHAnsi" w:eastAsia="Times New Roman" w:hAnsiTheme="minorHAnsi" w:cstheme="minorHAnsi"/>
          <w:b/>
          <w:bCs/>
          <w:sz w:val="24"/>
          <w:szCs w:val="24"/>
        </w:rPr>
        <w:t xml:space="preserve">  </w:t>
      </w:r>
      <w:r w:rsidRPr="001D7883">
        <w:rPr>
          <w:rFonts w:asciiTheme="minorHAnsi" w:eastAsia="Times New Roman" w:hAnsiTheme="minorHAnsi" w:cstheme="minorHAnsi"/>
          <w:sz w:val="24"/>
          <w:szCs w:val="24"/>
        </w:rPr>
        <w:t xml:space="preserve">Review customer service and claims processing logs of vendors and determine if performance guarantees (KPIs) and quality standards are being achieved.  </w:t>
      </w:r>
    </w:p>
    <w:p w14:paraId="6443237F" w14:textId="77777777" w:rsidR="00601A3E" w:rsidRPr="001D7883" w:rsidRDefault="00601A3E" w:rsidP="00601A3E">
      <w:pPr>
        <w:autoSpaceDE w:val="0"/>
        <w:autoSpaceDN w:val="0"/>
        <w:ind w:left="1080"/>
        <w:rPr>
          <w:rFonts w:asciiTheme="minorHAnsi" w:eastAsia="Times New Roman" w:hAnsiTheme="minorHAnsi" w:cstheme="minorHAnsi"/>
          <w:sz w:val="24"/>
          <w:szCs w:val="24"/>
        </w:rPr>
      </w:pPr>
    </w:p>
    <w:p w14:paraId="09F6AB3F" w14:textId="663E4D18" w:rsidR="00810968" w:rsidRPr="001D7883" w:rsidRDefault="00810968" w:rsidP="00323613">
      <w:pPr>
        <w:numPr>
          <w:ilvl w:val="1"/>
          <w:numId w:val="26"/>
        </w:numPr>
        <w:tabs>
          <w:tab w:val="clear" w:pos="1260"/>
          <w:tab w:val="num" w:pos="9090"/>
        </w:tabs>
        <w:autoSpaceDE w:val="0"/>
        <w:autoSpaceDN w:val="0"/>
        <w:ind w:left="1080" w:hanging="360"/>
        <w:rPr>
          <w:rFonts w:asciiTheme="minorHAnsi" w:eastAsia="Times New Roman" w:hAnsiTheme="minorHAnsi" w:cstheme="minorHAnsi"/>
          <w:b/>
          <w:bCs/>
          <w:sz w:val="24"/>
          <w:szCs w:val="24"/>
        </w:rPr>
      </w:pPr>
      <w:r w:rsidRPr="001D7883">
        <w:rPr>
          <w:rFonts w:asciiTheme="minorHAnsi" w:eastAsia="Times New Roman" w:hAnsiTheme="minorHAnsi" w:cstheme="minorHAnsi"/>
          <w:b/>
          <w:bCs/>
          <w:sz w:val="24"/>
          <w:szCs w:val="24"/>
        </w:rPr>
        <w:t xml:space="preserve">Premium Assistance </w:t>
      </w:r>
      <w:r w:rsidR="000F6A7C" w:rsidRPr="001D7883">
        <w:rPr>
          <w:rFonts w:asciiTheme="minorHAnsi" w:eastAsia="Times New Roman" w:hAnsiTheme="minorHAnsi" w:cstheme="minorHAnsi"/>
          <w:b/>
          <w:bCs/>
          <w:sz w:val="24"/>
          <w:szCs w:val="24"/>
        </w:rPr>
        <w:t>S</w:t>
      </w:r>
      <w:r w:rsidRPr="001D7883">
        <w:rPr>
          <w:rFonts w:asciiTheme="minorHAnsi" w:eastAsia="Times New Roman" w:hAnsiTheme="minorHAnsi" w:cstheme="minorHAnsi"/>
          <w:b/>
          <w:bCs/>
          <w:sz w:val="24"/>
          <w:szCs w:val="24"/>
        </w:rPr>
        <w:t xml:space="preserve">ervices and </w:t>
      </w:r>
      <w:r w:rsidR="000F6A7C" w:rsidRPr="001D7883">
        <w:rPr>
          <w:rFonts w:asciiTheme="minorHAnsi" w:eastAsia="Times New Roman" w:hAnsiTheme="minorHAnsi" w:cstheme="minorHAnsi"/>
          <w:b/>
          <w:bCs/>
          <w:sz w:val="24"/>
          <w:szCs w:val="24"/>
        </w:rPr>
        <w:t>P</w:t>
      </w:r>
      <w:r w:rsidRPr="001D7883">
        <w:rPr>
          <w:rFonts w:asciiTheme="minorHAnsi" w:eastAsia="Times New Roman" w:hAnsiTheme="minorHAnsi" w:cstheme="minorHAnsi"/>
          <w:b/>
          <w:bCs/>
          <w:sz w:val="24"/>
          <w:szCs w:val="24"/>
        </w:rPr>
        <w:t>rojects</w:t>
      </w:r>
      <w:r w:rsidR="000F6A7C" w:rsidRPr="001D7883">
        <w:rPr>
          <w:rFonts w:asciiTheme="minorHAnsi" w:eastAsia="Times New Roman" w:hAnsiTheme="minorHAnsi" w:cstheme="minorHAnsi"/>
          <w:b/>
          <w:bCs/>
          <w:sz w:val="24"/>
          <w:szCs w:val="24"/>
        </w:rPr>
        <w:t>.</w:t>
      </w:r>
    </w:p>
    <w:p w14:paraId="1D29C1E7" w14:textId="77777777" w:rsidR="00601A3E" w:rsidRPr="001D7883" w:rsidRDefault="00601A3E" w:rsidP="001C4DE5">
      <w:pPr>
        <w:autoSpaceDE w:val="0"/>
        <w:autoSpaceDN w:val="0"/>
        <w:ind w:left="720"/>
        <w:rPr>
          <w:rFonts w:asciiTheme="minorHAnsi" w:eastAsia="Times New Roman" w:hAnsiTheme="minorHAnsi" w:cstheme="minorHAnsi"/>
          <w:b/>
          <w:bCs/>
          <w:sz w:val="24"/>
          <w:szCs w:val="24"/>
        </w:rPr>
      </w:pPr>
    </w:p>
    <w:p w14:paraId="57145891" w14:textId="77777777" w:rsidR="00810968" w:rsidRPr="001D7883" w:rsidRDefault="00810968" w:rsidP="00323613">
      <w:pPr>
        <w:pStyle w:val="ListParagraph"/>
        <w:numPr>
          <w:ilvl w:val="0"/>
          <w:numId w:val="27"/>
        </w:numPr>
        <w:autoSpaceDE w:val="0"/>
        <w:autoSpaceDN w:val="0"/>
        <w:rPr>
          <w:rFonts w:asciiTheme="minorHAnsi" w:hAnsiTheme="minorHAnsi" w:cstheme="minorHAnsi"/>
          <w:color w:val="FF0000"/>
          <w:sz w:val="24"/>
        </w:rPr>
      </w:pPr>
      <w:r w:rsidRPr="001D7883">
        <w:rPr>
          <w:rFonts w:asciiTheme="minorHAnsi" w:hAnsiTheme="minorHAnsi" w:cstheme="minorHAnsi"/>
          <w:sz w:val="24"/>
        </w:rPr>
        <w:t xml:space="preserve">Assist PSERS’ staff with management and facilitate verification process of the Premium Assistance Program including development of a school employer guide to comply with the plan approval policy. </w:t>
      </w:r>
    </w:p>
    <w:p w14:paraId="3DFD7F41" w14:textId="77777777" w:rsidR="001C4DE5" w:rsidRPr="001D7883" w:rsidRDefault="001C4DE5" w:rsidP="001C4DE5">
      <w:pPr>
        <w:pStyle w:val="ListParagraph"/>
        <w:autoSpaceDE w:val="0"/>
        <w:autoSpaceDN w:val="0"/>
        <w:ind w:left="1440"/>
        <w:rPr>
          <w:rFonts w:asciiTheme="minorHAnsi" w:hAnsiTheme="minorHAnsi" w:cstheme="minorHAnsi"/>
          <w:color w:val="FF0000"/>
          <w:sz w:val="24"/>
        </w:rPr>
      </w:pPr>
    </w:p>
    <w:p w14:paraId="429693DC" w14:textId="77777777" w:rsidR="00810968" w:rsidRPr="001D7883" w:rsidRDefault="00810968" w:rsidP="00323613">
      <w:pPr>
        <w:pStyle w:val="ListParagraph"/>
        <w:numPr>
          <w:ilvl w:val="0"/>
          <w:numId w:val="27"/>
        </w:numPr>
        <w:autoSpaceDE w:val="0"/>
        <w:autoSpaceDN w:val="0"/>
        <w:rPr>
          <w:rFonts w:asciiTheme="minorHAnsi" w:hAnsiTheme="minorHAnsi" w:cstheme="minorHAnsi"/>
          <w:color w:val="FF0000"/>
          <w:sz w:val="24"/>
        </w:rPr>
      </w:pPr>
      <w:r w:rsidRPr="001D7883">
        <w:rPr>
          <w:rFonts w:asciiTheme="minorHAnsi" w:hAnsiTheme="minorHAnsi" w:cstheme="minorHAnsi"/>
          <w:sz w:val="24"/>
        </w:rPr>
        <w:t xml:space="preserve">Evaluate the communication and operation of the Premium Assistance Program. </w:t>
      </w:r>
    </w:p>
    <w:p w14:paraId="620FB439" w14:textId="77777777" w:rsidR="001C4DE5" w:rsidRPr="001D7883" w:rsidRDefault="001C4DE5" w:rsidP="001C4DE5">
      <w:pPr>
        <w:autoSpaceDE w:val="0"/>
        <w:autoSpaceDN w:val="0"/>
        <w:rPr>
          <w:rFonts w:asciiTheme="minorHAnsi" w:hAnsiTheme="minorHAnsi" w:cstheme="minorHAnsi"/>
          <w:color w:val="FF0000"/>
          <w:sz w:val="24"/>
          <w:szCs w:val="24"/>
        </w:rPr>
      </w:pPr>
    </w:p>
    <w:p w14:paraId="25B328F4" w14:textId="37C6B898" w:rsidR="00810968" w:rsidRPr="001D7883" w:rsidRDefault="00810968" w:rsidP="00323613">
      <w:pPr>
        <w:numPr>
          <w:ilvl w:val="1"/>
          <w:numId w:val="26"/>
        </w:numPr>
        <w:tabs>
          <w:tab w:val="clear" w:pos="1260"/>
          <w:tab w:val="num" w:pos="9090"/>
        </w:tabs>
        <w:autoSpaceDE w:val="0"/>
        <w:autoSpaceDN w:val="0"/>
        <w:ind w:left="1080" w:hanging="360"/>
        <w:rPr>
          <w:rFonts w:asciiTheme="minorHAnsi" w:eastAsia="Times New Roman" w:hAnsiTheme="minorHAnsi" w:cstheme="minorHAnsi"/>
          <w:b/>
          <w:bCs/>
          <w:sz w:val="24"/>
          <w:szCs w:val="24"/>
        </w:rPr>
      </w:pPr>
      <w:r w:rsidRPr="001D7883">
        <w:rPr>
          <w:rFonts w:asciiTheme="minorHAnsi" w:eastAsia="Times New Roman" w:hAnsiTheme="minorHAnsi" w:cstheme="minorHAnsi"/>
          <w:b/>
          <w:bCs/>
          <w:sz w:val="24"/>
          <w:szCs w:val="24"/>
        </w:rPr>
        <w:t xml:space="preserve">Additional </w:t>
      </w:r>
      <w:r w:rsidR="000F6A7C" w:rsidRPr="001D7883">
        <w:rPr>
          <w:rFonts w:asciiTheme="minorHAnsi" w:eastAsia="Times New Roman" w:hAnsiTheme="minorHAnsi" w:cstheme="minorHAnsi"/>
          <w:b/>
          <w:bCs/>
          <w:sz w:val="24"/>
          <w:szCs w:val="24"/>
        </w:rPr>
        <w:t>S</w:t>
      </w:r>
      <w:r w:rsidRPr="001D7883">
        <w:rPr>
          <w:rFonts w:asciiTheme="minorHAnsi" w:eastAsia="Times New Roman" w:hAnsiTheme="minorHAnsi" w:cstheme="minorHAnsi"/>
          <w:b/>
          <w:bCs/>
          <w:sz w:val="24"/>
          <w:szCs w:val="24"/>
        </w:rPr>
        <w:t>ervices</w:t>
      </w:r>
      <w:r w:rsidR="000F6A7C" w:rsidRPr="001D7883">
        <w:rPr>
          <w:rFonts w:asciiTheme="minorHAnsi" w:eastAsia="Times New Roman" w:hAnsiTheme="minorHAnsi" w:cstheme="minorHAnsi"/>
          <w:b/>
          <w:bCs/>
          <w:sz w:val="24"/>
          <w:szCs w:val="24"/>
        </w:rPr>
        <w:t>.</w:t>
      </w:r>
    </w:p>
    <w:p w14:paraId="58995B32" w14:textId="77777777" w:rsidR="001C4DE5" w:rsidRPr="001D7883" w:rsidRDefault="001C4DE5" w:rsidP="001C4DE5">
      <w:pPr>
        <w:autoSpaceDE w:val="0"/>
        <w:autoSpaceDN w:val="0"/>
        <w:ind w:left="1080"/>
        <w:rPr>
          <w:rFonts w:asciiTheme="minorHAnsi" w:eastAsia="Times New Roman" w:hAnsiTheme="minorHAnsi" w:cstheme="minorHAnsi"/>
          <w:b/>
          <w:bCs/>
          <w:sz w:val="24"/>
          <w:szCs w:val="24"/>
        </w:rPr>
      </w:pPr>
    </w:p>
    <w:p w14:paraId="6536DDCC" w14:textId="77777777" w:rsidR="00810968" w:rsidRPr="001D7883" w:rsidRDefault="00810968" w:rsidP="00323613">
      <w:pPr>
        <w:pStyle w:val="ListParagraph"/>
        <w:numPr>
          <w:ilvl w:val="0"/>
          <w:numId w:val="28"/>
        </w:numPr>
        <w:autoSpaceDE w:val="0"/>
        <w:autoSpaceDN w:val="0"/>
        <w:rPr>
          <w:rFonts w:asciiTheme="minorHAnsi" w:hAnsiTheme="minorHAnsi" w:cstheme="minorHAnsi"/>
          <w:sz w:val="24"/>
        </w:rPr>
      </w:pPr>
      <w:r w:rsidRPr="001D7883">
        <w:rPr>
          <w:rFonts w:asciiTheme="minorHAnsi" w:hAnsiTheme="minorHAnsi" w:cstheme="minorHAnsi"/>
          <w:sz w:val="24"/>
        </w:rPr>
        <w:lastRenderedPageBreak/>
        <w:t>Attend staff, Health Care Committee, and Board meetings upon request.</w:t>
      </w:r>
    </w:p>
    <w:p w14:paraId="25D02F40" w14:textId="77777777" w:rsidR="001C4DE5" w:rsidRPr="001D7883" w:rsidRDefault="001C4DE5" w:rsidP="001C4DE5">
      <w:pPr>
        <w:pStyle w:val="ListParagraph"/>
        <w:autoSpaceDE w:val="0"/>
        <w:autoSpaceDN w:val="0"/>
        <w:ind w:left="1440"/>
        <w:rPr>
          <w:rFonts w:asciiTheme="minorHAnsi" w:hAnsiTheme="minorHAnsi" w:cstheme="minorHAnsi"/>
          <w:sz w:val="24"/>
        </w:rPr>
      </w:pPr>
    </w:p>
    <w:p w14:paraId="3227D276" w14:textId="01CB9E5C" w:rsidR="001E2D90" w:rsidRPr="001D7883" w:rsidRDefault="00810968" w:rsidP="00323613">
      <w:pPr>
        <w:pStyle w:val="ListParagraph"/>
        <w:numPr>
          <w:ilvl w:val="0"/>
          <w:numId w:val="28"/>
        </w:numPr>
        <w:autoSpaceDE w:val="0"/>
        <w:autoSpaceDN w:val="0"/>
        <w:rPr>
          <w:rFonts w:asciiTheme="minorHAnsi" w:hAnsiTheme="minorHAnsi" w:cstheme="minorHAnsi"/>
          <w:color w:val="000000" w:themeColor="text1"/>
          <w:sz w:val="24"/>
        </w:rPr>
      </w:pPr>
      <w:r w:rsidRPr="001D7883">
        <w:rPr>
          <w:rFonts w:asciiTheme="minorHAnsi" w:hAnsiTheme="minorHAnsi" w:cstheme="minorHAnsi"/>
          <w:sz w:val="24"/>
        </w:rPr>
        <w:t>Prepare and present reports and findings to staff, the Health Care Committee, and the Board as req</w:t>
      </w:r>
      <w:r w:rsidRPr="001D7883">
        <w:rPr>
          <w:rFonts w:asciiTheme="minorHAnsi" w:hAnsiTheme="minorHAnsi" w:cstheme="minorHAnsi"/>
          <w:color w:val="000000" w:themeColor="text1"/>
          <w:sz w:val="24"/>
        </w:rPr>
        <w:t>uested on any matter related to the foregoing service</w:t>
      </w:r>
      <w:r w:rsidR="007C09D2" w:rsidRPr="001D7883">
        <w:rPr>
          <w:rFonts w:asciiTheme="minorHAnsi" w:hAnsiTheme="minorHAnsi" w:cstheme="minorHAnsi"/>
          <w:color w:val="000000" w:themeColor="text1"/>
          <w:sz w:val="24"/>
        </w:rPr>
        <w:t>s.</w:t>
      </w:r>
    </w:p>
    <w:p w14:paraId="3CC1B51C" w14:textId="77777777" w:rsidR="001E2D90" w:rsidRPr="001D7883" w:rsidRDefault="001E2D90" w:rsidP="007C09D2">
      <w:pPr>
        <w:ind w:left="1166"/>
        <w:rPr>
          <w:rFonts w:asciiTheme="minorHAnsi" w:eastAsia="Times New Roman" w:hAnsiTheme="minorHAnsi" w:cstheme="minorHAnsi"/>
          <w:sz w:val="24"/>
          <w:szCs w:val="24"/>
        </w:rPr>
      </w:pPr>
    </w:p>
    <w:p w14:paraId="422C730F" w14:textId="335C2366" w:rsidR="0085501B" w:rsidRPr="001D7883" w:rsidRDefault="00C166F0" w:rsidP="007C09D2">
      <w:pPr>
        <w:autoSpaceDE w:val="0"/>
        <w:autoSpaceDN w:val="0"/>
        <w:adjustRightInd w:val="0"/>
        <w:ind w:left="720"/>
        <w:rPr>
          <w:rFonts w:asciiTheme="minorHAnsi" w:hAnsiTheme="minorHAnsi" w:cstheme="minorHAnsi"/>
          <w:b/>
          <w:i/>
          <w:sz w:val="24"/>
          <w:szCs w:val="24"/>
        </w:rPr>
      </w:pPr>
      <w:r w:rsidRPr="001D7883">
        <w:rPr>
          <w:rFonts w:asciiTheme="minorHAnsi" w:hAnsiTheme="minorHAnsi" w:cstheme="minorHAnsi"/>
          <w:b/>
          <w:i/>
          <w:sz w:val="24"/>
          <w:szCs w:val="24"/>
          <w:highlight w:val="green"/>
        </w:rPr>
        <w:fldChar w:fldCharType="begin">
          <w:ffData>
            <w:name w:val="Text2"/>
            <w:enabled/>
            <w:calcOnExit w:val="0"/>
            <w:textInput>
              <w:default w:val="Offeror Response"/>
            </w:textInput>
          </w:ffData>
        </w:fldChar>
      </w:r>
      <w:r w:rsidRPr="001D7883">
        <w:rPr>
          <w:rFonts w:asciiTheme="minorHAnsi" w:hAnsiTheme="minorHAnsi" w:cstheme="minorHAnsi"/>
          <w:b/>
          <w:i/>
          <w:sz w:val="24"/>
          <w:szCs w:val="24"/>
          <w:highlight w:val="green"/>
        </w:rPr>
        <w:instrText xml:space="preserve"> FORMTEXT </w:instrText>
      </w:r>
      <w:r w:rsidRPr="001D7883">
        <w:rPr>
          <w:rFonts w:asciiTheme="minorHAnsi" w:hAnsiTheme="minorHAnsi" w:cstheme="minorHAnsi"/>
          <w:b/>
          <w:i/>
          <w:sz w:val="24"/>
          <w:szCs w:val="24"/>
          <w:highlight w:val="green"/>
        </w:rPr>
      </w:r>
      <w:r w:rsidRPr="001D7883">
        <w:rPr>
          <w:rFonts w:asciiTheme="minorHAnsi" w:hAnsiTheme="minorHAnsi" w:cstheme="minorHAnsi"/>
          <w:b/>
          <w:i/>
          <w:sz w:val="24"/>
          <w:szCs w:val="24"/>
          <w:highlight w:val="green"/>
        </w:rPr>
        <w:fldChar w:fldCharType="separate"/>
      </w:r>
      <w:r w:rsidRPr="001D7883">
        <w:rPr>
          <w:rFonts w:asciiTheme="minorHAnsi" w:hAnsiTheme="minorHAnsi" w:cstheme="minorHAnsi"/>
          <w:b/>
          <w:i/>
          <w:noProof/>
          <w:sz w:val="24"/>
          <w:szCs w:val="24"/>
          <w:highlight w:val="green"/>
        </w:rPr>
        <w:t>Offeror Response</w:t>
      </w:r>
      <w:r w:rsidRPr="001D7883">
        <w:rPr>
          <w:rFonts w:asciiTheme="minorHAnsi" w:hAnsiTheme="minorHAnsi" w:cstheme="minorHAnsi"/>
          <w:b/>
          <w:i/>
          <w:sz w:val="24"/>
          <w:szCs w:val="24"/>
          <w:highlight w:val="green"/>
        </w:rPr>
        <w:fldChar w:fldCharType="end"/>
      </w:r>
    </w:p>
    <w:p w14:paraId="3892F5A5" w14:textId="77777777" w:rsidR="001C4DE5" w:rsidRPr="001D7883" w:rsidRDefault="001C4DE5" w:rsidP="007C09D2">
      <w:pPr>
        <w:autoSpaceDE w:val="0"/>
        <w:autoSpaceDN w:val="0"/>
        <w:adjustRightInd w:val="0"/>
        <w:ind w:left="720"/>
        <w:rPr>
          <w:rFonts w:asciiTheme="minorHAnsi" w:hAnsiTheme="minorHAnsi" w:cstheme="minorHAnsi"/>
          <w:b/>
          <w:i/>
          <w:sz w:val="24"/>
          <w:szCs w:val="24"/>
        </w:rPr>
      </w:pPr>
    </w:p>
    <w:p w14:paraId="58C0970C" w14:textId="00160841" w:rsidR="00B67837" w:rsidRPr="001D7883" w:rsidRDefault="008C6B94" w:rsidP="00323613">
      <w:pPr>
        <w:numPr>
          <w:ilvl w:val="0"/>
          <w:numId w:val="24"/>
        </w:numPr>
        <w:ind w:left="720" w:hanging="720"/>
        <w:jc w:val="both"/>
        <w:rPr>
          <w:rFonts w:asciiTheme="minorHAnsi" w:hAnsiTheme="minorHAnsi" w:cstheme="minorHAnsi"/>
          <w:b/>
          <w:sz w:val="24"/>
          <w:szCs w:val="24"/>
        </w:rPr>
      </w:pPr>
      <w:r w:rsidRPr="001D7883">
        <w:rPr>
          <w:rFonts w:asciiTheme="minorHAnsi" w:eastAsia="Times New Roman" w:hAnsiTheme="minorHAnsi" w:cstheme="minorHAnsi"/>
          <w:b/>
          <w:sz w:val="24"/>
          <w:szCs w:val="24"/>
        </w:rPr>
        <w:t>Continuity of Operations Requirements</w:t>
      </w:r>
      <w:r w:rsidR="008669C7" w:rsidRPr="001D7883">
        <w:rPr>
          <w:rFonts w:asciiTheme="minorHAnsi" w:eastAsia="Times New Roman" w:hAnsiTheme="minorHAnsi" w:cstheme="minorHAnsi"/>
          <w:b/>
          <w:sz w:val="24"/>
          <w:szCs w:val="24"/>
        </w:rPr>
        <w:t>.</w:t>
      </w:r>
      <w:r w:rsidR="00491B33" w:rsidRPr="001D7883">
        <w:rPr>
          <w:rFonts w:asciiTheme="minorHAnsi" w:eastAsia="Times New Roman" w:hAnsiTheme="minorHAnsi" w:cstheme="minorHAnsi"/>
          <w:b/>
          <w:sz w:val="24"/>
          <w:szCs w:val="24"/>
        </w:rPr>
        <w:t xml:space="preserve"> </w:t>
      </w:r>
      <w:r w:rsidR="00912A2E" w:rsidRPr="001D7883">
        <w:rPr>
          <w:rFonts w:asciiTheme="minorHAnsi" w:eastAsia="Times New Roman" w:hAnsiTheme="minorHAnsi" w:cstheme="minorHAnsi"/>
          <w:sz w:val="24"/>
          <w:szCs w:val="24"/>
        </w:rPr>
        <w:t xml:space="preserve">To support continuity of operations during an emergency, including a pandemic, the Commonwealth needs a strategy for maintaining operations for an extended period of time.  One part of this strategy is to ensure that essential contracts that provide critical business services to the Commonwealth have planned for such an emergency and put contingencies in place to provide needed goods and services. </w:t>
      </w:r>
      <w:r w:rsidR="00B67837" w:rsidRPr="001D7883">
        <w:rPr>
          <w:rFonts w:asciiTheme="minorHAnsi" w:hAnsiTheme="minorHAnsi" w:cstheme="minorHAnsi"/>
          <w:sz w:val="24"/>
          <w:szCs w:val="24"/>
        </w:rPr>
        <w:t>Please provide sufficient information to describe procedures and controls in place to ensure continuity of services under this contract for Disaster Recovery and Emergency Preparedness.  Copies of Offeror’s formal plans may be used to meet this requirement.</w:t>
      </w:r>
    </w:p>
    <w:p w14:paraId="39F83B2D" w14:textId="77777777" w:rsidR="001E2D90" w:rsidRPr="001D7883" w:rsidRDefault="001E2D90" w:rsidP="007C09D2">
      <w:pPr>
        <w:autoSpaceDE w:val="0"/>
        <w:autoSpaceDN w:val="0"/>
        <w:adjustRightInd w:val="0"/>
        <w:ind w:left="720"/>
        <w:rPr>
          <w:rFonts w:asciiTheme="minorHAnsi" w:eastAsia="Times New Roman" w:hAnsiTheme="minorHAnsi" w:cstheme="minorHAnsi"/>
          <w:b/>
          <w:sz w:val="24"/>
          <w:szCs w:val="24"/>
        </w:rPr>
      </w:pPr>
    </w:p>
    <w:p w14:paraId="661CF14D" w14:textId="697954A3" w:rsidR="00261079" w:rsidRPr="001D7883" w:rsidRDefault="00976C69" w:rsidP="007C09D2">
      <w:pPr>
        <w:pStyle w:val="ListParagraph"/>
        <w:numPr>
          <w:ilvl w:val="0"/>
          <w:numId w:val="14"/>
        </w:numPr>
        <w:tabs>
          <w:tab w:val="left" w:pos="1080"/>
        </w:tabs>
        <w:autoSpaceDE w:val="0"/>
        <w:autoSpaceDN w:val="0"/>
        <w:adjustRightInd w:val="0"/>
        <w:rPr>
          <w:rFonts w:asciiTheme="minorHAnsi" w:hAnsiTheme="minorHAnsi" w:cstheme="minorHAnsi"/>
          <w:b/>
          <w:sz w:val="24"/>
        </w:rPr>
      </w:pPr>
      <w:r w:rsidRPr="001D7883">
        <w:rPr>
          <w:rFonts w:asciiTheme="minorHAnsi" w:hAnsiTheme="minorHAnsi" w:cstheme="minorHAnsi"/>
          <w:b/>
          <w:sz w:val="24"/>
        </w:rPr>
        <w:t>Disaster Recovery</w:t>
      </w:r>
      <w:r w:rsidR="008669C7" w:rsidRPr="001D7883">
        <w:rPr>
          <w:rFonts w:asciiTheme="minorHAnsi" w:hAnsiTheme="minorHAnsi" w:cstheme="minorHAnsi"/>
          <w:b/>
          <w:sz w:val="24"/>
        </w:rPr>
        <w:t>.</w:t>
      </w:r>
    </w:p>
    <w:p w14:paraId="59D98ED9" w14:textId="77777777" w:rsidR="00976C69" w:rsidRPr="001D7883" w:rsidRDefault="00976C69" w:rsidP="007C09D2">
      <w:pPr>
        <w:pStyle w:val="ListParagraph"/>
        <w:tabs>
          <w:tab w:val="left" w:pos="1080"/>
        </w:tabs>
        <w:autoSpaceDE w:val="0"/>
        <w:autoSpaceDN w:val="0"/>
        <w:adjustRightInd w:val="0"/>
        <w:ind w:left="1080"/>
        <w:rPr>
          <w:rFonts w:asciiTheme="minorHAnsi" w:hAnsiTheme="minorHAnsi" w:cstheme="minorHAnsi"/>
          <w:b/>
          <w:sz w:val="24"/>
        </w:rPr>
      </w:pPr>
    </w:p>
    <w:p w14:paraId="4E20A594" w14:textId="77777777" w:rsidR="009B148A" w:rsidRPr="001D7883" w:rsidRDefault="009B148A" w:rsidP="007C09D2">
      <w:pPr>
        <w:autoSpaceDE w:val="0"/>
        <w:autoSpaceDN w:val="0"/>
        <w:adjustRightInd w:val="0"/>
        <w:ind w:left="720"/>
        <w:rPr>
          <w:rFonts w:asciiTheme="minorHAnsi" w:hAnsiTheme="minorHAnsi" w:cstheme="minorHAnsi"/>
          <w:b/>
          <w:i/>
          <w:sz w:val="24"/>
          <w:szCs w:val="24"/>
        </w:rPr>
      </w:pPr>
      <w:r w:rsidRPr="001D7883">
        <w:rPr>
          <w:rFonts w:asciiTheme="minorHAnsi" w:hAnsiTheme="minorHAnsi" w:cstheme="minorHAnsi"/>
          <w:b/>
          <w:i/>
          <w:sz w:val="24"/>
          <w:szCs w:val="24"/>
          <w:highlight w:val="green"/>
        </w:rPr>
        <w:fldChar w:fldCharType="begin">
          <w:ffData>
            <w:name w:val="Text2"/>
            <w:enabled/>
            <w:calcOnExit w:val="0"/>
            <w:textInput>
              <w:default w:val="Offeror Response"/>
            </w:textInput>
          </w:ffData>
        </w:fldChar>
      </w:r>
      <w:r w:rsidRPr="001D7883">
        <w:rPr>
          <w:rFonts w:asciiTheme="minorHAnsi" w:hAnsiTheme="minorHAnsi" w:cstheme="minorHAnsi"/>
          <w:b/>
          <w:i/>
          <w:sz w:val="24"/>
          <w:szCs w:val="24"/>
          <w:highlight w:val="green"/>
        </w:rPr>
        <w:instrText xml:space="preserve"> FORMTEXT </w:instrText>
      </w:r>
      <w:r w:rsidRPr="001D7883">
        <w:rPr>
          <w:rFonts w:asciiTheme="minorHAnsi" w:hAnsiTheme="minorHAnsi" w:cstheme="minorHAnsi"/>
          <w:b/>
          <w:i/>
          <w:sz w:val="24"/>
          <w:szCs w:val="24"/>
          <w:highlight w:val="green"/>
        </w:rPr>
      </w:r>
      <w:r w:rsidRPr="001D7883">
        <w:rPr>
          <w:rFonts w:asciiTheme="minorHAnsi" w:hAnsiTheme="minorHAnsi" w:cstheme="minorHAnsi"/>
          <w:b/>
          <w:i/>
          <w:sz w:val="24"/>
          <w:szCs w:val="24"/>
          <w:highlight w:val="green"/>
        </w:rPr>
        <w:fldChar w:fldCharType="separate"/>
      </w:r>
      <w:r w:rsidRPr="001D7883">
        <w:rPr>
          <w:rFonts w:asciiTheme="minorHAnsi" w:hAnsiTheme="minorHAnsi" w:cstheme="minorHAnsi"/>
          <w:b/>
          <w:i/>
          <w:noProof/>
          <w:sz w:val="24"/>
          <w:szCs w:val="24"/>
          <w:highlight w:val="green"/>
        </w:rPr>
        <w:t>Offeror Response</w:t>
      </w:r>
      <w:r w:rsidRPr="001D7883">
        <w:rPr>
          <w:rFonts w:asciiTheme="minorHAnsi" w:hAnsiTheme="minorHAnsi" w:cstheme="minorHAnsi"/>
          <w:b/>
          <w:i/>
          <w:sz w:val="24"/>
          <w:szCs w:val="24"/>
          <w:highlight w:val="green"/>
        </w:rPr>
        <w:fldChar w:fldCharType="end"/>
      </w:r>
    </w:p>
    <w:p w14:paraId="73BDA99B" w14:textId="77777777" w:rsidR="009B148A" w:rsidRPr="001D7883" w:rsidRDefault="009B148A" w:rsidP="007C09D2">
      <w:pPr>
        <w:pStyle w:val="ListParagraph"/>
        <w:tabs>
          <w:tab w:val="left" w:pos="1080"/>
        </w:tabs>
        <w:autoSpaceDE w:val="0"/>
        <w:autoSpaceDN w:val="0"/>
        <w:adjustRightInd w:val="0"/>
        <w:ind w:left="1080"/>
        <w:rPr>
          <w:rFonts w:asciiTheme="minorHAnsi" w:hAnsiTheme="minorHAnsi" w:cstheme="minorHAnsi"/>
          <w:b/>
          <w:sz w:val="24"/>
        </w:rPr>
      </w:pPr>
    </w:p>
    <w:p w14:paraId="6790E651" w14:textId="0E6722AF" w:rsidR="001E2D90" w:rsidRPr="001D7883" w:rsidRDefault="001E2D90" w:rsidP="00EC4245">
      <w:pPr>
        <w:numPr>
          <w:ilvl w:val="0"/>
          <w:numId w:val="14"/>
        </w:numPr>
        <w:autoSpaceDE w:val="0"/>
        <w:autoSpaceDN w:val="0"/>
        <w:adjustRightInd w:val="0"/>
        <w:jc w:val="both"/>
        <w:rPr>
          <w:rFonts w:asciiTheme="minorHAnsi" w:eastAsia="Times New Roman" w:hAnsiTheme="minorHAnsi" w:cstheme="minorHAnsi"/>
          <w:sz w:val="24"/>
          <w:szCs w:val="24"/>
        </w:rPr>
      </w:pPr>
      <w:r w:rsidRPr="001D7883">
        <w:rPr>
          <w:rFonts w:asciiTheme="minorHAnsi" w:eastAsia="Times New Roman" w:hAnsiTheme="minorHAnsi" w:cstheme="minorHAnsi"/>
          <w:b/>
          <w:bCs/>
          <w:sz w:val="24"/>
          <w:szCs w:val="24"/>
        </w:rPr>
        <w:t>Emergency Preparedness</w:t>
      </w:r>
      <w:r w:rsidR="008669C7" w:rsidRPr="001D7883">
        <w:rPr>
          <w:rFonts w:asciiTheme="minorHAnsi" w:eastAsia="Times New Roman" w:hAnsiTheme="minorHAnsi" w:cstheme="minorHAnsi"/>
          <w:b/>
          <w:bCs/>
          <w:sz w:val="24"/>
          <w:szCs w:val="24"/>
        </w:rPr>
        <w:t>.</w:t>
      </w:r>
      <w:r w:rsidR="006313C2" w:rsidRPr="001D7883">
        <w:rPr>
          <w:rFonts w:asciiTheme="minorHAnsi" w:eastAsia="Times New Roman" w:hAnsiTheme="minorHAnsi" w:cstheme="minorHAnsi"/>
          <w:b/>
          <w:bCs/>
          <w:sz w:val="24"/>
          <w:szCs w:val="24"/>
        </w:rPr>
        <w:t xml:space="preserve">  </w:t>
      </w:r>
    </w:p>
    <w:p w14:paraId="0E890583" w14:textId="77777777" w:rsidR="00085CDE" w:rsidRPr="001D7883" w:rsidRDefault="00085CDE" w:rsidP="00085CDE">
      <w:pPr>
        <w:autoSpaceDE w:val="0"/>
        <w:autoSpaceDN w:val="0"/>
        <w:adjustRightInd w:val="0"/>
        <w:ind w:left="1080"/>
        <w:jc w:val="both"/>
        <w:rPr>
          <w:rFonts w:asciiTheme="minorHAnsi" w:eastAsia="Times New Roman" w:hAnsiTheme="minorHAnsi" w:cstheme="minorHAnsi"/>
          <w:sz w:val="24"/>
          <w:szCs w:val="24"/>
        </w:rPr>
      </w:pPr>
    </w:p>
    <w:p w14:paraId="3CE0A7AA" w14:textId="77777777" w:rsidR="001E2D90" w:rsidRPr="001D7883" w:rsidRDefault="001E2D90" w:rsidP="007C09D2">
      <w:pPr>
        <w:numPr>
          <w:ilvl w:val="2"/>
          <w:numId w:val="15"/>
        </w:numPr>
        <w:autoSpaceDE w:val="0"/>
        <w:autoSpaceDN w:val="0"/>
        <w:adjustRightInd w:val="0"/>
        <w:ind w:left="1440" w:hanging="360"/>
        <w:jc w:val="both"/>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t>Describe how you anticipate such a crisis will impact your operations.</w:t>
      </w:r>
    </w:p>
    <w:p w14:paraId="118CF05D" w14:textId="77777777" w:rsidR="001E2D90" w:rsidRPr="001D7883" w:rsidRDefault="001E2D90" w:rsidP="007C09D2">
      <w:pPr>
        <w:autoSpaceDE w:val="0"/>
        <w:autoSpaceDN w:val="0"/>
        <w:adjustRightInd w:val="0"/>
        <w:ind w:left="1440"/>
        <w:jc w:val="both"/>
        <w:rPr>
          <w:rFonts w:asciiTheme="minorHAnsi" w:eastAsia="Times New Roman" w:hAnsiTheme="minorHAnsi" w:cstheme="minorHAnsi"/>
          <w:sz w:val="24"/>
          <w:szCs w:val="24"/>
        </w:rPr>
      </w:pPr>
    </w:p>
    <w:p w14:paraId="66EDDDD3" w14:textId="77777777" w:rsidR="001E2D90" w:rsidRPr="001D7883" w:rsidRDefault="001E2D90" w:rsidP="007C09D2">
      <w:pPr>
        <w:numPr>
          <w:ilvl w:val="2"/>
          <w:numId w:val="15"/>
        </w:numPr>
        <w:autoSpaceDE w:val="0"/>
        <w:autoSpaceDN w:val="0"/>
        <w:adjustRightInd w:val="0"/>
        <w:ind w:left="1440" w:hanging="360"/>
        <w:jc w:val="both"/>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t>Describe your emergency response continuity of operations plan.  Please attach a copy of your plan, or at a minimum, summarize how your plan addresses the following aspects of pandemic preparedness:</w:t>
      </w:r>
    </w:p>
    <w:p w14:paraId="4E63D0C7" w14:textId="77777777" w:rsidR="001E2D90" w:rsidRPr="001D7883" w:rsidRDefault="001E2D90" w:rsidP="007C09D2">
      <w:pPr>
        <w:autoSpaceDE w:val="0"/>
        <w:autoSpaceDN w:val="0"/>
        <w:adjustRightInd w:val="0"/>
        <w:ind w:left="360"/>
        <w:jc w:val="both"/>
        <w:rPr>
          <w:rFonts w:asciiTheme="minorHAnsi" w:eastAsia="Times New Roman" w:hAnsiTheme="minorHAnsi" w:cstheme="minorHAnsi"/>
          <w:sz w:val="24"/>
          <w:szCs w:val="24"/>
        </w:rPr>
      </w:pPr>
    </w:p>
    <w:p w14:paraId="664D3610" w14:textId="77777777" w:rsidR="001E2D90" w:rsidRPr="001D7883" w:rsidRDefault="001E2D90" w:rsidP="007C09D2">
      <w:pPr>
        <w:numPr>
          <w:ilvl w:val="0"/>
          <w:numId w:val="16"/>
        </w:numPr>
        <w:ind w:left="1800"/>
        <w:jc w:val="both"/>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t>Employee training (describe your organization’s training plan, and how frequently your plan will be shared with employees).</w:t>
      </w:r>
    </w:p>
    <w:p w14:paraId="3B1FE080" w14:textId="77777777" w:rsidR="001E2D90" w:rsidRPr="001D7883" w:rsidRDefault="001E2D90" w:rsidP="007C09D2">
      <w:pPr>
        <w:ind w:left="1800"/>
        <w:jc w:val="both"/>
        <w:rPr>
          <w:rFonts w:asciiTheme="minorHAnsi" w:eastAsia="Times New Roman" w:hAnsiTheme="minorHAnsi" w:cstheme="minorHAnsi"/>
          <w:sz w:val="24"/>
          <w:szCs w:val="24"/>
        </w:rPr>
      </w:pPr>
    </w:p>
    <w:p w14:paraId="50F45C6D" w14:textId="77777777" w:rsidR="001E2D90" w:rsidRPr="001D7883" w:rsidRDefault="001E2D90" w:rsidP="007C09D2">
      <w:pPr>
        <w:numPr>
          <w:ilvl w:val="0"/>
          <w:numId w:val="16"/>
        </w:numPr>
        <w:ind w:left="1800"/>
        <w:jc w:val="both"/>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t>Identified essential business functions and key employees (within your organization) necessary to carry them out.</w:t>
      </w:r>
    </w:p>
    <w:p w14:paraId="498A97D7" w14:textId="77777777" w:rsidR="001E2D90" w:rsidRPr="001D7883" w:rsidRDefault="001E2D90" w:rsidP="007C09D2">
      <w:pPr>
        <w:ind w:left="1800"/>
        <w:jc w:val="both"/>
        <w:rPr>
          <w:rFonts w:asciiTheme="minorHAnsi" w:eastAsia="Times New Roman" w:hAnsiTheme="minorHAnsi" w:cstheme="minorHAnsi"/>
          <w:sz w:val="24"/>
          <w:szCs w:val="24"/>
        </w:rPr>
      </w:pPr>
    </w:p>
    <w:p w14:paraId="64EFEF91" w14:textId="77777777" w:rsidR="001E2D90" w:rsidRPr="001D7883" w:rsidRDefault="001E2D90" w:rsidP="007C09D2">
      <w:pPr>
        <w:numPr>
          <w:ilvl w:val="0"/>
          <w:numId w:val="16"/>
        </w:numPr>
        <w:ind w:left="1800"/>
        <w:jc w:val="both"/>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t xml:space="preserve">Contingency plans for: </w:t>
      </w:r>
    </w:p>
    <w:p w14:paraId="63C66D0F" w14:textId="77777777" w:rsidR="001E2D90" w:rsidRPr="001D7883" w:rsidRDefault="001E2D90" w:rsidP="007C09D2">
      <w:pPr>
        <w:ind w:left="1800"/>
        <w:jc w:val="both"/>
        <w:rPr>
          <w:rFonts w:asciiTheme="minorHAnsi" w:eastAsia="Times New Roman" w:hAnsiTheme="minorHAnsi" w:cstheme="minorHAnsi"/>
          <w:sz w:val="24"/>
          <w:szCs w:val="24"/>
        </w:rPr>
      </w:pPr>
    </w:p>
    <w:p w14:paraId="4E52BB0E" w14:textId="77777777" w:rsidR="001E2D90" w:rsidRPr="001D7883" w:rsidRDefault="001E2D90" w:rsidP="00970424">
      <w:pPr>
        <w:numPr>
          <w:ilvl w:val="1"/>
          <w:numId w:val="16"/>
        </w:numPr>
        <w:ind w:left="2174" w:hanging="194"/>
        <w:jc w:val="both"/>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t>How your organization will handle staffing issues when a portion of key employees are incapacitated due to illness.</w:t>
      </w:r>
    </w:p>
    <w:p w14:paraId="56DEE36C" w14:textId="77777777" w:rsidR="001E2D90" w:rsidRPr="001D7883" w:rsidRDefault="001E2D90" w:rsidP="007C09D2">
      <w:pPr>
        <w:ind w:left="2520"/>
        <w:jc w:val="both"/>
        <w:rPr>
          <w:rFonts w:asciiTheme="minorHAnsi" w:eastAsia="Times New Roman" w:hAnsiTheme="minorHAnsi" w:cstheme="minorHAnsi"/>
          <w:sz w:val="24"/>
          <w:szCs w:val="24"/>
        </w:rPr>
      </w:pPr>
    </w:p>
    <w:p w14:paraId="3FC7902F" w14:textId="77777777" w:rsidR="001E2D90" w:rsidRPr="001D7883" w:rsidRDefault="001E2D90" w:rsidP="007C09D2">
      <w:pPr>
        <w:numPr>
          <w:ilvl w:val="1"/>
          <w:numId w:val="16"/>
        </w:numPr>
        <w:ind w:left="2174" w:hanging="187"/>
        <w:jc w:val="both"/>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t xml:space="preserve">How employees in your organization will carry out the essential functions if contagion control measures prevent them from coming to the primary workplace. </w:t>
      </w:r>
    </w:p>
    <w:p w14:paraId="65F32EC4" w14:textId="77777777" w:rsidR="001E2D90" w:rsidRPr="001D7883" w:rsidRDefault="001E2D90" w:rsidP="007C09D2">
      <w:pPr>
        <w:jc w:val="both"/>
        <w:rPr>
          <w:rFonts w:asciiTheme="minorHAnsi" w:eastAsia="Times New Roman" w:hAnsiTheme="minorHAnsi" w:cstheme="minorHAnsi"/>
          <w:sz w:val="24"/>
          <w:szCs w:val="24"/>
        </w:rPr>
      </w:pPr>
    </w:p>
    <w:p w14:paraId="3D561149" w14:textId="77777777" w:rsidR="001E2D90" w:rsidRPr="001D7883" w:rsidRDefault="001E2D90" w:rsidP="007C09D2">
      <w:pPr>
        <w:numPr>
          <w:ilvl w:val="0"/>
          <w:numId w:val="16"/>
        </w:numPr>
        <w:ind w:left="1800"/>
        <w:jc w:val="both"/>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lastRenderedPageBreak/>
        <w:t>How your organization will communicate with staff and suppliers when primary communications systems are overloaded or otherwise fail, including key contacts, chain of communications (including suppliers), etc.</w:t>
      </w:r>
    </w:p>
    <w:p w14:paraId="29E1EF91" w14:textId="77777777" w:rsidR="001E2D90" w:rsidRPr="001D7883" w:rsidRDefault="001E2D90" w:rsidP="007C09D2">
      <w:pPr>
        <w:ind w:left="1800"/>
        <w:jc w:val="both"/>
        <w:rPr>
          <w:rFonts w:asciiTheme="minorHAnsi" w:eastAsia="Times New Roman" w:hAnsiTheme="minorHAnsi" w:cstheme="minorHAnsi"/>
          <w:sz w:val="24"/>
          <w:szCs w:val="24"/>
        </w:rPr>
      </w:pPr>
    </w:p>
    <w:p w14:paraId="5BB0638B" w14:textId="77777777" w:rsidR="001E2D90" w:rsidRPr="001D7883" w:rsidRDefault="001E2D90" w:rsidP="007C09D2">
      <w:pPr>
        <w:numPr>
          <w:ilvl w:val="0"/>
          <w:numId w:val="16"/>
        </w:numPr>
        <w:ind w:left="1800"/>
        <w:jc w:val="both"/>
        <w:rPr>
          <w:rFonts w:asciiTheme="minorHAnsi" w:eastAsia="Times New Roman" w:hAnsiTheme="minorHAnsi" w:cstheme="minorHAnsi"/>
          <w:sz w:val="24"/>
          <w:szCs w:val="24"/>
        </w:rPr>
      </w:pPr>
      <w:r w:rsidRPr="001D7883">
        <w:rPr>
          <w:rFonts w:asciiTheme="minorHAnsi" w:eastAsia="Times New Roman" w:hAnsiTheme="minorHAnsi" w:cstheme="minorHAnsi"/>
          <w:sz w:val="24"/>
          <w:szCs w:val="24"/>
        </w:rPr>
        <w:t>How and when your emergency plan will be tested, and if the plan will be tested by a third-party.</w:t>
      </w:r>
    </w:p>
    <w:p w14:paraId="3BD0AECC" w14:textId="77777777" w:rsidR="004920EC" w:rsidRPr="001D7883" w:rsidRDefault="004920EC" w:rsidP="001D7883">
      <w:pPr>
        <w:rPr>
          <w:rFonts w:asciiTheme="minorHAnsi" w:hAnsiTheme="minorHAnsi" w:cstheme="minorHAnsi"/>
          <w:sz w:val="24"/>
          <w:szCs w:val="24"/>
        </w:rPr>
      </w:pPr>
    </w:p>
    <w:p w14:paraId="419B61D1" w14:textId="2A6E7FB2" w:rsidR="004920EC" w:rsidRPr="001D7883" w:rsidRDefault="004920EC" w:rsidP="001D7883">
      <w:pPr>
        <w:autoSpaceDE w:val="0"/>
        <w:autoSpaceDN w:val="0"/>
        <w:adjustRightInd w:val="0"/>
        <w:ind w:left="720"/>
        <w:rPr>
          <w:rFonts w:asciiTheme="minorHAnsi" w:hAnsiTheme="minorHAnsi" w:cstheme="minorHAnsi"/>
          <w:b/>
          <w:i/>
          <w:sz w:val="24"/>
          <w:szCs w:val="24"/>
        </w:rPr>
      </w:pPr>
      <w:r w:rsidRPr="001D7883">
        <w:rPr>
          <w:rFonts w:asciiTheme="minorHAnsi" w:hAnsiTheme="minorHAnsi" w:cstheme="minorHAnsi"/>
          <w:b/>
          <w:i/>
          <w:sz w:val="24"/>
          <w:szCs w:val="24"/>
          <w:highlight w:val="green"/>
        </w:rPr>
        <w:fldChar w:fldCharType="begin">
          <w:ffData>
            <w:name w:val="Text2"/>
            <w:enabled/>
            <w:calcOnExit w:val="0"/>
            <w:textInput>
              <w:default w:val="Offeror Response"/>
            </w:textInput>
          </w:ffData>
        </w:fldChar>
      </w:r>
      <w:r w:rsidRPr="001D7883">
        <w:rPr>
          <w:rFonts w:asciiTheme="minorHAnsi" w:hAnsiTheme="minorHAnsi" w:cstheme="minorHAnsi"/>
          <w:b/>
          <w:i/>
          <w:sz w:val="24"/>
          <w:szCs w:val="24"/>
          <w:highlight w:val="green"/>
        </w:rPr>
        <w:instrText xml:space="preserve"> FORMTEXT </w:instrText>
      </w:r>
      <w:r w:rsidRPr="001D7883">
        <w:rPr>
          <w:rFonts w:asciiTheme="minorHAnsi" w:hAnsiTheme="minorHAnsi" w:cstheme="minorHAnsi"/>
          <w:b/>
          <w:i/>
          <w:sz w:val="24"/>
          <w:szCs w:val="24"/>
          <w:highlight w:val="green"/>
        </w:rPr>
      </w:r>
      <w:r w:rsidRPr="001D7883">
        <w:rPr>
          <w:rFonts w:asciiTheme="minorHAnsi" w:hAnsiTheme="minorHAnsi" w:cstheme="minorHAnsi"/>
          <w:b/>
          <w:i/>
          <w:sz w:val="24"/>
          <w:szCs w:val="24"/>
          <w:highlight w:val="green"/>
        </w:rPr>
        <w:fldChar w:fldCharType="separate"/>
      </w:r>
      <w:r w:rsidRPr="001D7883">
        <w:rPr>
          <w:rFonts w:asciiTheme="minorHAnsi" w:hAnsiTheme="minorHAnsi" w:cstheme="minorHAnsi"/>
          <w:b/>
          <w:i/>
          <w:noProof/>
          <w:sz w:val="24"/>
          <w:szCs w:val="24"/>
          <w:highlight w:val="green"/>
        </w:rPr>
        <w:t>Offeror Response</w:t>
      </w:r>
      <w:r w:rsidRPr="001D7883">
        <w:rPr>
          <w:rFonts w:asciiTheme="minorHAnsi" w:hAnsiTheme="minorHAnsi" w:cstheme="minorHAnsi"/>
          <w:b/>
          <w:i/>
          <w:sz w:val="24"/>
          <w:szCs w:val="24"/>
          <w:highlight w:val="green"/>
        </w:rPr>
        <w:fldChar w:fldCharType="end"/>
      </w:r>
    </w:p>
    <w:p w14:paraId="18E7AB7B" w14:textId="77777777" w:rsidR="001E2D90" w:rsidRPr="001D7883" w:rsidRDefault="001E2D90" w:rsidP="007C09D2">
      <w:pPr>
        <w:ind w:left="720"/>
        <w:jc w:val="both"/>
        <w:rPr>
          <w:rFonts w:asciiTheme="minorHAnsi" w:eastAsia="Times New Roman" w:hAnsiTheme="minorHAnsi" w:cstheme="minorHAnsi"/>
          <w:i/>
          <w:sz w:val="24"/>
          <w:szCs w:val="24"/>
        </w:rPr>
      </w:pPr>
    </w:p>
    <w:p w14:paraId="447DC66F" w14:textId="7DA56468" w:rsidR="001E2D90" w:rsidRPr="001D7883" w:rsidRDefault="001E2D90" w:rsidP="007C09D2">
      <w:pPr>
        <w:numPr>
          <w:ilvl w:val="2"/>
          <w:numId w:val="15"/>
        </w:numPr>
        <w:autoSpaceDE w:val="0"/>
        <w:autoSpaceDN w:val="0"/>
        <w:adjustRightInd w:val="0"/>
        <w:ind w:left="1440" w:hanging="360"/>
        <w:jc w:val="both"/>
        <w:rPr>
          <w:rFonts w:asciiTheme="minorHAnsi" w:eastAsia="Times New Roman" w:hAnsiTheme="minorHAnsi" w:cstheme="minorHAnsi"/>
          <w:sz w:val="24"/>
          <w:szCs w:val="24"/>
        </w:rPr>
      </w:pPr>
      <w:bookmarkStart w:id="4" w:name="_Hlk85454440"/>
      <w:r w:rsidRPr="001D7883">
        <w:rPr>
          <w:rFonts w:asciiTheme="minorHAnsi" w:eastAsia="Times New Roman" w:hAnsiTheme="minorHAnsi" w:cstheme="minorHAnsi"/>
          <w:sz w:val="24"/>
          <w:szCs w:val="24"/>
        </w:rPr>
        <w:t>Describe the processes and mechanisms in place to ensure risk system services be restored within a reasonable timeframe following a disaster or any other event that disrupts operations. Additionally, provide context on instances over the last three years in which risk system services have been disrupted.</w:t>
      </w:r>
      <w:bookmarkEnd w:id="4"/>
    </w:p>
    <w:p w14:paraId="7CDC34D4" w14:textId="77777777" w:rsidR="009B148A" w:rsidRPr="001D7883" w:rsidRDefault="009B148A" w:rsidP="007C09D2">
      <w:pPr>
        <w:autoSpaceDE w:val="0"/>
        <w:autoSpaceDN w:val="0"/>
        <w:adjustRightInd w:val="0"/>
        <w:ind w:left="1440"/>
        <w:jc w:val="both"/>
        <w:rPr>
          <w:rFonts w:asciiTheme="minorHAnsi" w:eastAsia="Times New Roman" w:hAnsiTheme="minorHAnsi" w:cstheme="minorHAnsi"/>
          <w:sz w:val="24"/>
          <w:szCs w:val="24"/>
        </w:rPr>
      </w:pPr>
    </w:p>
    <w:p w14:paraId="0576E4A0" w14:textId="77777777" w:rsidR="009B148A" w:rsidRPr="001D7883" w:rsidRDefault="009B148A" w:rsidP="007C09D2">
      <w:pPr>
        <w:pStyle w:val="ListParagraph"/>
        <w:autoSpaceDE w:val="0"/>
        <w:autoSpaceDN w:val="0"/>
        <w:adjustRightInd w:val="0"/>
        <w:rPr>
          <w:rFonts w:asciiTheme="minorHAnsi" w:hAnsiTheme="minorHAnsi" w:cstheme="minorHAnsi"/>
          <w:b/>
          <w:i/>
          <w:sz w:val="24"/>
        </w:rPr>
      </w:pPr>
      <w:r w:rsidRPr="001D7883">
        <w:rPr>
          <w:rFonts w:asciiTheme="minorHAnsi" w:hAnsiTheme="minorHAnsi" w:cstheme="minorHAnsi"/>
          <w:b/>
          <w:i/>
          <w:sz w:val="24"/>
          <w:highlight w:val="green"/>
        </w:rPr>
        <w:fldChar w:fldCharType="begin">
          <w:ffData>
            <w:name w:val="Text2"/>
            <w:enabled/>
            <w:calcOnExit w:val="0"/>
            <w:textInput>
              <w:default w:val="Offeror Response"/>
            </w:textInput>
          </w:ffData>
        </w:fldChar>
      </w:r>
      <w:r w:rsidRPr="001D7883">
        <w:rPr>
          <w:rFonts w:asciiTheme="minorHAnsi" w:hAnsiTheme="minorHAnsi" w:cstheme="minorHAnsi"/>
          <w:b/>
          <w:i/>
          <w:sz w:val="24"/>
          <w:highlight w:val="green"/>
        </w:rPr>
        <w:instrText xml:space="preserve"> FORMTEXT </w:instrText>
      </w:r>
      <w:r w:rsidRPr="001D7883">
        <w:rPr>
          <w:rFonts w:asciiTheme="minorHAnsi" w:hAnsiTheme="minorHAnsi" w:cstheme="minorHAnsi"/>
          <w:b/>
          <w:i/>
          <w:sz w:val="24"/>
          <w:highlight w:val="green"/>
        </w:rPr>
      </w:r>
      <w:r w:rsidRPr="001D7883">
        <w:rPr>
          <w:rFonts w:asciiTheme="minorHAnsi" w:hAnsiTheme="minorHAnsi" w:cstheme="minorHAnsi"/>
          <w:b/>
          <w:i/>
          <w:sz w:val="24"/>
          <w:highlight w:val="green"/>
        </w:rPr>
        <w:fldChar w:fldCharType="separate"/>
      </w:r>
      <w:r w:rsidRPr="001D7883">
        <w:rPr>
          <w:rFonts w:asciiTheme="minorHAnsi" w:hAnsiTheme="minorHAnsi" w:cstheme="minorHAnsi"/>
          <w:b/>
          <w:i/>
          <w:noProof/>
          <w:sz w:val="24"/>
          <w:highlight w:val="green"/>
        </w:rPr>
        <w:t>Offeror Response</w:t>
      </w:r>
      <w:r w:rsidRPr="001D7883">
        <w:rPr>
          <w:rFonts w:asciiTheme="minorHAnsi" w:hAnsiTheme="minorHAnsi" w:cstheme="minorHAnsi"/>
          <w:b/>
          <w:i/>
          <w:sz w:val="24"/>
          <w:highlight w:val="green"/>
        </w:rPr>
        <w:fldChar w:fldCharType="end"/>
      </w:r>
    </w:p>
    <w:p w14:paraId="7860986E" w14:textId="77777777" w:rsidR="00D069DE" w:rsidRPr="001D7883" w:rsidRDefault="00D069DE" w:rsidP="007C09D2">
      <w:pPr>
        <w:ind w:left="720"/>
        <w:rPr>
          <w:rFonts w:asciiTheme="minorHAnsi" w:eastAsia="Times New Roman" w:hAnsiTheme="minorHAnsi" w:cstheme="minorHAnsi"/>
          <w:sz w:val="24"/>
          <w:szCs w:val="24"/>
        </w:rPr>
      </w:pPr>
    </w:p>
    <w:p w14:paraId="283256E9" w14:textId="2D4E073A" w:rsidR="001E2D90" w:rsidRPr="001D7883" w:rsidRDefault="001E2D90" w:rsidP="00323613">
      <w:pPr>
        <w:numPr>
          <w:ilvl w:val="0"/>
          <w:numId w:val="24"/>
        </w:numPr>
        <w:ind w:left="720" w:hanging="720"/>
        <w:jc w:val="both"/>
        <w:rPr>
          <w:rFonts w:asciiTheme="minorHAnsi" w:eastAsia="Times New Roman" w:hAnsiTheme="minorHAnsi" w:cstheme="minorHAnsi"/>
          <w:sz w:val="24"/>
          <w:szCs w:val="24"/>
        </w:rPr>
      </w:pPr>
      <w:r w:rsidRPr="001D7883">
        <w:rPr>
          <w:rFonts w:asciiTheme="minorHAnsi" w:eastAsia="Times New Roman" w:hAnsiTheme="minorHAnsi" w:cstheme="minorHAnsi"/>
          <w:b/>
          <w:bCs/>
          <w:sz w:val="24"/>
          <w:szCs w:val="24"/>
        </w:rPr>
        <w:t>Mandatory Minimum Qualifications</w:t>
      </w:r>
      <w:r w:rsidRPr="001D7883">
        <w:rPr>
          <w:rFonts w:asciiTheme="minorHAnsi" w:eastAsia="Times New Roman" w:hAnsiTheme="minorHAnsi" w:cstheme="minorHAnsi"/>
          <w:b/>
          <w:sz w:val="24"/>
          <w:szCs w:val="24"/>
        </w:rPr>
        <w:t>.</w:t>
      </w:r>
      <w:r w:rsidRPr="001D7883">
        <w:rPr>
          <w:rFonts w:asciiTheme="minorHAnsi" w:eastAsia="Times New Roman" w:hAnsiTheme="minorHAnsi" w:cstheme="minorHAnsi"/>
          <w:sz w:val="24"/>
          <w:szCs w:val="24"/>
        </w:rPr>
        <w:t xml:space="preserve">  </w:t>
      </w:r>
    </w:p>
    <w:p w14:paraId="34F8D9CB" w14:textId="77777777" w:rsidR="00C83A06" w:rsidRPr="001D7883" w:rsidRDefault="00C83A06" w:rsidP="00C83A06">
      <w:pPr>
        <w:ind w:left="720"/>
        <w:jc w:val="both"/>
        <w:rPr>
          <w:rFonts w:asciiTheme="minorHAnsi" w:eastAsia="Times New Roman" w:hAnsiTheme="minorHAnsi" w:cstheme="minorHAnsi"/>
          <w:sz w:val="24"/>
          <w:szCs w:val="24"/>
        </w:rPr>
      </w:pPr>
    </w:p>
    <w:p w14:paraId="73B2770B" w14:textId="45D0B05F" w:rsidR="00A05D5A" w:rsidRPr="001D7883" w:rsidRDefault="00A05D5A" w:rsidP="00323613">
      <w:pPr>
        <w:pStyle w:val="ListParagraph"/>
        <w:numPr>
          <w:ilvl w:val="1"/>
          <w:numId w:val="24"/>
        </w:numPr>
        <w:tabs>
          <w:tab w:val="clear" w:pos="1440"/>
          <w:tab w:val="num" w:pos="1080"/>
        </w:tabs>
        <w:ind w:left="1080" w:hanging="360"/>
        <w:rPr>
          <w:rFonts w:asciiTheme="minorHAnsi" w:hAnsiTheme="minorHAnsi" w:cstheme="minorHAnsi"/>
          <w:sz w:val="24"/>
        </w:rPr>
      </w:pPr>
      <w:r w:rsidRPr="001D7883">
        <w:rPr>
          <w:rFonts w:asciiTheme="minorHAnsi" w:hAnsiTheme="minorHAnsi" w:cstheme="minorHAnsi"/>
          <w:sz w:val="24"/>
        </w:rPr>
        <w:t xml:space="preserve">The Offeror must meet </w:t>
      </w:r>
      <w:r w:rsidRPr="001D7883">
        <w:rPr>
          <w:rFonts w:asciiTheme="minorHAnsi" w:hAnsiTheme="minorHAnsi" w:cstheme="minorHAnsi"/>
          <w:sz w:val="24"/>
          <w:u w:val="single"/>
        </w:rPr>
        <w:t>all</w:t>
      </w:r>
      <w:r w:rsidRPr="001D7883">
        <w:rPr>
          <w:rFonts w:asciiTheme="minorHAnsi" w:hAnsiTheme="minorHAnsi" w:cstheme="minorHAnsi"/>
          <w:sz w:val="24"/>
        </w:rPr>
        <w:t xml:space="preserve"> of the following minimum qualifications, and agree to meet each of the following requirements, to be given further consideration.  </w:t>
      </w:r>
      <w:r w:rsidRPr="001D7883">
        <w:rPr>
          <w:rFonts w:asciiTheme="minorHAnsi" w:hAnsiTheme="minorHAnsi" w:cstheme="minorHAnsi"/>
          <w:sz w:val="24"/>
          <w:u w:val="single"/>
        </w:rPr>
        <w:t>Failure to satisfy each of the minimum qualifications, or agree to meet each of the following requirements, will result in the immediate rejection of the proposal</w:t>
      </w:r>
      <w:r w:rsidRPr="001D7883">
        <w:rPr>
          <w:rFonts w:asciiTheme="minorHAnsi" w:hAnsiTheme="minorHAnsi" w:cstheme="minorHAnsi"/>
          <w:sz w:val="24"/>
        </w:rPr>
        <w:t>.</w:t>
      </w:r>
    </w:p>
    <w:p w14:paraId="3991E28D" w14:textId="77777777" w:rsidR="00C83A06" w:rsidRPr="001D7883" w:rsidRDefault="00C83A06" w:rsidP="00C83A06">
      <w:pPr>
        <w:pStyle w:val="ListParagraph"/>
        <w:ind w:left="1440"/>
        <w:rPr>
          <w:rFonts w:asciiTheme="minorHAnsi" w:hAnsiTheme="minorHAnsi" w:cstheme="minorHAnsi"/>
          <w:sz w:val="24"/>
        </w:rPr>
      </w:pPr>
    </w:p>
    <w:p w14:paraId="4CA0280A" w14:textId="298DDFB5" w:rsidR="006957C1" w:rsidRPr="001D7883" w:rsidRDefault="00A05D5A" w:rsidP="00323613">
      <w:pPr>
        <w:pStyle w:val="ListParagraph"/>
        <w:numPr>
          <w:ilvl w:val="3"/>
          <w:numId w:val="22"/>
        </w:numPr>
        <w:tabs>
          <w:tab w:val="num" w:pos="2610"/>
        </w:tabs>
        <w:ind w:left="1440"/>
        <w:rPr>
          <w:rFonts w:asciiTheme="minorHAnsi" w:hAnsiTheme="minorHAnsi" w:cstheme="minorHAnsi"/>
          <w:sz w:val="24"/>
        </w:rPr>
      </w:pPr>
      <w:r w:rsidRPr="001D7883">
        <w:rPr>
          <w:rFonts w:asciiTheme="minorHAnsi" w:hAnsiTheme="minorHAnsi" w:cstheme="minorHAnsi"/>
          <w:sz w:val="24"/>
        </w:rPr>
        <w:t xml:space="preserve">Minimum of ten (10) years of experience in providing health actuarial and underwriting services identified in </w:t>
      </w:r>
      <w:r w:rsidR="00787B47" w:rsidRPr="001D7883">
        <w:rPr>
          <w:rFonts w:asciiTheme="minorHAnsi" w:hAnsiTheme="minorHAnsi" w:cstheme="minorHAnsi"/>
          <w:b/>
          <w:bCs/>
          <w:sz w:val="24"/>
        </w:rPr>
        <w:t>PART</w:t>
      </w:r>
      <w:r w:rsidRPr="001D7883">
        <w:rPr>
          <w:rFonts w:asciiTheme="minorHAnsi" w:hAnsiTheme="minorHAnsi" w:cstheme="minorHAnsi"/>
          <w:b/>
          <w:bCs/>
          <w:sz w:val="24"/>
        </w:rPr>
        <w:t xml:space="preserve"> III</w:t>
      </w:r>
      <w:r w:rsidR="00B67BD2" w:rsidRPr="001D7883">
        <w:rPr>
          <w:rFonts w:asciiTheme="minorHAnsi" w:hAnsiTheme="minorHAnsi" w:cstheme="minorHAnsi"/>
          <w:b/>
          <w:bCs/>
          <w:sz w:val="24"/>
        </w:rPr>
        <w:t>,</w:t>
      </w:r>
      <w:r w:rsidR="000F0250" w:rsidRPr="001D7883">
        <w:rPr>
          <w:rFonts w:asciiTheme="minorHAnsi" w:hAnsiTheme="minorHAnsi" w:cstheme="minorHAnsi"/>
          <w:b/>
          <w:bCs/>
          <w:sz w:val="24"/>
        </w:rPr>
        <w:t xml:space="preserve"> Section</w:t>
      </w:r>
      <w:r w:rsidR="00B9148C" w:rsidRPr="001D7883">
        <w:rPr>
          <w:rFonts w:asciiTheme="minorHAnsi" w:hAnsiTheme="minorHAnsi" w:cstheme="minorHAnsi"/>
          <w:b/>
          <w:bCs/>
          <w:sz w:val="24"/>
        </w:rPr>
        <w:t xml:space="preserve"> </w:t>
      </w:r>
      <w:r w:rsidR="00B67BD2" w:rsidRPr="001D7883">
        <w:rPr>
          <w:rFonts w:asciiTheme="minorHAnsi" w:hAnsiTheme="minorHAnsi" w:cstheme="minorHAnsi"/>
          <w:b/>
          <w:bCs/>
          <w:sz w:val="24"/>
        </w:rPr>
        <w:t>III-</w:t>
      </w:r>
      <w:r w:rsidRPr="001D7883">
        <w:rPr>
          <w:rFonts w:asciiTheme="minorHAnsi" w:hAnsiTheme="minorHAnsi" w:cstheme="minorHAnsi"/>
          <w:b/>
          <w:bCs/>
          <w:sz w:val="24"/>
        </w:rPr>
        <w:t>1</w:t>
      </w:r>
      <w:r w:rsidR="000F1FA8" w:rsidRPr="001D7883">
        <w:rPr>
          <w:rFonts w:asciiTheme="minorHAnsi" w:hAnsiTheme="minorHAnsi" w:cstheme="minorHAnsi"/>
          <w:b/>
          <w:bCs/>
          <w:sz w:val="24"/>
        </w:rPr>
        <w:t>.</w:t>
      </w:r>
      <w:r w:rsidRPr="001D7883">
        <w:rPr>
          <w:rFonts w:asciiTheme="minorHAnsi" w:hAnsiTheme="minorHAnsi" w:cstheme="minorHAnsi"/>
          <w:b/>
          <w:bCs/>
          <w:sz w:val="24"/>
        </w:rPr>
        <w:t>A</w:t>
      </w:r>
      <w:r w:rsidRPr="001D7883">
        <w:rPr>
          <w:rFonts w:asciiTheme="minorHAnsi" w:hAnsiTheme="minorHAnsi" w:cstheme="minorHAnsi"/>
          <w:sz w:val="24"/>
        </w:rPr>
        <w:t xml:space="preserve"> for self-insured Medicare and non-Medicare hospital, medical and major medical plans, non-Medicare prescription drug plans, and Medicare Part D PDP. </w:t>
      </w:r>
    </w:p>
    <w:p w14:paraId="078972ED" w14:textId="77777777" w:rsidR="00C83A06" w:rsidRPr="001D7883" w:rsidRDefault="00C83A06" w:rsidP="00970424">
      <w:pPr>
        <w:ind w:left="1440"/>
        <w:rPr>
          <w:rFonts w:asciiTheme="minorHAnsi" w:hAnsiTheme="minorHAnsi" w:cstheme="minorHAnsi"/>
          <w:sz w:val="24"/>
          <w:szCs w:val="24"/>
        </w:rPr>
      </w:pPr>
    </w:p>
    <w:p w14:paraId="187C87B0" w14:textId="7AB856DE" w:rsidR="006957C1" w:rsidRPr="001D7883" w:rsidRDefault="00A05D5A" w:rsidP="00323613">
      <w:pPr>
        <w:pStyle w:val="ListParagraph"/>
        <w:numPr>
          <w:ilvl w:val="3"/>
          <w:numId w:val="22"/>
        </w:numPr>
        <w:tabs>
          <w:tab w:val="num" w:pos="2610"/>
        </w:tabs>
        <w:ind w:left="1440"/>
        <w:rPr>
          <w:rFonts w:asciiTheme="minorHAnsi" w:hAnsiTheme="minorHAnsi" w:cstheme="minorHAnsi"/>
          <w:sz w:val="24"/>
        </w:rPr>
      </w:pPr>
      <w:r w:rsidRPr="001D7883">
        <w:rPr>
          <w:rFonts w:asciiTheme="minorHAnsi" w:hAnsiTheme="minorHAnsi" w:cstheme="minorHAnsi"/>
          <w:sz w:val="24"/>
        </w:rPr>
        <w:t xml:space="preserve">Minimum of five (5) years of experience in providing health consulting and management services similar to those identified in </w:t>
      </w:r>
      <w:r w:rsidR="000F1FA8" w:rsidRPr="001D7883">
        <w:rPr>
          <w:rFonts w:asciiTheme="minorHAnsi" w:hAnsiTheme="minorHAnsi" w:cstheme="minorHAnsi"/>
          <w:b/>
          <w:bCs/>
          <w:sz w:val="24"/>
        </w:rPr>
        <w:t>PART III, Section III-</w:t>
      </w:r>
      <w:r w:rsidR="00DF5A47" w:rsidRPr="001D7883">
        <w:rPr>
          <w:rFonts w:asciiTheme="minorHAnsi" w:hAnsiTheme="minorHAnsi" w:cstheme="minorHAnsi"/>
          <w:b/>
          <w:bCs/>
          <w:sz w:val="24"/>
        </w:rPr>
        <w:t>1.B</w:t>
      </w:r>
      <w:r w:rsidRPr="001D7883">
        <w:rPr>
          <w:rFonts w:asciiTheme="minorHAnsi" w:hAnsiTheme="minorHAnsi" w:cstheme="minorHAnsi"/>
          <w:sz w:val="24"/>
        </w:rPr>
        <w:t xml:space="preserve"> for government Medicare plans.</w:t>
      </w:r>
    </w:p>
    <w:p w14:paraId="0CBE75EF" w14:textId="77777777" w:rsidR="00C83A06" w:rsidRPr="001D7883" w:rsidRDefault="00C83A06" w:rsidP="00970424">
      <w:pPr>
        <w:ind w:left="1440"/>
        <w:rPr>
          <w:rFonts w:asciiTheme="minorHAnsi" w:hAnsiTheme="minorHAnsi" w:cstheme="minorHAnsi"/>
          <w:sz w:val="24"/>
          <w:szCs w:val="24"/>
        </w:rPr>
      </w:pPr>
    </w:p>
    <w:p w14:paraId="2A942A2D" w14:textId="64BCB5D5" w:rsidR="006957C1" w:rsidRPr="001D7883" w:rsidRDefault="00A05D5A" w:rsidP="00323613">
      <w:pPr>
        <w:pStyle w:val="ListParagraph"/>
        <w:numPr>
          <w:ilvl w:val="3"/>
          <w:numId w:val="22"/>
        </w:numPr>
        <w:tabs>
          <w:tab w:val="num" w:pos="2610"/>
        </w:tabs>
        <w:ind w:left="1440"/>
        <w:rPr>
          <w:rFonts w:asciiTheme="minorHAnsi" w:hAnsiTheme="minorHAnsi" w:cstheme="minorHAnsi"/>
          <w:b/>
          <w:bCs/>
          <w:sz w:val="24"/>
        </w:rPr>
      </w:pPr>
      <w:r w:rsidRPr="001D7883">
        <w:rPr>
          <w:rFonts w:asciiTheme="minorHAnsi" w:hAnsiTheme="minorHAnsi" w:cstheme="minorHAnsi"/>
          <w:sz w:val="24"/>
        </w:rPr>
        <w:t xml:space="preserve">Minimum of five (5) years of experience in providing formulary management and formulary support services for Employer/Union Direct contract, Employer Group Waiver Plan Medicare PDPs similar to those identified in </w:t>
      </w:r>
      <w:r w:rsidR="00DF5A47" w:rsidRPr="001D7883">
        <w:rPr>
          <w:rFonts w:asciiTheme="minorHAnsi" w:hAnsiTheme="minorHAnsi" w:cstheme="minorHAnsi"/>
          <w:b/>
          <w:bCs/>
          <w:sz w:val="24"/>
        </w:rPr>
        <w:t>PART III, Section III-1.C</w:t>
      </w:r>
      <w:r w:rsidRPr="001D7883">
        <w:rPr>
          <w:rFonts w:asciiTheme="minorHAnsi" w:hAnsiTheme="minorHAnsi" w:cstheme="minorHAnsi"/>
          <w:sz w:val="24"/>
        </w:rPr>
        <w:t>.</w:t>
      </w:r>
    </w:p>
    <w:p w14:paraId="0A9FEB8B" w14:textId="77777777" w:rsidR="00C83A06" w:rsidRPr="001D7883" w:rsidRDefault="00C83A06" w:rsidP="00970424">
      <w:pPr>
        <w:ind w:left="1440"/>
        <w:rPr>
          <w:rFonts w:asciiTheme="minorHAnsi" w:hAnsiTheme="minorHAnsi" w:cstheme="minorHAnsi"/>
          <w:b/>
          <w:bCs/>
          <w:sz w:val="24"/>
          <w:szCs w:val="24"/>
        </w:rPr>
      </w:pPr>
    </w:p>
    <w:p w14:paraId="691100D7" w14:textId="566B305F" w:rsidR="006957C1" w:rsidRPr="001D7883" w:rsidRDefault="00A05D5A" w:rsidP="00323613">
      <w:pPr>
        <w:pStyle w:val="ListParagraph"/>
        <w:numPr>
          <w:ilvl w:val="3"/>
          <w:numId w:val="22"/>
        </w:numPr>
        <w:tabs>
          <w:tab w:val="num" w:pos="2610"/>
        </w:tabs>
        <w:ind w:left="1440"/>
        <w:rPr>
          <w:rFonts w:asciiTheme="minorHAnsi" w:hAnsiTheme="minorHAnsi" w:cstheme="minorHAnsi"/>
          <w:sz w:val="24"/>
        </w:rPr>
      </w:pPr>
      <w:r w:rsidRPr="001D7883">
        <w:rPr>
          <w:rFonts w:asciiTheme="minorHAnsi" w:hAnsiTheme="minorHAnsi" w:cstheme="minorHAnsi"/>
          <w:sz w:val="24"/>
        </w:rPr>
        <w:t xml:space="preserve">Minimum of five (5) years of experience in designing and developing health plan communications for participants, including but not limited to materials required or mandated by Medicare/CMS as outlined in </w:t>
      </w:r>
      <w:r w:rsidR="00DF5A47" w:rsidRPr="001D7883">
        <w:rPr>
          <w:rFonts w:asciiTheme="minorHAnsi" w:hAnsiTheme="minorHAnsi" w:cstheme="minorHAnsi"/>
          <w:b/>
          <w:bCs/>
          <w:sz w:val="24"/>
        </w:rPr>
        <w:t>PART III, Section III-</w:t>
      </w:r>
      <w:r w:rsidR="007613BC" w:rsidRPr="001D7883">
        <w:rPr>
          <w:rFonts w:asciiTheme="minorHAnsi" w:hAnsiTheme="minorHAnsi" w:cstheme="minorHAnsi"/>
          <w:b/>
          <w:bCs/>
          <w:sz w:val="24"/>
        </w:rPr>
        <w:t>1.D</w:t>
      </w:r>
      <w:r w:rsidRPr="001D7883">
        <w:rPr>
          <w:rFonts w:asciiTheme="minorHAnsi" w:hAnsiTheme="minorHAnsi" w:cstheme="minorHAnsi"/>
          <w:sz w:val="24"/>
        </w:rPr>
        <w:t xml:space="preserve">. </w:t>
      </w:r>
    </w:p>
    <w:p w14:paraId="31E0E6AB" w14:textId="77777777" w:rsidR="00C83A06" w:rsidRPr="001D7883" w:rsidRDefault="00C83A06" w:rsidP="00970424">
      <w:pPr>
        <w:ind w:left="1440"/>
        <w:rPr>
          <w:rFonts w:asciiTheme="minorHAnsi" w:hAnsiTheme="minorHAnsi" w:cstheme="minorHAnsi"/>
          <w:sz w:val="24"/>
          <w:szCs w:val="24"/>
        </w:rPr>
      </w:pPr>
    </w:p>
    <w:p w14:paraId="69ACFC29" w14:textId="2A8E5790" w:rsidR="00A05D5A" w:rsidRPr="001D7883" w:rsidRDefault="00A05D5A" w:rsidP="00323613">
      <w:pPr>
        <w:pStyle w:val="ListParagraph"/>
        <w:numPr>
          <w:ilvl w:val="3"/>
          <w:numId w:val="22"/>
        </w:numPr>
        <w:tabs>
          <w:tab w:val="num" w:pos="2610"/>
        </w:tabs>
        <w:ind w:left="1440"/>
        <w:rPr>
          <w:rFonts w:asciiTheme="minorHAnsi" w:hAnsiTheme="minorHAnsi" w:cstheme="minorHAnsi"/>
          <w:sz w:val="24"/>
        </w:rPr>
      </w:pPr>
      <w:r w:rsidRPr="001D7883">
        <w:rPr>
          <w:rFonts w:asciiTheme="minorHAnsi" w:hAnsiTheme="minorHAnsi" w:cstheme="minorHAnsi"/>
          <w:sz w:val="24"/>
        </w:rPr>
        <w:t xml:space="preserve">Minimum of five (5) years of experience in providing Medical and Rx claims process reviews and assessments similar to those identified in </w:t>
      </w:r>
      <w:r w:rsidR="007613BC" w:rsidRPr="001D7883">
        <w:rPr>
          <w:rFonts w:asciiTheme="minorHAnsi" w:hAnsiTheme="minorHAnsi" w:cstheme="minorHAnsi"/>
          <w:b/>
          <w:bCs/>
          <w:sz w:val="24"/>
        </w:rPr>
        <w:t>PART III, Section III-</w:t>
      </w:r>
      <w:r w:rsidR="00DC6E86" w:rsidRPr="001D7883">
        <w:rPr>
          <w:rFonts w:asciiTheme="minorHAnsi" w:hAnsiTheme="minorHAnsi" w:cstheme="minorHAnsi"/>
          <w:b/>
          <w:bCs/>
          <w:sz w:val="24"/>
        </w:rPr>
        <w:t>1.F</w:t>
      </w:r>
      <w:r w:rsidRPr="001D7883">
        <w:rPr>
          <w:rFonts w:asciiTheme="minorHAnsi" w:hAnsiTheme="minorHAnsi" w:cstheme="minorHAnsi"/>
          <w:sz w:val="24"/>
        </w:rPr>
        <w:t>.</w:t>
      </w:r>
    </w:p>
    <w:p w14:paraId="2C529347" w14:textId="77777777" w:rsidR="00A05D5A" w:rsidRPr="001D7883" w:rsidRDefault="00A05D5A" w:rsidP="007C09D2">
      <w:pPr>
        <w:tabs>
          <w:tab w:val="num" w:pos="1800"/>
        </w:tabs>
        <w:jc w:val="both"/>
        <w:rPr>
          <w:rFonts w:asciiTheme="minorHAnsi" w:eastAsia="Times New Roman" w:hAnsiTheme="minorHAnsi" w:cstheme="minorHAnsi"/>
          <w:b/>
          <w:sz w:val="24"/>
          <w:szCs w:val="24"/>
        </w:rPr>
      </w:pPr>
    </w:p>
    <w:p w14:paraId="76E8D139" w14:textId="77777777" w:rsidR="00A05D5A" w:rsidRPr="001D7883" w:rsidRDefault="00A05D5A" w:rsidP="00323613">
      <w:pPr>
        <w:numPr>
          <w:ilvl w:val="1"/>
          <w:numId w:val="24"/>
        </w:numPr>
        <w:tabs>
          <w:tab w:val="clear" w:pos="1440"/>
          <w:tab w:val="num" w:pos="1080"/>
        </w:tabs>
        <w:ind w:left="1080" w:hanging="360"/>
        <w:jc w:val="both"/>
        <w:rPr>
          <w:rFonts w:asciiTheme="minorHAnsi" w:eastAsia="Times New Roman" w:hAnsiTheme="minorHAnsi" w:cstheme="minorHAnsi"/>
          <w:b/>
          <w:sz w:val="24"/>
          <w:szCs w:val="24"/>
        </w:rPr>
      </w:pPr>
      <w:r w:rsidRPr="001D7883">
        <w:rPr>
          <w:rFonts w:asciiTheme="minorHAnsi" w:eastAsia="Times New Roman" w:hAnsiTheme="minorHAnsi" w:cstheme="minorHAnsi"/>
          <w:sz w:val="24"/>
          <w:szCs w:val="24"/>
        </w:rPr>
        <w:lastRenderedPageBreak/>
        <w:t xml:space="preserve">The Offeror’s team must provide written responses to each of the aforementioned mandatory qualifications and requirements </w:t>
      </w:r>
      <w:r w:rsidRPr="001D7883">
        <w:rPr>
          <w:rFonts w:asciiTheme="minorHAnsi" w:eastAsia="Times New Roman" w:hAnsiTheme="minorHAnsi" w:cstheme="minorHAnsi"/>
          <w:sz w:val="24"/>
          <w:szCs w:val="24"/>
          <w:u w:val="single"/>
        </w:rPr>
        <w:t>substantiating</w:t>
      </w:r>
      <w:r w:rsidRPr="001D7883">
        <w:rPr>
          <w:rFonts w:asciiTheme="minorHAnsi" w:eastAsia="Times New Roman" w:hAnsiTheme="minorHAnsi" w:cstheme="minorHAnsi"/>
          <w:sz w:val="24"/>
          <w:szCs w:val="24"/>
        </w:rPr>
        <w:t xml:space="preserve"> how your firm satisfies each qualification and confirming that your firm will satisfy each requirement.  The responses must contain sufficient information as prescribed to assure its accuracy.  </w:t>
      </w:r>
      <w:r w:rsidRPr="001D7883">
        <w:rPr>
          <w:rFonts w:asciiTheme="minorHAnsi" w:eastAsia="Times New Roman" w:hAnsiTheme="minorHAnsi" w:cstheme="minorHAnsi"/>
          <w:b/>
          <w:sz w:val="24"/>
          <w:szCs w:val="24"/>
        </w:rPr>
        <w:t>Failure to provide complete information will result in immediate rejection of the proposal.</w:t>
      </w:r>
    </w:p>
    <w:p w14:paraId="09DCCE82" w14:textId="77777777" w:rsidR="00EB76EF" w:rsidRPr="00EB76EF" w:rsidRDefault="00EB76EF" w:rsidP="00EB76EF">
      <w:pPr>
        <w:pStyle w:val="ListParagraph"/>
        <w:ind w:left="0"/>
        <w:rPr>
          <w:rFonts w:asciiTheme="minorHAnsi" w:hAnsiTheme="minorHAnsi" w:cstheme="minorHAnsi"/>
          <w:sz w:val="24"/>
        </w:rPr>
      </w:pPr>
    </w:p>
    <w:p w14:paraId="76EB0AFE" w14:textId="77777777" w:rsidR="00EB76EF" w:rsidRPr="00EB76EF" w:rsidRDefault="00EB76EF" w:rsidP="00EB76EF">
      <w:pPr>
        <w:pStyle w:val="ListParagraph"/>
        <w:autoSpaceDE w:val="0"/>
        <w:autoSpaceDN w:val="0"/>
        <w:adjustRightInd w:val="0"/>
        <w:rPr>
          <w:rFonts w:asciiTheme="minorHAnsi" w:hAnsiTheme="minorHAnsi" w:cstheme="minorHAnsi"/>
          <w:b/>
          <w:i/>
        </w:rPr>
      </w:pPr>
      <w:r w:rsidRPr="00EB76EF">
        <w:rPr>
          <w:rFonts w:asciiTheme="minorHAnsi" w:hAnsiTheme="minorHAnsi" w:cstheme="minorHAnsi"/>
          <w:b/>
          <w:i/>
          <w:highlight w:val="green"/>
        </w:rPr>
        <w:fldChar w:fldCharType="begin">
          <w:ffData>
            <w:name w:val="Text2"/>
            <w:enabled/>
            <w:calcOnExit w:val="0"/>
            <w:textInput>
              <w:default w:val="Offeror Response"/>
            </w:textInput>
          </w:ffData>
        </w:fldChar>
      </w:r>
      <w:r w:rsidRPr="00EB76EF">
        <w:rPr>
          <w:rFonts w:asciiTheme="minorHAnsi" w:hAnsiTheme="minorHAnsi" w:cstheme="minorHAnsi"/>
          <w:b/>
          <w:i/>
          <w:highlight w:val="green"/>
        </w:rPr>
        <w:instrText xml:space="preserve"> FORMTEXT </w:instrText>
      </w:r>
      <w:r w:rsidRPr="00EB76EF">
        <w:rPr>
          <w:rFonts w:asciiTheme="minorHAnsi" w:hAnsiTheme="minorHAnsi" w:cstheme="minorHAnsi"/>
          <w:b/>
          <w:i/>
          <w:highlight w:val="green"/>
        </w:rPr>
      </w:r>
      <w:r w:rsidRPr="00EB76EF">
        <w:rPr>
          <w:rFonts w:asciiTheme="minorHAnsi" w:hAnsiTheme="minorHAnsi" w:cstheme="minorHAnsi"/>
          <w:b/>
          <w:i/>
          <w:highlight w:val="green"/>
        </w:rPr>
        <w:fldChar w:fldCharType="separate"/>
      </w:r>
      <w:r w:rsidRPr="00EB76EF">
        <w:rPr>
          <w:rFonts w:asciiTheme="minorHAnsi" w:hAnsiTheme="minorHAnsi" w:cstheme="minorHAnsi"/>
          <w:b/>
          <w:i/>
          <w:noProof/>
          <w:highlight w:val="green"/>
        </w:rPr>
        <w:t>Offeror Response</w:t>
      </w:r>
      <w:r w:rsidRPr="00EB76EF">
        <w:rPr>
          <w:rFonts w:asciiTheme="minorHAnsi" w:hAnsiTheme="minorHAnsi" w:cstheme="minorHAnsi"/>
          <w:b/>
          <w:i/>
          <w:highlight w:val="green"/>
        </w:rPr>
        <w:fldChar w:fldCharType="end"/>
      </w:r>
    </w:p>
    <w:p w14:paraId="03D773CF" w14:textId="77777777" w:rsidR="001E2D90" w:rsidRPr="001D7883" w:rsidRDefault="001E2D90" w:rsidP="000B0561">
      <w:pPr>
        <w:ind w:left="1440" w:hanging="360"/>
        <w:jc w:val="both"/>
        <w:rPr>
          <w:rFonts w:asciiTheme="minorHAnsi" w:eastAsia="Times New Roman" w:hAnsiTheme="minorHAnsi" w:cstheme="minorHAnsi"/>
          <w:sz w:val="24"/>
          <w:szCs w:val="24"/>
        </w:rPr>
      </w:pPr>
    </w:p>
    <w:p w14:paraId="7B828DC2" w14:textId="77777777" w:rsidR="001E2D90" w:rsidRPr="001D7883" w:rsidRDefault="001E2D90" w:rsidP="00323613">
      <w:pPr>
        <w:numPr>
          <w:ilvl w:val="0"/>
          <w:numId w:val="24"/>
        </w:numPr>
        <w:ind w:left="720" w:hanging="720"/>
        <w:jc w:val="both"/>
        <w:rPr>
          <w:rFonts w:asciiTheme="minorHAnsi" w:eastAsia="Times New Roman" w:hAnsiTheme="minorHAnsi" w:cstheme="minorHAnsi"/>
          <w:sz w:val="24"/>
          <w:szCs w:val="24"/>
        </w:rPr>
      </w:pPr>
      <w:r w:rsidRPr="001D7883">
        <w:rPr>
          <w:rFonts w:asciiTheme="minorHAnsi" w:eastAsia="Times New Roman" w:hAnsiTheme="minorHAnsi" w:cstheme="minorHAnsi"/>
          <w:b/>
          <w:bCs/>
          <w:sz w:val="24"/>
          <w:szCs w:val="24"/>
        </w:rPr>
        <w:t>Offeror’s Background.</w:t>
      </w:r>
    </w:p>
    <w:p w14:paraId="5A854934" w14:textId="77777777" w:rsidR="001E2D90" w:rsidRPr="001D7883" w:rsidRDefault="001E2D90" w:rsidP="000B0561">
      <w:pPr>
        <w:ind w:left="720"/>
        <w:rPr>
          <w:rFonts w:asciiTheme="minorHAnsi" w:eastAsia="Times New Roman" w:hAnsiTheme="minorHAnsi" w:cstheme="minorHAnsi"/>
          <w:sz w:val="24"/>
          <w:szCs w:val="24"/>
        </w:rPr>
      </w:pPr>
    </w:p>
    <w:p w14:paraId="500725E8" w14:textId="77777777" w:rsidR="00692DA7" w:rsidRPr="001D7883" w:rsidRDefault="00692DA7" w:rsidP="00323613">
      <w:pPr>
        <w:numPr>
          <w:ilvl w:val="0"/>
          <w:numId w:val="30"/>
        </w:numPr>
        <w:ind w:left="1080"/>
        <w:rPr>
          <w:rFonts w:asciiTheme="minorHAnsi" w:hAnsiTheme="minorHAnsi" w:cstheme="minorHAnsi"/>
          <w:sz w:val="24"/>
          <w:szCs w:val="24"/>
        </w:rPr>
      </w:pPr>
      <w:r w:rsidRPr="001D7883">
        <w:rPr>
          <w:rFonts w:asciiTheme="minorHAnsi" w:hAnsiTheme="minorHAnsi" w:cstheme="minorHAnsi"/>
          <w:b/>
          <w:sz w:val="24"/>
          <w:szCs w:val="24"/>
        </w:rPr>
        <w:t>Company Overview</w:t>
      </w:r>
      <w:r w:rsidRPr="001D7883">
        <w:rPr>
          <w:rFonts w:asciiTheme="minorHAnsi" w:hAnsiTheme="minorHAnsi" w:cstheme="minorHAnsi"/>
          <w:sz w:val="24"/>
          <w:szCs w:val="24"/>
        </w:rPr>
        <w:t xml:space="preserve">. </w:t>
      </w:r>
    </w:p>
    <w:p w14:paraId="3D46083A" w14:textId="77777777" w:rsidR="00692DA7" w:rsidRPr="001D7883" w:rsidRDefault="00692DA7" w:rsidP="00692DA7">
      <w:pPr>
        <w:ind w:left="1080"/>
        <w:rPr>
          <w:rFonts w:asciiTheme="minorHAnsi" w:hAnsiTheme="minorHAnsi" w:cstheme="minorHAnsi"/>
          <w:sz w:val="24"/>
          <w:szCs w:val="24"/>
        </w:rPr>
      </w:pPr>
    </w:p>
    <w:p w14:paraId="42B675D5" w14:textId="59DC8B21" w:rsidR="00692DA7" w:rsidRPr="001D7883" w:rsidRDefault="00692DA7" w:rsidP="00323613">
      <w:pPr>
        <w:numPr>
          <w:ilvl w:val="0"/>
          <w:numId w:val="31"/>
        </w:numPr>
        <w:tabs>
          <w:tab w:val="clear" w:pos="1170"/>
          <w:tab w:val="left" w:pos="1440"/>
        </w:tabs>
        <w:suppressAutoHyphens/>
        <w:spacing w:after="240"/>
        <w:ind w:left="1440" w:right="4"/>
        <w:rPr>
          <w:rFonts w:asciiTheme="minorHAnsi" w:hAnsiTheme="minorHAnsi" w:cstheme="minorHAnsi"/>
          <w:sz w:val="24"/>
          <w:szCs w:val="24"/>
        </w:rPr>
      </w:pPr>
      <w:r w:rsidRPr="001D7883">
        <w:rPr>
          <w:rFonts w:asciiTheme="minorHAnsi" w:hAnsiTheme="minorHAnsi" w:cstheme="minorHAnsi"/>
          <w:sz w:val="24"/>
          <w:szCs w:val="24"/>
        </w:rPr>
        <w:t>Complete the following table</w:t>
      </w:r>
      <w:r w:rsidR="00195AFC" w:rsidRPr="001D7883">
        <w:rPr>
          <w:rFonts w:asciiTheme="minorHAnsi" w:hAnsiTheme="minorHAnsi" w:cstheme="minorHAnsi"/>
          <w:sz w:val="24"/>
          <w:szCs w:val="24"/>
        </w:rPr>
        <w:t>.</w:t>
      </w:r>
    </w:p>
    <w:tbl>
      <w:tblPr>
        <w:tblW w:w="8123"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43"/>
        <w:gridCol w:w="1980"/>
      </w:tblGrid>
      <w:tr w:rsidR="00692DA7" w:rsidRPr="001D7883" w14:paraId="502EBA0F" w14:textId="77777777" w:rsidTr="00DC03E6">
        <w:trPr>
          <w:trHeight w:val="432"/>
        </w:trPr>
        <w:tc>
          <w:tcPr>
            <w:tcW w:w="6143" w:type="dxa"/>
            <w:vAlign w:val="center"/>
          </w:tcPr>
          <w:p w14:paraId="6CD34145" w14:textId="77777777" w:rsidR="00692DA7" w:rsidRPr="001D7883" w:rsidRDefault="00692DA7" w:rsidP="00FB7590">
            <w:pPr>
              <w:tabs>
                <w:tab w:val="left" w:pos="702"/>
                <w:tab w:val="left" w:pos="1728"/>
                <w:tab w:val="left" w:pos="2198"/>
                <w:tab w:val="left" w:pos="2845"/>
                <w:tab w:val="left" w:pos="3584"/>
                <w:tab w:val="left" w:pos="4323"/>
                <w:tab w:val="left" w:pos="5062"/>
                <w:tab w:val="left" w:pos="5802"/>
                <w:tab w:val="left" w:pos="6448"/>
                <w:tab w:val="left" w:pos="7178"/>
              </w:tabs>
              <w:suppressAutoHyphens/>
              <w:ind w:left="162" w:hanging="162"/>
              <w:rPr>
                <w:rFonts w:asciiTheme="minorHAnsi" w:hAnsiTheme="minorHAnsi" w:cstheme="minorHAnsi"/>
                <w:sz w:val="24"/>
                <w:szCs w:val="24"/>
              </w:rPr>
            </w:pPr>
            <w:r w:rsidRPr="001D7883">
              <w:rPr>
                <w:rFonts w:asciiTheme="minorHAnsi" w:hAnsiTheme="minorHAnsi" w:cstheme="minorHAnsi"/>
                <w:sz w:val="24"/>
                <w:szCs w:val="24"/>
              </w:rPr>
              <w:t>Parent Company</w:t>
            </w:r>
          </w:p>
        </w:tc>
        <w:tc>
          <w:tcPr>
            <w:tcW w:w="1980" w:type="dxa"/>
            <w:vAlign w:val="center"/>
          </w:tcPr>
          <w:p w14:paraId="7F7BEC8C" w14:textId="77777777" w:rsidR="00692DA7" w:rsidRPr="001D7883" w:rsidRDefault="00692DA7" w:rsidP="00FB7590">
            <w:pPr>
              <w:tabs>
                <w:tab w:val="left" w:pos="702"/>
                <w:tab w:val="left" w:pos="1728"/>
                <w:tab w:val="left" w:pos="2198"/>
                <w:tab w:val="left" w:pos="2845"/>
                <w:tab w:val="left" w:pos="3584"/>
                <w:tab w:val="left" w:pos="4323"/>
                <w:tab w:val="left" w:pos="5062"/>
                <w:tab w:val="left" w:pos="5802"/>
                <w:tab w:val="left" w:pos="6448"/>
                <w:tab w:val="left" w:pos="7178"/>
              </w:tabs>
              <w:suppressAutoHyphens/>
              <w:rPr>
                <w:rFonts w:asciiTheme="minorHAnsi" w:hAnsiTheme="minorHAnsi" w:cstheme="minorHAnsi"/>
                <w:sz w:val="24"/>
                <w:szCs w:val="24"/>
              </w:rPr>
            </w:pPr>
          </w:p>
        </w:tc>
      </w:tr>
      <w:tr w:rsidR="00692DA7" w:rsidRPr="001D7883" w14:paraId="7A7E40E9" w14:textId="77777777" w:rsidTr="00DC03E6">
        <w:trPr>
          <w:trHeight w:val="432"/>
        </w:trPr>
        <w:tc>
          <w:tcPr>
            <w:tcW w:w="6143" w:type="dxa"/>
            <w:vAlign w:val="center"/>
          </w:tcPr>
          <w:p w14:paraId="2BA4AD63" w14:textId="77777777" w:rsidR="00692DA7" w:rsidRPr="001D7883" w:rsidRDefault="00692DA7" w:rsidP="00FB7590">
            <w:pPr>
              <w:suppressAutoHyphens/>
              <w:ind w:left="162" w:hanging="162"/>
              <w:rPr>
                <w:rFonts w:asciiTheme="minorHAnsi" w:hAnsiTheme="minorHAnsi" w:cstheme="minorHAnsi"/>
                <w:sz w:val="24"/>
                <w:szCs w:val="24"/>
              </w:rPr>
            </w:pPr>
            <w:r w:rsidRPr="001D7883">
              <w:rPr>
                <w:rFonts w:asciiTheme="minorHAnsi" w:hAnsiTheme="minorHAnsi" w:cstheme="minorHAnsi"/>
                <w:sz w:val="24"/>
                <w:szCs w:val="24"/>
              </w:rPr>
              <w:t>Year Consulting Firm Established</w:t>
            </w:r>
          </w:p>
        </w:tc>
        <w:tc>
          <w:tcPr>
            <w:tcW w:w="1980" w:type="dxa"/>
            <w:vAlign w:val="center"/>
          </w:tcPr>
          <w:p w14:paraId="679C83EE" w14:textId="77777777" w:rsidR="00692DA7" w:rsidRPr="001D7883" w:rsidRDefault="00692DA7" w:rsidP="00FB7590">
            <w:pPr>
              <w:rPr>
                <w:rFonts w:asciiTheme="minorHAnsi" w:hAnsiTheme="minorHAnsi" w:cstheme="minorHAnsi"/>
                <w:sz w:val="24"/>
                <w:szCs w:val="24"/>
              </w:rPr>
            </w:pPr>
          </w:p>
        </w:tc>
      </w:tr>
      <w:tr w:rsidR="00692DA7" w:rsidRPr="001D7883" w14:paraId="541431E4" w14:textId="77777777" w:rsidTr="00DC03E6">
        <w:trPr>
          <w:trHeight w:val="432"/>
        </w:trPr>
        <w:tc>
          <w:tcPr>
            <w:tcW w:w="6143" w:type="dxa"/>
            <w:vAlign w:val="center"/>
          </w:tcPr>
          <w:p w14:paraId="588D29B9" w14:textId="77777777" w:rsidR="00692DA7" w:rsidRPr="001D7883" w:rsidRDefault="00692DA7" w:rsidP="00FB7590">
            <w:pPr>
              <w:suppressAutoHyphens/>
              <w:ind w:left="162" w:hanging="162"/>
              <w:rPr>
                <w:rFonts w:asciiTheme="minorHAnsi" w:hAnsiTheme="minorHAnsi" w:cstheme="minorHAnsi"/>
                <w:sz w:val="24"/>
                <w:szCs w:val="24"/>
              </w:rPr>
            </w:pPr>
            <w:r w:rsidRPr="001D7883">
              <w:rPr>
                <w:rFonts w:asciiTheme="minorHAnsi" w:hAnsiTheme="minorHAnsi" w:cstheme="minorHAnsi"/>
                <w:sz w:val="24"/>
                <w:szCs w:val="24"/>
              </w:rPr>
              <w:t>Consulting Firm Headquarters</w:t>
            </w:r>
          </w:p>
        </w:tc>
        <w:tc>
          <w:tcPr>
            <w:tcW w:w="1980" w:type="dxa"/>
            <w:vAlign w:val="center"/>
          </w:tcPr>
          <w:p w14:paraId="3A867A72" w14:textId="77777777" w:rsidR="00692DA7" w:rsidRPr="001D7883" w:rsidRDefault="00692DA7" w:rsidP="00FB7590">
            <w:pPr>
              <w:rPr>
                <w:rFonts w:asciiTheme="minorHAnsi" w:hAnsiTheme="minorHAnsi" w:cstheme="minorHAnsi"/>
                <w:sz w:val="24"/>
                <w:szCs w:val="24"/>
              </w:rPr>
            </w:pPr>
          </w:p>
        </w:tc>
      </w:tr>
      <w:tr w:rsidR="00692DA7" w:rsidRPr="001D7883" w14:paraId="7E04104D" w14:textId="77777777" w:rsidTr="00DC03E6">
        <w:trPr>
          <w:trHeight w:val="432"/>
        </w:trPr>
        <w:tc>
          <w:tcPr>
            <w:tcW w:w="6143" w:type="dxa"/>
            <w:vAlign w:val="center"/>
          </w:tcPr>
          <w:p w14:paraId="25CAE6CD" w14:textId="77777777" w:rsidR="00692DA7" w:rsidRPr="001D7883" w:rsidRDefault="00692DA7" w:rsidP="00FB7590">
            <w:pPr>
              <w:ind w:left="162" w:hanging="162"/>
              <w:rPr>
                <w:rFonts w:asciiTheme="minorHAnsi" w:hAnsiTheme="minorHAnsi" w:cstheme="minorHAnsi"/>
                <w:sz w:val="24"/>
                <w:szCs w:val="24"/>
              </w:rPr>
            </w:pPr>
            <w:r w:rsidRPr="001D7883">
              <w:rPr>
                <w:rFonts w:asciiTheme="minorHAnsi" w:hAnsiTheme="minorHAnsi" w:cstheme="minorHAnsi"/>
                <w:sz w:val="24"/>
                <w:szCs w:val="24"/>
              </w:rPr>
              <w:t>Number of Consulting Firm Offices</w:t>
            </w:r>
          </w:p>
        </w:tc>
        <w:tc>
          <w:tcPr>
            <w:tcW w:w="1980" w:type="dxa"/>
            <w:vAlign w:val="center"/>
          </w:tcPr>
          <w:p w14:paraId="7404FA52" w14:textId="77777777" w:rsidR="00692DA7" w:rsidRPr="001D7883" w:rsidRDefault="00692DA7" w:rsidP="00FB7590">
            <w:pPr>
              <w:tabs>
                <w:tab w:val="left" w:pos="702"/>
                <w:tab w:val="left" w:pos="1728"/>
                <w:tab w:val="left" w:pos="2198"/>
                <w:tab w:val="left" w:pos="2845"/>
                <w:tab w:val="left" w:pos="3584"/>
                <w:tab w:val="left" w:pos="4323"/>
                <w:tab w:val="left" w:pos="5062"/>
                <w:tab w:val="left" w:pos="5802"/>
                <w:tab w:val="left" w:pos="6448"/>
                <w:tab w:val="left" w:pos="7178"/>
              </w:tabs>
              <w:suppressAutoHyphens/>
              <w:rPr>
                <w:rFonts w:asciiTheme="minorHAnsi" w:hAnsiTheme="minorHAnsi" w:cstheme="minorHAnsi"/>
                <w:sz w:val="24"/>
                <w:szCs w:val="24"/>
              </w:rPr>
            </w:pPr>
          </w:p>
        </w:tc>
      </w:tr>
      <w:tr w:rsidR="00692DA7" w:rsidRPr="001D7883" w14:paraId="6842A1C3" w14:textId="77777777" w:rsidTr="00DC03E6">
        <w:trPr>
          <w:trHeight w:val="432"/>
        </w:trPr>
        <w:tc>
          <w:tcPr>
            <w:tcW w:w="6143" w:type="dxa"/>
            <w:vAlign w:val="center"/>
          </w:tcPr>
          <w:p w14:paraId="7CF24531" w14:textId="77777777" w:rsidR="00692DA7" w:rsidRPr="001D7883" w:rsidRDefault="00692DA7" w:rsidP="00FB7590">
            <w:pPr>
              <w:ind w:left="162" w:hanging="162"/>
              <w:rPr>
                <w:rFonts w:asciiTheme="minorHAnsi" w:hAnsiTheme="minorHAnsi" w:cstheme="minorHAnsi"/>
                <w:sz w:val="24"/>
                <w:szCs w:val="24"/>
              </w:rPr>
            </w:pPr>
            <w:r w:rsidRPr="001D7883">
              <w:rPr>
                <w:rFonts w:asciiTheme="minorHAnsi" w:hAnsiTheme="minorHAnsi" w:cstheme="minorHAnsi"/>
                <w:sz w:val="24"/>
                <w:szCs w:val="24"/>
              </w:rPr>
              <w:t>Office with primary responsibility of services for this RFP</w:t>
            </w:r>
          </w:p>
        </w:tc>
        <w:tc>
          <w:tcPr>
            <w:tcW w:w="1980" w:type="dxa"/>
            <w:vAlign w:val="center"/>
          </w:tcPr>
          <w:p w14:paraId="7555664E" w14:textId="77777777" w:rsidR="00692DA7" w:rsidRPr="001D7883" w:rsidRDefault="00692DA7" w:rsidP="00FB7590">
            <w:pPr>
              <w:tabs>
                <w:tab w:val="left" w:pos="702"/>
                <w:tab w:val="left" w:pos="1728"/>
                <w:tab w:val="left" w:pos="2198"/>
                <w:tab w:val="left" w:pos="2845"/>
                <w:tab w:val="left" w:pos="3584"/>
                <w:tab w:val="left" w:pos="4323"/>
                <w:tab w:val="left" w:pos="5062"/>
                <w:tab w:val="left" w:pos="5802"/>
                <w:tab w:val="left" w:pos="6448"/>
                <w:tab w:val="left" w:pos="7178"/>
              </w:tabs>
              <w:suppressAutoHyphens/>
              <w:rPr>
                <w:rFonts w:asciiTheme="minorHAnsi" w:hAnsiTheme="minorHAnsi" w:cstheme="minorHAnsi"/>
                <w:sz w:val="24"/>
                <w:szCs w:val="24"/>
              </w:rPr>
            </w:pPr>
          </w:p>
        </w:tc>
      </w:tr>
      <w:tr w:rsidR="00692DA7" w:rsidRPr="001D7883" w14:paraId="03E2E054" w14:textId="77777777" w:rsidTr="00DC03E6">
        <w:trPr>
          <w:trHeight w:val="432"/>
        </w:trPr>
        <w:tc>
          <w:tcPr>
            <w:tcW w:w="6143" w:type="dxa"/>
            <w:vAlign w:val="center"/>
          </w:tcPr>
          <w:p w14:paraId="5F44B78A" w14:textId="77777777" w:rsidR="00692DA7" w:rsidRPr="001D7883" w:rsidRDefault="00692DA7" w:rsidP="00FB7590">
            <w:pPr>
              <w:ind w:left="162" w:hanging="162"/>
              <w:rPr>
                <w:rFonts w:asciiTheme="minorHAnsi" w:hAnsiTheme="minorHAnsi" w:cstheme="minorHAnsi"/>
                <w:sz w:val="24"/>
                <w:szCs w:val="24"/>
              </w:rPr>
            </w:pPr>
            <w:r w:rsidRPr="001D7883">
              <w:rPr>
                <w:rFonts w:asciiTheme="minorHAnsi" w:hAnsiTheme="minorHAnsi" w:cstheme="minorHAnsi"/>
                <w:sz w:val="24"/>
                <w:szCs w:val="24"/>
              </w:rPr>
              <w:t>Number of Clients:</w:t>
            </w:r>
          </w:p>
        </w:tc>
        <w:tc>
          <w:tcPr>
            <w:tcW w:w="1980" w:type="dxa"/>
            <w:vAlign w:val="center"/>
          </w:tcPr>
          <w:p w14:paraId="6A421314" w14:textId="77777777" w:rsidR="00692DA7" w:rsidRPr="001D7883" w:rsidRDefault="00692DA7" w:rsidP="00FB7590">
            <w:pPr>
              <w:tabs>
                <w:tab w:val="left" w:pos="702"/>
                <w:tab w:val="left" w:pos="1728"/>
                <w:tab w:val="left" w:pos="2198"/>
                <w:tab w:val="left" w:pos="2845"/>
                <w:tab w:val="left" w:pos="3584"/>
                <w:tab w:val="left" w:pos="4323"/>
                <w:tab w:val="left" w:pos="5062"/>
                <w:tab w:val="left" w:pos="5802"/>
                <w:tab w:val="left" w:pos="6448"/>
                <w:tab w:val="left" w:pos="7178"/>
              </w:tabs>
              <w:suppressAutoHyphens/>
              <w:rPr>
                <w:rFonts w:asciiTheme="minorHAnsi" w:hAnsiTheme="minorHAnsi" w:cstheme="minorHAnsi"/>
                <w:sz w:val="24"/>
                <w:szCs w:val="24"/>
              </w:rPr>
            </w:pPr>
          </w:p>
        </w:tc>
      </w:tr>
      <w:tr w:rsidR="00692DA7" w:rsidRPr="001D7883" w14:paraId="341FCB51" w14:textId="77777777" w:rsidTr="00DC03E6">
        <w:trPr>
          <w:trHeight w:val="432"/>
        </w:trPr>
        <w:tc>
          <w:tcPr>
            <w:tcW w:w="6143" w:type="dxa"/>
            <w:vAlign w:val="center"/>
          </w:tcPr>
          <w:p w14:paraId="31C4A5DF" w14:textId="77777777" w:rsidR="00692DA7" w:rsidRPr="001D7883" w:rsidRDefault="00692DA7" w:rsidP="00FB7590">
            <w:pPr>
              <w:ind w:left="162" w:hanging="162"/>
              <w:rPr>
                <w:rFonts w:asciiTheme="minorHAnsi" w:hAnsiTheme="minorHAnsi" w:cstheme="minorHAnsi"/>
                <w:sz w:val="24"/>
                <w:szCs w:val="24"/>
              </w:rPr>
            </w:pPr>
            <w:r w:rsidRPr="001D7883">
              <w:rPr>
                <w:rFonts w:asciiTheme="minorHAnsi" w:hAnsiTheme="minorHAnsi" w:cstheme="minorHAnsi"/>
                <w:sz w:val="24"/>
                <w:szCs w:val="24"/>
              </w:rPr>
              <w:t>Number of State Government Clients:</w:t>
            </w:r>
          </w:p>
        </w:tc>
        <w:tc>
          <w:tcPr>
            <w:tcW w:w="1980" w:type="dxa"/>
            <w:vAlign w:val="center"/>
          </w:tcPr>
          <w:p w14:paraId="601C2E0E" w14:textId="77777777" w:rsidR="00692DA7" w:rsidRPr="001D7883" w:rsidRDefault="00692DA7" w:rsidP="00FB7590">
            <w:pPr>
              <w:tabs>
                <w:tab w:val="left" w:pos="702"/>
                <w:tab w:val="left" w:pos="1728"/>
                <w:tab w:val="left" w:pos="2198"/>
                <w:tab w:val="left" w:pos="2845"/>
                <w:tab w:val="left" w:pos="3584"/>
                <w:tab w:val="left" w:pos="4323"/>
                <w:tab w:val="left" w:pos="5062"/>
                <w:tab w:val="left" w:pos="5802"/>
                <w:tab w:val="left" w:pos="6448"/>
                <w:tab w:val="left" w:pos="7178"/>
              </w:tabs>
              <w:suppressAutoHyphens/>
              <w:rPr>
                <w:rFonts w:asciiTheme="minorHAnsi" w:hAnsiTheme="minorHAnsi" w:cstheme="minorHAnsi"/>
                <w:sz w:val="24"/>
                <w:szCs w:val="24"/>
              </w:rPr>
            </w:pPr>
          </w:p>
        </w:tc>
      </w:tr>
      <w:tr w:rsidR="00692DA7" w:rsidRPr="001D7883" w14:paraId="57EF7D4C" w14:textId="77777777" w:rsidTr="00DC03E6">
        <w:trPr>
          <w:trHeight w:val="432"/>
        </w:trPr>
        <w:tc>
          <w:tcPr>
            <w:tcW w:w="6143" w:type="dxa"/>
            <w:vAlign w:val="center"/>
          </w:tcPr>
          <w:p w14:paraId="42C7C269" w14:textId="77777777" w:rsidR="00692DA7" w:rsidRPr="001D7883" w:rsidRDefault="00692DA7" w:rsidP="00FB7590">
            <w:pPr>
              <w:tabs>
                <w:tab w:val="left" w:pos="702"/>
                <w:tab w:val="left" w:pos="1728"/>
                <w:tab w:val="left" w:pos="2198"/>
                <w:tab w:val="left" w:pos="2845"/>
                <w:tab w:val="left" w:pos="3584"/>
                <w:tab w:val="left" w:pos="4323"/>
                <w:tab w:val="left" w:pos="5062"/>
                <w:tab w:val="left" w:pos="5802"/>
                <w:tab w:val="left" w:pos="6448"/>
                <w:tab w:val="left" w:pos="7178"/>
              </w:tabs>
              <w:suppressAutoHyphens/>
              <w:ind w:left="162" w:right="4" w:hanging="162"/>
              <w:rPr>
                <w:rFonts w:asciiTheme="minorHAnsi" w:hAnsiTheme="minorHAnsi" w:cstheme="minorHAnsi"/>
                <w:sz w:val="24"/>
                <w:szCs w:val="24"/>
              </w:rPr>
            </w:pPr>
            <w:r w:rsidRPr="001D7883">
              <w:rPr>
                <w:rFonts w:asciiTheme="minorHAnsi" w:hAnsiTheme="minorHAnsi" w:cstheme="minorHAnsi"/>
                <w:sz w:val="24"/>
                <w:szCs w:val="24"/>
              </w:rPr>
              <w:t xml:space="preserve">Number of Clients Added Past 1 year: </w:t>
            </w:r>
          </w:p>
        </w:tc>
        <w:tc>
          <w:tcPr>
            <w:tcW w:w="1980" w:type="dxa"/>
            <w:vAlign w:val="center"/>
          </w:tcPr>
          <w:p w14:paraId="047A03C6" w14:textId="77777777" w:rsidR="00692DA7" w:rsidRPr="001D7883" w:rsidRDefault="00692DA7" w:rsidP="00FB7590">
            <w:pPr>
              <w:tabs>
                <w:tab w:val="left" w:pos="702"/>
                <w:tab w:val="left" w:pos="1728"/>
                <w:tab w:val="left" w:pos="2198"/>
                <w:tab w:val="left" w:pos="2845"/>
                <w:tab w:val="left" w:pos="3584"/>
                <w:tab w:val="left" w:pos="4323"/>
                <w:tab w:val="left" w:pos="5062"/>
                <w:tab w:val="left" w:pos="5802"/>
                <w:tab w:val="left" w:pos="6448"/>
                <w:tab w:val="left" w:pos="7178"/>
              </w:tabs>
              <w:suppressAutoHyphens/>
              <w:ind w:right="4"/>
              <w:rPr>
                <w:rFonts w:asciiTheme="minorHAnsi" w:hAnsiTheme="minorHAnsi" w:cstheme="minorHAnsi"/>
                <w:sz w:val="24"/>
                <w:szCs w:val="24"/>
              </w:rPr>
            </w:pPr>
          </w:p>
        </w:tc>
      </w:tr>
      <w:tr w:rsidR="00692DA7" w:rsidRPr="001D7883" w14:paraId="49809E49" w14:textId="77777777" w:rsidTr="00DC03E6">
        <w:trPr>
          <w:trHeight w:val="432"/>
        </w:trPr>
        <w:tc>
          <w:tcPr>
            <w:tcW w:w="6143" w:type="dxa"/>
            <w:vAlign w:val="center"/>
          </w:tcPr>
          <w:p w14:paraId="19A6B98F" w14:textId="77777777" w:rsidR="00692DA7" w:rsidRPr="001D7883" w:rsidRDefault="00692DA7" w:rsidP="00FB7590">
            <w:pPr>
              <w:tabs>
                <w:tab w:val="left" w:pos="702"/>
                <w:tab w:val="left" w:pos="1728"/>
                <w:tab w:val="left" w:pos="2198"/>
                <w:tab w:val="left" w:pos="2845"/>
                <w:tab w:val="left" w:pos="3584"/>
                <w:tab w:val="left" w:pos="4323"/>
                <w:tab w:val="left" w:pos="5062"/>
                <w:tab w:val="left" w:pos="5802"/>
                <w:tab w:val="left" w:pos="6448"/>
                <w:tab w:val="left" w:pos="7178"/>
              </w:tabs>
              <w:suppressAutoHyphens/>
              <w:ind w:left="162" w:right="4" w:hanging="162"/>
              <w:rPr>
                <w:rFonts w:asciiTheme="minorHAnsi" w:hAnsiTheme="minorHAnsi" w:cstheme="minorHAnsi"/>
                <w:sz w:val="24"/>
                <w:szCs w:val="24"/>
              </w:rPr>
            </w:pPr>
            <w:r w:rsidRPr="001D7883">
              <w:rPr>
                <w:rFonts w:asciiTheme="minorHAnsi" w:hAnsiTheme="minorHAnsi" w:cstheme="minorHAnsi"/>
                <w:sz w:val="24"/>
                <w:szCs w:val="24"/>
              </w:rPr>
              <w:t xml:space="preserve">Number of Clients Terminated Past 1 year: </w:t>
            </w:r>
          </w:p>
        </w:tc>
        <w:tc>
          <w:tcPr>
            <w:tcW w:w="1980" w:type="dxa"/>
            <w:vAlign w:val="center"/>
          </w:tcPr>
          <w:p w14:paraId="2C295A79" w14:textId="77777777" w:rsidR="00692DA7" w:rsidRPr="001D7883" w:rsidRDefault="00692DA7" w:rsidP="00FB7590">
            <w:pPr>
              <w:tabs>
                <w:tab w:val="left" w:pos="702"/>
                <w:tab w:val="left" w:pos="1728"/>
                <w:tab w:val="left" w:pos="2198"/>
                <w:tab w:val="left" w:pos="2845"/>
                <w:tab w:val="left" w:pos="3584"/>
                <w:tab w:val="left" w:pos="4323"/>
                <w:tab w:val="left" w:pos="5062"/>
                <w:tab w:val="left" w:pos="5802"/>
                <w:tab w:val="left" w:pos="6448"/>
                <w:tab w:val="left" w:pos="7178"/>
              </w:tabs>
              <w:suppressAutoHyphens/>
              <w:ind w:right="4"/>
              <w:rPr>
                <w:rFonts w:asciiTheme="minorHAnsi" w:hAnsiTheme="minorHAnsi" w:cstheme="minorHAnsi"/>
                <w:sz w:val="24"/>
                <w:szCs w:val="24"/>
              </w:rPr>
            </w:pPr>
          </w:p>
        </w:tc>
      </w:tr>
    </w:tbl>
    <w:p w14:paraId="6645378D" w14:textId="77777777" w:rsidR="00692DA7" w:rsidRPr="001D7883" w:rsidRDefault="00692DA7" w:rsidP="00195AFC">
      <w:pPr>
        <w:suppressAutoHyphens/>
        <w:ind w:left="14"/>
        <w:rPr>
          <w:rFonts w:asciiTheme="minorHAnsi" w:hAnsiTheme="minorHAnsi" w:cstheme="minorHAnsi"/>
          <w:sz w:val="24"/>
          <w:szCs w:val="24"/>
        </w:rPr>
      </w:pPr>
    </w:p>
    <w:p w14:paraId="0870FEAF" w14:textId="77777777" w:rsidR="00692DA7" w:rsidRPr="001D7883" w:rsidRDefault="00692DA7" w:rsidP="00323613">
      <w:pPr>
        <w:pStyle w:val="BodyText3"/>
        <w:numPr>
          <w:ilvl w:val="0"/>
          <w:numId w:val="31"/>
        </w:numPr>
        <w:tabs>
          <w:tab w:val="left" w:pos="1080"/>
        </w:tabs>
        <w:suppressAutoHyphens/>
        <w:spacing w:after="0"/>
        <w:ind w:left="1440"/>
        <w:jc w:val="both"/>
        <w:rPr>
          <w:rFonts w:asciiTheme="minorHAnsi" w:hAnsiTheme="minorHAnsi" w:cstheme="minorHAnsi"/>
          <w:sz w:val="24"/>
          <w:szCs w:val="24"/>
        </w:rPr>
      </w:pPr>
      <w:r w:rsidRPr="001D7883">
        <w:rPr>
          <w:rFonts w:asciiTheme="minorHAnsi" w:hAnsiTheme="minorHAnsi" w:cstheme="minorHAnsi"/>
          <w:sz w:val="24"/>
          <w:szCs w:val="24"/>
        </w:rPr>
        <w:t>Describe your corporate structure including the corporate structure of your holding or parent company, if any, or subsidiaries, if any.  Please provide an organization chart at the company or operating entity level showing all holdings of the parent company.</w:t>
      </w:r>
    </w:p>
    <w:p w14:paraId="46CECEAC" w14:textId="77777777" w:rsidR="00195AFC" w:rsidRPr="001D7883" w:rsidRDefault="00195AFC" w:rsidP="00195AFC">
      <w:pPr>
        <w:pStyle w:val="BodyText3"/>
        <w:tabs>
          <w:tab w:val="left" w:pos="1080"/>
        </w:tabs>
        <w:suppressAutoHyphens/>
        <w:spacing w:after="0"/>
        <w:ind w:left="1440"/>
        <w:jc w:val="both"/>
        <w:rPr>
          <w:rFonts w:asciiTheme="minorHAnsi" w:hAnsiTheme="minorHAnsi" w:cstheme="minorHAnsi"/>
          <w:sz w:val="24"/>
          <w:szCs w:val="24"/>
        </w:rPr>
      </w:pPr>
    </w:p>
    <w:p w14:paraId="71E7269C" w14:textId="77777777" w:rsidR="00692DA7" w:rsidRPr="001D7883" w:rsidRDefault="00692DA7" w:rsidP="00323613">
      <w:pPr>
        <w:pStyle w:val="BodyText3"/>
        <w:numPr>
          <w:ilvl w:val="0"/>
          <w:numId w:val="31"/>
        </w:numPr>
        <w:tabs>
          <w:tab w:val="left" w:pos="1080"/>
        </w:tabs>
        <w:suppressAutoHyphens/>
        <w:spacing w:after="0"/>
        <w:ind w:left="1440"/>
        <w:jc w:val="both"/>
        <w:rPr>
          <w:rFonts w:asciiTheme="minorHAnsi" w:hAnsiTheme="minorHAnsi" w:cstheme="minorHAnsi"/>
          <w:sz w:val="24"/>
          <w:szCs w:val="24"/>
        </w:rPr>
      </w:pPr>
      <w:r w:rsidRPr="001D7883">
        <w:rPr>
          <w:rFonts w:asciiTheme="minorHAnsi" w:hAnsiTheme="minorHAnsi" w:cstheme="minorHAnsi"/>
          <w:sz w:val="24"/>
          <w:szCs w:val="24"/>
        </w:rPr>
        <w:t>Do you or any company owned by your parent company provide third party administrative services?  If so, please describe.</w:t>
      </w:r>
    </w:p>
    <w:p w14:paraId="2ECF8360" w14:textId="77777777" w:rsidR="00195AFC" w:rsidRPr="001D7883" w:rsidRDefault="00195AFC" w:rsidP="00195AFC">
      <w:pPr>
        <w:pStyle w:val="BodyText3"/>
        <w:tabs>
          <w:tab w:val="left" w:pos="1080"/>
        </w:tabs>
        <w:suppressAutoHyphens/>
        <w:spacing w:after="0"/>
        <w:jc w:val="both"/>
        <w:rPr>
          <w:rFonts w:asciiTheme="minorHAnsi" w:hAnsiTheme="minorHAnsi" w:cstheme="minorHAnsi"/>
          <w:sz w:val="24"/>
          <w:szCs w:val="24"/>
        </w:rPr>
      </w:pPr>
    </w:p>
    <w:p w14:paraId="4BC120DD" w14:textId="77777777" w:rsidR="00692DA7" w:rsidRPr="001D7883" w:rsidRDefault="00692DA7" w:rsidP="00323613">
      <w:pPr>
        <w:pStyle w:val="BodyText3"/>
        <w:numPr>
          <w:ilvl w:val="0"/>
          <w:numId w:val="31"/>
        </w:numPr>
        <w:tabs>
          <w:tab w:val="left" w:pos="1080"/>
        </w:tabs>
        <w:suppressAutoHyphens/>
        <w:spacing w:after="0"/>
        <w:ind w:left="1440"/>
        <w:jc w:val="both"/>
        <w:rPr>
          <w:rFonts w:asciiTheme="minorHAnsi" w:hAnsiTheme="minorHAnsi" w:cstheme="minorHAnsi"/>
          <w:sz w:val="24"/>
          <w:szCs w:val="24"/>
        </w:rPr>
      </w:pPr>
      <w:r w:rsidRPr="001D7883">
        <w:rPr>
          <w:rFonts w:asciiTheme="minorHAnsi" w:hAnsiTheme="minorHAnsi" w:cstheme="minorHAnsi"/>
          <w:sz w:val="24"/>
          <w:szCs w:val="24"/>
        </w:rPr>
        <w:t xml:space="preserve">Do you or any company owned by your parent company provide pharmacy benefit services?  If so, please describe. </w:t>
      </w:r>
    </w:p>
    <w:p w14:paraId="0A59287C" w14:textId="77777777" w:rsidR="00195AFC" w:rsidRPr="001D7883" w:rsidRDefault="00195AFC" w:rsidP="00195AFC">
      <w:pPr>
        <w:pStyle w:val="BodyText3"/>
        <w:tabs>
          <w:tab w:val="left" w:pos="1080"/>
        </w:tabs>
        <w:suppressAutoHyphens/>
        <w:spacing w:after="0"/>
        <w:jc w:val="both"/>
        <w:rPr>
          <w:rFonts w:asciiTheme="minorHAnsi" w:hAnsiTheme="minorHAnsi" w:cstheme="minorHAnsi"/>
          <w:sz w:val="24"/>
          <w:szCs w:val="24"/>
        </w:rPr>
      </w:pPr>
    </w:p>
    <w:p w14:paraId="4B16913B" w14:textId="77777777" w:rsidR="00692DA7" w:rsidRPr="001D7883" w:rsidRDefault="00692DA7" w:rsidP="00323613">
      <w:pPr>
        <w:pStyle w:val="BodyText3"/>
        <w:numPr>
          <w:ilvl w:val="0"/>
          <w:numId w:val="31"/>
        </w:numPr>
        <w:tabs>
          <w:tab w:val="left" w:pos="1080"/>
        </w:tabs>
        <w:suppressAutoHyphens/>
        <w:spacing w:after="0"/>
        <w:ind w:left="1440"/>
        <w:jc w:val="both"/>
        <w:rPr>
          <w:rFonts w:asciiTheme="minorHAnsi" w:hAnsiTheme="minorHAnsi" w:cstheme="minorHAnsi"/>
          <w:sz w:val="24"/>
          <w:szCs w:val="24"/>
        </w:rPr>
      </w:pPr>
      <w:r w:rsidRPr="001D7883">
        <w:rPr>
          <w:rFonts w:asciiTheme="minorHAnsi" w:hAnsiTheme="minorHAnsi" w:cstheme="minorHAnsi"/>
          <w:sz w:val="24"/>
          <w:szCs w:val="24"/>
        </w:rPr>
        <w:t xml:space="preserve">Indicate any outstanding legal actions pending against your organization.  </w:t>
      </w:r>
    </w:p>
    <w:p w14:paraId="46814E09" w14:textId="77777777" w:rsidR="00195AFC" w:rsidRPr="001D7883" w:rsidRDefault="00195AFC" w:rsidP="00195AFC">
      <w:pPr>
        <w:pStyle w:val="BodyText3"/>
        <w:tabs>
          <w:tab w:val="left" w:pos="1080"/>
        </w:tabs>
        <w:suppressAutoHyphens/>
        <w:spacing w:after="0"/>
        <w:jc w:val="both"/>
        <w:rPr>
          <w:rFonts w:asciiTheme="minorHAnsi" w:hAnsiTheme="minorHAnsi" w:cstheme="minorHAnsi"/>
          <w:sz w:val="24"/>
          <w:szCs w:val="24"/>
        </w:rPr>
      </w:pPr>
    </w:p>
    <w:p w14:paraId="3BCE6132" w14:textId="77777777" w:rsidR="00692DA7" w:rsidRPr="001D7883" w:rsidRDefault="00692DA7" w:rsidP="00323613">
      <w:pPr>
        <w:pStyle w:val="BodyText3"/>
        <w:numPr>
          <w:ilvl w:val="0"/>
          <w:numId w:val="31"/>
        </w:numPr>
        <w:tabs>
          <w:tab w:val="left" w:pos="1080"/>
        </w:tabs>
        <w:suppressAutoHyphens/>
        <w:spacing w:after="0"/>
        <w:ind w:left="1440"/>
        <w:jc w:val="both"/>
        <w:rPr>
          <w:rFonts w:asciiTheme="minorHAnsi" w:hAnsiTheme="minorHAnsi" w:cstheme="minorHAnsi"/>
          <w:sz w:val="24"/>
          <w:szCs w:val="24"/>
        </w:rPr>
      </w:pPr>
      <w:r w:rsidRPr="001D7883">
        <w:rPr>
          <w:rFonts w:asciiTheme="minorHAnsi" w:hAnsiTheme="minorHAnsi" w:cstheme="minorHAnsi"/>
          <w:sz w:val="24"/>
          <w:szCs w:val="24"/>
        </w:rPr>
        <w:t xml:space="preserve">Please explain the nature and current status of the action(s).  </w:t>
      </w:r>
    </w:p>
    <w:p w14:paraId="09B06965" w14:textId="77777777" w:rsidR="00195AFC" w:rsidRPr="001D7883" w:rsidRDefault="00195AFC" w:rsidP="00195AFC">
      <w:pPr>
        <w:pStyle w:val="BodyText3"/>
        <w:tabs>
          <w:tab w:val="left" w:pos="1080"/>
        </w:tabs>
        <w:suppressAutoHyphens/>
        <w:spacing w:after="0"/>
        <w:jc w:val="both"/>
        <w:rPr>
          <w:rFonts w:asciiTheme="minorHAnsi" w:hAnsiTheme="minorHAnsi" w:cstheme="minorHAnsi"/>
          <w:sz w:val="24"/>
          <w:szCs w:val="24"/>
        </w:rPr>
      </w:pPr>
    </w:p>
    <w:p w14:paraId="7773900E" w14:textId="77777777" w:rsidR="00692DA7" w:rsidRPr="001D7883" w:rsidRDefault="00692DA7" w:rsidP="00323613">
      <w:pPr>
        <w:pStyle w:val="BodyText3"/>
        <w:numPr>
          <w:ilvl w:val="0"/>
          <w:numId w:val="31"/>
        </w:numPr>
        <w:tabs>
          <w:tab w:val="left" w:pos="1080"/>
        </w:tabs>
        <w:suppressAutoHyphens/>
        <w:spacing w:after="0"/>
        <w:ind w:left="1440"/>
        <w:jc w:val="both"/>
        <w:rPr>
          <w:rFonts w:asciiTheme="minorHAnsi" w:hAnsiTheme="minorHAnsi" w:cstheme="minorHAnsi"/>
          <w:sz w:val="24"/>
          <w:szCs w:val="24"/>
        </w:rPr>
      </w:pPr>
      <w:r w:rsidRPr="001D7883">
        <w:rPr>
          <w:rFonts w:asciiTheme="minorHAnsi" w:hAnsiTheme="minorHAnsi" w:cstheme="minorHAnsi"/>
          <w:sz w:val="24"/>
          <w:szCs w:val="24"/>
        </w:rPr>
        <w:t xml:space="preserve">Can you assure PSERS these actions will not disrupt business operations? </w:t>
      </w:r>
    </w:p>
    <w:p w14:paraId="4AD2A8BA" w14:textId="081BC94C" w:rsidR="00195AFC" w:rsidRPr="001D7883" w:rsidRDefault="00195AFC" w:rsidP="00195AFC">
      <w:pPr>
        <w:pStyle w:val="BodyText3"/>
        <w:tabs>
          <w:tab w:val="left" w:pos="1080"/>
        </w:tabs>
        <w:suppressAutoHyphens/>
        <w:spacing w:after="0"/>
        <w:jc w:val="both"/>
        <w:rPr>
          <w:rFonts w:asciiTheme="minorHAnsi" w:hAnsiTheme="minorHAnsi" w:cstheme="minorHAnsi"/>
          <w:sz w:val="24"/>
          <w:szCs w:val="24"/>
        </w:rPr>
      </w:pPr>
    </w:p>
    <w:p w14:paraId="276A6193" w14:textId="77777777" w:rsidR="00692DA7" w:rsidRPr="001D7883" w:rsidRDefault="00692DA7" w:rsidP="00323613">
      <w:pPr>
        <w:pStyle w:val="BodyText3"/>
        <w:numPr>
          <w:ilvl w:val="0"/>
          <w:numId w:val="31"/>
        </w:numPr>
        <w:tabs>
          <w:tab w:val="left" w:pos="1080"/>
        </w:tabs>
        <w:suppressAutoHyphens/>
        <w:spacing w:after="0"/>
        <w:ind w:left="1440"/>
        <w:jc w:val="both"/>
        <w:rPr>
          <w:rFonts w:asciiTheme="minorHAnsi" w:hAnsiTheme="minorHAnsi" w:cstheme="minorHAnsi"/>
          <w:sz w:val="24"/>
          <w:szCs w:val="24"/>
        </w:rPr>
      </w:pPr>
      <w:r w:rsidRPr="001D7883">
        <w:rPr>
          <w:rFonts w:asciiTheme="minorHAnsi" w:hAnsiTheme="minorHAnsi" w:cstheme="minorHAnsi"/>
          <w:sz w:val="24"/>
          <w:szCs w:val="24"/>
        </w:rPr>
        <w:t xml:space="preserve">Have you acquired or sold any organizations in the last 24 months?  If so explain. </w:t>
      </w:r>
    </w:p>
    <w:p w14:paraId="66195BCA" w14:textId="77777777" w:rsidR="00195AFC" w:rsidRPr="001D7883" w:rsidRDefault="00195AFC" w:rsidP="00195AFC">
      <w:pPr>
        <w:pStyle w:val="BodyText3"/>
        <w:tabs>
          <w:tab w:val="left" w:pos="1080"/>
        </w:tabs>
        <w:suppressAutoHyphens/>
        <w:spacing w:after="0"/>
        <w:ind w:left="1080"/>
        <w:jc w:val="both"/>
        <w:rPr>
          <w:rFonts w:asciiTheme="minorHAnsi" w:hAnsiTheme="minorHAnsi" w:cstheme="minorHAnsi"/>
          <w:sz w:val="24"/>
          <w:szCs w:val="24"/>
        </w:rPr>
      </w:pPr>
    </w:p>
    <w:p w14:paraId="372DFAE0" w14:textId="77777777" w:rsidR="00692DA7" w:rsidRPr="001D7883" w:rsidRDefault="00692DA7" w:rsidP="00323613">
      <w:pPr>
        <w:pStyle w:val="BodyText3"/>
        <w:numPr>
          <w:ilvl w:val="0"/>
          <w:numId w:val="31"/>
        </w:numPr>
        <w:tabs>
          <w:tab w:val="left" w:pos="1080"/>
        </w:tabs>
        <w:suppressAutoHyphens/>
        <w:spacing w:after="0"/>
        <w:ind w:left="1440"/>
        <w:jc w:val="both"/>
        <w:rPr>
          <w:rFonts w:asciiTheme="minorHAnsi" w:hAnsiTheme="minorHAnsi" w:cstheme="minorHAnsi"/>
          <w:sz w:val="24"/>
          <w:szCs w:val="24"/>
        </w:rPr>
      </w:pPr>
      <w:r w:rsidRPr="001D7883">
        <w:rPr>
          <w:rFonts w:asciiTheme="minorHAnsi" w:hAnsiTheme="minorHAnsi" w:cstheme="minorHAnsi"/>
          <w:sz w:val="24"/>
          <w:szCs w:val="24"/>
        </w:rPr>
        <w:t xml:space="preserve">Do you have errors and omissions insurance?  If yes, what is the maximum amount of coverage and will it cover all services specified under this RFP? </w:t>
      </w:r>
    </w:p>
    <w:p w14:paraId="2911F6A2" w14:textId="77777777" w:rsidR="00195AFC" w:rsidRPr="001D7883" w:rsidRDefault="00195AFC" w:rsidP="00195AFC">
      <w:pPr>
        <w:pStyle w:val="BodyText3"/>
        <w:tabs>
          <w:tab w:val="left" w:pos="1080"/>
        </w:tabs>
        <w:suppressAutoHyphens/>
        <w:spacing w:after="0"/>
        <w:jc w:val="both"/>
        <w:rPr>
          <w:rFonts w:asciiTheme="minorHAnsi" w:hAnsiTheme="minorHAnsi" w:cstheme="minorHAnsi"/>
          <w:sz w:val="24"/>
          <w:szCs w:val="24"/>
        </w:rPr>
      </w:pPr>
    </w:p>
    <w:p w14:paraId="79FE3F3C" w14:textId="16D21AA0" w:rsidR="00692DA7" w:rsidRPr="001D7883" w:rsidRDefault="00692DA7" w:rsidP="00323613">
      <w:pPr>
        <w:numPr>
          <w:ilvl w:val="0"/>
          <w:numId w:val="30"/>
        </w:numPr>
        <w:ind w:left="1080"/>
        <w:jc w:val="both"/>
        <w:rPr>
          <w:rFonts w:asciiTheme="minorHAnsi" w:hAnsiTheme="minorHAnsi" w:cstheme="minorHAnsi"/>
          <w:sz w:val="24"/>
          <w:szCs w:val="24"/>
        </w:rPr>
      </w:pPr>
      <w:r w:rsidRPr="001D7883">
        <w:rPr>
          <w:rFonts w:asciiTheme="minorHAnsi" w:hAnsiTheme="minorHAnsi" w:cstheme="minorHAnsi"/>
          <w:b/>
          <w:sz w:val="24"/>
          <w:szCs w:val="24"/>
        </w:rPr>
        <w:t>Company Personnel</w:t>
      </w:r>
      <w:r w:rsidR="00195AFC" w:rsidRPr="001D7883">
        <w:rPr>
          <w:rFonts w:asciiTheme="minorHAnsi" w:hAnsiTheme="minorHAnsi" w:cstheme="minorHAnsi"/>
          <w:b/>
          <w:sz w:val="24"/>
          <w:szCs w:val="24"/>
        </w:rPr>
        <w:t>.</w:t>
      </w:r>
    </w:p>
    <w:p w14:paraId="4EB1D200" w14:textId="77777777" w:rsidR="00195AFC" w:rsidRPr="001D7883" w:rsidRDefault="00195AFC" w:rsidP="00195AFC">
      <w:pPr>
        <w:ind w:left="1080"/>
        <w:jc w:val="both"/>
        <w:rPr>
          <w:rFonts w:asciiTheme="minorHAnsi" w:hAnsiTheme="minorHAnsi" w:cstheme="minorHAnsi"/>
          <w:sz w:val="24"/>
          <w:szCs w:val="24"/>
        </w:rPr>
      </w:pPr>
    </w:p>
    <w:p w14:paraId="29CCD52A" w14:textId="77777777" w:rsidR="00692DA7" w:rsidRPr="001D7883" w:rsidRDefault="00692DA7" w:rsidP="00323613">
      <w:pPr>
        <w:pStyle w:val="BodyText3"/>
        <w:numPr>
          <w:ilvl w:val="0"/>
          <w:numId w:val="33"/>
        </w:numPr>
        <w:tabs>
          <w:tab w:val="clear" w:pos="1170"/>
        </w:tabs>
        <w:suppressAutoHyphens/>
        <w:spacing w:after="0"/>
        <w:ind w:left="1440"/>
        <w:jc w:val="both"/>
        <w:rPr>
          <w:rFonts w:asciiTheme="minorHAnsi" w:hAnsiTheme="minorHAnsi" w:cstheme="minorHAnsi"/>
          <w:sz w:val="24"/>
          <w:szCs w:val="24"/>
        </w:rPr>
      </w:pPr>
      <w:r w:rsidRPr="001D7883">
        <w:rPr>
          <w:rFonts w:asciiTheme="minorHAnsi" w:hAnsiTheme="minorHAnsi" w:cstheme="minorHAnsi"/>
          <w:sz w:val="24"/>
          <w:szCs w:val="24"/>
        </w:rPr>
        <w:t xml:space="preserve">Provide an organizational chart that illustrates the structure of Offeror’s organization as well as includes the number of health actuaries, health care consultants, and professional personnel, operational, analytical, clinical, compliance, etc., who will be engaged in the work.  Show where these personnel will be physically located during the time they are engaged in the Project.  For key personnel such as account executive, account manager, and clinical pharmacist include the employee’s name and, through a resume or similar document, the education and experience in </w:t>
      </w:r>
      <w:r w:rsidRPr="001D7883">
        <w:rPr>
          <w:rFonts w:asciiTheme="minorHAnsi" w:hAnsiTheme="minorHAnsi" w:cstheme="minorHAnsi"/>
          <w:bCs/>
          <w:sz w:val="24"/>
          <w:szCs w:val="24"/>
        </w:rPr>
        <w:t>Medicare Prescription Drug Program support services and Pharmacy Benefit Management services</w:t>
      </w:r>
      <w:r w:rsidRPr="001D7883">
        <w:rPr>
          <w:rFonts w:asciiTheme="minorHAnsi" w:hAnsiTheme="minorHAnsi" w:cstheme="minorHAnsi"/>
          <w:sz w:val="24"/>
          <w:szCs w:val="24"/>
        </w:rPr>
        <w:t xml:space="preserve">.  Indicate the responsibilities each individual will have under this contract, how long each has been with your company, and what percentage of their time will be dedicated to this project.  Please confirm that all personnel are not excluded by the Department of Health and Human Services Office of the Inspector General or by the General Services including any members of your board of directors, and any key management or executive staff or any major stockholder.  </w:t>
      </w:r>
    </w:p>
    <w:p w14:paraId="6AD45C74" w14:textId="77777777" w:rsidR="00195AFC" w:rsidRPr="001D7883" w:rsidRDefault="00195AFC" w:rsidP="00195AFC">
      <w:pPr>
        <w:pStyle w:val="BodyText3"/>
        <w:suppressAutoHyphens/>
        <w:spacing w:after="0"/>
        <w:ind w:left="1080"/>
        <w:jc w:val="both"/>
        <w:rPr>
          <w:rFonts w:asciiTheme="minorHAnsi" w:hAnsiTheme="minorHAnsi" w:cstheme="minorHAnsi"/>
          <w:sz w:val="24"/>
          <w:szCs w:val="24"/>
        </w:rPr>
      </w:pPr>
    </w:p>
    <w:p w14:paraId="321A632E" w14:textId="77777777" w:rsidR="00692DA7" w:rsidRPr="001D7883" w:rsidRDefault="00692DA7" w:rsidP="00323613">
      <w:pPr>
        <w:pStyle w:val="BodyText3"/>
        <w:numPr>
          <w:ilvl w:val="0"/>
          <w:numId w:val="33"/>
        </w:numPr>
        <w:tabs>
          <w:tab w:val="clear" w:pos="1170"/>
        </w:tabs>
        <w:suppressAutoHyphens/>
        <w:spacing w:after="240"/>
        <w:ind w:left="1440"/>
        <w:jc w:val="both"/>
        <w:rPr>
          <w:rFonts w:asciiTheme="minorHAnsi" w:hAnsiTheme="minorHAnsi" w:cstheme="minorHAnsi"/>
          <w:sz w:val="24"/>
          <w:szCs w:val="24"/>
        </w:rPr>
      </w:pPr>
      <w:r w:rsidRPr="001D7883">
        <w:rPr>
          <w:rFonts w:asciiTheme="minorHAnsi" w:hAnsiTheme="minorHAnsi" w:cstheme="minorHAnsi"/>
          <w:sz w:val="24"/>
          <w:szCs w:val="24"/>
        </w:rPr>
        <w:t>For the following individuals expected to support this account indicate their experience (number of years) with other consulting or health care related firms and your firm.</w:t>
      </w:r>
    </w:p>
    <w:tbl>
      <w:tblPr>
        <w:tblW w:w="8280" w:type="dxa"/>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10"/>
        <w:gridCol w:w="1417"/>
        <w:gridCol w:w="1103"/>
        <w:gridCol w:w="2250"/>
      </w:tblGrid>
      <w:tr w:rsidR="00692DA7" w:rsidRPr="001D7883" w14:paraId="6E3CABBF" w14:textId="77777777" w:rsidTr="00FB7590">
        <w:trPr>
          <w:trHeight w:val="432"/>
        </w:trPr>
        <w:tc>
          <w:tcPr>
            <w:tcW w:w="3510" w:type="dxa"/>
            <w:tcBorders>
              <w:right w:val="single" w:sz="4" w:space="0" w:color="auto"/>
            </w:tcBorders>
            <w:shd w:val="clear" w:color="auto" w:fill="FFFFFF"/>
            <w:vAlign w:val="center"/>
          </w:tcPr>
          <w:p w14:paraId="395BBB05" w14:textId="77777777" w:rsidR="00692DA7" w:rsidRPr="001D7883" w:rsidRDefault="00692DA7" w:rsidP="00FB7590">
            <w:pPr>
              <w:tabs>
                <w:tab w:val="num" w:pos="1080"/>
              </w:tabs>
              <w:suppressAutoHyphens/>
              <w:ind w:right="-720"/>
              <w:jc w:val="center"/>
              <w:rPr>
                <w:rFonts w:asciiTheme="minorHAnsi" w:hAnsiTheme="minorHAnsi" w:cstheme="minorHAnsi"/>
                <w:b/>
                <w:color w:val="FFFFFF"/>
                <w:sz w:val="24"/>
                <w:szCs w:val="24"/>
              </w:rPr>
            </w:pPr>
          </w:p>
        </w:tc>
        <w:tc>
          <w:tcPr>
            <w:tcW w:w="1417" w:type="dxa"/>
            <w:tcBorders>
              <w:left w:val="single" w:sz="4" w:space="0" w:color="auto"/>
              <w:right w:val="single" w:sz="4" w:space="0" w:color="auto"/>
            </w:tcBorders>
            <w:shd w:val="clear" w:color="auto" w:fill="FFFFFF"/>
            <w:vAlign w:val="center"/>
          </w:tcPr>
          <w:p w14:paraId="0F228A75" w14:textId="77777777" w:rsidR="00692DA7" w:rsidRPr="001D7883" w:rsidRDefault="00692DA7" w:rsidP="00FB7590">
            <w:pPr>
              <w:tabs>
                <w:tab w:val="left" w:pos="702"/>
                <w:tab w:val="left" w:pos="1728"/>
                <w:tab w:val="left" w:pos="2198"/>
                <w:tab w:val="left" w:pos="2845"/>
                <w:tab w:val="left" w:pos="3584"/>
                <w:tab w:val="left" w:pos="4323"/>
                <w:tab w:val="left" w:pos="5062"/>
                <w:tab w:val="left" w:pos="5802"/>
                <w:tab w:val="left" w:pos="6448"/>
                <w:tab w:val="left" w:pos="7178"/>
              </w:tabs>
              <w:suppressAutoHyphens/>
              <w:jc w:val="center"/>
              <w:rPr>
                <w:rFonts w:asciiTheme="minorHAnsi" w:hAnsiTheme="minorHAnsi" w:cstheme="minorHAnsi"/>
                <w:b/>
                <w:sz w:val="24"/>
                <w:szCs w:val="24"/>
              </w:rPr>
            </w:pPr>
            <w:r w:rsidRPr="001D7883">
              <w:rPr>
                <w:rFonts w:asciiTheme="minorHAnsi" w:hAnsiTheme="minorHAnsi" w:cstheme="minorHAnsi"/>
                <w:b/>
                <w:sz w:val="24"/>
                <w:szCs w:val="24"/>
              </w:rPr>
              <w:t>Years of Industry Experience</w:t>
            </w:r>
          </w:p>
        </w:tc>
        <w:tc>
          <w:tcPr>
            <w:tcW w:w="1103" w:type="dxa"/>
            <w:tcBorders>
              <w:left w:val="single" w:sz="4" w:space="0" w:color="auto"/>
            </w:tcBorders>
            <w:shd w:val="clear" w:color="auto" w:fill="FFFFFF"/>
            <w:vAlign w:val="center"/>
          </w:tcPr>
          <w:p w14:paraId="3B26639A" w14:textId="77777777" w:rsidR="00692DA7" w:rsidRPr="001D7883" w:rsidRDefault="00692DA7" w:rsidP="00FB7590">
            <w:pPr>
              <w:tabs>
                <w:tab w:val="left" w:pos="702"/>
                <w:tab w:val="left" w:pos="1728"/>
                <w:tab w:val="left" w:pos="2198"/>
                <w:tab w:val="left" w:pos="2845"/>
                <w:tab w:val="left" w:pos="3584"/>
                <w:tab w:val="left" w:pos="4323"/>
                <w:tab w:val="left" w:pos="5062"/>
                <w:tab w:val="left" w:pos="5802"/>
                <w:tab w:val="left" w:pos="6448"/>
                <w:tab w:val="left" w:pos="7178"/>
              </w:tabs>
              <w:suppressAutoHyphens/>
              <w:jc w:val="center"/>
              <w:rPr>
                <w:rFonts w:asciiTheme="minorHAnsi" w:hAnsiTheme="minorHAnsi" w:cstheme="minorHAnsi"/>
                <w:b/>
                <w:sz w:val="24"/>
                <w:szCs w:val="24"/>
              </w:rPr>
            </w:pPr>
            <w:r w:rsidRPr="001D7883">
              <w:rPr>
                <w:rFonts w:asciiTheme="minorHAnsi" w:hAnsiTheme="minorHAnsi" w:cstheme="minorHAnsi"/>
                <w:b/>
                <w:sz w:val="24"/>
                <w:szCs w:val="24"/>
              </w:rPr>
              <w:t>Years with Firm</w:t>
            </w:r>
          </w:p>
        </w:tc>
        <w:tc>
          <w:tcPr>
            <w:tcW w:w="2250" w:type="dxa"/>
            <w:tcBorders>
              <w:left w:val="single" w:sz="4" w:space="0" w:color="auto"/>
            </w:tcBorders>
            <w:shd w:val="clear" w:color="auto" w:fill="FFFFFF"/>
            <w:vAlign w:val="center"/>
          </w:tcPr>
          <w:p w14:paraId="4AC7CE28" w14:textId="77777777" w:rsidR="00692DA7" w:rsidRPr="001D7883" w:rsidRDefault="00692DA7" w:rsidP="00FB7590">
            <w:pPr>
              <w:tabs>
                <w:tab w:val="left" w:pos="702"/>
                <w:tab w:val="left" w:pos="1728"/>
                <w:tab w:val="left" w:pos="2198"/>
                <w:tab w:val="left" w:pos="2845"/>
                <w:tab w:val="left" w:pos="3584"/>
                <w:tab w:val="left" w:pos="4323"/>
                <w:tab w:val="left" w:pos="5062"/>
                <w:tab w:val="left" w:pos="5802"/>
                <w:tab w:val="left" w:pos="6448"/>
                <w:tab w:val="left" w:pos="7178"/>
              </w:tabs>
              <w:suppressAutoHyphens/>
              <w:jc w:val="center"/>
              <w:rPr>
                <w:rFonts w:asciiTheme="minorHAnsi" w:hAnsiTheme="minorHAnsi" w:cstheme="minorHAnsi"/>
                <w:b/>
                <w:sz w:val="24"/>
                <w:szCs w:val="24"/>
              </w:rPr>
            </w:pPr>
            <w:r w:rsidRPr="001D7883">
              <w:rPr>
                <w:rFonts w:asciiTheme="minorHAnsi" w:hAnsiTheme="minorHAnsi" w:cstheme="minorHAnsi"/>
                <w:b/>
                <w:sz w:val="24"/>
                <w:szCs w:val="24"/>
              </w:rPr>
              <w:t>Years of Experience w/ Employer/Union Direct Group PDP plans</w:t>
            </w:r>
          </w:p>
        </w:tc>
      </w:tr>
      <w:tr w:rsidR="00692DA7" w:rsidRPr="001D7883" w14:paraId="3C7A516F" w14:textId="77777777" w:rsidTr="00FB7590">
        <w:trPr>
          <w:trHeight w:val="432"/>
        </w:trPr>
        <w:tc>
          <w:tcPr>
            <w:tcW w:w="3510" w:type="dxa"/>
            <w:vAlign w:val="center"/>
          </w:tcPr>
          <w:p w14:paraId="2895A8B6" w14:textId="77777777" w:rsidR="00692DA7" w:rsidRPr="001D7883" w:rsidRDefault="00692DA7" w:rsidP="00FB7590">
            <w:pPr>
              <w:tabs>
                <w:tab w:val="num" w:pos="1080"/>
              </w:tabs>
              <w:suppressAutoHyphens/>
              <w:ind w:right="-720"/>
              <w:rPr>
                <w:rFonts w:asciiTheme="minorHAnsi" w:hAnsiTheme="minorHAnsi" w:cstheme="minorHAnsi"/>
                <w:sz w:val="24"/>
                <w:szCs w:val="24"/>
              </w:rPr>
            </w:pPr>
            <w:r w:rsidRPr="001D7883">
              <w:rPr>
                <w:rFonts w:asciiTheme="minorHAnsi" w:hAnsiTheme="minorHAnsi" w:cstheme="minorHAnsi"/>
                <w:sz w:val="24"/>
                <w:szCs w:val="24"/>
              </w:rPr>
              <w:t xml:space="preserve">Actuary </w:t>
            </w:r>
          </w:p>
        </w:tc>
        <w:tc>
          <w:tcPr>
            <w:tcW w:w="1417" w:type="dxa"/>
            <w:vAlign w:val="center"/>
          </w:tcPr>
          <w:p w14:paraId="10761E5E" w14:textId="77777777" w:rsidR="00692DA7" w:rsidRPr="001D7883" w:rsidRDefault="00692DA7" w:rsidP="00FB7590">
            <w:pPr>
              <w:tabs>
                <w:tab w:val="num" w:pos="1080"/>
              </w:tabs>
              <w:suppressAutoHyphens/>
              <w:ind w:right="-720"/>
              <w:rPr>
                <w:rFonts w:asciiTheme="minorHAnsi" w:hAnsiTheme="minorHAnsi" w:cstheme="minorHAnsi"/>
                <w:sz w:val="24"/>
                <w:szCs w:val="24"/>
              </w:rPr>
            </w:pPr>
          </w:p>
        </w:tc>
        <w:tc>
          <w:tcPr>
            <w:tcW w:w="1103" w:type="dxa"/>
            <w:vAlign w:val="center"/>
          </w:tcPr>
          <w:p w14:paraId="1E77C43B" w14:textId="77777777" w:rsidR="00692DA7" w:rsidRPr="001D7883" w:rsidRDefault="00692DA7" w:rsidP="00FB7590">
            <w:pPr>
              <w:tabs>
                <w:tab w:val="num" w:pos="1080"/>
              </w:tabs>
              <w:suppressAutoHyphens/>
              <w:ind w:right="-720"/>
              <w:rPr>
                <w:rFonts w:asciiTheme="minorHAnsi" w:hAnsiTheme="minorHAnsi" w:cstheme="minorHAnsi"/>
                <w:sz w:val="24"/>
                <w:szCs w:val="24"/>
              </w:rPr>
            </w:pPr>
          </w:p>
        </w:tc>
        <w:tc>
          <w:tcPr>
            <w:tcW w:w="2250" w:type="dxa"/>
            <w:vAlign w:val="center"/>
          </w:tcPr>
          <w:p w14:paraId="73AFDB3B" w14:textId="77777777" w:rsidR="00692DA7" w:rsidRPr="001D7883" w:rsidRDefault="00692DA7" w:rsidP="00FB7590">
            <w:pPr>
              <w:tabs>
                <w:tab w:val="num" w:pos="1080"/>
              </w:tabs>
              <w:suppressAutoHyphens/>
              <w:ind w:right="-720"/>
              <w:rPr>
                <w:rFonts w:asciiTheme="minorHAnsi" w:hAnsiTheme="minorHAnsi" w:cstheme="minorHAnsi"/>
                <w:sz w:val="24"/>
                <w:szCs w:val="24"/>
              </w:rPr>
            </w:pPr>
          </w:p>
        </w:tc>
      </w:tr>
      <w:tr w:rsidR="00692DA7" w:rsidRPr="001D7883" w14:paraId="5ACAB762" w14:textId="77777777" w:rsidTr="00FB7590">
        <w:trPr>
          <w:trHeight w:val="432"/>
        </w:trPr>
        <w:tc>
          <w:tcPr>
            <w:tcW w:w="3510" w:type="dxa"/>
            <w:vAlign w:val="center"/>
          </w:tcPr>
          <w:p w14:paraId="3B92D17D" w14:textId="77777777" w:rsidR="00692DA7" w:rsidRPr="001D7883" w:rsidRDefault="00692DA7" w:rsidP="00FB7590">
            <w:pPr>
              <w:tabs>
                <w:tab w:val="num" w:pos="1080"/>
              </w:tabs>
              <w:suppressAutoHyphens/>
              <w:ind w:right="-720"/>
              <w:rPr>
                <w:rFonts w:asciiTheme="minorHAnsi" w:hAnsiTheme="minorHAnsi" w:cstheme="minorHAnsi"/>
                <w:sz w:val="24"/>
                <w:szCs w:val="24"/>
              </w:rPr>
            </w:pPr>
            <w:r w:rsidRPr="001D7883">
              <w:rPr>
                <w:rFonts w:asciiTheme="minorHAnsi" w:hAnsiTheme="minorHAnsi" w:cstheme="minorHAnsi"/>
                <w:sz w:val="24"/>
                <w:szCs w:val="24"/>
              </w:rPr>
              <w:t>Client Manager / Lead Consultant</w:t>
            </w:r>
          </w:p>
        </w:tc>
        <w:tc>
          <w:tcPr>
            <w:tcW w:w="1417" w:type="dxa"/>
            <w:vAlign w:val="center"/>
          </w:tcPr>
          <w:p w14:paraId="0A7B6ACD" w14:textId="77777777" w:rsidR="00692DA7" w:rsidRPr="001D7883" w:rsidRDefault="00692DA7" w:rsidP="00FB7590">
            <w:pPr>
              <w:tabs>
                <w:tab w:val="num" w:pos="1080"/>
              </w:tabs>
              <w:suppressAutoHyphens/>
              <w:ind w:right="-720"/>
              <w:rPr>
                <w:rFonts w:asciiTheme="minorHAnsi" w:hAnsiTheme="minorHAnsi" w:cstheme="minorHAnsi"/>
                <w:sz w:val="24"/>
                <w:szCs w:val="24"/>
              </w:rPr>
            </w:pPr>
          </w:p>
        </w:tc>
        <w:tc>
          <w:tcPr>
            <w:tcW w:w="1103" w:type="dxa"/>
            <w:vAlign w:val="center"/>
          </w:tcPr>
          <w:p w14:paraId="3BBCEB67" w14:textId="77777777" w:rsidR="00692DA7" w:rsidRPr="001D7883" w:rsidRDefault="00692DA7" w:rsidP="00FB7590">
            <w:pPr>
              <w:tabs>
                <w:tab w:val="num" w:pos="1080"/>
              </w:tabs>
              <w:suppressAutoHyphens/>
              <w:ind w:right="-720"/>
              <w:rPr>
                <w:rFonts w:asciiTheme="minorHAnsi" w:hAnsiTheme="minorHAnsi" w:cstheme="minorHAnsi"/>
                <w:sz w:val="24"/>
                <w:szCs w:val="24"/>
              </w:rPr>
            </w:pPr>
          </w:p>
        </w:tc>
        <w:tc>
          <w:tcPr>
            <w:tcW w:w="2250" w:type="dxa"/>
            <w:vAlign w:val="center"/>
          </w:tcPr>
          <w:p w14:paraId="599F9958" w14:textId="77777777" w:rsidR="00692DA7" w:rsidRPr="001D7883" w:rsidRDefault="00692DA7" w:rsidP="00FB7590">
            <w:pPr>
              <w:tabs>
                <w:tab w:val="num" w:pos="1080"/>
              </w:tabs>
              <w:suppressAutoHyphens/>
              <w:ind w:right="-720"/>
              <w:rPr>
                <w:rFonts w:asciiTheme="minorHAnsi" w:hAnsiTheme="minorHAnsi" w:cstheme="minorHAnsi"/>
                <w:sz w:val="24"/>
                <w:szCs w:val="24"/>
              </w:rPr>
            </w:pPr>
          </w:p>
        </w:tc>
      </w:tr>
    </w:tbl>
    <w:p w14:paraId="2DEA1274" w14:textId="77777777" w:rsidR="00692DA7" w:rsidRPr="001D7883" w:rsidRDefault="00692DA7" w:rsidP="00CD25B6">
      <w:pPr>
        <w:pStyle w:val="BodyText3"/>
        <w:suppressAutoHyphens/>
        <w:spacing w:after="0"/>
        <w:ind w:left="1440"/>
        <w:jc w:val="both"/>
        <w:rPr>
          <w:rFonts w:asciiTheme="minorHAnsi" w:hAnsiTheme="minorHAnsi" w:cstheme="minorHAnsi"/>
          <w:b/>
          <w:sz w:val="24"/>
          <w:szCs w:val="24"/>
        </w:rPr>
      </w:pPr>
    </w:p>
    <w:p w14:paraId="07D2BC8B" w14:textId="77777777" w:rsidR="00692DA7" w:rsidRPr="001D7883" w:rsidRDefault="00692DA7" w:rsidP="00323613">
      <w:pPr>
        <w:pStyle w:val="BodyText3"/>
        <w:numPr>
          <w:ilvl w:val="0"/>
          <w:numId w:val="33"/>
        </w:numPr>
        <w:tabs>
          <w:tab w:val="clear" w:pos="1170"/>
        </w:tabs>
        <w:suppressAutoHyphens/>
        <w:spacing w:after="0"/>
        <w:ind w:left="1440"/>
        <w:jc w:val="both"/>
        <w:rPr>
          <w:rFonts w:asciiTheme="minorHAnsi" w:hAnsiTheme="minorHAnsi" w:cstheme="minorHAnsi"/>
          <w:b/>
          <w:sz w:val="24"/>
          <w:szCs w:val="24"/>
        </w:rPr>
      </w:pPr>
      <w:r w:rsidRPr="001D7883">
        <w:rPr>
          <w:rFonts w:asciiTheme="minorHAnsi" w:hAnsiTheme="minorHAnsi" w:cstheme="minorHAnsi"/>
          <w:sz w:val="24"/>
          <w:szCs w:val="24"/>
        </w:rPr>
        <w:t>If your firm currently directs or sub-contracts any actuarial functions to outside organizations, identify the organization that the contracts are with and list the actuarial functions performed by the contracted organization.</w:t>
      </w:r>
      <w:r w:rsidRPr="001D7883">
        <w:rPr>
          <w:rFonts w:asciiTheme="minorHAnsi" w:hAnsiTheme="minorHAnsi" w:cstheme="minorHAnsi"/>
          <w:b/>
          <w:sz w:val="24"/>
          <w:szCs w:val="24"/>
        </w:rPr>
        <w:t xml:space="preserve"> </w:t>
      </w:r>
    </w:p>
    <w:p w14:paraId="3F44922C" w14:textId="77777777" w:rsidR="00195AFC" w:rsidRPr="001D7883" w:rsidRDefault="00195AFC" w:rsidP="00195AFC">
      <w:pPr>
        <w:pStyle w:val="BodyText3"/>
        <w:suppressAutoHyphens/>
        <w:spacing w:after="0"/>
        <w:ind w:left="1080"/>
        <w:jc w:val="both"/>
        <w:rPr>
          <w:rFonts w:asciiTheme="minorHAnsi" w:hAnsiTheme="minorHAnsi" w:cstheme="minorHAnsi"/>
          <w:b/>
          <w:sz w:val="24"/>
          <w:szCs w:val="24"/>
        </w:rPr>
      </w:pPr>
    </w:p>
    <w:p w14:paraId="3A97D027" w14:textId="77777777" w:rsidR="00692DA7" w:rsidRPr="001D7883" w:rsidRDefault="00692DA7" w:rsidP="00323613">
      <w:pPr>
        <w:pStyle w:val="BodyText3"/>
        <w:numPr>
          <w:ilvl w:val="0"/>
          <w:numId w:val="33"/>
        </w:numPr>
        <w:tabs>
          <w:tab w:val="clear" w:pos="1170"/>
        </w:tabs>
        <w:suppressAutoHyphens/>
        <w:spacing w:after="0"/>
        <w:ind w:left="1440"/>
        <w:jc w:val="both"/>
        <w:rPr>
          <w:rFonts w:asciiTheme="minorHAnsi" w:hAnsiTheme="minorHAnsi" w:cstheme="minorHAnsi"/>
          <w:sz w:val="24"/>
          <w:szCs w:val="24"/>
        </w:rPr>
      </w:pPr>
      <w:r w:rsidRPr="001D7883">
        <w:rPr>
          <w:rFonts w:asciiTheme="minorHAnsi" w:hAnsiTheme="minorHAnsi" w:cstheme="minorHAnsi"/>
          <w:sz w:val="24"/>
          <w:szCs w:val="24"/>
        </w:rPr>
        <w:lastRenderedPageBreak/>
        <w:t>How many pharmacists are employed by your firm and how long?  If your firm does not have a pharmacist on staff, describe the subcontracting relationship including the length of the relationship.</w:t>
      </w:r>
    </w:p>
    <w:p w14:paraId="6D192FB9" w14:textId="77777777" w:rsidR="00692DA7" w:rsidRPr="001D7883" w:rsidRDefault="00692DA7" w:rsidP="00195AFC">
      <w:pPr>
        <w:ind w:left="720"/>
        <w:jc w:val="both"/>
        <w:rPr>
          <w:rFonts w:asciiTheme="minorHAnsi" w:hAnsiTheme="minorHAnsi" w:cstheme="minorHAnsi"/>
          <w:sz w:val="24"/>
          <w:szCs w:val="24"/>
        </w:rPr>
      </w:pPr>
    </w:p>
    <w:p w14:paraId="7A48B7F3" w14:textId="5AD97A29" w:rsidR="00692DA7" w:rsidRPr="001D7883" w:rsidRDefault="00692DA7" w:rsidP="00323613">
      <w:pPr>
        <w:numPr>
          <w:ilvl w:val="0"/>
          <w:numId w:val="30"/>
        </w:numPr>
        <w:ind w:left="1080"/>
        <w:jc w:val="both"/>
        <w:rPr>
          <w:rFonts w:asciiTheme="minorHAnsi" w:hAnsiTheme="minorHAnsi" w:cstheme="minorHAnsi"/>
          <w:sz w:val="24"/>
          <w:szCs w:val="24"/>
        </w:rPr>
      </w:pPr>
      <w:r w:rsidRPr="001D7883">
        <w:rPr>
          <w:rFonts w:asciiTheme="minorHAnsi" w:hAnsiTheme="minorHAnsi" w:cstheme="minorHAnsi"/>
          <w:b/>
          <w:sz w:val="24"/>
          <w:szCs w:val="24"/>
        </w:rPr>
        <w:t>Prior Experience</w:t>
      </w:r>
      <w:r w:rsidR="00A50CE2" w:rsidRPr="001D7883">
        <w:rPr>
          <w:rFonts w:asciiTheme="minorHAnsi" w:hAnsiTheme="minorHAnsi" w:cstheme="minorHAnsi"/>
          <w:b/>
          <w:sz w:val="24"/>
          <w:szCs w:val="24"/>
        </w:rPr>
        <w:t>.</w:t>
      </w:r>
    </w:p>
    <w:p w14:paraId="52C5ED45" w14:textId="77777777" w:rsidR="00692DA7" w:rsidRPr="001D7883" w:rsidRDefault="00692DA7" w:rsidP="00195AFC">
      <w:pPr>
        <w:ind w:left="1080"/>
        <w:jc w:val="both"/>
        <w:rPr>
          <w:rFonts w:asciiTheme="minorHAnsi" w:hAnsiTheme="minorHAnsi" w:cstheme="minorHAnsi"/>
          <w:sz w:val="24"/>
          <w:szCs w:val="24"/>
        </w:rPr>
      </w:pPr>
      <w:r w:rsidRPr="001D7883">
        <w:rPr>
          <w:rFonts w:asciiTheme="minorHAnsi" w:hAnsiTheme="minorHAnsi" w:cstheme="minorHAnsi"/>
          <w:b/>
          <w:sz w:val="24"/>
          <w:szCs w:val="24"/>
        </w:rPr>
        <w:t xml:space="preserve">  </w:t>
      </w:r>
    </w:p>
    <w:p w14:paraId="0E2C63FC"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For the following, prior experience described must include work done by individuals and departments who will be assigned to this project, as well as that of Offeror’s organization and book of business.  Studies or projects referred to must be identified and the name of the customer shown, including the name, address, and telephone number of the responsible official of the customer, company, or agency who may be contacted.</w:t>
      </w:r>
    </w:p>
    <w:p w14:paraId="0D10B16F" w14:textId="77777777" w:rsidR="00195AFC" w:rsidRPr="001D7883" w:rsidRDefault="00195AFC" w:rsidP="00195AFC">
      <w:pPr>
        <w:suppressAutoHyphens/>
        <w:ind w:left="1080" w:right="4"/>
        <w:jc w:val="both"/>
        <w:rPr>
          <w:rFonts w:asciiTheme="minorHAnsi" w:hAnsiTheme="minorHAnsi" w:cstheme="minorHAnsi"/>
          <w:sz w:val="24"/>
          <w:szCs w:val="24"/>
        </w:rPr>
      </w:pPr>
    </w:p>
    <w:p w14:paraId="58046DF2" w14:textId="77777777" w:rsidR="00692DA7" w:rsidRPr="001D7883" w:rsidRDefault="00692DA7" w:rsidP="00323613">
      <w:pPr>
        <w:numPr>
          <w:ilvl w:val="4"/>
          <w:numId w:val="30"/>
        </w:numPr>
        <w:suppressAutoHyphens/>
        <w:ind w:left="1800" w:right="4"/>
        <w:jc w:val="both"/>
        <w:rPr>
          <w:rFonts w:asciiTheme="minorHAnsi" w:hAnsiTheme="minorHAnsi" w:cstheme="minorHAnsi"/>
          <w:sz w:val="24"/>
          <w:szCs w:val="24"/>
        </w:rPr>
      </w:pPr>
      <w:r w:rsidRPr="001D7883">
        <w:rPr>
          <w:rFonts w:asciiTheme="minorHAnsi" w:hAnsiTheme="minorHAnsi" w:cstheme="minorHAnsi"/>
          <w:sz w:val="24"/>
          <w:szCs w:val="24"/>
        </w:rPr>
        <w:t>Summarize any health actuarial and underwriting services you currently provide or have provided to a large (over 50,000 members), voluntary health benefit programs for public entities.</w:t>
      </w:r>
    </w:p>
    <w:p w14:paraId="7361A255" w14:textId="77777777" w:rsidR="00195AFC" w:rsidRPr="001D7883" w:rsidRDefault="00195AFC" w:rsidP="00195AFC">
      <w:pPr>
        <w:suppressAutoHyphens/>
        <w:ind w:left="1800" w:right="4"/>
        <w:jc w:val="both"/>
        <w:rPr>
          <w:rFonts w:asciiTheme="minorHAnsi" w:hAnsiTheme="minorHAnsi" w:cstheme="minorHAnsi"/>
          <w:sz w:val="24"/>
          <w:szCs w:val="24"/>
        </w:rPr>
      </w:pPr>
    </w:p>
    <w:p w14:paraId="3CFACDFB" w14:textId="77777777" w:rsidR="00692DA7" w:rsidRPr="001D7883" w:rsidRDefault="00692DA7" w:rsidP="00323613">
      <w:pPr>
        <w:numPr>
          <w:ilvl w:val="4"/>
          <w:numId w:val="30"/>
        </w:numPr>
        <w:suppressAutoHyphens/>
        <w:ind w:left="1800" w:right="4"/>
        <w:jc w:val="both"/>
        <w:rPr>
          <w:rFonts w:asciiTheme="minorHAnsi" w:hAnsiTheme="minorHAnsi" w:cstheme="minorHAnsi"/>
          <w:sz w:val="24"/>
          <w:szCs w:val="24"/>
        </w:rPr>
      </w:pPr>
      <w:r w:rsidRPr="001D7883">
        <w:rPr>
          <w:rFonts w:asciiTheme="minorHAnsi" w:hAnsiTheme="minorHAnsi" w:cstheme="minorHAnsi"/>
          <w:sz w:val="24"/>
          <w:szCs w:val="24"/>
        </w:rPr>
        <w:t>Summarize any health consulting and management services you currently provide or have provided to a large (over 50,000 members), voluntary health benefit programs for public entities.</w:t>
      </w:r>
    </w:p>
    <w:p w14:paraId="4CC2F484" w14:textId="77777777" w:rsidR="00195AFC" w:rsidRPr="001D7883" w:rsidRDefault="00195AFC" w:rsidP="00195AFC">
      <w:pPr>
        <w:suppressAutoHyphens/>
        <w:ind w:left="1800" w:right="4"/>
        <w:jc w:val="both"/>
        <w:rPr>
          <w:rFonts w:asciiTheme="minorHAnsi" w:hAnsiTheme="minorHAnsi" w:cstheme="minorHAnsi"/>
          <w:sz w:val="24"/>
          <w:szCs w:val="24"/>
        </w:rPr>
      </w:pPr>
    </w:p>
    <w:p w14:paraId="7CBCF3B1" w14:textId="77777777" w:rsidR="00692DA7" w:rsidRPr="001D7883" w:rsidRDefault="00692DA7" w:rsidP="00323613">
      <w:pPr>
        <w:numPr>
          <w:ilvl w:val="4"/>
          <w:numId w:val="30"/>
        </w:numPr>
        <w:suppressAutoHyphens/>
        <w:ind w:left="1800" w:right="4"/>
        <w:jc w:val="both"/>
        <w:rPr>
          <w:rFonts w:asciiTheme="minorHAnsi" w:hAnsiTheme="minorHAnsi" w:cstheme="minorHAnsi"/>
          <w:sz w:val="24"/>
          <w:szCs w:val="24"/>
        </w:rPr>
      </w:pPr>
      <w:r w:rsidRPr="001D7883">
        <w:rPr>
          <w:rFonts w:asciiTheme="minorHAnsi" w:hAnsiTheme="minorHAnsi" w:cstheme="minorHAnsi"/>
          <w:sz w:val="24"/>
          <w:szCs w:val="24"/>
        </w:rPr>
        <w:t>Summarize any formulary management and formulary support services you currently provide or have provided for Employer/Union Direct contract, Employer Group Waiver Plan Medicare PDPs.</w:t>
      </w:r>
    </w:p>
    <w:p w14:paraId="14275D52" w14:textId="77777777" w:rsidR="00195AFC" w:rsidRPr="001D7883" w:rsidRDefault="00195AFC" w:rsidP="00195AFC">
      <w:pPr>
        <w:suppressAutoHyphens/>
        <w:ind w:left="1800" w:right="4"/>
        <w:jc w:val="both"/>
        <w:rPr>
          <w:rFonts w:asciiTheme="minorHAnsi" w:hAnsiTheme="minorHAnsi" w:cstheme="minorHAnsi"/>
          <w:sz w:val="24"/>
          <w:szCs w:val="24"/>
        </w:rPr>
      </w:pPr>
    </w:p>
    <w:p w14:paraId="77DDC183" w14:textId="77777777" w:rsidR="00692DA7" w:rsidRPr="001D7883" w:rsidRDefault="00692DA7" w:rsidP="00323613">
      <w:pPr>
        <w:numPr>
          <w:ilvl w:val="4"/>
          <w:numId w:val="30"/>
        </w:numPr>
        <w:suppressAutoHyphens/>
        <w:ind w:left="1800" w:right="4"/>
        <w:jc w:val="both"/>
        <w:rPr>
          <w:rFonts w:asciiTheme="minorHAnsi" w:hAnsiTheme="minorHAnsi" w:cstheme="minorHAnsi"/>
          <w:sz w:val="24"/>
          <w:szCs w:val="24"/>
        </w:rPr>
      </w:pPr>
      <w:r w:rsidRPr="001D7883">
        <w:rPr>
          <w:rFonts w:asciiTheme="minorHAnsi" w:hAnsiTheme="minorHAnsi" w:cstheme="minorHAnsi"/>
          <w:sz w:val="24"/>
          <w:szCs w:val="24"/>
        </w:rPr>
        <w:t>Summarize any Medical and Rx claims process reviews and assessment services you currently provide or have provided in the last 5 years to a large (over 50,000 members) voluntary health benefit program.</w:t>
      </w:r>
    </w:p>
    <w:p w14:paraId="7666128E" w14:textId="77777777" w:rsidR="00195AFC" w:rsidRPr="001D7883" w:rsidRDefault="00195AFC" w:rsidP="00195AFC">
      <w:pPr>
        <w:suppressAutoHyphens/>
        <w:ind w:right="4"/>
        <w:jc w:val="both"/>
        <w:rPr>
          <w:rFonts w:asciiTheme="minorHAnsi" w:hAnsiTheme="minorHAnsi" w:cstheme="minorHAnsi"/>
          <w:sz w:val="24"/>
          <w:szCs w:val="24"/>
        </w:rPr>
      </w:pPr>
    </w:p>
    <w:p w14:paraId="1155B44E" w14:textId="77777777" w:rsidR="00692DA7" w:rsidRPr="001D7883" w:rsidRDefault="00692DA7" w:rsidP="00323613">
      <w:pPr>
        <w:numPr>
          <w:ilvl w:val="2"/>
          <w:numId w:val="30"/>
        </w:numPr>
        <w:suppressAutoHyphens/>
        <w:spacing w:after="240"/>
        <w:ind w:left="1440" w:right="4" w:hanging="360"/>
        <w:rPr>
          <w:rFonts w:asciiTheme="minorHAnsi" w:hAnsiTheme="minorHAnsi" w:cstheme="minorHAnsi"/>
          <w:sz w:val="24"/>
          <w:szCs w:val="24"/>
        </w:rPr>
      </w:pPr>
      <w:r w:rsidRPr="001D7883">
        <w:rPr>
          <w:rFonts w:asciiTheme="minorHAnsi" w:hAnsiTheme="minorHAnsi" w:cstheme="minorHAnsi"/>
          <w:sz w:val="24"/>
          <w:szCs w:val="24"/>
        </w:rPr>
        <w:t>Complete the following table:</w:t>
      </w:r>
    </w:p>
    <w:tbl>
      <w:tblPr>
        <w:tblW w:w="8010" w:type="dxa"/>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30"/>
        <w:gridCol w:w="1980"/>
      </w:tblGrid>
      <w:tr w:rsidR="00692DA7" w:rsidRPr="001D7883" w14:paraId="0FC41B12" w14:textId="77777777" w:rsidTr="00FB7590">
        <w:trPr>
          <w:trHeight w:val="432"/>
        </w:trPr>
        <w:tc>
          <w:tcPr>
            <w:tcW w:w="6030" w:type="dxa"/>
            <w:vAlign w:val="center"/>
          </w:tcPr>
          <w:p w14:paraId="1FF2D59A" w14:textId="77777777" w:rsidR="00692DA7" w:rsidRPr="001D7883" w:rsidRDefault="00692DA7" w:rsidP="00FB7590">
            <w:pPr>
              <w:tabs>
                <w:tab w:val="left" w:pos="702"/>
                <w:tab w:val="left" w:pos="1728"/>
                <w:tab w:val="left" w:pos="2198"/>
                <w:tab w:val="left" w:pos="2845"/>
                <w:tab w:val="left" w:pos="3584"/>
                <w:tab w:val="left" w:pos="4323"/>
                <w:tab w:val="left" w:pos="5062"/>
                <w:tab w:val="left" w:pos="5802"/>
                <w:tab w:val="left" w:pos="6448"/>
                <w:tab w:val="left" w:pos="7178"/>
              </w:tabs>
              <w:suppressAutoHyphens/>
              <w:ind w:hanging="18"/>
              <w:rPr>
                <w:rFonts w:asciiTheme="minorHAnsi" w:hAnsiTheme="minorHAnsi" w:cstheme="minorHAnsi"/>
                <w:sz w:val="24"/>
                <w:szCs w:val="24"/>
              </w:rPr>
            </w:pPr>
            <w:r w:rsidRPr="001D7883">
              <w:rPr>
                <w:rFonts w:asciiTheme="minorHAnsi" w:hAnsiTheme="minorHAnsi" w:cstheme="minorHAnsi"/>
                <w:sz w:val="24"/>
                <w:szCs w:val="24"/>
              </w:rPr>
              <w:t>Number of self-funded health benefit plans for which your firm sets the contribution rate</w:t>
            </w:r>
          </w:p>
        </w:tc>
        <w:tc>
          <w:tcPr>
            <w:tcW w:w="1980" w:type="dxa"/>
            <w:vAlign w:val="center"/>
          </w:tcPr>
          <w:p w14:paraId="41F93070" w14:textId="77777777" w:rsidR="00692DA7" w:rsidRPr="001D7883" w:rsidRDefault="00692DA7" w:rsidP="00FB7590">
            <w:pPr>
              <w:tabs>
                <w:tab w:val="left" w:pos="702"/>
                <w:tab w:val="left" w:pos="1728"/>
                <w:tab w:val="left" w:pos="2198"/>
                <w:tab w:val="left" w:pos="2845"/>
                <w:tab w:val="left" w:pos="3584"/>
                <w:tab w:val="left" w:pos="4323"/>
                <w:tab w:val="left" w:pos="5062"/>
                <w:tab w:val="left" w:pos="5802"/>
                <w:tab w:val="left" w:pos="6448"/>
                <w:tab w:val="left" w:pos="7178"/>
              </w:tabs>
              <w:suppressAutoHyphens/>
              <w:rPr>
                <w:rFonts w:asciiTheme="minorHAnsi" w:hAnsiTheme="minorHAnsi" w:cstheme="minorHAnsi"/>
                <w:sz w:val="24"/>
                <w:szCs w:val="24"/>
              </w:rPr>
            </w:pPr>
          </w:p>
        </w:tc>
      </w:tr>
      <w:tr w:rsidR="00692DA7" w:rsidRPr="001D7883" w14:paraId="64BBC76D" w14:textId="77777777" w:rsidTr="00FB7590">
        <w:trPr>
          <w:trHeight w:val="432"/>
        </w:trPr>
        <w:tc>
          <w:tcPr>
            <w:tcW w:w="6030" w:type="dxa"/>
            <w:vAlign w:val="center"/>
          </w:tcPr>
          <w:p w14:paraId="714F47F8" w14:textId="77777777" w:rsidR="00692DA7" w:rsidRPr="001D7883" w:rsidRDefault="00692DA7" w:rsidP="00FB7590">
            <w:pPr>
              <w:suppressAutoHyphens/>
              <w:rPr>
                <w:rFonts w:asciiTheme="minorHAnsi" w:hAnsiTheme="minorHAnsi" w:cstheme="minorHAnsi"/>
                <w:sz w:val="24"/>
                <w:szCs w:val="24"/>
              </w:rPr>
            </w:pPr>
            <w:r w:rsidRPr="001D7883">
              <w:rPr>
                <w:rFonts w:asciiTheme="minorHAnsi" w:hAnsiTheme="minorHAnsi" w:cstheme="minorHAnsi"/>
                <w:sz w:val="24"/>
                <w:szCs w:val="24"/>
              </w:rPr>
              <w:t>Number of self-funded EGWPs for which your firm sets the contribution rate</w:t>
            </w:r>
          </w:p>
        </w:tc>
        <w:tc>
          <w:tcPr>
            <w:tcW w:w="1980" w:type="dxa"/>
            <w:vAlign w:val="center"/>
          </w:tcPr>
          <w:p w14:paraId="0988EB69" w14:textId="77777777" w:rsidR="00692DA7" w:rsidRPr="001D7883" w:rsidRDefault="00692DA7" w:rsidP="00FB7590">
            <w:pPr>
              <w:rPr>
                <w:rFonts w:asciiTheme="minorHAnsi" w:hAnsiTheme="minorHAnsi" w:cstheme="minorHAnsi"/>
                <w:sz w:val="24"/>
                <w:szCs w:val="24"/>
              </w:rPr>
            </w:pPr>
          </w:p>
        </w:tc>
      </w:tr>
      <w:tr w:rsidR="00692DA7" w:rsidRPr="001D7883" w14:paraId="0BB3693E" w14:textId="77777777" w:rsidTr="00FB7590">
        <w:trPr>
          <w:trHeight w:val="432"/>
        </w:trPr>
        <w:tc>
          <w:tcPr>
            <w:tcW w:w="6030" w:type="dxa"/>
            <w:vAlign w:val="center"/>
          </w:tcPr>
          <w:p w14:paraId="12DE87DA" w14:textId="77777777" w:rsidR="00692DA7" w:rsidRPr="001D7883" w:rsidRDefault="00692DA7" w:rsidP="00FB7590">
            <w:pPr>
              <w:suppressAutoHyphens/>
              <w:ind w:left="162" w:hanging="162"/>
              <w:rPr>
                <w:rFonts w:asciiTheme="minorHAnsi" w:hAnsiTheme="minorHAnsi" w:cstheme="minorHAnsi"/>
                <w:sz w:val="24"/>
                <w:szCs w:val="24"/>
              </w:rPr>
            </w:pPr>
            <w:r w:rsidRPr="001D7883">
              <w:rPr>
                <w:rFonts w:asciiTheme="minorHAnsi" w:hAnsiTheme="minorHAnsi" w:cstheme="minorHAnsi"/>
                <w:sz w:val="24"/>
                <w:szCs w:val="24"/>
              </w:rPr>
              <w:t>Number of self-funded Employer/Union Direct Medicare PDPs</w:t>
            </w:r>
          </w:p>
        </w:tc>
        <w:tc>
          <w:tcPr>
            <w:tcW w:w="1980" w:type="dxa"/>
            <w:vAlign w:val="center"/>
          </w:tcPr>
          <w:p w14:paraId="7E0E7535" w14:textId="77777777" w:rsidR="00692DA7" w:rsidRPr="001D7883" w:rsidRDefault="00692DA7" w:rsidP="00FB7590">
            <w:pPr>
              <w:rPr>
                <w:rFonts w:asciiTheme="minorHAnsi" w:hAnsiTheme="minorHAnsi" w:cstheme="minorHAnsi"/>
                <w:sz w:val="24"/>
                <w:szCs w:val="24"/>
              </w:rPr>
            </w:pPr>
          </w:p>
        </w:tc>
      </w:tr>
      <w:tr w:rsidR="00692DA7" w:rsidRPr="001D7883" w14:paraId="7EDE5717" w14:textId="77777777" w:rsidTr="00FB7590">
        <w:trPr>
          <w:trHeight w:val="432"/>
        </w:trPr>
        <w:tc>
          <w:tcPr>
            <w:tcW w:w="6030" w:type="dxa"/>
            <w:vAlign w:val="center"/>
          </w:tcPr>
          <w:p w14:paraId="7CD93414" w14:textId="77777777" w:rsidR="00692DA7" w:rsidRPr="001D7883" w:rsidRDefault="00692DA7" w:rsidP="00FB7590">
            <w:pPr>
              <w:ind w:hanging="18"/>
              <w:rPr>
                <w:rFonts w:asciiTheme="minorHAnsi" w:hAnsiTheme="minorHAnsi" w:cstheme="minorHAnsi"/>
                <w:sz w:val="24"/>
                <w:szCs w:val="24"/>
              </w:rPr>
            </w:pPr>
            <w:r w:rsidRPr="001D7883">
              <w:rPr>
                <w:rFonts w:asciiTheme="minorHAnsi" w:hAnsiTheme="minorHAnsi" w:cstheme="minorHAnsi"/>
                <w:sz w:val="24"/>
                <w:szCs w:val="24"/>
              </w:rPr>
              <w:t>Number of state health benefits plans for which your firm sets the contribution rate</w:t>
            </w:r>
          </w:p>
        </w:tc>
        <w:tc>
          <w:tcPr>
            <w:tcW w:w="1980" w:type="dxa"/>
            <w:vAlign w:val="center"/>
          </w:tcPr>
          <w:p w14:paraId="33AFEB30" w14:textId="77777777" w:rsidR="00692DA7" w:rsidRPr="001D7883" w:rsidRDefault="00692DA7" w:rsidP="00FB7590">
            <w:pPr>
              <w:tabs>
                <w:tab w:val="left" w:pos="702"/>
                <w:tab w:val="left" w:pos="1728"/>
                <w:tab w:val="left" w:pos="2198"/>
                <w:tab w:val="left" w:pos="2845"/>
                <w:tab w:val="left" w:pos="3584"/>
                <w:tab w:val="left" w:pos="4323"/>
                <w:tab w:val="left" w:pos="5062"/>
                <w:tab w:val="left" w:pos="5802"/>
                <w:tab w:val="left" w:pos="6448"/>
                <w:tab w:val="left" w:pos="7178"/>
              </w:tabs>
              <w:suppressAutoHyphens/>
              <w:rPr>
                <w:rFonts w:asciiTheme="minorHAnsi" w:hAnsiTheme="minorHAnsi" w:cstheme="minorHAnsi"/>
                <w:sz w:val="24"/>
                <w:szCs w:val="24"/>
              </w:rPr>
            </w:pPr>
          </w:p>
        </w:tc>
      </w:tr>
      <w:tr w:rsidR="00692DA7" w:rsidRPr="001D7883" w14:paraId="33C752D2" w14:textId="77777777" w:rsidTr="00FB7590">
        <w:trPr>
          <w:trHeight w:val="432"/>
        </w:trPr>
        <w:tc>
          <w:tcPr>
            <w:tcW w:w="6030" w:type="dxa"/>
            <w:vAlign w:val="center"/>
          </w:tcPr>
          <w:p w14:paraId="32C01893" w14:textId="77777777" w:rsidR="00692DA7" w:rsidRPr="001D7883" w:rsidRDefault="00692DA7" w:rsidP="00FB7590">
            <w:pPr>
              <w:rPr>
                <w:rFonts w:asciiTheme="minorHAnsi" w:hAnsiTheme="minorHAnsi" w:cstheme="minorHAnsi"/>
                <w:sz w:val="24"/>
                <w:szCs w:val="24"/>
              </w:rPr>
            </w:pPr>
            <w:r w:rsidRPr="001D7883">
              <w:rPr>
                <w:rFonts w:asciiTheme="minorHAnsi" w:hAnsiTheme="minorHAnsi" w:cstheme="minorHAnsi"/>
                <w:sz w:val="24"/>
                <w:szCs w:val="24"/>
              </w:rPr>
              <w:t>Number of voluntary benefit plans for which your firm sets the contribution rate</w:t>
            </w:r>
          </w:p>
        </w:tc>
        <w:tc>
          <w:tcPr>
            <w:tcW w:w="1980" w:type="dxa"/>
            <w:vAlign w:val="center"/>
          </w:tcPr>
          <w:p w14:paraId="0E7B85C3" w14:textId="77777777" w:rsidR="00692DA7" w:rsidRPr="001D7883" w:rsidRDefault="00692DA7" w:rsidP="00FB7590">
            <w:pPr>
              <w:tabs>
                <w:tab w:val="left" w:pos="702"/>
                <w:tab w:val="left" w:pos="1728"/>
                <w:tab w:val="left" w:pos="2198"/>
                <w:tab w:val="left" w:pos="2845"/>
                <w:tab w:val="left" w:pos="3584"/>
                <w:tab w:val="left" w:pos="4323"/>
                <w:tab w:val="left" w:pos="5062"/>
                <w:tab w:val="left" w:pos="5802"/>
                <w:tab w:val="left" w:pos="6448"/>
                <w:tab w:val="left" w:pos="7178"/>
              </w:tabs>
              <w:suppressAutoHyphens/>
              <w:rPr>
                <w:rFonts w:asciiTheme="minorHAnsi" w:hAnsiTheme="minorHAnsi" w:cstheme="minorHAnsi"/>
                <w:sz w:val="24"/>
                <w:szCs w:val="24"/>
              </w:rPr>
            </w:pPr>
          </w:p>
        </w:tc>
      </w:tr>
      <w:tr w:rsidR="00692DA7" w:rsidRPr="001D7883" w14:paraId="0949A062" w14:textId="77777777" w:rsidTr="00FB7590">
        <w:trPr>
          <w:trHeight w:val="432"/>
        </w:trPr>
        <w:tc>
          <w:tcPr>
            <w:tcW w:w="6030" w:type="dxa"/>
            <w:vAlign w:val="center"/>
          </w:tcPr>
          <w:p w14:paraId="00C118FC" w14:textId="77777777" w:rsidR="00692DA7" w:rsidRPr="001D7883" w:rsidRDefault="00692DA7" w:rsidP="00FB7590">
            <w:pPr>
              <w:rPr>
                <w:rFonts w:asciiTheme="minorHAnsi" w:hAnsiTheme="minorHAnsi" w:cstheme="minorHAnsi"/>
                <w:sz w:val="24"/>
                <w:szCs w:val="24"/>
              </w:rPr>
            </w:pPr>
            <w:r w:rsidRPr="001D7883">
              <w:rPr>
                <w:rFonts w:asciiTheme="minorHAnsi" w:hAnsiTheme="minorHAnsi" w:cstheme="minorHAnsi"/>
                <w:sz w:val="24"/>
                <w:szCs w:val="24"/>
              </w:rPr>
              <w:t>Number of health benefit plans with multiple options</w:t>
            </w:r>
          </w:p>
        </w:tc>
        <w:tc>
          <w:tcPr>
            <w:tcW w:w="1980" w:type="dxa"/>
            <w:vAlign w:val="center"/>
          </w:tcPr>
          <w:p w14:paraId="0AE83518" w14:textId="77777777" w:rsidR="00692DA7" w:rsidRPr="001D7883" w:rsidRDefault="00692DA7" w:rsidP="00FB7590">
            <w:pPr>
              <w:tabs>
                <w:tab w:val="left" w:pos="702"/>
                <w:tab w:val="left" w:pos="1728"/>
                <w:tab w:val="left" w:pos="2198"/>
                <w:tab w:val="left" w:pos="2845"/>
                <w:tab w:val="left" w:pos="3584"/>
                <w:tab w:val="left" w:pos="4323"/>
                <w:tab w:val="left" w:pos="5062"/>
                <w:tab w:val="left" w:pos="5802"/>
                <w:tab w:val="left" w:pos="6448"/>
                <w:tab w:val="left" w:pos="7178"/>
              </w:tabs>
              <w:suppressAutoHyphens/>
              <w:rPr>
                <w:rFonts w:asciiTheme="minorHAnsi" w:hAnsiTheme="minorHAnsi" w:cstheme="minorHAnsi"/>
                <w:sz w:val="24"/>
                <w:szCs w:val="24"/>
              </w:rPr>
            </w:pPr>
          </w:p>
        </w:tc>
      </w:tr>
      <w:tr w:rsidR="00692DA7" w:rsidRPr="001D7883" w14:paraId="1EAABFBE" w14:textId="77777777" w:rsidTr="00FB7590">
        <w:trPr>
          <w:trHeight w:val="432"/>
        </w:trPr>
        <w:tc>
          <w:tcPr>
            <w:tcW w:w="6030" w:type="dxa"/>
            <w:vAlign w:val="center"/>
          </w:tcPr>
          <w:p w14:paraId="689A733A" w14:textId="77777777" w:rsidR="00692DA7" w:rsidRPr="001D7883" w:rsidRDefault="00692DA7" w:rsidP="00FB7590">
            <w:pPr>
              <w:rPr>
                <w:rFonts w:asciiTheme="minorHAnsi" w:hAnsiTheme="minorHAnsi" w:cstheme="minorHAnsi"/>
                <w:sz w:val="24"/>
                <w:szCs w:val="24"/>
              </w:rPr>
            </w:pPr>
            <w:r w:rsidRPr="001D7883">
              <w:rPr>
                <w:rFonts w:asciiTheme="minorHAnsi" w:hAnsiTheme="minorHAnsi" w:cstheme="minorHAnsi"/>
                <w:sz w:val="24"/>
                <w:szCs w:val="24"/>
              </w:rPr>
              <w:lastRenderedPageBreak/>
              <w:t xml:space="preserve">Number of health benefit plan clients for which you contract for services on their behalf </w:t>
            </w:r>
          </w:p>
        </w:tc>
        <w:tc>
          <w:tcPr>
            <w:tcW w:w="1980" w:type="dxa"/>
            <w:vAlign w:val="center"/>
          </w:tcPr>
          <w:p w14:paraId="0843734B" w14:textId="77777777" w:rsidR="00692DA7" w:rsidRPr="001D7883" w:rsidRDefault="00692DA7" w:rsidP="00FB7590">
            <w:pPr>
              <w:tabs>
                <w:tab w:val="left" w:pos="702"/>
                <w:tab w:val="left" w:pos="1728"/>
                <w:tab w:val="left" w:pos="2198"/>
                <w:tab w:val="left" w:pos="2845"/>
                <w:tab w:val="left" w:pos="3584"/>
                <w:tab w:val="left" w:pos="4323"/>
                <w:tab w:val="left" w:pos="5062"/>
                <w:tab w:val="left" w:pos="5802"/>
                <w:tab w:val="left" w:pos="6448"/>
                <w:tab w:val="left" w:pos="7178"/>
              </w:tabs>
              <w:suppressAutoHyphens/>
              <w:rPr>
                <w:rFonts w:asciiTheme="minorHAnsi" w:hAnsiTheme="minorHAnsi" w:cstheme="minorHAnsi"/>
                <w:sz w:val="24"/>
                <w:szCs w:val="24"/>
              </w:rPr>
            </w:pPr>
          </w:p>
        </w:tc>
      </w:tr>
    </w:tbl>
    <w:p w14:paraId="044AAD14" w14:textId="77777777" w:rsidR="00A50CE2" w:rsidRPr="001D7883" w:rsidRDefault="00A50CE2" w:rsidP="00A50CE2">
      <w:pPr>
        <w:suppressAutoHyphens/>
        <w:ind w:left="1440" w:right="4"/>
        <w:rPr>
          <w:rFonts w:asciiTheme="minorHAnsi" w:hAnsiTheme="minorHAnsi" w:cstheme="minorHAnsi"/>
          <w:sz w:val="24"/>
          <w:szCs w:val="24"/>
        </w:rPr>
      </w:pPr>
    </w:p>
    <w:p w14:paraId="178A980B" w14:textId="605DA9DF"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The Pre-65 Medical Plan provides prescription drug coverage. Describe how you will determine the drugs to be included on the critical care drug list.</w:t>
      </w:r>
    </w:p>
    <w:p w14:paraId="5553A456" w14:textId="77777777" w:rsidR="00A50CE2" w:rsidRPr="001D7883" w:rsidRDefault="00A50CE2" w:rsidP="00096381">
      <w:pPr>
        <w:suppressAutoHyphens/>
        <w:ind w:left="1440" w:right="4"/>
        <w:jc w:val="both"/>
        <w:rPr>
          <w:rFonts w:asciiTheme="minorHAnsi" w:hAnsiTheme="minorHAnsi" w:cstheme="minorHAnsi"/>
          <w:sz w:val="24"/>
          <w:szCs w:val="24"/>
        </w:rPr>
      </w:pPr>
    </w:p>
    <w:p w14:paraId="3AF7A46E"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Describe how your firm bills your printing, fulfillment, surveys, and administrative services.</w:t>
      </w:r>
    </w:p>
    <w:p w14:paraId="60E3DC8A" w14:textId="77777777" w:rsidR="00A50CE2" w:rsidRPr="001D7883" w:rsidRDefault="00A50CE2" w:rsidP="00096381">
      <w:pPr>
        <w:suppressAutoHyphens/>
        <w:ind w:right="4"/>
        <w:jc w:val="both"/>
        <w:rPr>
          <w:rFonts w:asciiTheme="minorHAnsi" w:hAnsiTheme="minorHAnsi" w:cstheme="minorHAnsi"/>
          <w:sz w:val="24"/>
          <w:szCs w:val="24"/>
        </w:rPr>
      </w:pPr>
    </w:p>
    <w:p w14:paraId="496BDFE9"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 xml:space="preserve">Describe your cost accounting and client billing process. </w:t>
      </w:r>
    </w:p>
    <w:p w14:paraId="5B360C90" w14:textId="77777777" w:rsidR="00A50CE2" w:rsidRPr="001D7883" w:rsidRDefault="00A50CE2" w:rsidP="00096381">
      <w:pPr>
        <w:suppressAutoHyphens/>
        <w:ind w:right="4"/>
        <w:jc w:val="both"/>
        <w:rPr>
          <w:rFonts w:asciiTheme="minorHAnsi" w:hAnsiTheme="minorHAnsi" w:cstheme="minorHAnsi"/>
          <w:sz w:val="24"/>
          <w:szCs w:val="24"/>
        </w:rPr>
      </w:pPr>
    </w:p>
    <w:p w14:paraId="4A79C037"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Confirm that you can contract with printers and other vendors to produce the communications material produced by the Health Options Program.</w:t>
      </w:r>
    </w:p>
    <w:p w14:paraId="31A5D980" w14:textId="77777777" w:rsidR="00A50CE2" w:rsidRPr="001D7883" w:rsidRDefault="00A50CE2" w:rsidP="00096381">
      <w:pPr>
        <w:suppressAutoHyphens/>
        <w:ind w:right="4"/>
        <w:jc w:val="both"/>
        <w:rPr>
          <w:rFonts w:asciiTheme="minorHAnsi" w:hAnsiTheme="minorHAnsi" w:cstheme="minorHAnsi"/>
          <w:sz w:val="24"/>
          <w:szCs w:val="24"/>
        </w:rPr>
      </w:pPr>
    </w:p>
    <w:p w14:paraId="3BCFDE44"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Confirm that you can provide/produce Personalized Statements.</w:t>
      </w:r>
    </w:p>
    <w:p w14:paraId="22E23F12" w14:textId="77777777" w:rsidR="00A50CE2" w:rsidRPr="001D7883" w:rsidRDefault="00A50CE2" w:rsidP="00096381">
      <w:pPr>
        <w:suppressAutoHyphens/>
        <w:ind w:right="4"/>
        <w:jc w:val="both"/>
        <w:rPr>
          <w:rFonts w:asciiTheme="minorHAnsi" w:hAnsiTheme="minorHAnsi" w:cstheme="minorHAnsi"/>
          <w:sz w:val="24"/>
          <w:szCs w:val="24"/>
        </w:rPr>
      </w:pPr>
    </w:p>
    <w:p w14:paraId="308E99D7"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Provide a description of how you will produce Personalized Statements.</w:t>
      </w:r>
    </w:p>
    <w:p w14:paraId="7DD2C8C2" w14:textId="77777777" w:rsidR="00A50CE2" w:rsidRPr="001D7883" w:rsidRDefault="00A50CE2" w:rsidP="00096381">
      <w:pPr>
        <w:suppressAutoHyphens/>
        <w:ind w:right="4"/>
        <w:jc w:val="both"/>
        <w:rPr>
          <w:rFonts w:asciiTheme="minorHAnsi" w:hAnsiTheme="minorHAnsi" w:cstheme="minorHAnsi"/>
          <w:sz w:val="24"/>
          <w:szCs w:val="24"/>
        </w:rPr>
      </w:pPr>
    </w:p>
    <w:p w14:paraId="69B09D5A"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Please provide examples of Personalized Statements produced for other clients.</w:t>
      </w:r>
    </w:p>
    <w:p w14:paraId="554ABB1E" w14:textId="77777777" w:rsidR="00A50CE2" w:rsidRPr="001D7883" w:rsidRDefault="00A50CE2" w:rsidP="00096381">
      <w:pPr>
        <w:suppressAutoHyphens/>
        <w:ind w:right="4"/>
        <w:jc w:val="both"/>
        <w:rPr>
          <w:rFonts w:asciiTheme="minorHAnsi" w:hAnsiTheme="minorHAnsi" w:cstheme="minorHAnsi"/>
          <w:sz w:val="24"/>
          <w:szCs w:val="24"/>
        </w:rPr>
      </w:pPr>
    </w:p>
    <w:p w14:paraId="37917424"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Provide a description of how you will contract with printers and other vendors to produce the communications material produced by HOP.</w:t>
      </w:r>
    </w:p>
    <w:p w14:paraId="270E4001" w14:textId="77777777" w:rsidR="00A50CE2" w:rsidRPr="001D7883" w:rsidRDefault="00A50CE2" w:rsidP="00096381">
      <w:pPr>
        <w:suppressAutoHyphens/>
        <w:ind w:right="4"/>
        <w:jc w:val="both"/>
        <w:rPr>
          <w:rFonts w:asciiTheme="minorHAnsi" w:hAnsiTheme="minorHAnsi" w:cstheme="minorHAnsi"/>
          <w:sz w:val="24"/>
          <w:szCs w:val="24"/>
        </w:rPr>
      </w:pPr>
    </w:p>
    <w:p w14:paraId="622158E0"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Please provide examples of contract arrangements with printers and other vendors to produce the communications material of other clients.</w:t>
      </w:r>
    </w:p>
    <w:p w14:paraId="542E7C07" w14:textId="77777777" w:rsidR="00A50CE2" w:rsidRPr="001D7883" w:rsidRDefault="00A50CE2" w:rsidP="00096381">
      <w:pPr>
        <w:suppressAutoHyphens/>
        <w:ind w:right="4"/>
        <w:jc w:val="both"/>
        <w:rPr>
          <w:rFonts w:asciiTheme="minorHAnsi" w:hAnsiTheme="minorHAnsi" w:cstheme="minorHAnsi"/>
          <w:sz w:val="24"/>
          <w:szCs w:val="24"/>
        </w:rPr>
      </w:pPr>
    </w:p>
    <w:p w14:paraId="345B7460"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 xml:space="preserve">Please describe your due diligence process for selecting printers and other vendors. </w:t>
      </w:r>
    </w:p>
    <w:p w14:paraId="125FF08B" w14:textId="77777777" w:rsidR="00A50CE2" w:rsidRPr="001D7883" w:rsidRDefault="00A50CE2" w:rsidP="00096381">
      <w:pPr>
        <w:suppressAutoHyphens/>
        <w:ind w:right="4"/>
        <w:jc w:val="both"/>
        <w:rPr>
          <w:rFonts w:asciiTheme="minorHAnsi" w:hAnsiTheme="minorHAnsi" w:cstheme="minorHAnsi"/>
          <w:sz w:val="24"/>
          <w:szCs w:val="24"/>
        </w:rPr>
      </w:pPr>
    </w:p>
    <w:p w14:paraId="338C490A"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Confirm that you can maintain HOPbenefits.com.</w:t>
      </w:r>
    </w:p>
    <w:p w14:paraId="38604BC3" w14:textId="77777777" w:rsidR="00A50CE2" w:rsidRPr="001D7883" w:rsidRDefault="00A50CE2" w:rsidP="00096381">
      <w:pPr>
        <w:suppressAutoHyphens/>
        <w:ind w:right="4"/>
        <w:jc w:val="both"/>
        <w:rPr>
          <w:rFonts w:asciiTheme="minorHAnsi" w:hAnsiTheme="minorHAnsi" w:cstheme="minorHAnsi"/>
          <w:sz w:val="24"/>
          <w:szCs w:val="24"/>
        </w:rPr>
      </w:pPr>
    </w:p>
    <w:p w14:paraId="27DAC705"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Provide a description of how you will maintain HOPbenefits.com.</w:t>
      </w:r>
    </w:p>
    <w:p w14:paraId="167BC32E" w14:textId="77777777" w:rsidR="00A50CE2" w:rsidRPr="001D7883" w:rsidRDefault="00A50CE2" w:rsidP="00096381">
      <w:pPr>
        <w:suppressAutoHyphens/>
        <w:ind w:right="4"/>
        <w:jc w:val="both"/>
        <w:rPr>
          <w:rFonts w:asciiTheme="minorHAnsi" w:hAnsiTheme="minorHAnsi" w:cstheme="minorHAnsi"/>
          <w:sz w:val="24"/>
          <w:szCs w:val="24"/>
        </w:rPr>
      </w:pPr>
    </w:p>
    <w:p w14:paraId="0F11E21C"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Please provide examples of websites produced for other clients.</w:t>
      </w:r>
    </w:p>
    <w:p w14:paraId="7BD73446" w14:textId="77777777" w:rsidR="00A50CE2" w:rsidRPr="001D7883" w:rsidRDefault="00A50CE2" w:rsidP="00096381">
      <w:pPr>
        <w:suppressAutoHyphens/>
        <w:ind w:right="4"/>
        <w:jc w:val="both"/>
        <w:rPr>
          <w:rFonts w:asciiTheme="minorHAnsi" w:hAnsiTheme="minorHAnsi" w:cstheme="minorHAnsi"/>
          <w:sz w:val="24"/>
          <w:szCs w:val="24"/>
        </w:rPr>
      </w:pPr>
    </w:p>
    <w:p w14:paraId="3C1C171A"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 xml:space="preserve">Are you currently providing “project management” services where you are contracting for services and passing the cost to the client?  If yes, </w:t>
      </w:r>
    </w:p>
    <w:p w14:paraId="5BC095DB" w14:textId="77777777" w:rsidR="00A50CE2" w:rsidRPr="001D7883" w:rsidRDefault="00A50CE2" w:rsidP="00096381">
      <w:pPr>
        <w:suppressAutoHyphens/>
        <w:ind w:right="4"/>
        <w:jc w:val="both"/>
        <w:rPr>
          <w:rFonts w:asciiTheme="minorHAnsi" w:hAnsiTheme="minorHAnsi" w:cstheme="minorHAnsi"/>
          <w:sz w:val="24"/>
          <w:szCs w:val="24"/>
        </w:rPr>
      </w:pPr>
    </w:p>
    <w:p w14:paraId="1CAF0C80" w14:textId="77777777" w:rsidR="00692DA7" w:rsidRPr="001D7883" w:rsidRDefault="00692DA7" w:rsidP="00323613">
      <w:pPr>
        <w:numPr>
          <w:ilvl w:val="0"/>
          <w:numId w:val="32"/>
        </w:numPr>
        <w:ind w:left="1800"/>
        <w:jc w:val="both"/>
        <w:rPr>
          <w:rFonts w:asciiTheme="minorHAnsi" w:hAnsiTheme="minorHAnsi" w:cstheme="minorHAnsi"/>
          <w:sz w:val="24"/>
          <w:szCs w:val="24"/>
        </w:rPr>
      </w:pPr>
      <w:r w:rsidRPr="001D7883">
        <w:rPr>
          <w:rFonts w:asciiTheme="minorHAnsi" w:hAnsiTheme="minorHAnsi" w:cstheme="minorHAnsi"/>
          <w:sz w:val="24"/>
          <w:szCs w:val="24"/>
        </w:rPr>
        <w:t>Please provide a brief description.</w:t>
      </w:r>
    </w:p>
    <w:p w14:paraId="023B9234" w14:textId="77777777" w:rsidR="00A50CE2" w:rsidRPr="001D7883" w:rsidRDefault="00A50CE2" w:rsidP="00096381">
      <w:pPr>
        <w:ind w:left="1440"/>
        <w:jc w:val="both"/>
        <w:rPr>
          <w:rFonts w:asciiTheme="minorHAnsi" w:hAnsiTheme="minorHAnsi" w:cstheme="minorHAnsi"/>
          <w:sz w:val="24"/>
          <w:szCs w:val="24"/>
        </w:rPr>
      </w:pPr>
    </w:p>
    <w:p w14:paraId="027F4BFE" w14:textId="77777777" w:rsidR="00692DA7" w:rsidRPr="001D7883" w:rsidRDefault="00692DA7" w:rsidP="00323613">
      <w:pPr>
        <w:numPr>
          <w:ilvl w:val="0"/>
          <w:numId w:val="32"/>
        </w:numPr>
        <w:ind w:left="1800"/>
        <w:jc w:val="both"/>
        <w:rPr>
          <w:rFonts w:asciiTheme="minorHAnsi" w:hAnsiTheme="minorHAnsi" w:cstheme="minorHAnsi"/>
          <w:sz w:val="24"/>
          <w:szCs w:val="24"/>
        </w:rPr>
      </w:pPr>
      <w:r w:rsidRPr="001D7883">
        <w:rPr>
          <w:rFonts w:asciiTheme="minorHAnsi" w:hAnsiTheme="minorHAnsi" w:cstheme="minorHAnsi"/>
          <w:sz w:val="24"/>
          <w:szCs w:val="24"/>
        </w:rPr>
        <w:t>Does the arrangement require your firm to make direct payments to the subcontractor?</w:t>
      </w:r>
    </w:p>
    <w:p w14:paraId="247FFEF5" w14:textId="77777777" w:rsidR="00A50CE2" w:rsidRPr="001D7883" w:rsidRDefault="00A50CE2" w:rsidP="00096381">
      <w:pPr>
        <w:jc w:val="both"/>
        <w:rPr>
          <w:rFonts w:asciiTheme="minorHAnsi" w:hAnsiTheme="minorHAnsi" w:cstheme="minorHAnsi"/>
          <w:sz w:val="24"/>
          <w:szCs w:val="24"/>
        </w:rPr>
      </w:pPr>
    </w:p>
    <w:p w14:paraId="6892F94E"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lastRenderedPageBreak/>
        <w:t>Do you agree during the duration of any contract, and for 12 months after termination, that any direct contact, direct marketing, educational material, and other communication made to plan participants, are strictly prohibited without the prior authorization and approval of PSERS?</w:t>
      </w:r>
    </w:p>
    <w:p w14:paraId="3DD01D2E" w14:textId="77777777" w:rsidR="00A50CE2" w:rsidRPr="001D7883" w:rsidRDefault="00A50CE2" w:rsidP="00096381">
      <w:pPr>
        <w:suppressAutoHyphens/>
        <w:ind w:left="1080" w:right="4"/>
        <w:jc w:val="both"/>
        <w:rPr>
          <w:rFonts w:asciiTheme="minorHAnsi" w:hAnsiTheme="minorHAnsi" w:cstheme="minorHAnsi"/>
          <w:sz w:val="24"/>
          <w:szCs w:val="24"/>
        </w:rPr>
      </w:pPr>
    </w:p>
    <w:p w14:paraId="697321B8"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 xml:space="preserve">Do you agree that all books, records, lists or names, plates, seals, passbooks, journals and ledgers and all data specific to the services rendered under this RFP shall be the property of and shall be used exclusively for PSERS at the direction of PSERS?  </w:t>
      </w:r>
    </w:p>
    <w:p w14:paraId="2F7FE756" w14:textId="77777777" w:rsidR="00A50CE2" w:rsidRPr="001D7883" w:rsidRDefault="00A50CE2" w:rsidP="00096381">
      <w:pPr>
        <w:suppressAutoHyphens/>
        <w:ind w:right="4"/>
        <w:jc w:val="both"/>
        <w:rPr>
          <w:rFonts w:asciiTheme="minorHAnsi" w:hAnsiTheme="minorHAnsi" w:cstheme="minorHAnsi"/>
          <w:sz w:val="24"/>
          <w:szCs w:val="24"/>
        </w:rPr>
      </w:pPr>
    </w:p>
    <w:p w14:paraId="00E16E68" w14:textId="4F6EFA92" w:rsidR="00692DA7" w:rsidRPr="001D7883" w:rsidRDefault="00692DA7" w:rsidP="00323613">
      <w:pPr>
        <w:numPr>
          <w:ilvl w:val="0"/>
          <w:numId w:val="30"/>
        </w:numPr>
        <w:ind w:left="1080"/>
        <w:jc w:val="both"/>
        <w:rPr>
          <w:rFonts w:asciiTheme="minorHAnsi" w:hAnsiTheme="minorHAnsi" w:cstheme="minorHAnsi"/>
          <w:b/>
          <w:bCs/>
          <w:sz w:val="24"/>
          <w:szCs w:val="24"/>
        </w:rPr>
      </w:pPr>
      <w:r w:rsidRPr="001D7883">
        <w:rPr>
          <w:rFonts w:asciiTheme="minorHAnsi" w:hAnsiTheme="minorHAnsi" w:cstheme="minorHAnsi"/>
          <w:b/>
          <w:sz w:val="24"/>
          <w:szCs w:val="24"/>
        </w:rPr>
        <w:t>References</w:t>
      </w:r>
      <w:r w:rsidR="00A50CE2" w:rsidRPr="001D7883">
        <w:rPr>
          <w:rFonts w:asciiTheme="minorHAnsi" w:hAnsiTheme="minorHAnsi" w:cstheme="minorHAnsi"/>
          <w:b/>
          <w:sz w:val="24"/>
          <w:szCs w:val="24"/>
        </w:rPr>
        <w:t>.</w:t>
      </w:r>
    </w:p>
    <w:p w14:paraId="7424827D" w14:textId="77777777" w:rsidR="00A50CE2" w:rsidRPr="001D7883" w:rsidRDefault="00A50CE2" w:rsidP="00096381">
      <w:pPr>
        <w:ind w:left="1080"/>
        <w:jc w:val="both"/>
        <w:rPr>
          <w:rFonts w:asciiTheme="minorHAnsi" w:hAnsiTheme="minorHAnsi" w:cstheme="minorHAnsi"/>
          <w:b/>
          <w:bCs/>
          <w:sz w:val="24"/>
          <w:szCs w:val="24"/>
        </w:rPr>
      </w:pPr>
    </w:p>
    <w:p w14:paraId="63554819"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Please provide the name, contact person, and telephone number of one health benefit plan client for which you contract for services on their behalf.</w:t>
      </w:r>
    </w:p>
    <w:p w14:paraId="4DFA5AD1" w14:textId="77777777" w:rsidR="00A50CE2" w:rsidRPr="001D7883" w:rsidRDefault="00A50CE2" w:rsidP="00096381">
      <w:pPr>
        <w:suppressAutoHyphens/>
        <w:ind w:left="1440" w:right="4"/>
        <w:jc w:val="both"/>
        <w:rPr>
          <w:rFonts w:asciiTheme="minorHAnsi" w:hAnsiTheme="minorHAnsi" w:cstheme="minorHAnsi"/>
          <w:sz w:val="24"/>
          <w:szCs w:val="24"/>
        </w:rPr>
      </w:pPr>
    </w:p>
    <w:p w14:paraId="59BBC963"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Please provide the name, contact person, and telephone number of one Employer/Union Direct Contract EGWP reference.</w:t>
      </w:r>
    </w:p>
    <w:p w14:paraId="3CC597F0" w14:textId="77777777" w:rsidR="00A50CE2" w:rsidRPr="001D7883" w:rsidRDefault="00A50CE2" w:rsidP="00096381">
      <w:pPr>
        <w:suppressAutoHyphens/>
        <w:ind w:right="4"/>
        <w:jc w:val="both"/>
        <w:rPr>
          <w:rFonts w:asciiTheme="minorHAnsi" w:hAnsiTheme="minorHAnsi" w:cstheme="minorHAnsi"/>
          <w:sz w:val="24"/>
          <w:szCs w:val="24"/>
        </w:rPr>
      </w:pPr>
    </w:p>
    <w:p w14:paraId="1429CC42"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Describe a current client relationship whereby your firm provides support for Employer/Union Direct Contract EGWP.  Describe areas where your firm interacts directly with CMS.</w:t>
      </w:r>
    </w:p>
    <w:p w14:paraId="0112F273" w14:textId="77777777" w:rsidR="00A50CE2" w:rsidRPr="001D7883" w:rsidRDefault="00A50CE2" w:rsidP="00096381">
      <w:pPr>
        <w:suppressAutoHyphens/>
        <w:ind w:right="4"/>
        <w:jc w:val="both"/>
        <w:rPr>
          <w:rFonts w:asciiTheme="minorHAnsi" w:hAnsiTheme="minorHAnsi" w:cstheme="minorHAnsi"/>
          <w:sz w:val="24"/>
          <w:szCs w:val="24"/>
        </w:rPr>
      </w:pPr>
    </w:p>
    <w:p w14:paraId="228DCC08"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 xml:space="preserve">Describe a current client relationship whereby your firm works with a PBM to develop and maintain a formulary including prior authorizations. </w:t>
      </w:r>
    </w:p>
    <w:p w14:paraId="209A28C2" w14:textId="77777777" w:rsidR="00A50CE2" w:rsidRPr="001D7883" w:rsidRDefault="00A50CE2" w:rsidP="00096381">
      <w:pPr>
        <w:suppressAutoHyphens/>
        <w:ind w:right="4"/>
        <w:jc w:val="both"/>
        <w:rPr>
          <w:rFonts w:asciiTheme="minorHAnsi" w:hAnsiTheme="minorHAnsi" w:cstheme="minorHAnsi"/>
          <w:sz w:val="24"/>
          <w:szCs w:val="24"/>
        </w:rPr>
      </w:pPr>
    </w:p>
    <w:p w14:paraId="34D91065"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 xml:space="preserve">Describe a current client relationship whereby your firm works with a PBM to comply with CMS requirements and regulations. </w:t>
      </w:r>
    </w:p>
    <w:p w14:paraId="0D2A6179" w14:textId="77777777" w:rsidR="00A50CE2" w:rsidRPr="001D7883" w:rsidRDefault="00A50CE2" w:rsidP="00096381">
      <w:pPr>
        <w:suppressAutoHyphens/>
        <w:ind w:right="4"/>
        <w:jc w:val="both"/>
        <w:rPr>
          <w:rFonts w:asciiTheme="minorHAnsi" w:hAnsiTheme="minorHAnsi" w:cstheme="minorHAnsi"/>
          <w:sz w:val="24"/>
          <w:szCs w:val="24"/>
        </w:rPr>
      </w:pPr>
    </w:p>
    <w:p w14:paraId="0656C318"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Describe a current client relationship whereby your firm provides printing, fulfillment, surveys, and administrative services.</w:t>
      </w:r>
    </w:p>
    <w:p w14:paraId="7F63A397" w14:textId="77777777" w:rsidR="00A50CE2" w:rsidRPr="001D7883" w:rsidRDefault="00A50CE2" w:rsidP="00096381">
      <w:pPr>
        <w:suppressAutoHyphens/>
        <w:ind w:right="4"/>
        <w:jc w:val="both"/>
        <w:rPr>
          <w:rFonts w:asciiTheme="minorHAnsi" w:hAnsiTheme="minorHAnsi" w:cstheme="minorHAnsi"/>
          <w:sz w:val="24"/>
          <w:szCs w:val="24"/>
        </w:rPr>
      </w:pPr>
    </w:p>
    <w:p w14:paraId="49871F5F" w14:textId="77777777" w:rsidR="00692DA7" w:rsidRPr="001D7883" w:rsidRDefault="00692DA7" w:rsidP="00323613">
      <w:pPr>
        <w:numPr>
          <w:ilvl w:val="2"/>
          <w:numId w:val="30"/>
        </w:numPr>
        <w:suppressAutoHyphens/>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 xml:space="preserve">Does your firm routinely survey health insurance plans available to individuals eligible for Medicare?  If yes, please describe. </w:t>
      </w:r>
    </w:p>
    <w:p w14:paraId="5FCB6D6E" w14:textId="77777777" w:rsidR="00692DA7" w:rsidRPr="001D7883" w:rsidRDefault="00692DA7" w:rsidP="00323613">
      <w:pPr>
        <w:numPr>
          <w:ilvl w:val="2"/>
          <w:numId w:val="30"/>
        </w:numPr>
        <w:suppressAutoHyphens/>
        <w:spacing w:before="240" w:after="240"/>
        <w:ind w:left="1440" w:right="4" w:hanging="360"/>
        <w:jc w:val="both"/>
        <w:rPr>
          <w:rFonts w:asciiTheme="minorHAnsi" w:hAnsiTheme="minorHAnsi" w:cstheme="minorHAnsi"/>
          <w:sz w:val="24"/>
          <w:szCs w:val="24"/>
        </w:rPr>
      </w:pPr>
      <w:r w:rsidRPr="001D7883">
        <w:rPr>
          <w:rFonts w:asciiTheme="minorHAnsi" w:hAnsiTheme="minorHAnsi" w:cstheme="minorHAnsi"/>
          <w:sz w:val="24"/>
          <w:szCs w:val="24"/>
        </w:rPr>
        <w:t>Do you currently work with a PBM to manage the abridged and comprehensive formulary documents and the online formulary lookup tool?  If yes, please describe.</w:t>
      </w:r>
    </w:p>
    <w:p w14:paraId="1A3200B6" w14:textId="77777777" w:rsidR="00692DA7" w:rsidRPr="001D7883" w:rsidRDefault="00692DA7" w:rsidP="00323613">
      <w:pPr>
        <w:numPr>
          <w:ilvl w:val="0"/>
          <w:numId w:val="30"/>
        </w:numPr>
        <w:ind w:left="1080"/>
        <w:jc w:val="both"/>
        <w:rPr>
          <w:rFonts w:asciiTheme="minorHAnsi" w:hAnsiTheme="minorHAnsi" w:cstheme="minorHAnsi"/>
          <w:b/>
          <w:bCs/>
          <w:sz w:val="24"/>
          <w:szCs w:val="24"/>
        </w:rPr>
      </w:pPr>
      <w:r w:rsidRPr="001D7883">
        <w:rPr>
          <w:rFonts w:asciiTheme="minorHAnsi" w:hAnsiTheme="minorHAnsi" w:cstheme="minorHAnsi"/>
          <w:b/>
          <w:bCs/>
          <w:sz w:val="24"/>
          <w:szCs w:val="24"/>
        </w:rPr>
        <w:t>Financial Capability</w:t>
      </w:r>
      <w:r w:rsidRPr="001D7883">
        <w:rPr>
          <w:rFonts w:asciiTheme="minorHAnsi" w:hAnsiTheme="minorHAnsi" w:cstheme="minorHAnsi"/>
          <w:b/>
          <w:sz w:val="24"/>
          <w:szCs w:val="24"/>
        </w:rPr>
        <w:t>.</w:t>
      </w:r>
      <w:r w:rsidRPr="001D7883">
        <w:rPr>
          <w:rFonts w:asciiTheme="minorHAnsi" w:hAnsiTheme="minorHAnsi" w:cstheme="minorHAnsi"/>
          <w:sz w:val="24"/>
          <w:szCs w:val="24"/>
        </w:rPr>
        <w:t xml:space="preserve">  Describe your company’s financial stability and economic capability to perform the contract requirements.  Provide your company’s financial statements (audited, if available) for the past three fiscal years.  Financial statements must include the company’s Balance Sheet and Income Statement or Profit/Loss Statements.  Also include a Dun &amp; Bradstreet comprehensive report, if available.  If your company is a publicly traded company, please provide a link to your financial </w:t>
      </w:r>
      <w:r w:rsidRPr="001D7883">
        <w:rPr>
          <w:rFonts w:asciiTheme="minorHAnsi" w:hAnsiTheme="minorHAnsi" w:cstheme="minorHAnsi"/>
          <w:sz w:val="24"/>
          <w:szCs w:val="24"/>
        </w:rPr>
        <w:lastRenderedPageBreak/>
        <w:t>records on your company website in lieu of providing hardcopies.  The Commonwealth reserves the right to request additional information it deems necessary to evaluate an Offeror’s financial capability.</w:t>
      </w:r>
    </w:p>
    <w:p w14:paraId="640640B3" w14:textId="77777777" w:rsidR="00692DA7" w:rsidRPr="001D7883" w:rsidRDefault="00692DA7" w:rsidP="00096381">
      <w:pPr>
        <w:autoSpaceDE w:val="0"/>
        <w:autoSpaceDN w:val="0"/>
        <w:adjustRightInd w:val="0"/>
        <w:ind w:left="720"/>
        <w:jc w:val="both"/>
        <w:rPr>
          <w:rFonts w:asciiTheme="minorHAnsi" w:hAnsiTheme="minorHAnsi" w:cstheme="minorHAnsi"/>
          <w:bCs/>
          <w:iCs/>
          <w:sz w:val="24"/>
          <w:szCs w:val="24"/>
          <w:highlight w:val="green"/>
        </w:rPr>
      </w:pPr>
    </w:p>
    <w:p w14:paraId="5EECEE10" w14:textId="31BD484C" w:rsidR="00692DA7" w:rsidRPr="001D7883" w:rsidRDefault="00692DA7" w:rsidP="00323613">
      <w:pPr>
        <w:numPr>
          <w:ilvl w:val="0"/>
          <w:numId w:val="30"/>
        </w:numPr>
        <w:ind w:left="1080"/>
        <w:jc w:val="both"/>
        <w:rPr>
          <w:rFonts w:asciiTheme="minorHAnsi" w:hAnsiTheme="minorHAnsi" w:cstheme="minorHAnsi"/>
          <w:sz w:val="24"/>
          <w:szCs w:val="24"/>
        </w:rPr>
      </w:pPr>
      <w:r w:rsidRPr="001D7883">
        <w:rPr>
          <w:rFonts w:asciiTheme="minorHAnsi" w:eastAsia="Times New Roman" w:hAnsiTheme="minorHAnsi" w:cstheme="minorHAnsi"/>
          <w:b/>
          <w:bCs/>
          <w:sz w:val="24"/>
          <w:szCs w:val="24"/>
        </w:rPr>
        <w:t xml:space="preserve">Work Plan.  </w:t>
      </w:r>
      <w:r w:rsidRPr="001D7883">
        <w:rPr>
          <w:rFonts w:asciiTheme="minorHAnsi" w:eastAsia="Times New Roman" w:hAnsiTheme="minorHAnsi" w:cstheme="minorHAnsi"/>
          <w:sz w:val="24"/>
          <w:szCs w:val="24"/>
        </w:rPr>
        <w:t xml:space="preserve">Describe in narrative form your technical plan for accomplishing the work using the Required Services in </w:t>
      </w:r>
      <w:r w:rsidR="00096381" w:rsidRPr="001D7883">
        <w:rPr>
          <w:rFonts w:asciiTheme="minorHAnsi" w:hAnsiTheme="minorHAnsi" w:cstheme="minorHAnsi"/>
          <w:b/>
          <w:bCs/>
          <w:sz w:val="24"/>
          <w:szCs w:val="24"/>
        </w:rPr>
        <w:t>PART III, Section III-1</w:t>
      </w:r>
      <w:r w:rsidRPr="001D7883">
        <w:rPr>
          <w:rFonts w:asciiTheme="minorHAnsi" w:eastAsia="Times New Roman" w:hAnsiTheme="minorHAnsi" w:cstheme="minorHAnsi"/>
          <w:sz w:val="24"/>
          <w:szCs w:val="24"/>
        </w:rPr>
        <w:t xml:space="preserve">.  Modifications of the Required Services are not permitted except to expand on the services.  Indicate the number of person hours allocated to each task.  Include a Program Evaluation and Review Technique (PERT) or similar type display, time related, showing each </w:t>
      </w:r>
      <w:r w:rsidRPr="001D7883">
        <w:rPr>
          <w:rFonts w:asciiTheme="minorHAnsi" w:hAnsiTheme="minorHAnsi" w:cstheme="minorHAnsi"/>
          <w:sz w:val="24"/>
          <w:szCs w:val="24"/>
        </w:rPr>
        <w:t>event</w:t>
      </w:r>
      <w:r w:rsidRPr="001D7883">
        <w:rPr>
          <w:rFonts w:asciiTheme="minorHAnsi" w:eastAsia="Times New Roman" w:hAnsiTheme="minorHAnsi" w:cstheme="minorHAnsi"/>
          <w:sz w:val="24"/>
          <w:szCs w:val="24"/>
        </w:rPr>
        <w:t>.  If more than one approach is apparent, comment on why you chose this approach.</w:t>
      </w:r>
      <w:r w:rsidRPr="001D7883">
        <w:rPr>
          <w:rFonts w:asciiTheme="minorHAnsi" w:hAnsiTheme="minorHAnsi" w:cstheme="minorHAnsi"/>
          <w:sz w:val="24"/>
          <w:szCs w:val="24"/>
        </w:rPr>
        <w:t xml:space="preserve"> Please also provide timelines and processes for approval and delivery of the services.</w:t>
      </w:r>
    </w:p>
    <w:p w14:paraId="4275D040" w14:textId="77777777" w:rsidR="00692DA7" w:rsidRPr="001D7883" w:rsidRDefault="00692DA7" w:rsidP="00096381">
      <w:pPr>
        <w:ind w:left="1080"/>
        <w:jc w:val="both"/>
        <w:rPr>
          <w:rFonts w:asciiTheme="minorHAnsi" w:hAnsiTheme="minorHAnsi" w:cstheme="minorHAnsi"/>
          <w:sz w:val="24"/>
          <w:szCs w:val="24"/>
        </w:rPr>
      </w:pPr>
    </w:p>
    <w:p w14:paraId="3CC30B6E" w14:textId="77777777" w:rsidR="00692DA7" w:rsidRPr="001D7883" w:rsidRDefault="00692DA7" w:rsidP="00323613">
      <w:pPr>
        <w:numPr>
          <w:ilvl w:val="0"/>
          <w:numId w:val="30"/>
        </w:numPr>
        <w:ind w:left="1080"/>
        <w:jc w:val="both"/>
        <w:rPr>
          <w:rFonts w:asciiTheme="minorHAnsi" w:hAnsiTheme="minorHAnsi" w:cstheme="minorHAnsi"/>
          <w:sz w:val="24"/>
          <w:szCs w:val="24"/>
        </w:rPr>
      </w:pPr>
      <w:r w:rsidRPr="001D7883">
        <w:rPr>
          <w:rFonts w:asciiTheme="minorHAnsi" w:hAnsiTheme="minorHAnsi" w:cstheme="minorHAnsi"/>
          <w:b/>
          <w:sz w:val="24"/>
          <w:szCs w:val="24"/>
        </w:rPr>
        <w:t xml:space="preserve">Subcontractors: </w:t>
      </w:r>
      <w:r w:rsidRPr="001D7883">
        <w:rPr>
          <w:rFonts w:asciiTheme="minorHAnsi" w:hAnsiTheme="minorHAnsi" w:cstheme="minorHAnsi"/>
          <w:sz w:val="24"/>
          <w:szCs w:val="24"/>
        </w:rPr>
        <w:t>Provide a subcontracting plan for all subcontractors, including small diverse business and small business subcontractors, who will be assigned to the Services.  The selected Offeror is prohibited from subcontracting or outsourcing any part of these Services without the express written approval from the Commonwealth.  Upon award of the contract resulting from this RFP, subcontractors included in the proposal submission are deemed approved. For each position included in your subcontracting plan provide:</w:t>
      </w:r>
    </w:p>
    <w:p w14:paraId="219A4F2F" w14:textId="77777777" w:rsidR="00692DA7" w:rsidRPr="001D7883" w:rsidRDefault="00692DA7" w:rsidP="00096381">
      <w:pPr>
        <w:contextualSpacing/>
        <w:jc w:val="both"/>
        <w:rPr>
          <w:rFonts w:asciiTheme="minorHAnsi" w:hAnsiTheme="minorHAnsi" w:cstheme="minorHAnsi"/>
          <w:sz w:val="24"/>
          <w:szCs w:val="24"/>
        </w:rPr>
      </w:pPr>
    </w:p>
    <w:p w14:paraId="37DC77D8" w14:textId="77777777" w:rsidR="00692DA7" w:rsidRPr="001D7883" w:rsidRDefault="00692DA7" w:rsidP="00323613">
      <w:pPr>
        <w:numPr>
          <w:ilvl w:val="0"/>
          <w:numId w:val="29"/>
        </w:numPr>
        <w:jc w:val="both"/>
        <w:rPr>
          <w:rFonts w:asciiTheme="minorHAnsi" w:hAnsiTheme="minorHAnsi" w:cstheme="minorHAnsi"/>
          <w:sz w:val="24"/>
          <w:szCs w:val="24"/>
        </w:rPr>
      </w:pPr>
      <w:r w:rsidRPr="001D7883">
        <w:rPr>
          <w:rFonts w:asciiTheme="minorHAnsi" w:hAnsiTheme="minorHAnsi" w:cstheme="minorHAnsi"/>
          <w:sz w:val="24"/>
          <w:szCs w:val="24"/>
        </w:rPr>
        <w:t>Name of subcontractor;</w:t>
      </w:r>
    </w:p>
    <w:p w14:paraId="1FEE7509" w14:textId="77777777" w:rsidR="00692DA7" w:rsidRPr="001D7883" w:rsidRDefault="00692DA7" w:rsidP="00096381">
      <w:pPr>
        <w:tabs>
          <w:tab w:val="left" w:pos="2610"/>
        </w:tabs>
        <w:ind w:left="1440"/>
        <w:contextualSpacing/>
        <w:jc w:val="both"/>
        <w:rPr>
          <w:rFonts w:asciiTheme="minorHAnsi" w:hAnsiTheme="minorHAnsi" w:cstheme="minorHAnsi"/>
          <w:sz w:val="24"/>
          <w:szCs w:val="24"/>
        </w:rPr>
      </w:pPr>
    </w:p>
    <w:p w14:paraId="1A0C8C66" w14:textId="77777777" w:rsidR="00692DA7" w:rsidRPr="001D7883" w:rsidRDefault="00692DA7" w:rsidP="00323613">
      <w:pPr>
        <w:numPr>
          <w:ilvl w:val="0"/>
          <w:numId w:val="29"/>
        </w:numPr>
        <w:contextualSpacing/>
        <w:jc w:val="both"/>
        <w:rPr>
          <w:rFonts w:asciiTheme="minorHAnsi" w:hAnsiTheme="minorHAnsi" w:cstheme="minorHAnsi"/>
          <w:sz w:val="24"/>
          <w:szCs w:val="24"/>
        </w:rPr>
      </w:pPr>
      <w:r w:rsidRPr="001D7883">
        <w:rPr>
          <w:rFonts w:asciiTheme="minorHAnsi" w:hAnsiTheme="minorHAnsi" w:cstheme="minorHAnsi"/>
          <w:sz w:val="24"/>
          <w:szCs w:val="24"/>
        </w:rPr>
        <w:t>Address of subcontractor;</w:t>
      </w:r>
    </w:p>
    <w:p w14:paraId="6E72EC62" w14:textId="77777777" w:rsidR="00692DA7" w:rsidRPr="001D7883" w:rsidRDefault="00692DA7" w:rsidP="00096381">
      <w:pPr>
        <w:tabs>
          <w:tab w:val="left" w:pos="2610"/>
        </w:tabs>
        <w:ind w:left="1440"/>
        <w:contextualSpacing/>
        <w:jc w:val="both"/>
        <w:rPr>
          <w:rFonts w:asciiTheme="minorHAnsi" w:hAnsiTheme="minorHAnsi" w:cstheme="minorHAnsi"/>
          <w:sz w:val="24"/>
          <w:szCs w:val="24"/>
        </w:rPr>
      </w:pPr>
    </w:p>
    <w:p w14:paraId="49E368CE" w14:textId="77777777" w:rsidR="00692DA7" w:rsidRPr="001D7883" w:rsidRDefault="00692DA7" w:rsidP="00323613">
      <w:pPr>
        <w:numPr>
          <w:ilvl w:val="0"/>
          <w:numId w:val="29"/>
        </w:numPr>
        <w:contextualSpacing/>
        <w:jc w:val="both"/>
        <w:rPr>
          <w:rFonts w:asciiTheme="minorHAnsi" w:hAnsiTheme="minorHAnsi" w:cstheme="minorHAnsi"/>
          <w:sz w:val="24"/>
          <w:szCs w:val="24"/>
        </w:rPr>
      </w:pPr>
      <w:r w:rsidRPr="001D7883">
        <w:rPr>
          <w:rFonts w:asciiTheme="minorHAnsi" w:hAnsiTheme="minorHAnsi" w:cstheme="minorHAnsi"/>
          <w:sz w:val="24"/>
          <w:szCs w:val="24"/>
        </w:rPr>
        <w:t>Number of years worked with the subcontractor;</w:t>
      </w:r>
    </w:p>
    <w:p w14:paraId="343894C2" w14:textId="77777777" w:rsidR="00692DA7" w:rsidRPr="001D7883" w:rsidRDefault="00692DA7" w:rsidP="00096381">
      <w:pPr>
        <w:tabs>
          <w:tab w:val="left" w:pos="2610"/>
        </w:tabs>
        <w:ind w:left="1440"/>
        <w:contextualSpacing/>
        <w:jc w:val="both"/>
        <w:rPr>
          <w:rFonts w:asciiTheme="minorHAnsi" w:hAnsiTheme="minorHAnsi" w:cstheme="minorHAnsi"/>
          <w:sz w:val="24"/>
          <w:szCs w:val="24"/>
        </w:rPr>
      </w:pPr>
    </w:p>
    <w:p w14:paraId="79AF9BDB" w14:textId="77777777" w:rsidR="00692DA7" w:rsidRPr="001D7883" w:rsidRDefault="00692DA7" w:rsidP="00323613">
      <w:pPr>
        <w:numPr>
          <w:ilvl w:val="0"/>
          <w:numId w:val="29"/>
        </w:numPr>
        <w:contextualSpacing/>
        <w:jc w:val="both"/>
        <w:rPr>
          <w:rFonts w:asciiTheme="minorHAnsi" w:hAnsiTheme="minorHAnsi" w:cstheme="minorHAnsi"/>
          <w:sz w:val="24"/>
          <w:szCs w:val="24"/>
        </w:rPr>
      </w:pPr>
      <w:r w:rsidRPr="001D7883">
        <w:rPr>
          <w:rFonts w:asciiTheme="minorHAnsi" w:hAnsiTheme="minorHAnsi" w:cstheme="minorHAnsi"/>
          <w:sz w:val="24"/>
          <w:szCs w:val="24"/>
        </w:rPr>
        <w:t>Number of employees by job category to work on this project;</w:t>
      </w:r>
    </w:p>
    <w:p w14:paraId="60FB2867" w14:textId="77777777" w:rsidR="00692DA7" w:rsidRPr="001D7883" w:rsidRDefault="00692DA7" w:rsidP="00096381">
      <w:pPr>
        <w:ind w:left="1440"/>
        <w:contextualSpacing/>
        <w:jc w:val="both"/>
        <w:rPr>
          <w:rFonts w:asciiTheme="minorHAnsi" w:hAnsiTheme="minorHAnsi" w:cstheme="minorHAnsi"/>
          <w:sz w:val="24"/>
          <w:szCs w:val="24"/>
        </w:rPr>
      </w:pPr>
    </w:p>
    <w:p w14:paraId="1E49DD66" w14:textId="77777777" w:rsidR="00692DA7" w:rsidRPr="001D7883" w:rsidRDefault="00692DA7" w:rsidP="00323613">
      <w:pPr>
        <w:numPr>
          <w:ilvl w:val="0"/>
          <w:numId w:val="29"/>
        </w:numPr>
        <w:contextualSpacing/>
        <w:jc w:val="both"/>
        <w:rPr>
          <w:rFonts w:asciiTheme="minorHAnsi" w:hAnsiTheme="minorHAnsi" w:cstheme="minorHAnsi"/>
          <w:sz w:val="24"/>
          <w:szCs w:val="24"/>
        </w:rPr>
      </w:pPr>
      <w:r w:rsidRPr="001D7883">
        <w:rPr>
          <w:rFonts w:asciiTheme="minorHAnsi" w:hAnsiTheme="minorHAnsi" w:cstheme="minorHAnsi"/>
          <w:sz w:val="24"/>
          <w:szCs w:val="24"/>
        </w:rPr>
        <w:t>Description of services to be performed;</w:t>
      </w:r>
    </w:p>
    <w:p w14:paraId="12BF4DB3" w14:textId="77777777" w:rsidR="00692DA7" w:rsidRPr="001D7883" w:rsidRDefault="00692DA7" w:rsidP="00096381">
      <w:pPr>
        <w:ind w:left="1440"/>
        <w:contextualSpacing/>
        <w:jc w:val="both"/>
        <w:rPr>
          <w:rFonts w:asciiTheme="minorHAnsi" w:hAnsiTheme="minorHAnsi" w:cstheme="minorHAnsi"/>
          <w:sz w:val="24"/>
          <w:szCs w:val="24"/>
        </w:rPr>
      </w:pPr>
    </w:p>
    <w:p w14:paraId="501495FB" w14:textId="77777777" w:rsidR="00692DA7" w:rsidRPr="001D7883" w:rsidRDefault="00692DA7" w:rsidP="00323613">
      <w:pPr>
        <w:numPr>
          <w:ilvl w:val="0"/>
          <w:numId w:val="29"/>
        </w:numPr>
        <w:contextualSpacing/>
        <w:jc w:val="both"/>
        <w:rPr>
          <w:rFonts w:asciiTheme="minorHAnsi" w:hAnsiTheme="minorHAnsi" w:cstheme="minorHAnsi"/>
          <w:sz w:val="24"/>
          <w:szCs w:val="24"/>
        </w:rPr>
      </w:pPr>
      <w:r w:rsidRPr="001D7883">
        <w:rPr>
          <w:rFonts w:asciiTheme="minorHAnsi" w:hAnsiTheme="minorHAnsi" w:cstheme="minorHAnsi"/>
          <w:sz w:val="24"/>
          <w:szCs w:val="24"/>
        </w:rPr>
        <w:t>What percentage of time the staff will be dedicated to this project;</w:t>
      </w:r>
    </w:p>
    <w:p w14:paraId="40CAA2BD" w14:textId="77777777" w:rsidR="00692DA7" w:rsidRPr="001D7883" w:rsidRDefault="00692DA7" w:rsidP="00096381">
      <w:pPr>
        <w:ind w:left="1440"/>
        <w:contextualSpacing/>
        <w:jc w:val="both"/>
        <w:rPr>
          <w:rFonts w:asciiTheme="minorHAnsi" w:hAnsiTheme="minorHAnsi" w:cstheme="minorHAnsi"/>
          <w:sz w:val="24"/>
          <w:szCs w:val="24"/>
        </w:rPr>
      </w:pPr>
    </w:p>
    <w:p w14:paraId="38D1FD5C" w14:textId="77777777" w:rsidR="00692DA7" w:rsidRPr="001D7883" w:rsidRDefault="00692DA7" w:rsidP="00323613">
      <w:pPr>
        <w:numPr>
          <w:ilvl w:val="0"/>
          <w:numId w:val="29"/>
        </w:numPr>
        <w:contextualSpacing/>
        <w:jc w:val="both"/>
        <w:rPr>
          <w:rFonts w:asciiTheme="minorHAnsi" w:hAnsiTheme="minorHAnsi" w:cstheme="minorHAnsi"/>
          <w:sz w:val="24"/>
          <w:szCs w:val="24"/>
        </w:rPr>
      </w:pPr>
      <w:r w:rsidRPr="001D7883">
        <w:rPr>
          <w:rFonts w:asciiTheme="minorHAnsi" w:hAnsiTheme="minorHAnsi" w:cstheme="minorHAnsi"/>
          <w:sz w:val="24"/>
          <w:szCs w:val="24"/>
        </w:rPr>
        <w:t>Geographical location of staff; and</w:t>
      </w:r>
    </w:p>
    <w:p w14:paraId="6AF17DF3" w14:textId="77777777" w:rsidR="00692DA7" w:rsidRPr="001D7883" w:rsidRDefault="00692DA7" w:rsidP="00096381">
      <w:pPr>
        <w:ind w:left="1440"/>
        <w:contextualSpacing/>
        <w:jc w:val="both"/>
        <w:rPr>
          <w:rFonts w:asciiTheme="minorHAnsi" w:hAnsiTheme="minorHAnsi" w:cstheme="minorHAnsi"/>
          <w:sz w:val="24"/>
          <w:szCs w:val="24"/>
        </w:rPr>
      </w:pPr>
    </w:p>
    <w:p w14:paraId="4D79B0B6" w14:textId="77777777" w:rsidR="00692DA7" w:rsidRPr="001D7883" w:rsidRDefault="00692DA7" w:rsidP="00323613">
      <w:pPr>
        <w:numPr>
          <w:ilvl w:val="0"/>
          <w:numId w:val="29"/>
        </w:numPr>
        <w:contextualSpacing/>
        <w:jc w:val="both"/>
        <w:rPr>
          <w:rFonts w:asciiTheme="minorHAnsi" w:hAnsiTheme="minorHAnsi" w:cstheme="minorHAnsi"/>
          <w:sz w:val="24"/>
          <w:szCs w:val="24"/>
        </w:rPr>
      </w:pPr>
      <w:r w:rsidRPr="001D7883">
        <w:rPr>
          <w:rFonts w:asciiTheme="minorHAnsi" w:hAnsiTheme="minorHAnsi" w:cstheme="minorHAnsi"/>
          <w:sz w:val="24"/>
          <w:szCs w:val="24"/>
        </w:rPr>
        <w:t>Resumes (if appropriate and available).</w:t>
      </w:r>
    </w:p>
    <w:p w14:paraId="507D2370" w14:textId="77777777" w:rsidR="00692DA7" w:rsidRPr="001D7883" w:rsidRDefault="00692DA7" w:rsidP="00096381">
      <w:pPr>
        <w:ind w:left="2160"/>
        <w:jc w:val="both"/>
        <w:rPr>
          <w:rFonts w:asciiTheme="minorHAnsi" w:hAnsiTheme="minorHAnsi" w:cstheme="minorHAnsi"/>
          <w:sz w:val="24"/>
          <w:szCs w:val="24"/>
        </w:rPr>
      </w:pPr>
    </w:p>
    <w:p w14:paraId="6BC55A0C" w14:textId="77777777" w:rsidR="00692DA7" w:rsidRPr="001D7883" w:rsidRDefault="00692DA7" w:rsidP="00096381">
      <w:pPr>
        <w:ind w:left="1080"/>
        <w:jc w:val="both"/>
        <w:rPr>
          <w:rFonts w:asciiTheme="minorHAnsi" w:hAnsiTheme="minorHAnsi" w:cstheme="minorHAnsi"/>
          <w:sz w:val="24"/>
          <w:szCs w:val="24"/>
        </w:rPr>
      </w:pPr>
      <w:r w:rsidRPr="001D7883">
        <w:rPr>
          <w:rFonts w:asciiTheme="minorHAnsi" w:hAnsiTheme="minorHAnsi" w:cstheme="minorHAnsi"/>
          <w:sz w:val="24"/>
          <w:szCs w:val="24"/>
        </w:rPr>
        <w:t xml:space="preserve">The Offeror’s subcontractor information shall include (through a resume or a similar document) the employees’ names, education and experience in the services outlined in this RFP. Information provided shall also indicate the responsibilities each individual will have in these Services and how long each has been with subcontractor’s company.  </w:t>
      </w:r>
    </w:p>
    <w:p w14:paraId="12B719B2" w14:textId="77777777" w:rsidR="00CD1701" w:rsidRPr="001D7883" w:rsidRDefault="00CD1701" w:rsidP="00CD1701">
      <w:pPr>
        <w:pStyle w:val="ListParagraph"/>
        <w:autoSpaceDE w:val="0"/>
        <w:autoSpaceDN w:val="0"/>
        <w:adjustRightInd w:val="0"/>
        <w:rPr>
          <w:rFonts w:asciiTheme="minorHAnsi" w:hAnsiTheme="minorHAnsi" w:cstheme="minorHAnsi"/>
          <w:b/>
          <w:i/>
          <w:sz w:val="24"/>
          <w:highlight w:val="green"/>
        </w:rPr>
      </w:pPr>
    </w:p>
    <w:p w14:paraId="44AAF811" w14:textId="16248961" w:rsidR="00CD1701" w:rsidRPr="001D7883" w:rsidRDefault="00CD1701" w:rsidP="00CD1701">
      <w:pPr>
        <w:pStyle w:val="ListParagraph"/>
        <w:autoSpaceDE w:val="0"/>
        <w:autoSpaceDN w:val="0"/>
        <w:adjustRightInd w:val="0"/>
        <w:rPr>
          <w:rFonts w:asciiTheme="minorHAnsi" w:hAnsiTheme="minorHAnsi" w:cstheme="minorHAnsi"/>
          <w:b/>
          <w:i/>
          <w:sz w:val="24"/>
        </w:rPr>
      </w:pPr>
      <w:r w:rsidRPr="001D7883">
        <w:rPr>
          <w:rFonts w:asciiTheme="minorHAnsi" w:hAnsiTheme="minorHAnsi" w:cstheme="minorHAnsi"/>
          <w:b/>
          <w:i/>
          <w:sz w:val="24"/>
          <w:highlight w:val="green"/>
        </w:rPr>
        <w:fldChar w:fldCharType="begin">
          <w:ffData>
            <w:name w:val="Text2"/>
            <w:enabled/>
            <w:calcOnExit w:val="0"/>
            <w:textInput>
              <w:default w:val="Offeror Response"/>
            </w:textInput>
          </w:ffData>
        </w:fldChar>
      </w:r>
      <w:r w:rsidRPr="001D7883">
        <w:rPr>
          <w:rFonts w:asciiTheme="minorHAnsi" w:hAnsiTheme="minorHAnsi" w:cstheme="minorHAnsi"/>
          <w:b/>
          <w:i/>
          <w:sz w:val="24"/>
          <w:highlight w:val="green"/>
        </w:rPr>
        <w:instrText xml:space="preserve"> FORMTEXT </w:instrText>
      </w:r>
      <w:r w:rsidRPr="001D7883">
        <w:rPr>
          <w:rFonts w:asciiTheme="minorHAnsi" w:hAnsiTheme="minorHAnsi" w:cstheme="minorHAnsi"/>
          <w:b/>
          <w:i/>
          <w:sz w:val="24"/>
          <w:highlight w:val="green"/>
        </w:rPr>
      </w:r>
      <w:r w:rsidRPr="001D7883">
        <w:rPr>
          <w:rFonts w:asciiTheme="minorHAnsi" w:hAnsiTheme="minorHAnsi" w:cstheme="minorHAnsi"/>
          <w:b/>
          <w:i/>
          <w:sz w:val="24"/>
          <w:highlight w:val="green"/>
        </w:rPr>
        <w:fldChar w:fldCharType="separate"/>
      </w:r>
      <w:r w:rsidRPr="001D7883">
        <w:rPr>
          <w:rFonts w:asciiTheme="minorHAnsi" w:hAnsiTheme="minorHAnsi" w:cstheme="minorHAnsi"/>
          <w:b/>
          <w:i/>
          <w:noProof/>
          <w:sz w:val="24"/>
          <w:highlight w:val="green"/>
        </w:rPr>
        <w:t>Offeror Response</w:t>
      </w:r>
      <w:r w:rsidRPr="001D7883">
        <w:rPr>
          <w:rFonts w:asciiTheme="minorHAnsi" w:hAnsiTheme="minorHAnsi" w:cstheme="minorHAnsi"/>
          <w:b/>
          <w:i/>
          <w:sz w:val="24"/>
          <w:highlight w:val="green"/>
        </w:rPr>
        <w:fldChar w:fldCharType="end"/>
      </w:r>
    </w:p>
    <w:p w14:paraId="636F4314" w14:textId="77777777" w:rsidR="00672C40" w:rsidRPr="001D7883" w:rsidRDefault="00672C40" w:rsidP="000B0561">
      <w:pPr>
        <w:jc w:val="both"/>
        <w:rPr>
          <w:rFonts w:asciiTheme="minorHAnsi" w:eastAsia="Times New Roman" w:hAnsiTheme="minorHAnsi" w:cstheme="minorHAnsi"/>
          <w:bCs/>
          <w:sz w:val="24"/>
          <w:szCs w:val="24"/>
        </w:rPr>
      </w:pPr>
    </w:p>
    <w:p w14:paraId="6E198902" w14:textId="1813E6F8" w:rsidR="001E2D90" w:rsidRPr="001D7883" w:rsidRDefault="001E2D90" w:rsidP="00323613">
      <w:pPr>
        <w:numPr>
          <w:ilvl w:val="0"/>
          <w:numId w:val="24"/>
        </w:numPr>
        <w:ind w:left="720" w:hanging="720"/>
        <w:jc w:val="both"/>
        <w:rPr>
          <w:rFonts w:asciiTheme="minorHAnsi" w:eastAsia="Times New Roman" w:hAnsiTheme="minorHAnsi" w:cstheme="minorHAnsi"/>
          <w:sz w:val="24"/>
          <w:szCs w:val="24"/>
        </w:rPr>
      </w:pPr>
      <w:r w:rsidRPr="001D7883">
        <w:rPr>
          <w:rFonts w:asciiTheme="minorHAnsi" w:eastAsia="Times New Roman" w:hAnsiTheme="minorHAnsi" w:cstheme="minorHAnsi"/>
          <w:b/>
          <w:bCs/>
          <w:sz w:val="24"/>
          <w:szCs w:val="24"/>
        </w:rPr>
        <w:lastRenderedPageBreak/>
        <w:t>Objections and Addi</w:t>
      </w:r>
      <w:r w:rsidRPr="001D7883">
        <w:rPr>
          <w:rFonts w:asciiTheme="minorHAnsi" w:eastAsia="Times New Roman" w:hAnsiTheme="minorHAnsi" w:cstheme="minorHAnsi"/>
          <w:b/>
          <w:sz w:val="24"/>
          <w:szCs w:val="24"/>
        </w:rPr>
        <w:t>tions to Standard Contract Terms and Conditions.</w:t>
      </w:r>
      <w:r w:rsidRPr="001D7883">
        <w:rPr>
          <w:rFonts w:asciiTheme="minorHAnsi" w:eastAsia="Times New Roman" w:hAnsiTheme="minorHAnsi" w:cstheme="minorHAnsi"/>
          <w:sz w:val="24"/>
          <w:szCs w:val="24"/>
        </w:rPr>
        <w:t xml:space="preserve">  The Offeror will identify which, if any, of the terms and conditions contained in </w:t>
      </w:r>
      <w:r w:rsidR="00F75EFF" w:rsidRPr="001D7883">
        <w:rPr>
          <w:rFonts w:asciiTheme="minorHAnsi" w:eastAsia="Times New Roman" w:hAnsiTheme="minorHAnsi" w:cstheme="minorHAnsi"/>
          <w:b/>
          <w:sz w:val="24"/>
          <w:szCs w:val="24"/>
        </w:rPr>
        <w:t>PART V</w:t>
      </w:r>
      <w:r w:rsidR="00EF1B7E">
        <w:rPr>
          <w:rFonts w:asciiTheme="minorHAnsi" w:eastAsia="Times New Roman" w:hAnsiTheme="minorHAnsi" w:cstheme="minorHAnsi"/>
          <w:b/>
          <w:sz w:val="24"/>
          <w:szCs w:val="24"/>
        </w:rPr>
        <w:t>I</w:t>
      </w:r>
      <w:r w:rsidRPr="001D7883">
        <w:rPr>
          <w:rFonts w:asciiTheme="minorHAnsi" w:eastAsia="Times New Roman" w:hAnsiTheme="minorHAnsi" w:cstheme="minorHAnsi"/>
          <w:b/>
          <w:sz w:val="24"/>
          <w:szCs w:val="24"/>
        </w:rPr>
        <w:t xml:space="preserve"> </w:t>
      </w:r>
      <w:r w:rsidRPr="001D7883">
        <w:rPr>
          <w:rFonts w:asciiTheme="minorHAnsi" w:eastAsia="Times New Roman" w:hAnsiTheme="minorHAnsi" w:cstheme="minorHAnsi"/>
          <w:sz w:val="24"/>
          <w:szCs w:val="24"/>
        </w:rPr>
        <w:t xml:space="preserve">it would like to negotiate and what additional terms and conditions the Offeror would like to add to the standard contract terms and conditions.  The Offeror’s failure to make a submission under this paragraph will result in its waiving its right to do so later, but the Issuing Office may consider late objections and requests for additions if to do so, in the Issuing Office’s sole discretion, would be in the best interest of the Commonwealth.  The Issuing Office may, in its sole discretion, accept or reject any requested changes to the standard contract terms and conditions.  The Offeror shall not request changes to the other provisions of the RFP, nor shall the Offeror request to completely substitute its own terms and conditions for </w:t>
      </w:r>
      <w:r w:rsidR="00F75EFF" w:rsidRPr="001D7883">
        <w:rPr>
          <w:rFonts w:asciiTheme="minorHAnsi" w:eastAsia="Times New Roman" w:hAnsiTheme="minorHAnsi" w:cstheme="minorHAnsi"/>
          <w:b/>
          <w:sz w:val="24"/>
          <w:szCs w:val="24"/>
        </w:rPr>
        <w:t>PART V</w:t>
      </w:r>
      <w:r w:rsidR="00EF1B7E">
        <w:rPr>
          <w:rFonts w:asciiTheme="minorHAnsi" w:eastAsia="Times New Roman" w:hAnsiTheme="minorHAnsi" w:cstheme="minorHAnsi"/>
          <w:b/>
          <w:sz w:val="24"/>
          <w:szCs w:val="24"/>
        </w:rPr>
        <w:t>I</w:t>
      </w:r>
      <w:r w:rsidRPr="001D7883">
        <w:rPr>
          <w:rFonts w:asciiTheme="minorHAnsi" w:eastAsia="Times New Roman" w:hAnsiTheme="minorHAnsi" w:cstheme="minorHAnsi"/>
          <w:sz w:val="24"/>
          <w:szCs w:val="24"/>
        </w:rPr>
        <w:t>.  All terms and conditions must appear in one integrated contract.  The Issuing Office will not accept references to the Offeror’s, or any other, online guides or online terms and conditions contained in any proposal.</w:t>
      </w:r>
    </w:p>
    <w:p w14:paraId="64AA09FC" w14:textId="77777777" w:rsidR="001E2D90" w:rsidRPr="001D7883" w:rsidRDefault="001E2D90" w:rsidP="000B0561">
      <w:pPr>
        <w:autoSpaceDE w:val="0"/>
        <w:autoSpaceDN w:val="0"/>
        <w:adjustRightInd w:val="0"/>
        <w:jc w:val="both"/>
        <w:rPr>
          <w:rFonts w:asciiTheme="minorHAnsi" w:eastAsia="Times New Roman" w:hAnsiTheme="minorHAnsi" w:cstheme="minorHAnsi"/>
          <w:sz w:val="24"/>
          <w:szCs w:val="24"/>
        </w:rPr>
      </w:pPr>
    </w:p>
    <w:p w14:paraId="6A4DF6EA" w14:textId="16338970" w:rsidR="001E2D90" w:rsidRPr="001D7883" w:rsidRDefault="001E2D90" w:rsidP="000B0561">
      <w:pPr>
        <w:autoSpaceDE w:val="0"/>
        <w:autoSpaceDN w:val="0"/>
        <w:adjustRightInd w:val="0"/>
        <w:ind w:left="720"/>
        <w:jc w:val="both"/>
        <w:rPr>
          <w:rFonts w:asciiTheme="minorHAnsi" w:eastAsia="Times New Roman" w:hAnsiTheme="minorHAnsi" w:cstheme="minorHAnsi"/>
          <w:b/>
          <w:bCs/>
          <w:sz w:val="24"/>
          <w:szCs w:val="24"/>
        </w:rPr>
      </w:pPr>
      <w:r w:rsidRPr="001D7883">
        <w:rPr>
          <w:rFonts w:asciiTheme="minorHAnsi" w:eastAsia="Times New Roman" w:hAnsiTheme="minorHAnsi" w:cstheme="minorHAnsi"/>
          <w:sz w:val="24"/>
          <w:szCs w:val="24"/>
        </w:rPr>
        <w:t xml:space="preserve">Regardless of any objections set out in its proposal, the Offeror must submit its proposal, including the cost proposal, on the basis of the terms and conditions set out in </w:t>
      </w:r>
      <w:r w:rsidR="00F75EFF" w:rsidRPr="001D7883">
        <w:rPr>
          <w:rFonts w:asciiTheme="minorHAnsi" w:eastAsia="Times New Roman" w:hAnsiTheme="minorHAnsi" w:cstheme="minorHAnsi"/>
          <w:b/>
          <w:sz w:val="24"/>
          <w:szCs w:val="24"/>
        </w:rPr>
        <w:t>PART V</w:t>
      </w:r>
      <w:r w:rsidR="00EF1B7E">
        <w:rPr>
          <w:rFonts w:asciiTheme="minorHAnsi" w:eastAsia="Times New Roman" w:hAnsiTheme="minorHAnsi" w:cstheme="minorHAnsi"/>
          <w:b/>
          <w:sz w:val="24"/>
          <w:szCs w:val="24"/>
        </w:rPr>
        <w:t>I</w:t>
      </w:r>
      <w:r w:rsidRPr="001D7883">
        <w:rPr>
          <w:rFonts w:asciiTheme="minorHAnsi" w:eastAsia="Times New Roman" w:hAnsiTheme="minorHAnsi" w:cstheme="minorHAnsi"/>
          <w:sz w:val="24"/>
          <w:szCs w:val="24"/>
        </w:rPr>
        <w:t xml:space="preserve">.  The Issuing Office will reject any proposal that is conditioned on the negotiation of the terms and conditions set out in </w:t>
      </w:r>
      <w:r w:rsidR="00F75EFF" w:rsidRPr="001D7883">
        <w:rPr>
          <w:rFonts w:asciiTheme="minorHAnsi" w:eastAsia="Times New Roman" w:hAnsiTheme="minorHAnsi" w:cstheme="minorHAnsi"/>
          <w:b/>
          <w:sz w:val="24"/>
          <w:szCs w:val="24"/>
        </w:rPr>
        <w:t>PART V</w:t>
      </w:r>
      <w:r w:rsidR="00EF1B7E">
        <w:rPr>
          <w:rFonts w:asciiTheme="minorHAnsi" w:eastAsia="Times New Roman" w:hAnsiTheme="minorHAnsi" w:cstheme="minorHAnsi"/>
          <w:b/>
          <w:sz w:val="24"/>
          <w:szCs w:val="24"/>
        </w:rPr>
        <w:t>I</w:t>
      </w:r>
      <w:r w:rsidRPr="001D7883">
        <w:rPr>
          <w:rFonts w:asciiTheme="minorHAnsi" w:eastAsia="Times New Roman" w:hAnsiTheme="minorHAnsi" w:cstheme="minorHAnsi"/>
          <w:sz w:val="24"/>
          <w:szCs w:val="24"/>
        </w:rPr>
        <w:t xml:space="preserve"> </w:t>
      </w:r>
      <w:r w:rsidRPr="001D7883">
        <w:rPr>
          <w:rFonts w:asciiTheme="minorHAnsi" w:eastAsia="Times New Roman" w:hAnsiTheme="minorHAnsi" w:cstheme="minorHAnsi"/>
          <w:b/>
          <w:sz w:val="24"/>
          <w:szCs w:val="24"/>
        </w:rPr>
        <w:t>or to other provisions of the RFP as specifically identified above</w:t>
      </w:r>
      <w:r w:rsidRPr="001D7883">
        <w:rPr>
          <w:rFonts w:asciiTheme="minorHAnsi" w:eastAsia="Times New Roman" w:hAnsiTheme="minorHAnsi" w:cstheme="minorHAnsi"/>
          <w:sz w:val="24"/>
          <w:szCs w:val="24"/>
        </w:rPr>
        <w:t>.  The Board will not consider proposals that contain any limitations of Offeror liability for services provided.  Any proposal containing such a limitation shall be rejected.</w:t>
      </w:r>
    </w:p>
    <w:bookmarkEnd w:id="3"/>
    <w:p w14:paraId="4B1D5799" w14:textId="77777777" w:rsidR="00672C40" w:rsidRPr="001D7883" w:rsidRDefault="00672C40" w:rsidP="000B0561">
      <w:pPr>
        <w:rPr>
          <w:rFonts w:asciiTheme="minorHAnsi" w:hAnsiTheme="minorHAnsi" w:cstheme="minorHAnsi"/>
          <w:sz w:val="24"/>
          <w:szCs w:val="24"/>
        </w:rPr>
      </w:pPr>
    </w:p>
    <w:p w14:paraId="3FB65A2E" w14:textId="77777777" w:rsidR="00672C40" w:rsidRPr="001D7883" w:rsidRDefault="00672C40" w:rsidP="00672C40">
      <w:pPr>
        <w:autoSpaceDE w:val="0"/>
        <w:autoSpaceDN w:val="0"/>
        <w:adjustRightInd w:val="0"/>
        <w:ind w:left="720"/>
        <w:rPr>
          <w:rFonts w:asciiTheme="minorHAnsi" w:hAnsiTheme="minorHAnsi" w:cstheme="minorHAnsi"/>
          <w:b/>
          <w:i/>
          <w:sz w:val="24"/>
          <w:szCs w:val="24"/>
        </w:rPr>
      </w:pPr>
      <w:r w:rsidRPr="001D7883">
        <w:rPr>
          <w:rFonts w:asciiTheme="minorHAnsi" w:hAnsiTheme="minorHAnsi" w:cstheme="minorHAnsi"/>
          <w:b/>
          <w:i/>
          <w:sz w:val="24"/>
          <w:szCs w:val="24"/>
          <w:highlight w:val="green"/>
        </w:rPr>
        <w:fldChar w:fldCharType="begin">
          <w:ffData>
            <w:name w:val="Text2"/>
            <w:enabled/>
            <w:calcOnExit w:val="0"/>
            <w:textInput>
              <w:default w:val="Offeror Response"/>
            </w:textInput>
          </w:ffData>
        </w:fldChar>
      </w:r>
      <w:r w:rsidRPr="001D7883">
        <w:rPr>
          <w:rFonts w:asciiTheme="minorHAnsi" w:hAnsiTheme="minorHAnsi" w:cstheme="minorHAnsi"/>
          <w:b/>
          <w:i/>
          <w:sz w:val="24"/>
          <w:szCs w:val="24"/>
          <w:highlight w:val="green"/>
        </w:rPr>
        <w:instrText xml:space="preserve"> FORMTEXT </w:instrText>
      </w:r>
      <w:r w:rsidRPr="001D7883">
        <w:rPr>
          <w:rFonts w:asciiTheme="minorHAnsi" w:hAnsiTheme="minorHAnsi" w:cstheme="minorHAnsi"/>
          <w:b/>
          <w:i/>
          <w:sz w:val="24"/>
          <w:szCs w:val="24"/>
          <w:highlight w:val="green"/>
        </w:rPr>
      </w:r>
      <w:r w:rsidRPr="001D7883">
        <w:rPr>
          <w:rFonts w:asciiTheme="minorHAnsi" w:hAnsiTheme="minorHAnsi" w:cstheme="minorHAnsi"/>
          <w:b/>
          <w:i/>
          <w:sz w:val="24"/>
          <w:szCs w:val="24"/>
          <w:highlight w:val="green"/>
        </w:rPr>
        <w:fldChar w:fldCharType="separate"/>
      </w:r>
      <w:r w:rsidRPr="001D7883">
        <w:rPr>
          <w:rFonts w:asciiTheme="minorHAnsi" w:hAnsiTheme="minorHAnsi" w:cstheme="minorHAnsi"/>
          <w:b/>
          <w:i/>
          <w:noProof/>
          <w:sz w:val="24"/>
          <w:szCs w:val="24"/>
          <w:highlight w:val="green"/>
        </w:rPr>
        <w:t>Offeror Response</w:t>
      </w:r>
      <w:r w:rsidRPr="001D7883">
        <w:rPr>
          <w:rFonts w:asciiTheme="minorHAnsi" w:hAnsiTheme="minorHAnsi" w:cstheme="minorHAnsi"/>
          <w:b/>
          <w:i/>
          <w:sz w:val="24"/>
          <w:szCs w:val="24"/>
          <w:highlight w:val="green"/>
        </w:rPr>
        <w:fldChar w:fldCharType="end"/>
      </w:r>
    </w:p>
    <w:p w14:paraId="2D1F93F1" w14:textId="77777777" w:rsidR="00672C40" w:rsidRPr="001D7883" w:rsidRDefault="00672C40" w:rsidP="000B0561">
      <w:pPr>
        <w:rPr>
          <w:rFonts w:asciiTheme="minorHAnsi" w:hAnsiTheme="minorHAnsi" w:cstheme="minorHAnsi"/>
          <w:sz w:val="24"/>
          <w:szCs w:val="24"/>
        </w:rPr>
        <w:sectPr w:rsidR="00672C40" w:rsidRPr="001D7883" w:rsidSect="00443C09">
          <w:pgSz w:w="12240" w:h="15840"/>
          <w:pgMar w:top="1440" w:right="1440" w:bottom="1440" w:left="1440" w:header="720" w:footer="720" w:gutter="0"/>
          <w:cols w:space="720"/>
        </w:sectPr>
      </w:pPr>
    </w:p>
    <w:p w14:paraId="2D1F93F2" w14:textId="4EE88E0E" w:rsidR="00704B1E" w:rsidRPr="001D7883" w:rsidRDefault="00BA0CEF" w:rsidP="000B0561">
      <w:pPr>
        <w:spacing w:before="15" w:line="270" w:lineRule="exact"/>
        <w:jc w:val="center"/>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lastRenderedPageBreak/>
        <w:t>PART I</w:t>
      </w:r>
      <w:r w:rsidR="001B05B0" w:rsidRPr="001D7883">
        <w:rPr>
          <w:rFonts w:asciiTheme="minorHAnsi" w:eastAsia="Times New Roman" w:hAnsiTheme="minorHAnsi" w:cstheme="minorHAnsi"/>
          <w:b/>
          <w:color w:val="000000"/>
          <w:sz w:val="24"/>
          <w:szCs w:val="24"/>
        </w:rPr>
        <w:t>V</w:t>
      </w:r>
    </w:p>
    <w:p w14:paraId="2D1F93F3" w14:textId="319B22D0" w:rsidR="00704B1E" w:rsidRPr="001D7883" w:rsidRDefault="00337E6B" w:rsidP="000B0561">
      <w:pPr>
        <w:spacing w:before="282" w:after="271" w:line="270" w:lineRule="exact"/>
        <w:jc w:val="center"/>
        <w:textAlignment w:val="baseline"/>
        <w:rPr>
          <w:rFonts w:asciiTheme="minorHAnsi" w:eastAsia="Times New Roman" w:hAnsiTheme="minorHAnsi" w:cstheme="minorHAnsi"/>
          <w:b/>
          <w:color w:val="000000"/>
          <w:sz w:val="24"/>
          <w:szCs w:val="24"/>
        </w:rPr>
      </w:pPr>
      <w:r w:rsidRPr="001D7883">
        <w:rPr>
          <w:rFonts w:asciiTheme="minorHAnsi" w:eastAsia="Times New Roman" w:hAnsiTheme="minorHAnsi" w:cstheme="minorHAnsi"/>
          <w:b/>
          <w:color w:val="000000"/>
          <w:sz w:val="24"/>
          <w:szCs w:val="24"/>
        </w:rPr>
        <w:t>COST SUBMITTAL</w:t>
      </w:r>
    </w:p>
    <w:p w14:paraId="42B529AF" w14:textId="7004B4D6" w:rsidR="00FC73F2" w:rsidRPr="001D7883" w:rsidRDefault="00337E6B" w:rsidP="000B0561">
      <w:pPr>
        <w:spacing w:line="276" w:lineRule="exact"/>
        <w:ind w:left="720" w:hanging="720"/>
        <w:jc w:val="both"/>
        <w:textAlignment w:val="baseline"/>
        <w:rPr>
          <w:rFonts w:asciiTheme="minorHAnsi" w:eastAsia="Times New Roman" w:hAnsiTheme="minorHAnsi" w:cstheme="minorHAnsi"/>
          <w:color w:val="000000"/>
          <w:spacing w:val="-1"/>
          <w:sz w:val="24"/>
          <w:szCs w:val="24"/>
        </w:rPr>
      </w:pPr>
      <w:r w:rsidRPr="001D7883">
        <w:rPr>
          <w:rFonts w:asciiTheme="minorHAnsi" w:eastAsia="Times New Roman" w:hAnsiTheme="minorHAnsi" w:cstheme="minorHAnsi"/>
          <w:b/>
          <w:color w:val="000000"/>
          <w:spacing w:val="-1"/>
          <w:sz w:val="24"/>
          <w:szCs w:val="24"/>
        </w:rPr>
        <w:t xml:space="preserve">IV-1. </w:t>
      </w:r>
      <w:r w:rsidR="003703AD" w:rsidRPr="001D7883">
        <w:rPr>
          <w:rFonts w:asciiTheme="minorHAnsi" w:eastAsia="Times New Roman" w:hAnsiTheme="minorHAnsi" w:cstheme="minorHAnsi"/>
          <w:b/>
          <w:color w:val="000000"/>
          <w:spacing w:val="-1"/>
          <w:sz w:val="24"/>
          <w:szCs w:val="24"/>
        </w:rPr>
        <w:tab/>
      </w:r>
      <w:bookmarkStart w:id="5" w:name="_Hlk102568395"/>
      <w:r w:rsidRPr="001D7883">
        <w:rPr>
          <w:rFonts w:asciiTheme="minorHAnsi" w:eastAsia="Times New Roman" w:hAnsiTheme="minorHAnsi" w:cstheme="minorHAnsi"/>
          <w:b/>
          <w:color w:val="000000"/>
          <w:spacing w:val="-1"/>
          <w:sz w:val="24"/>
          <w:szCs w:val="24"/>
        </w:rPr>
        <w:t xml:space="preserve">Cost Submittal. </w:t>
      </w:r>
      <w:r w:rsidR="00726E23" w:rsidRPr="001D7883">
        <w:rPr>
          <w:rFonts w:asciiTheme="minorHAnsi" w:eastAsia="Times New Roman" w:hAnsiTheme="minorHAnsi" w:cstheme="minorHAnsi"/>
          <w:color w:val="000000"/>
          <w:spacing w:val="-1"/>
          <w:sz w:val="24"/>
          <w:szCs w:val="24"/>
        </w:rPr>
        <w:t xml:space="preserve">The information requested in this </w:t>
      </w:r>
      <w:r w:rsidR="00BA0CEF" w:rsidRPr="002D6323">
        <w:rPr>
          <w:rFonts w:asciiTheme="minorHAnsi" w:eastAsia="Times New Roman" w:hAnsiTheme="minorHAnsi" w:cstheme="minorHAnsi"/>
          <w:b/>
          <w:bCs/>
          <w:color w:val="000000"/>
          <w:spacing w:val="-1"/>
          <w:sz w:val="24"/>
          <w:szCs w:val="24"/>
        </w:rPr>
        <w:t>PART I</w:t>
      </w:r>
      <w:r w:rsidR="001B05B0" w:rsidRPr="002D6323">
        <w:rPr>
          <w:rFonts w:asciiTheme="minorHAnsi" w:eastAsia="Times New Roman" w:hAnsiTheme="minorHAnsi" w:cstheme="minorHAnsi"/>
          <w:b/>
          <w:bCs/>
          <w:color w:val="000000"/>
          <w:spacing w:val="-1"/>
          <w:sz w:val="24"/>
          <w:szCs w:val="24"/>
        </w:rPr>
        <w:t>V</w:t>
      </w:r>
      <w:r w:rsidR="00726E23" w:rsidRPr="001D7883">
        <w:rPr>
          <w:rFonts w:asciiTheme="minorHAnsi" w:eastAsia="Times New Roman" w:hAnsiTheme="minorHAnsi" w:cstheme="minorHAnsi"/>
          <w:color w:val="000000"/>
          <w:spacing w:val="-1"/>
          <w:sz w:val="24"/>
          <w:szCs w:val="24"/>
        </w:rPr>
        <w:t xml:space="preserve"> s</w:t>
      </w:r>
      <w:r w:rsidR="00962EA3" w:rsidRPr="001D7883">
        <w:rPr>
          <w:rFonts w:asciiTheme="minorHAnsi" w:eastAsia="Times New Roman" w:hAnsiTheme="minorHAnsi" w:cstheme="minorHAnsi"/>
          <w:color w:val="000000"/>
          <w:spacing w:val="-1"/>
          <w:sz w:val="24"/>
          <w:szCs w:val="24"/>
        </w:rPr>
        <w:t xml:space="preserve">hall constitute the Cost Submittal.  The Cost Submittal </w:t>
      </w:r>
      <w:r w:rsidR="009A294E" w:rsidRPr="001D7883">
        <w:rPr>
          <w:rFonts w:asciiTheme="minorHAnsi" w:eastAsia="Times New Roman" w:hAnsiTheme="minorHAnsi" w:cstheme="minorHAnsi"/>
          <w:color w:val="000000"/>
          <w:spacing w:val="-1"/>
          <w:sz w:val="24"/>
          <w:szCs w:val="24"/>
        </w:rPr>
        <w:t xml:space="preserve">shall </w:t>
      </w:r>
      <w:r w:rsidRPr="001D7883">
        <w:rPr>
          <w:rFonts w:asciiTheme="minorHAnsi" w:eastAsia="Times New Roman" w:hAnsiTheme="minorHAnsi" w:cstheme="minorHAnsi"/>
          <w:color w:val="000000"/>
          <w:spacing w:val="-1"/>
          <w:sz w:val="24"/>
          <w:szCs w:val="24"/>
        </w:rPr>
        <w:t xml:space="preserve">be submitted in accordance with </w:t>
      </w:r>
      <w:r w:rsidR="00BA0CEF" w:rsidRPr="001D7883">
        <w:rPr>
          <w:rFonts w:asciiTheme="minorHAnsi" w:eastAsia="Times New Roman" w:hAnsiTheme="minorHAnsi" w:cstheme="minorHAnsi"/>
          <w:b/>
          <w:color w:val="000000"/>
          <w:spacing w:val="-1"/>
          <w:sz w:val="24"/>
          <w:szCs w:val="24"/>
        </w:rPr>
        <w:t>PART I</w:t>
      </w:r>
      <w:r w:rsidRPr="001D7883">
        <w:rPr>
          <w:rFonts w:asciiTheme="minorHAnsi" w:eastAsia="Times New Roman" w:hAnsiTheme="minorHAnsi" w:cstheme="minorHAnsi"/>
          <w:b/>
          <w:color w:val="000000"/>
          <w:spacing w:val="-1"/>
          <w:sz w:val="24"/>
          <w:szCs w:val="24"/>
        </w:rPr>
        <w:t>, Section I-1</w:t>
      </w:r>
      <w:r w:rsidR="002D6323">
        <w:rPr>
          <w:rFonts w:asciiTheme="minorHAnsi" w:eastAsia="Times New Roman" w:hAnsiTheme="minorHAnsi" w:cstheme="minorHAnsi"/>
          <w:b/>
          <w:color w:val="000000"/>
          <w:spacing w:val="-1"/>
          <w:sz w:val="24"/>
          <w:szCs w:val="24"/>
        </w:rPr>
        <w:t>1</w:t>
      </w:r>
      <w:r w:rsidRPr="001D7883">
        <w:rPr>
          <w:rFonts w:asciiTheme="minorHAnsi" w:eastAsia="Times New Roman" w:hAnsiTheme="minorHAnsi" w:cstheme="minorHAnsi"/>
          <w:color w:val="000000"/>
          <w:spacing w:val="-1"/>
          <w:sz w:val="24"/>
          <w:szCs w:val="24"/>
        </w:rPr>
        <w:t xml:space="preserve">. </w:t>
      </w:r>
      <w:r w:rsidR="00096381" w:rsidRPr="001D7883">
        <w:rPr>
          <w:rFonts w:asciiTheme="minorHAnsi" w:eastAsia="Times New Roman" w:hAnsiTheme="minorHAnsi" w:cstheme="minorHAnsi"/>
          <w:color w:val="000000"/>
          <w:spacing w:val="-1"/>
          <w:sz w:val="24"/>
          <w:szCs w:val="24"/>
        </w:rPr>
        <w:t xml:space="preserve"> </w:t>
      </w:r>
      <w:r w:rsidRPr="001D7883">
        <w:rPr>
          <w:rFonts w:asciiTheme="minorHAnsi" w:eastAsia="Times New Roman" w:hAnsiTheme="minorHAnsi" w:cstheme="minorHAnsi"/>
          <w:color w:val="000000"/>
          <w:spacing w:val="-1"/>
          <w:sz w:val="24"/>
          <w:szCs w:val="24"/>
        </w:rPr>
        <w:t xml:space="preserve">The total proposed cost should be broken down into the components set forth in </w:t>
      </w:r>
      <w:r w:rsidR="001B05B0" w:rsidRPr="001D7883">
        <w:rPr>
          <w:rFonts w:asciiTheme="minorHAnsi" w:eastAsia="Times New Roman" w:hAnsiTheme="minorHAnsi" w:cstheme="minorHAnsi"/>
          <w:b/>
          <w:color w:val="000000"/>
          <w:spacing w:val="-1"/>
          <w:sz w:val="24"/>
          <w:szCs w:val="24"/>
        </w:rPr>
        <w:t>APPENDIX</w:t>
      </w:r>
      <w:r w:rsidRPr="001D7883">
        <w:rPr>
          <w:rFonts w:asciiTheme="minorHAnsi" w:eastAsia="Times New Roman" w:hAnsiTheme="minorHAnsi" w:cstheme="minorHAnsi"/>
          <w:b/>
          <w:color w:val="000000"/>
          <w:spacing w:val="-1"/>
          <w:sz w:val="24"/>
          <w:szCs w:val="24"/>
        </w:rPr>
        <w:t xml:space="preserve"> </w:t>
      </w:r>
      <w:r w:rsidR="00096381" w:rsidRPr="001D7883">
        <w:rPr>
          <w:rFonts w:asciiTheme="minorHAnsi" w:eastAsia="Times New Roman" w:hAnsiTheme="minorHAnsi" w:cstheme="minorHAnsi"/>
          <w:b/>
          <w:color w:val="000000"/>
          <w:spacing w:val="-1"/>
          <w:sz w:val="24"/>
          <w:szCs w:val="24"/>
        </w:rPr>
        <w:t>F</w:t>
      </w:r>
      <w:r w:rsidRPr="001D7883">
        <w:rPr>
          <w:rFonts w:asciiTheme="minorHAnsi" w:eastAsia="Times New Roman" w:hAnsiTheme="minorHAnsi" w:cstheme="minorHAnsi"/>
          <w:b/>
          <w:color w:val="000000"/>
          <w:spacing w:val="-1"/>
          <w:sz w:val="24"/>
          <w:szCs w:val="24"/>
        </w:rPr>
        <w:t xml:space="preserve"> Cost Submittal Worksheet. </w:t>
      </w:r>
      <w:r w:rsidRPr="001D7883">
        <w:rPr>
          <w:rFonts w:asciiTheme="minorHAnsi" w:eastAsia="Times New Roman" w:hAnsiTheme="minorHAnsi" w:cstheme="minorHAnsi"/>
          <w:color w:val="000000"/>
          <w:spacing w:val="-1"/>
          <w:sz w:val="24"/>
          <w:szCs w:val="24"/>
        </w:rPr>
        <w:t xml:space="preserve">Offerors should </w:t>
      </w:r>
      <w:r w:rsidR="000C59F7" w:rsidRPr="001D7883">
        <w:rPr>
          <w:rFonts w:asciiTheme="minorHAnsi" w:eastAsia="Times New Roman" w:hAnsiTheme="minorHAnsi" w:cstheme="minorHAnsi"/>
          <w:b/>
          <w:color w:val="000000"/>
          <w:spacing w:val="-1"/>
          <w:sz w:val="24"/>
          <w:szCs w:val="24"/>
        </w:rPr>
        <w:t>only</w:t>
      </w:r>
      <w:r w:rsidRPr="001D7883">
        <w:rPr>
          <w:rFonts w:asciiTheme="minorHAnsi" w:eastAsia="Times New Roman" w:hAnsiTheme="minorHAnsi" w:cstheme="minorHAnsi"/>
          <w:b/>
          <w:color w:val="000000"/>
          <w:spacing w:val="-1"/>
          <w:sz w:val="24"/>
          <w:szCs w:val="24"/>
        </w:rPr>
        <w:t xml:space="preserve"> </w:t>
      </w:r>
      <w:r w:rsidRPr="001D7883">
        <w:rPr>
          <w:rFonts w:asciiTheme="minorHAnsi" w:eastAsia="Times New Roman" w:hAnsiTheme="minorHAnsi" w:cstheme="minorHAnsi"/>
          <w:color w:val="000000"/>
          <w:spacing w:val="-1"/>
          <w:sz w:val="24"/>
          <w:szCs w:val="24"/>
        </w:rPr>
        <w:t xml:space="preserve">include </w:t>
      </w:r>
      <w:r w:rsidR="000C59F7" w:rsidRPr="001D7883">
        <w:rPr>
          <w:rFonts w:asciiTheme="minorHAnsi" w:eastAsia="Times New Roman" w:hAnsiTheme="minorHAnsi" w:cstheme="minorHAnsi"/>
          <w:color w:val="000000"/>
          <w:spacing w:val="-1"/>
          <w:sz w:val="24"/>
          <w:szCs w:val="24"/>
        </w:rPr>
        <w:t>the</w:t>
      </w:r>
      <w:r w:rsidRPr="001D7883">
        <w:rPr>
          <w:rFonts w:asciiTheme="minorHAnsi" w:eastAsia="Times New Roman" w:hAnsiTheme="minorHAnsi" w:cstheme="minorHAnsi"/>
          <w:color w:val="000000"/>
          <w:spacing w:val="-1"/>
          <w:sz w:val="24"/>
          <w:szCs w:val="24"/>
        </w:rPr>
        <w:t xml:space="preserve"> assumptions </w:t>
      </w:r>
      <w:r w:rsidR="000C59F7" w:rsidRPr="001D7883">
        <w:rPr>
          <w:rFonts w:asciiTheme="minorHAnsi" w:eastAsia="Times New Roman" w:hAnsiTheme="minorHAnsi" w:cstheme="minorHAnsi"/>
          <w:color w:val="000000"/>
          <w:spacing w:val="-1"/>
          <w:sz w:val="24"/>
          <w:szCs w:val="24"/>
        </w:rPr>
        <w:t xml:space="preserve">listed below </w:t>
      </w:r>
      <w:r w:rsidRPr="001D7883">
        <w:rPr>
          <w:rFonts w:asciiTheme="minorHAnsi" w:eastAsia="Times New Roman" w:hAnsiTheme="minorHAnsi" w:cstheme="minorHAnsi"/>
          <w:color w:val="000000"/>
          <w:spacing w:val="-1"/>
          <w:sz w:val="24"/>
          <w:szCs w:val="24"/>
        </w:rPr>
        <w:t xml:space="preserve">in their </w:t>
      </w:r>
      <w:r w:rsidR="00507003" w:rsidRPr="001D7883">
        <w:rPr>
          <w:rFonts w:asciiTheme="minorHAnsi" w:eastAsia="Times New Roman" w:hAnsiTheme="minorHAnsi" w:cstheme="minorHAnsi"/>
          <w:color w:val="000000"/>
          <w:spacing w:val="-1"/>
          <w:sz w:val="24"/>
          <w:szCs w:val="24"/>
        </w:rPr>
        <w:t>C</w:t>
      </w:r>
      <w:r w:rsidRPr="001D7883">
        <w:rPr>
          <w:rFonts w:asciiTheme="minorHAnsi" w:eastAsia="Times New Roman" w:hAnsiTheme="minorHAnsi" w:cstheme="minorHAnsi"/>
          <w:color w:val="000000"/>
          <w:spacing w:val="-1"/>
          <w:sz w:val="24"/>
          <w:szCs w:val="24"/>
        </w:rPr>
        <w:t xml:space="preserve">ost </w:t>
      </w:r>
      <w:r w:rsidR="00507003" w:rsidRPr="001D7883">
        <w:rPr>
          <w:rFonts w:asciiTheme="minorHAnsi" w:eastAsia="Times New Roman" w:hAnsiTheme="minorHAnsi" w:cstheme="minorHAnsi"/>
          <w:color w:val="000000"/>
          <w:spacing w:val="-1"/>
          <w:sz w:val="24"/>
          <w:szCs w:val="24"/>
        </w:rPr>
        <w:t>S</w:t>
      </w:r>
      <w:r w:rsidRPr="001D7883">
        <w:rPr>
          <w:rFonts w:asciiTheme="minorHAnsi" w:eastAsia="Times New Roman" w:hAnsiTheme="minorHAnsi" w:cstheme="minorHAnsi"/>
          <w:color w:val="000000"/>
          <w:spacing w:val="-1"/>
          <w:sz w:val="24"/>
          <w:szCs w:val="24"/>
        </w:rPr>
        <w:t xml:space="preserve">ubmittal. If the Offeror </w:t>
      </w:r>
      <w:r w:rsidR="000C59F7" w:rsidRPr="001D7883">
        <w:rPr>
          <w:rFonts w:asciiTheme="minorHAnsi" w:eastAsia="Times New Roman" w:hAnsiTheme="minorHAnsi" w:cstheme="minorHAnsi"/>
          <w:color w:val="000000"/>
          <w:spacing w:val="-1"/>
          <w:sz w:val="24"/>
          <w:szCs w:val="24"/>
        </w:rPr>
        <w:t>cannot meet each</w:t>
      </w:r>
      <w:r w:rsidRPr="001D7883">
        <w:rPr>
          <w:rFonts w:asciiTheme="minorHAnsi" w:eastAsia="Times New Roman" w:hAnsiTheme="minorHAnsi" w:cstheme="minorHAnsi"/>
          <w:color w:val="000000"/>
          <w:spacing w:val="-1"/>
          <w:sz w:val="24"/>
          <w:szCs w:val="24"/>
        </w:rPr>
        <w:t xml:space="preserve"> assumption in its </w:t>
      </w:r>
      <w:r w:rsidR="00507003" w:rsidRPr="001D7883">
        <w:rPr>
          <w:rFonts w:asciiTheme="minorHAnsi" w:eastAsia="Times New Roman" w:hAnsiTheme="minorHAnsi" w:cstheme="minorHAnsi"/>
          <w:color w:val="000000"/>
          <w:spacing w:val="-1"/>
          <w:sz w:val="24"/>
          <w:szCs w:val="24"/>
        </w:rPr>
        <w:t>C</w:t>
      </w:r>
      <w:r w:rsidRPr="001D7883">
        <w:rPr>
          <w:rFonts w:asciiTheme="minorHAnsi" w:eastAsia="Times New Roman" w:hAnsiTheme="minorHAnsi" w:cstheme="minorHAnsi"/>
          <w:color w:val="000000"/>
          <w:spacing w:val="-1"/>
          <w:sz w:val="24"/>
          <w:szCs w:val="24"/>
        </w:rPr>
        <w:t xml:space="preserve">ost </w:t>
      </w:r>
      <w:r w:rsidR="00507003" w:rsidRPr="001D7883">
        <w:rPr>
          <w:rFonts w:asciiTheme="minorHAnsi" w:eastAsia="Times New Roman" w:hAnsiTheme="minorHAnsi" w:cstheme="minorHAnsi"/>
          <w:color w:val="000000"/>
          <w:spacing w:val="-1"/>
          <w:sz w:val="24"/>
          <w:szCs w:val="24"/>
        </w:rPr>
        <w:t>S</w:t>
      </w:r>
      <w:r w:rsidRPr="001D7883">
        <w:rPr>
          <w:rFonts w:asciiTheme="minorHAnsi" w:eastAsia="Times New Roman" w:hAnsiTheme="minorHAnsi" w:cstheme="minorHAnsi"/>
          <w:color w:val="000000"/>
          <w:spacing w:val="-1"/>
          <w:sz w:val="24"/>
          <w:szCs w:val="24"/>
        </w:rPr>
        <w:t xml:space="preserve">ubmittal, </w:t>
      </w:r>
      <w:r w:rsidR="000C59F7" w:rsidRPr="001D7883">
        <w:rPr>
          <w:rFonts w:asciiTheme="minorHAnsi" w:eastAsia="Times New Roman" w:hAnsiTheme="minorHAnsi" w:cstheme="minorHAnsi"/>
          <w:color w:val="000000"/>
          <w:spacing w:val="-1"/>
          <w:sz w:val="24"/>
          <w:szCs w:val="24"/>
        </w:rPr>
        <w:t xml:space="preserve">it should be noted to </w:t>
      </w:r>
      <w:r w:rsidRPr="001D7883">
        <w:rPr>
          <w:rFonts w:asciiTheme="minorHAnsi" w:eastAsia="Times New Roman" w:hAnsiTheme="minorHAnsi" w:cstheme="minorHAnsi"/>
          <w:color w:val="000000"/>
          <w:spacing w:val="-1"/>
          <w:sz w:val="24"/>
          <w:szCs w:val="24"/>
        </w:rPr>
        <w:t>the Issuing Office.</w:t>
      </w:r>
      <w:r w:rsidR="00096381" w:rsidRPr="001D7883">
        <w:rPr>
          <w:rFonts w:asciiTheme="minorHAnsi" w:eastAsia="Times New Roman" w:hAnsiTheme="minorHAnsi" w:cstheme="minorHAnsi"/>
          <w:color w:val="000000"/>
          <w:spacing w:val="-1"/>
          <w:sz w:val="24"/>
          <w:szCs w:val="24"/>
        </w:rPr>
        <w:t xml:space="preserve"> </w:t>
      </w:r>
      <w:r w:rsidRPr="001D7883">
        <w:rPr>
          <w:rFonts w:asciiTheme="minorHAnsi" w:eastAsia="Times New Roman" w:hAnsiTheme="minorHAnsi" w:cstheme="minorHAnsi"/>
          <w:color w:val="000000"/>
          <w:spacing w:val="-1"/>
          <w:sz w:val="24"/>
          <w:szCs w:val="24"/>
        </w:rPr>
        <w:t xml:space="preserve"> Offerors should direct in writing to the Issuing Office pursuant to </w:t>
      </w:r>
      <w:r w:rsidR="00BA0CEF" w:rsidRPr="001D7883">
        <w:rPr>
          <w:rFonts w:asciiTheme="minorHAnsi" w:eastAsia="Times New Roman" w:hAnsiTheme="minorHAnsi" w:cstheme="minorHAnsi"/>
          <w:b/>
          <w:color w:val="000000"/>
          <w:spacing w:val="-1"/>
          <w:sz w:val="24"/>
          <w:szCs w:val="24"/>
        </w:rPr>
        <w:t>PART I</w:t>
      </w:r>
      <w:r w:rsidRPr="001D7883">
        <w:rPr>
          <w:rFonts w:asciiTheme="minorHAnsi" w:eastAsia="Times New Roman" w:hAnsiTheme="minorHAnsi" w:cstheme="minorHAnsi"/>
          <w:b/>
          <w:color w:val="000000"/>
          <w:spacing w:val="-1"/>
          <w:sz w:val="24"/>
          <w:szCs w:val="24"/>
        </w:rPr>
        <w:t>, Section I-</w:t>
      </w:r>
      <w:r w:rsidR="00096381" w:rsidRPr="001D7883">
        <w:rPr>
          <w:rFonts w:asciiTheme="minorHAnsi" w:eastAsia="Times New Roman" w:hAnsiTheme="minorHAnsi" w:cstheme="minorHAnsi"/>
          <w:b/>
          <w:color w:val="000000"/>
          <w:spacing w:val="-1"/>
          <w:sz w:val="24"/>
          <w:szCs w:val="24"/>
        </w:rPr>
        <w:t>2</w:t>
      </w:r>
      <w:r w:rsidRPr="001D7883">
        <w:rPr>
          <w:rFonts w:asciiTheme="minorHAnsi" w:eastAsia="Times New Roman" w:hAnsiTheme="minorHAnsi" w:cstheme="minorHAnsi"/>
          <w:b/>
          <w:color w:val="000000"/>
          <w:spacing w:val="-1"/>
          <w:sz w:val="24"/>
          <w:szCs w:val="24"/>
        </w:rPr>
        <w:t xml:space="preserve"> </w:t>
      </w:r>
      <w:r w:rsidRPr="001D7883">
        <w:rPr>
          <w:rFonts w:asciiTheme="minorHAnsi" w:eastAsia="Times New Roman" w:hAnsiTheme="minorHAnsi" w:cstheme="minorHAnsi"/>
          <w:color w:val="000000"/>
          <w:spacing w:val="-1"/>
          <w:sz w:val="24"/>
          <w:szCs w:val="24"/>
        </w:rPr>
        <w:t xml:space="preserve">of this RFP any questions about whether a cost or other component is included or applies. </w:t>
      </w:r>
      <w:r w:rsidR="00096381" w:rsidRPr="001D7883">
        <w:rPr>
          <w:rFonts w:asciiTheme="minorHAnsi" w:eastAsia="Times New Roman" w:hAnsiTheme="minorHAnsi" w:cstheme="minorHAnsi"/>
          <w:color w:val="000000"/>
          <w:spacing w:val="-1"/>
          <w:sz w:val="24"/>
          <w:szCs w:val="24"/>
        </w:rPr>
        <w:t xml:space="preserve"> </w:t>
      </w:r>
      <w:r w:rsidRPr="001D7883">
        <w:rPr>
          <w:rFonts w:asciiTheme="minorHAnsi" w:eastAsia="Times New Roman" w:hAnsiTheme="minorHAnsi" w:cstheme="minorHAnsi"/>
          <w:color w:val="000000"/>
          <w:spacing w:val="-1"/>
          <w:sz w:val="24"/>
          <w:szCs w:val="24"/>
        </w:rPr>
        <w:t>All Offerors will then have the benefit of the Issuing Office’s written answer so that all proposals are submitted on the same basis.</w:t>
      </w:r>
    </w:p>
    <w:p w14:paraId="116C5008" w14:textId="77777777" w:rsidR="003E215A" w:rsidRPr="0082311D" w:rsidRDefault="003E215A" w:rsidP="000B0561">
      <w:pPr>
        <w:spacing w:line="276" w:lineRule="exact"/>
        <w:ind w:left="720" w:hanging="720"/>
        <w:jc w:val="both"/>
        <w:textAlignment w:val="baseline"/>
        <w:rPr>
          <w:rFonts w:asciiTheme="minorHAnsi" w:eastAsia="Times New Roman" w:hAnsiTheme="minorHAnsi" w:cstheme="minorHAnsi"/>
          <w:b/>
          <w:color w:val="000000"/>
          <w:spacing w:val="-1"/>
          <w:sz w:val="24"/>
          <w:szCs w:val="24"/>
        </w:rPr>
      </w:pPr>
    </w:p>
    <w:p w14:paraId="3E17487B" w14:textId="77777777" w:rsidR="0082311D" w:rsidRDefault="0082311D" w:rsidP="0082311D">
      <w:pPr>
        <w:autoSpaceDE w:val="0"/>
        <w:autoSpaceDN w:val="0"/>
        <w:adjustRightInd w:val="0"/>
        <w:ind w:left="720"/>
        <w:rPr>
          <w:rFonts w:asciiTheme="minorHAnsi" w:hAnsiTheme="minorHAnsi" w:cstheme="minorHAnsi"/>
          <w:sz w:val="24"/>
          <w:szCs w:val="24"/>
        </w:rPr>
      </w:pPr>
      <w:r w:rsidRPr="0082311D">
        <w:rPr>
          <w:rFonts w:asciiTheme="minorHAnsi" w:hAnsiTheme="minorHAnsi" w:cstheme="minorHAnsi"/>
          <w:sz w:val="24"/>
          <w:szCs w:val="24"/>
        </w:rPr>
        <w:t xml:space="preserve">The total proposed cost shall be broken down into the following components:  </w:t>
      </w:r>
    </w:p>
    <w:p w14:paraId="4AF7EAC7" w14:textId="77777777" w:rsidR="0082311D" w:rsidRPr="0082311D" w:rsidRDefault="0082311D" w:rsidP="0082311D">
      <w:pPr>
        <w:autoSpaceDE w:val="0"/>
        <w:autoSpaceDN w:val="0"/>
        <w:adjustRightInd w:val="0"/>
        <w:ind w:left="720"/>
        <w:rPr>
          <w:rFonts w:asciiTheme="minorHAnsi" w:hAnsiTheme="minorHAnsi" w:cstheme="minorHAnsi"/>
          <w:b/>
          <w:sz w:val="24"/>
          <w:szCs w:val="24"/>
        </w:rPr>
      </w:pPr>
    </w:p>
    <w:p w14:paraId="1E447732" w14:textId="77777777" w:rsidR="0082311D" w:rsidRPr="0082311D" w:rsidRDefault="0082311D" w:rsidP="0082311D">
      <w:pPr>
        <w:pStyle w:val="BodyText"/>
        <w:numPr>
          <w:ilvl w:val="0"/>
          <w:numId w:val="46"/>
        </w:numPr>
        <w:tabs>
          <w:tab w:val="left" w:pos="1080"/>
        </w:tabs>
        <w:spacing w:after="0"/>
        <w:ind w:left="1080"/>
        <w:rPr>
          <w:rFonts w:asciiTheme="minorHAnsi" w:hAnsiTheme="minorHAnsi" w:cstheme="minorHAnsi"/>
          <w:b/>
          <w:sz w:val="24"/>
          <w:szCs w:val="24"/>
        </w:rPr>
      </w:pPr>
      <w:r w:rsidRPr="0082311D">
        <w:rPr>
          <w:rFonts w:asciiTheme="minorHAnsi" w:hAnsiTheme="minorHAnsi" w:cstheme="minorHAnsi"/>
          <w:sz w:val="24"/>
          <w:szCs w:val="24"/>
        </w:rPr>
        <w:t xml:space="preserve">Fixed Price Services: </w:t>
      </w:r>
      <w:r w:rsidRPr="0082311D">
        <w:rPr>
          <w:rFonts w:asciiTheme="minorHAnsi" w:hAnsiTheme="minorHAnsi" w:cstheme="minorHAnsi"/>
          <w:caps/>
          <w:sz w:val="24"/>
          <w:szCs w:val="24"/>
        </w:rPr>
        <w:t>General</w:t>
      </w:r>
      <w:r w:rsidRPr="0082311D">
        <w:rPr>
          <w:rFonts w:asciiTheme="minorHAnsi" w:hAnsiTheme="minorHAnsi" w:cstheme="minorHAnsi"/>
          <w:sz w:val="24"/>
          <w:szCs w:val="24"/>
        </w:rPr>
        <w:t xml:space="preserve"> </w:t>
      </w:r>
    </w:p>
    <w:p w14:paraId="439D6AD7" w14:textId="77777777" w:rsidR="0082311D" w:rsidRPr="0082311D" w:rsidRDefault="0082311D" w:rsidP="0082311D">
      <w:pPr>
        <w:pStyle w:val="BodyText"/>
        <w:tabs>
          <w:tab w:val="left" w:pos="1080"/>
        </w:tabs>
        <w:spacing w:after="0"/>
        <w:ind w:left="1080"/>
        <w:rPr>
          <w:rFonts w:asciiTheme="minorHAnsi" w:hAnsiTheme="minorHAnsi" w:cstheme="minorHAnsi"/>
          <w:b/>
          <w:sz w:val="24"/>
          <w:szCs w:val="24"/>
        </w:rPr>
      </w:pPr>
    </w:p>
    <w:p w14:paraId="0918A45C" w14:textId="77777777" w:rsidR="0082311D" w:rsidRPr="0082311D" w:rsidRDefault="0082311D" w:rsidP="0082311D">
      <w:pPr>
        <w:pStyle w:val="BodyText"/>
        <w:numPr>
          <w:ilvl w:val="0"/>
          <w:numId w:val="46"/>
        </w:numPr>
        <w:tabs>
          <w:tab w:val="left" w:pos="1080"/>
        </w:tabs>
        <w:spacing w:after="0"/>
        <w:ind w:left="1080"/>
        <w:rPr>
          <w:rFonts w:asciiTheme="minorHAnsi" w:hAnsiTheme="minorHAnsi" w:cstheme="minorHAnsi"/>
          <w:b/>
          <w:sz w:val="24"/>
          <w:szCs w:val="24"/>
        </w:rPr>
      </w:pPr>
      <w:r w:rsidRPr="0082311D">
        <w:rPr>
          <w:rFonts w:asciiTheme="minorHAnsi" w:hAnsiTheme="minorHAnsi" w:cstheme="minorHAnsi"/>
          <w:sz w:val="24"/>
          <w:szCs w:val="24"/>
        </w:rPr>
        <w:t xml:space="preserve">Fixed Price Services: </w:t>
      </w:r>
      <w:r w:rsidRPr="0082311D">
        <w:rPr>
          <w:rFonts w:asciiTheme="minorHAnsi" w:hAnsiTheme="minorHAnsi" w:cstheme="minorHAnsi"/>
          <w:caps/>
          <w:sz w:val="24"/>
          <w:szCs w:val="24"/>
        </w:rPr>
        <w:t>Employer/Union Direct PDP</w:t>
      </w:r>
    </w:p>
    <w:p w14:paraId="11660044" w14:textId="77777777" w:rsidR="0082311D" w:rsidRPr="0082311D" w:rsidRDefault="0082311D" w:rsidP="0082311D">
      <w:pPr>
        <w:pStyle w:val="BodyText"/>
        <w:tabs>
          <w:tab w:val="left" w:pos="1080"/>
        </w:tabs>
        <w:spacing w:after="0"/>
        <w:ind w:left="1080"/>
        <w:rPr>
          <w:rFonts w:asciiTheme="minorHAnsi" w:hAnsiTheme="minorHAnsi" w:cstheme="minorHAnsi"/>
          <w:b/>
          <w:sz w:val="24"/>
          <w:szCs w:val="24"/>
        </w:rPr>
      </w:pPr>
    </w:p>
    <w:p w14:paraId="1124F5F1" w14:textId="77777777" w:rsidR="0082311D" w:rsidRPr="0082311D" w:rsidRDefault="0082311D" w:rsidP="0082311D">
      <w:pPr>
        <w:pStyle w:val="BodyText"/>
        <w:numPr>
          <w:ilvl w:val="0"/>
          <w:numId w:val="46"/>
        </w:numPr>
        <w:tabs>
          <w:tab w:val="left" w:pos="1080"/>
        </w:tabs>
        <w:spacing w:after="0"/>
        <w:ind w:left="1080"/>
        <w:rPr>
          <w:rFonts w:asciiTheme="minorHAnsi" w:hAnsiTheme="minorHAnsi" w:cstheme="minorHAnsi"/>
          <w:bCs/>
          <w:smallCaps/>
          <w:color w:val="000000" w:themeColor="text1"/>
          <w:sz w:val="24"/>
          <w:szCs w:val="24"/>
        </w:rPr>
      </w:pPr>
      <w:r w:rsidRPr="0082311D">
        <w:rPr>
          <w:rStyle w:val="Heading2Char"/>
          <w:rFonts w:asciiTheme="minorHAnsi" w:hAnsiTheme="minorHAnsi" w:cstheme="minorHAnsi"/>
          <w:bCs/>
          <w:color w:val="000000" w:themeColor="text1"/>
          <w:sz w:val="24"/>
          <w:szCs w:val="24"/>
        </w:rPr>
        <w:t>Unit Price Services &amp; Projects</w:t>
      </w:r>
      <w:r w:rsidRPr="0082311D">
        <w:rPr>
          <w:rFonts w:asciiTheme="minorHAnsi" w:hAnsiTheme="minorHAnsi" w:cstheme="minorHAnsi"/>
          <w:bCs/>
          <w:smallCaps/>
          <w:color w:val="000000" w:themeColor="text1"/>
          <w:sz w:val="24"/>
          <w:szCs w:val="24"/>
        </w:rPr>
        <w:t xml:space="preserve">: </w:t>
      </w:r>
      <w:r w:rsidRPr="0082311D">
        <w:rPr>
          <w:rFonts w:asciiTheme="minorHAnsi" w:hAnsiTheme="minorHAnsi" w:cstheme="minorHAnsi"/>
          <w:bCs/>
          <w:caps/>
          <w:color w:val="000000" w:themeColor="text1"/>
          <w:sz w:val="24"/>
          <w:szCs w:val="24"/>
        </w:rPr>
        <w:t>General</w:t>
      </w:r>
    </w:p>
    <w:p w14:paraId="51FBCBBB" w14:textId="77777777" w:rsidR="0082311D" w:rsidRPr="0082311D" w:rsidRDefault="0082311D" w:rsidP="0082311D">
      <w:pPr>
        <w:pStyle w:val="BodyText"/>
        <w:tabs>
          <w:tab w:val="left" w:pos="1080"/>
        </w:tabs>
        <w:spacing w:after="0"/>
        <w:ind w:left="1080"/>
        <w:rPr>
          <w:rFonts w:asciiTheme="minorHAnsi" w:hAnsiTheme="minorHAnsi" w:cstheme="minorHAnsi"/>
          <w:smallCaps/>
          <w:color w:val="000000" w:themeColor="text1"/>
          <w:sz w:val="24"/>
          <w:szCs w:val="24"/>
        </w:rPr>
      </w:pPr>
    </w:p>
    <w:p w14:paraId="43C3B314" w14:textId="77777777" w:rsidR="0082311D" w:rsidRPr="0082311D" w:rsidRDefault="0082311D" w:rsidP="0082311D">
      <w:pPr>
        <w:pStyle w:val="BodyText"/>
        <w:numPr>
          <w:ilvl w:val="0"/>
          <w:numId w:val="46"/>
        </w:numPr>
        <w:tabs>
          <w:tab w:val="left" w:pos="1080"/>
        </w:tabs>
        <w:spacing w:after="0"/>
        <w:ind w:left="1080"/>
        <w:rPr>
          <w:rFonts w:asciiTheme="minorHAnsi" w:hAnsiTheme="minorHAnsi" w:cstheme="minorHAnsi"/>
          <w:bCs/>
          <w:smallCaps/>
          <w:color w:val="000000" w:themeColor="text1"/>
          <w:sz w:val="24"/>
          <w:szCs w:val="24"/>
        </w:rPr>
      </w:pPr>
      <w:r w:rsidRPr="0082311D">
        <w:rPr>
          <w:rStyle w:val="Heading2Char"/>
          <w:rFonts w:asciiTheme="minorHAnsi" w:hAnsiTheme="minorHAnsi" w:cstheme="minorHAnsi"/>
          <w:bCs/>
          <w:color w:val="000000" w:themeColor="text1"/>
          <w:sz w:val="24"/>
          <w:szCs w:val="24"/>
        </w:rPr>
        <w:t>Unit Price Services &amp; Projects</w:t>
      </w:r>
      <w:r w:rsidRPr="0082311D">
        <w:rPr>
          <w:rFonts w:asciiTheme="minorHAnsi" w:hAnsiTheme="minorHAnsi" w:cstheme="minorHAnsi"/>
          <w:bCs/>
          <w:smallCaps/>
          <w:color w:val="000000" w:themeColor="text1"/>
          <w:sz w:val="24"/>
          <w:szCs w:val="24"/>
        </w:rPr>
        <w:t xml:space="preserve">: </w:t>
      </w:r>
      <w:r w:rsidRPr="0082311D">
        <w:rPr>
          <w:rFonts w:asciiTheme="minorHAnsi" w:hAnsiTheme="minorHAnsi" w:cstheme="minorHAnsi"/>
          <w:bCs/>
          <w:caps/>
          <w:color w:val="000000" w:themeColor="text1"/>
          <w:sz w:val="24"/>
          <w:szCs w:val="24"/>
        </w:rPr>
        <w:t>Employer/Union Direct PDP</w:t>
      </w:r>
    </w:p>
    <w:p w14:paraId="45B9E08E" w14:textId="77777777" w:rsidR="0082311D" w:rsidRPr="0082311D" w:rsidRDefault="0082311D" w:rsidP="0082311D">
      <w:pPr>
        <w:pStyle w:val="BodyText"/>
        <w:tabs>
          <w:tab w:val="left" w:pos="1080"/>
        </w:tabs>
        <w:spacing w:after="0"/>
        <w:ind w:left="1080"/>
        <w:rPr>
          <w:rFonts w:asciiTheme="minorHAnsi" w:hAnsiTheme="minorHAnsi" w:cstheme="minorHAnsi"/>
          <w:b/>
          <w:smallCaps/>
          <w:color w:val="000000" w:themeColor="text1"/>
          <w:sz w:val="24"/>
          <w:szCs w:val="24"/>
        </w:rPr>
      </w:pPr>
    </w:p>
    <w:p w14:paraId="06E87CB5" w14:textId="77777777" w:rsidR="0082311D" w:rsidRPr="0082311D" w:rsidRDefault="0082311D" w:rsidP="0082311D">
      <w:pPr>
        <w:pStyle w:val="BodyText"/>
        <w:numPr>
          <w:ilvl w:val="0"/>
          <w:numId w:val="46"/>
        </w:numPr>
        <w:tabs>
          <w:tab w:val="left" w:pos="1080"/>
        </w:tabs>
        <w:spacing w:after="0"/>
        <w:ind w:left="1080"/>
        <w:rPr>
          <w:rFonts w:asciiTheme="minorHAnsi" w:hAnsiTheme="minorHAnsi" w:cstheme="minorHAnsi"/>
          <w:b/>
          <w:smallCaps/>
          <w:sz w:val="24"/>
          <w:szCs w:val="24"/>
        </w:rPr>
      </w:pPr>
      <w:r w:rsidRPr="0082311D">
        <w:rPr>
          <w:rStyle w:val="Heading2Char"/>
          <w:rFonts w:asciiTheme="minorHAnsi" w:hAnsiTheme="minorHAnsi" w:cstheme="minorHAnsi"/>
          <w:bCs/>
          <w:color w:val="000000" w:themeColor="text1"/>
          <w:sz w:val="24"/>
          <w:szCs w:val="24"/>
        </w:rPr>
        <w:t>Unit Price Services &amp; Projects</w:t>
      </w:r>
      <w:r w:rsidRPr="0082311D">
        <w:rPr>
          <w:rFonts w:asciiTheme="minorHAnsi" w:hAnsiTheme="minorHAnsi" w:cstheme="minorHAnsi"/>
          <w:bCs/>
          <w:smallCaps/>
          <w:color w:val="000000" w:themeColor="text1"/>
          <w:sz w:val="24"/>
          <w:szCs w:val="24"/>
        </w:rPr>
        <w:t xml:space="preserve">: </w:t>
      </w:r>
      <w:r w:rsidRPr="0082311D">
        <w:rPr>
          <w:rFonts w:asciiTheme="minorHAnsi" w:hAnsiTheme="minorHAnsi" w:cstheme="minorHAnsi"/>
          <w:bCs/>
          <w:caps/>
          <w:color w:val="000000" w:themeColor="text1"/>
          <w:sz w:val="24"/>
          <w:szCs w:val="24"/>
        </w:rPr>
        <w:t>P</w:t>
      </w:r>
      <w:r w:rsidRPr="0082311D">
        <w:rPr>
          <w:rFonts w:asciiTheme="minorHAnsi" w:hAnsiTheme="minorHAnsi" w:cstheme="minorHAnsi"/>
          <w:caps/>
          <w:sz w:val="24"/>
          <w:szCs w:val="24"/>
        </w:rPr>
        <w:t>remium Assistance</w:t>
      </w:r>
    </w:p>
    <w:p w14:paraId="2004EC6B" w14:textId="77777777" w:rsidR="0082311D" w:rsidRPr="0082311D" w:rsidRDefault="0082311D" w:rsidP="0082311D">
      <w:pPr>
        <w:pStyle w:val="BodyText"/>
        <w:tabs>
          <w:tab w:val="left" w:pos="1080"/>
        </w:tabs>
        <w:spacing w:after="0"/>
        <w:ind w:left="1080"/>
        <w:rPr>
          <w:rFonts w:asciiTheme="minorHAnsi" w:hAnsiTheme="minorHAnsi" w:cstheme="minorHAnsi"/>
          <w:b/>
          <w:smallCaps/>
          <w:sz w:val="24"/>
          <w:szCs w:val="24"/>
        </w:rPr>
      </w:pPr>
    </w:p>
    <w:p w14:paraId="77EE9557" w14:textId="77777777" w:rsidR="0082311D" w:rsidRPr="0082311D" w:rsidRDefault="0082311D" w:rsidP="0082311D">
      <w:pPr>
        <w:pStyle w:val="BodyText"/>
        <w:numPr>
          <w:ilvl w:val="0"/>
          <w:numId w:val="46"/>
        </w:numPr>
        <w:tabs>
          <w:tab w:val="left" w:pos="1080"/>
        </w:tabs>
        <w:spacing w:after="0"/>
        <w:ind w:left="1080"/>
        <w:rPr>
          <w:rFonts w:asciiTheme="minorHAnsi" w:hAnsiTheme="minorHAnsi" w:cstheme="minorHAnsi"/>
          <w:b/>
          <w:sz w:val="24"/>
          <w:szCs w:val="24"/>
        </w:rPr>
      </w:pPr>
      <w:r w:rsidRPr="0082311D">
        <w:rPr>
          <w:rFonts w:asciiTheme="minorHAnsi" w:hAnsiTheme="minorHAnsi" w:cstheme="minorHAnsi"/>
          <w:sz w:val="24"/>
          <w:szCs w:val="24"/>
        </w:rPr>
        <w:t xml:space="preserve">Project Management &amp; Out-of-Pocket Expenses: </w:t>
      </w:r>
      <w:r w:rsidRPr="0082311D">
        <w:rPr>
          <w:rFonts w:asciiTheme="minorHAnsi" w:hAnsiTheme="minorHAnsi" w:cstheme="minorHAnsi"/>
          <w:caps/>
          <w:sz w:val="24"/>
          <w:szCs w:val="24"/>
        </w:rPr>
        <w:t>General</w:t>
      </w:r>
    </w:p>
    <w:p w14:paraId="16E42DF5" w14:textId="77777777" w:rsidR="0082311D" w:rsidRPr="0082311D" w:rsidRDefault="0082311D" w:rsidP="0082311D">
      <w:pPr>
        <w:pStyle w:val="BodyText"/>
        <w:tabs>
          <w:tab w:val="left" w:pos="1080"/>
        </w:tabs>
        <w:spacing w:after="0"/>
        <w:ind w:left="1080"/>
        <w:rPr>
          <w:rFonts w:asciiTheme="minorHAnsi" w:hAnsiTheme="minorHAnsi" w:cstheme="minorHAnsi"/>
          <w:b/>
          <w:sz w:val="24"/>
          <w:szCs w:val="24"/>
        </w:rPr>
      </w:pPr>
    </w:p>
    <w:p w14:paraId="4AC3D384" w14:textId="77777777" w:rsidR="0082311D" w:rsidRPr="0082311D" w:rsidRDefault="0082311D" w:rsidP="0082311D">
      <w:pPr>
        <w:pStyle w:val="BodyText"/>
        <w:numPr>
          <w:ilvl w:val="0"/>
          <w:numId w:val="46"/>
        </w:numPr>
        <w:tabs>
          <w:tab w:val="left" w:pos="1080"/>
        </w:tabs>
        <w:spacing w:after="0"/>
        <w:ind w:left="1080"/>
        <w:rPr>
          <w:rFonts w:asciiTheme="minorHAnsi" w:hAnsiTheme="minorHAnsi" w:cstheme="minorHAnsi"/>
          <w:b/>
          <w:caps/>
          <w:sz w:val="24"/>
          <w:szCs w:val="24"/>
        </w:rPr>
      </w:pPr>
      <w:r w:rsidRPr="0082311D">
        <w:rPr>
          <w:rFonts w:asciiTheme="minorHAnsi" w:hAnsiTheme="minorHAnsi" w:cstheme="minorHAnsi"/>
          <w:sz w:val="24"/>
          <w:szCs w:val="24"/>
        </w:rPr>
        <w:t xml:space="preserve">Project Management &amp; Out-of-Pocket Expenses: </w:t>
      </w:r>
      <w:r w:rsidRPr="0082311D">
        <w:rPr>
          <w:rFonts w:asciiTheme="minorHAnsi" w:hAnsiTheme="minorHAnsi" w:cstheme="minorHAnsi"/>
          <w:caps/>
          <w:sz w:val="24"/>
          <w:szCs w:val="24"/>
        </w:rPr>
        <w:t>Employer/Union Direct PDP</w:t>
      </w:r>
    </w:p>
    <w:p w14:paraId="55963BAE" w14:textId="77777777" w:rsidR="0082311D" w:rsidRPr="0082311D" w:rsidRDefault="0082311D" w:rsidP="0082311D">
      <w:pPr>
        <w:pStyle w:val="BodyText"/>
        <w:tabs>
          <w:tab w:val="left" w:pos="1080"/>
        </w:tabs>
        <w:spacing w:after="0"/>
        <w:ind w:left="1080"/>
        <w:rPr>
          <w:rFonts w:asciiTheme="minorHAnsi" w:hAnsiTheme="minorHAnsi" w:cstheme="minorHAnsi"/>
          <w:b/>
          <w:caps/>
          <w:sz w:val="24"/>
          <w:szCs w:val="24"/>
        </w:rPr>
      </w:pPr>
    </w:p>
    <w:p w14:paraId="7F7C5C0C" w14:textId="77777777" w:rsidR="0082311D" w:rsidRPr="0082311D" w:rsidRDefault="0082311D" w:rsidP="0082311D">
      <w:pPr>
        <w:pStyle w:val="BodyText"/>
        <w:numPr>
          <w:ilvl w:val="0"/>
          <w:numId w:val="46"/>
        </w:numPr>
        <w:tabs>
          <w:tab w:val="left" w:pos="1080"/>
        </w:tabs>
        <w:spacing w:after="0"/>
        <w:ind w:left="1080"/>
        <w:rPr>
          <w:rFonts w:asciiTheme="minorHAnsi" w:hAnsiTheme="minorHAnsi" w:cstheme="minorHAnsi"/>
          <w:b/>
          <w:sz w:val="24"/>
          <w:szCs w:val="24"/>
        </w:rPr>
      </w:pPr>
      <w:r w:rsidRPr="0082311D">
        <w:rPr>
          <w:rFonts w:asciiTheme="minorHAnsi" w:hAnsiTheme="minorHAnsi" w:cstheme="minorHAnsi"/>
          <w:sz w:val="24"/>
          <w:szCs w:val="24"/>
        </w:rPr>
        <w:t>Project Management and Out-of-Pocket Expenses</w:t>
      </w:r>
      <w:r w:rsidRPr="0082311D">
        <w:rPr>
          <w:rFonts w:asciiTheme="minorHAnsi" w:hAnsiTheme="minorHAnsi" w:cstheme="minorHAnsi"/>
          <w:smallCaps/>
          <w:sz w:val="24"/>
          <w:szCs w:val="24"/>
        </w:rPr>
        <w:t xml:space="preserve">: </w:t>
      </w:r>
      <w:r w:rsidRPr="0082311D">
        <w:rPr>
          <w:rFonts w:asciiTheme="minorHAnsi" w:hAnsiTheme="minorHAnsi" w:cstheme="minorHAnsi"/>
          <w:caps/>
          <w:sz w:val="24"/>
          <w:szCs w:val="24"/>
        </w:rPr>
        <w:t>Premium Assistance</w:t>
      </w:r>
    </w:p>
    <w:p w14:paraId="60E43065" w14:textId="77777777" w:rsidR="0082311D" w:rsidRPr="0082311D" w:rsidRDefault="0082311D" w:rsidP="0082311D">
      <w:pPr>
        <w:pStyle w:val="BodyText"/>
        <w:tabs>
          <w:tab w:val="left" w:pos="1080"/>
        </w:tabs>
        <w:spacing w:after="0"/>
        <w:ind w:left="1080"/>
        <w:rPr>
          <w:rFonts w:asciiTheme="minorHAnsi" w:hAnsiTheme="minorHAnsi" w:cstheme="minorHAnsi"/>
          <w:b/>
          <w:sz w:val="24"/>
          <w:szCs w:val="24"/>
        </w:rPr>
      </w:pPr>
    </w:p>
    <w:p w14:paraId="2D216C3B" w14:textId="77777777" w:rsidR="0082311D" w:rsidRPr="0082311D" w:rsidRDefault="0082311D" w:rsidP="0082311D">
      <w:pPr>
        <w:pStyle w:val="BodyText"/>
        <w:numPr>
          <w:ilvl w:val="0"/>
          <w:numId w:val="46"/>
        </w:numPr>
        <w:spacing w:after="0"/>
        <w:ind w:left="1080"/>
        <w:rPr>
          <w:rFonts w:asciiTheme="minorHAnsi" w:hAnsiTheme="minorHAnsi" w:cstheme="minorHAnsi"/>
          <w:b/>
          <w:sz w:val="24"/>
          <w:szCs w:val="24"/>
        </w:rPr>
      </w:pPr>
      <w:r w:rsidRPr="0082311D">
        <w:rPr>
          <w:rFonts w:asciiTheme="minorHAnsi" w:hAnsiTheme="minorHAnsi" w:cstheme="minorHAnsi"/>
          <w:sz w:val="24"/>
          <w:szCs w:val="24"/>
        </w:rPr>
        <w:t>Travel and Subsistence (if the Offeror accepts Commonwealth Travel and Subsistence Allowances, leave this section blank)</w:t>
      </w:r>
    </w:p>
    <w:p w14:paraId="7641EF98" w14:textId="77777777" w:rsidR="0082311D" w:rsidRPr="0082311D" w:rsidRDefault="0082311D" w:rsidP="0082311D">
      <w:pPr>
        <w:pStyle w:val="BodyText"/>
        <w:spacing w:after="0"/>
        <w:rPr>
          <w:rFonts w:asciiTheme="minorHAnsi" w:hAnsiTheme="minorHAnsi" w:cstheme="minorHAnsi"/>
          <w:b/>
          <w:sz w:val="24"/>
          <w:szCs w:val="24"/>
        </w:rPr>
      </w:pPr>
    </w:p>
    <w:p w14:paraId="5A918417" w14:textId="77777777" w:rsidR="0082311D" w:rsidRPr="0082311D" w:rsidRDefault="0082311D" w:rsidP="0082311D">
      <w:pPr>
        <w:autoSpaceDE w:val="0"/>
        <w:autoSpaceDN w:val="0"/>
        <w:adjustRightInd w:val="0"/>
        <w:ind w:left="720"/>
        <w:rPr>
          <w:rFonts w:asciiTheme="minorHAnsi" w:hAnsiTheme="minorHAnsi" w:cstheme="minorHAnsi"/>
          <w:sz w:val="24"/>
          <w:szCs w:val="24"/>
        </w:rPr>
      </w:pPr>
      <w:r w:rsidRPr="0082311D">
        <w:rPr>
          <w:rFonts w:asciiTheme="minorHAnsi" w:hAnsiTheme="minorHAnsi" w:cstheme="minorHAnsi"/>
          <w:sz w:val="24"/>
          <w:szCs w:val="24"/>
        </w:rPr>
        <w:t>Costs for each component and subsection should be independent and stand-alone if the Issuing Office determines that some services are not required.  The Offeror should indicate if any cost component and subsection is contingent upon another cost component and subsection.</w:t>
      </w:r>
    </w:p>
    <w:p w14:paraId="1B855986" w14:textId="77777777" w:rsidR="0082311D" w:rsidRPr="0082311D" w:rsidRDefault="0082311D" w:rsidP="0082311D">
      <w:pPr>
        <w:ind w:left="720"/>
        <w:rPr>
          <w:rFonts w:asciiTheme="minorHAnsi" w:hAnsiTheme="minorHAnsi" w:cstheme="minorHAnsi"/>
          <w:bCs/>
          <w:iCs/>
          <w:sz w:val="24"/>
          <w:szCs w:val="24"/>
        </w:rPr>
      </w:pPr>
      <w:r w:rsidRPr="0082311D">
        <w:rPr>
          <w:rFonts w:asciiTheme="minorHAnsi" w:hAnsiTheme="minorHAnsi" w:cstheme="minorHAnsi"/>
          <w:bCs/>
          <w:iCs/>
          <w:sz w:val="24"/>
          <w:szCs w:val="24"/>
        </w:rPr>
        <w:lastRenderedPageBreak/>
        <w:t xml:space="preserve">The following tables are to be completed </w:t>
      </w:r>
      <w:r w:rsidRPr="0082311D">
        <w:rPr>
          <w:rFonts w:asciiTheme="minorHAnsi" w:hAnsiTheme="minorHAnsi" w:cstheme="minorHAnsi"/>
          <w:b/>
          <w:i/>
          <w:sz w:val="24"/>
          <w:szCs w:val="24"/>
        </w:rPr>
        <w:t xml:space="preserve">separately for Years Ending January 31, </w:t>
      </w:r>
      <w:r w:rsidRPr="0082311D">
        <w:rPr>
          <w:rFonts w:asciiTheme="minorHAnsi" w:hAnsiTheme="minorHAnsi" w:cstheme="minorHAnsi"/>
          <w:b/>
          <w:bCs/>
          <w:i/>
          <w:iCs/>
          <w:sz w:val="24"/>
          <w:szCs w:val="24"/>
        </w:rPr>
        <w:t>2026</w:t>
      </w:r>
      <w:r w:rsidRPr="0082311D">
        <w:rPr>
          <w:rFonts w:asciiTheme="minorHAnsi" w:hAnsiTheme="minorHAnsi" w:cstheme="minorHAnsi"/>
          <w:b/>
          <w:i/>
          <w:sz w:val="24"/>
          <w:szCs w:val="24"/>
        </w:rPr>
        <w:t xml:space="preserve"> and </w:t>
      </w:r>
      <w:r w:rsidRPr="0082311D">
        <w:rPr>
          <w:rFonts w:asciiTheme="minorHAnsi" w:hAnsiTheme="minorHAnsi" w:cstheme="minorHAnsi"/>
          <w:b/>
          <w:bCs/>
          <w:i/>
          <w:iCs/>
          <w:sz w:val="24"/>
          <w:szCs w:val="24"/>
        </w:rPr>
        <w:t>2027</w:t>
      </w:r>
      <w:r w:rsidRPr="0082311D">
        <w:rPr>
          <w:rFonts w:asciiTheme="minorHAnsi" w:hAnsiTheme="minorHAnsi" w:cstheme="minorHAnsi"/>
          <w:b/>
          <w:i/>
          <w:sz w:val="24"/>
          <w:szCs w:val="24"/>
        </w:rPr>
        <w:t xml:space="preserve">, </w:t>
      </w:r>
      <w:r w:rsidRPr="0082311D">
        <w:rPr>
          <w:rFonts w:asciiTheme="minorHAnsi" w:hAnsiTheme="minorHAnsi" w:cstheme="minorHAnsi"/>
          <w:bCs/>
          <w:iCs/>
          <w:sz w:val="24"/>
          <w:szCs w:val="24"/>
        </w:rPr>
        <w:t>reflecting your fee proposal(s).  For this portion of the cost proposal, assume no commissions from other vendors are payable.</w:t>
      </w:r>
    </w:p>
    <w:p w14:paraId="4C60D79F" w14:textId="77777777" w:rsidR="0082311D" w:rsidRPr="0082311D" w:rsidRDefault="0082311D" w:rsidP="0082311D">
      <w:pPr>
        <w:ind w:left="720" w:hanging="720"/>
        <w:jc w:val="both"/>
        <w:textAlignment w:val="baseline"/>
        <w:rPr>
          <w:rFonts w:asciiTheme="minorHAnsi" w:eastAsia="Times New Roman" w:hAnsiTheme="minorHAnsi" w:cstheme="minorHAnsi"/>
          <w:b/>
          <w:color w:val="000000"/>
          <w:spacing w:val="-1"/>
          <w:sz w:val="24"/>
          <w:szCs w:val="24"/>
        </w:rPr>
      </w:pPr>
    </w:p>
    <w:bookmarkEnd w:id="5"/>
    <w:p w14:paraId="2D1F93F5" w14:textId="34FD70CC" w:rsidR="00704B1E" w:rsidRPr="0082311D" w:rsidRDefault="00337E6B" w:rsidP="0082311D">
      <w:pPr>
        <w:ind w:left="720"/>
        <w:jc w:val="both"/>
        <w:textAlignment w:val="baseline"/>
        <w:rPr>
          <w:rFonts w:asciiTheme="minorHAnsi" w:eastAsia="Times New Roman" w:hAnsiTheme="minorHAnsi" w:cstheme="minorHAnsi"/>
          <w:b/>
          <w:color w:val="000000"/>
          <w:sz w:val="24"/>
          <w:szCs w:val="24"/>
        </w:rPr>
      </w:pPr>
      <w:r w:rsidRPr="0082311D">
        <w:rPr>
          <w:rFonts w:asciiTheme="minorHAnsi" w:eastAsia="Times New Roman" w:hAnsiTheme="minorHAnsi" w:cstheme="minorHAnsi"/>
          <w:b/>
          <w:color w:val="000000"/>
          <w:sz w:val="24"/>
          <w:szCs w:val="24"/>
        </w:rPr>
        <w:t>The Issuing Office will reimburse the selected Offeror for work satisfactorily performed after execution of a written contract and the start of the contract term, in accordance with contract requirements, and only after the Issuing Office has issued a notice to proceed.</w:t>
      </w:r>
    </w:p>
    <w:p w14:paraId="3F3FA043" w14:textId="77777777" w:rsidR="00704B1E" w:rsidRPr="0082311D" w:rsidRDefault="00704B1E" w:rsidP="0082311D">
      <w:pPr>
        <w:rPr>
          <w:rFonts w:asciiTheme="minorHAnsi" w:hAnsiTheme="minorHAnsi" w:cstheme="minorHAnsi"/>
          <w:sz w:val="24"/>
          <w:szCs w:val="24"/>
        </w:rPr>
      </w:pPr>
    </w:p>
    <w:p w14:paraId="70661660" w14:textId="77777777" w:rsidR="0032091C" w:rsidRPr="001D7883" w:rsidRDefault="0032091C" w:rsidP="000B0561">
      <w:pPr>
        <w:rPr>
          <w:rFonts w:asciiTheme="minorHAnsi" w:hAnsiTheme="minorHAnsi" w:cstheme="minorHAnsi"/>
          <w:sz w:val="24"/>
          <w:szCs w:val="24"/>
        </w:rPr>
      </w:pPr>
    </w:p>
    <w:p w14:paraId="6642BD64" w14:textId="77777777" w:rsidR="00320CD9" w:rsidRPr="001D7883" w:rsidRDefault="00320CD9">
      <w:pPr>
        <w:rPr>
          <w:rFonts w:asciiTheme="minorHAnsi" w:hAnsiTheme="minorHAnsi" w:cstheme="minorHAnsi"/>
          <w:b/>
          <w:sz w:val="24"/>
          <w:szCs w:val="24"/>
        </w:rPr>
      </w:pPr>
      <w:bookmarkStart w:id="6" w:name="PartV"/>
      <w:r w:rsidRPr="001D7883">
        <w:rPr>
          <w:rFonts w:asciiTheme="minorHAnsi" w:hAnsiTheme="minorHAnsi" w:cstheme="minorHAnsi"/>
          <w:b/>
          <w:sz w:val="24"/>
          <w:szCs w:val="24"/>
        </w:rPr>
        <w:br w:type="page"/>
      </w:r>
    </w:p>
    <w:bookmarkEnd w:id="6"/>
    <w:p w14:paraId="2D1F93F6" w14:textId="77777777" w:rsidR="00320CD9" w:rsidRPr="001D7883" w:rsidRDefault="00320CD9" w:rsidP="000B0561">
      <w:pPr>
        <w:rPr>
          <w:rFonts w:asciiTheme="minorHAnsi" w:hAnsiTheme="minorHAnsi" w:cstheme="minorHAnsi"/>
          <w:sz w:val="24"/>
          <w:szCs w:val="24"/>
        </w:rPr>
        <w:sectPr w:rsidR="00320CD9" w:rsidRPr="001D7883" w:rsidSect="00443C09">
          <w:pgSz w:w="12240" w:h="15840"/>
          <w:pgMar w:top="1440" w:right="1411" w:bottom="2880" w:left="1426" w:header="720" w:footer="720" w:gutter="0"/>
          <w:cols w:space="720"/>
        </w:sectPr>
      </w:pPr>
    </w:p>
    <w:p w14:paraId="56CD56F2" w14:textId="77777777" w:rsidR="00323613" w:rsidRPr="001D7883" w:rsidRDefault="00323613" w:rsidP="00323613">
      <w:pPr>
        <w:widowControl w:val="0"/>
        <w:kinsoku w:val="0"/>
        <w:overflowPunct w:val="0"/>
        <w:autoSpaceDE w:val="0"/>
        <w:autoSpaceDN w:val="0"/>
        <w:adjustRightInd w:val="0"/>
        <w:ind w:right="122"/>
        <w:jc w:val="center"/>
        <w:rPr>
          <w:rFonts w:asciiTheme="minorHAnsi" w:hAnsiTheme="minorHAnsi" w:cstheme="minorHAnsi"/>
          <w:b/>
          <w:sz w:val="24"/>
          <w:szCs w:val="24"/>
        </w:rPr>
      </w:pPr>
      <w:r w:rsidRPr="001D7883">
        <w:rPr>
          <w:rFonts w:asciiTheme="minorHAnsi" w:hAnsiTheme="minorHAnsi" w:cstheme="minorHAnsi"/>
          <w:b/>
          <w:sz w:val="24"/>
          <w:szCs w:val="24"/>
        </w:rPr>
        <w:lastRenderedPageBreak/>
        <w:t>PART V</w:t>
      </w:r>
    </w:p>
    <w:p w14:paraId="1E8D6A5E" w14:textId="77777777" w:rsidR="00323613" w:rsidRPr="001D7883" w:rsidRDefault="00323613" w:rsidP="00323613">
      <w:pPr>
        <w:widowControl w:val="0"/>
        <w:kinsoku w:val="0"/>
        <w:overflowPunct w:val="0"/>
        <w:autoSpaceDE w:val="0"/>
        <w:autoSpaceDN w:val="0"/>
        <w:adjustRightInd w:val="0"/>
        <w:ind w:right="122"/>
        <w:jc w:val="center"/>
        <w:rPr>
          <w:rFonts w:asciiTheme="minorHAnsi" w:hAnsiTheme="minorHAnsi" w:cstheme="minorHAnsi"/>
          <w:b/>
          <w:sz w:val="24"/>
          <w:szCs w:val="24"/>
        </w:rPr>
      </w:pPr>
    </w:p>
    <w:p w14:paraId="6EEB22AB" w14:textId="77777777" w:rsidR="00323613" w:rsidRPr="001D7883" w:rsidRDefault="00323613" w:rsidP="00323613">
      <w:pPr>
        <w:widowControl w:val="0"/>
        <w:kinsoku w:val="0"/>
        <w:overflowPunct w:val="0"/>
        <w:autoSpaceDE w:val="0"/>
        <w:autoSpaceDN w:val="0"/>
        <w:adjustRightInd w:val="0"/>
        <w:ind w:right="122"/>
        <w:jc w:val="center"/>
        <w:rPr>
          <w:rFonts w:asciiTheme="minorHAnsi" w:hAnsiTheme="minorHAnsi" w:cstheme="minorHAnsi"/>
          <w:b/>
          <w:sz w:val="24"/>
          <w:szCs w:val="24"/>
        </w:rPr>
      </w:pPr>
      <w:r w:rsidRPr="001D7883">
        <w:rPr>
          <w:rFonts w:asciiTheme="minorHAnsi" w:hAnsiTheme="minorHAnsi" w:cstheme="minorHAnsi"/>
          <w:b/>
          <w:sz w:val="24"/>
          <w:szCs w:val="24"/>
        </w:rPr>
        <w:t xml:space="preserve">SMALL DIVERSE BUSINESS </w:t>
      </w:r>
      <w:bookmarkStart w:id="7" w:name="_Hlk43301829"/>
      <w:r w:rsidRPr="001D7883">
        <w:rPr>
          <w:rFonts w:asciiTheme="minorHAnsi" w:hAnsiTheme="minorHAnsi" w:cstheme="minorHAnsi"/>
          <w:b/>
          <w:sz w:val="24"/>
          <w:szCs w:val="24"/>
        </w:rPr>
        <w:t xml:space="preserve">AND VETERAN BUSINESS ENTERPRISE </w:t>
      </w:r>
    </w:p>
    <w:p w14:paraId="32365391" w14:textId="3C8900A9" w:rsidR="00323613" w:rsidRPr="001D7883" w:rsidRDefault="00323613" w:rsidP="00323613">
      <w:pPr>
        <w:widowControl w:val="0"/>
        <w:kinsoku w:val="0"/>
        <w:overflowPunct w:val="0"/>
        <w:autoSpaceDE w:val="0"/>
        <w:autoSpaceDN w:val="0"/>
        <w:adjustRightInd w:val="0"/>
        <w:ind w:right="122"/>
        <w:jc w:val="center"/>
        <w:rPr>
          <w:rFonts w:asciiTheme="minorHAnsi" w:hAnsiTheme="minorHAnsi" w:cstheme="minorHAnsi"/>
          <w:b/>
          <w:sz w:val="24"/>
          <w:szCs w:val="24"/>
        </w:rPr>
      </w:pPr>
      <w:r w:rsidRPr="001D7883">
        <w:rPr>
          <w:rFonts w:asciiTheme="minorHAnsi" w:hAnsiTheme="minorHAnsi" w:cstheme="minorHAnsi"/>
          <w:b/>
          <w:sz w:val="24"/>
          <w:szCs w:val="24"/>
        </w:rPr>
        <w:t xml:space="preserve">PARTICIPATION INFORMATION </w:t>
      </w:r>
    </w:p>
    <w:bookmarkEnd w:id="7"/>
    <w:p w14:paraId="6930BD16" w14:textId="77777777" w:rsidR="00323613" w:rsidRPr="001D7883" w:rsidRDefault="00323613" w:rsidP="00323613">
      <w:pPr>
        <w:widowControl w:val="0"/>
        <w:kinsoku w:val="0"/>
        <w:overflowPunct w:val="0"/>
        <w:autoSpaceDE w:val="0"/>
        <w:autoSpaceDN w:val="0"/>
        <w:adjustRightInd w:val="0"/>
        <w:ind w:right="122"/>
        <w:rPr>
          <w:rFonts w:asciiTheme="minorHAnsi" w:hAnsiTheme="minorHAnsi" w:cstheme="minorHAnsi"/>
          <w:sz w:val="24"/>
          <w:szCs w:val="24"/>
        </w:rPr>
      </w:pPr>
    </w:p>
    <w:p w14:paraId="0DD2E5EA" w14:textId="77777777" w:rsidR="00323613" w:rsidRPr="001D7883" w:rsidRDefault="00323613" w:rsidP="00323613">
      <w:pPr>
        <w:pStyle w:val="ListParagraph"/>
        <w:numPr>
          <w:ilvl w:val="0"/>
          <w:numId w:val="35"/>
        </w:numPr>
        <w:tabs>
          <w:tab w:val="left" w:pos="720"/>
        </w:tabs>
        <w:ind w:left="720" w:hanging="720"/>
        <w:rPr>
          <w:rFonts w:asciiTheme="minorHAnsi" w:hAnsiTheme="minorHAnsi" w:cstheme="minorHAnsi"/>
          <w:sz w:val="24"/>
        </w:rPr>
      </w:pPr>
      <w:bookmarkStart w:id="8" w:name="_Hlk43302144"/>
      <w:r w:rsidRPr="001D7883">
        <w:rPr>
          <w:rFonts w:asciiTheme="minorHAnsi" w:hAnsiTheme="minorHAnsi" w:cstheme="minorHAnsi"/>
          <w:b/>
          <w:bCs/>
          <w:sz w:val="24"/>
        </w:rPr>
        <w:t>SDB and VBE Participation Goals.</w:t>
      </w:r>
      <w:r w:rsidRPr="001D7883">
        <w:rPr>
          <w:rFonts w:asciiTheme="minorHAnsi" w:hAnsiTheme="minorHAnsi" w:cstheme="minorHAnsi"/>
          <w:sz w:val="24"/>
        </w:rPr>
        <w:t xml:space="preserve"> The Issuing Office and BDISBO have set an SDB Participation Goal and a VBE Participation Goal for this RFP which are listed on the SDB and VBE Participation Summary Sheet.  The SDB and VBE Participation Goals were calculated based upon the market availability of SDBs and VBEs for work scopes identified for this solicitation and an assessment of past performance under the prior contract.  </w:t>
      </w:r>
    </w:p>
    <w:p w14:paraId="6ECAEB37" w14:textId="77777777" w:rsidR="00323613" w:rsidRPr="001D7883" w:rsidRDefault="00323613" w:rsidP="00323613">
      <w:pPr>
        <w:rPr>
          <w:rFonts w:asciiTheme="minorHAnsi" w:hAnsiTheme="minorHAnsi" w:cstheme="minorHAnsi"/>
          <w:sz w:val="24"/>
          <w:szCs w:val="24"/>
        </w:rPr>
      </w:pPr>
    </w:p>
    <w:p w14:paraId="79AE996F" w14:textId="77777777" w:rsidR="00323613" w:rsidRPr="001D7883" w:rsidRDefault="00323613" w:rsidP="00323613">
      <w:pPr>
        <w:ind w:left="720"/>
        <w:rPr>
          <w:rFonts w:asciiTheme="minorHAnsi" w:hAnsiTheme="minorHAnsi" w:cstheme="minorHAnsi"/>
          <w:sz w:val="24"/>
          <w:szCs w:val="24"/>
        </w:rPr>
      </w:pPr>
      <w:r w:rsidRPr="001D7883">
        <w:rPr>
          <w:rFonts w:asciiTheme="minorHAnsi" w:hAnsiTheme="minorHAnsi" w:cstheme="minorHAnsi"/>
          <w:sz w:val="24"/>
          <w:szCs w:val="24"/>
        </w:rPr>
        <w:t xml:space="preserve">This is a significant programmatic change from the SDB and SB Participation program contained in prior RFPs issued by the Commonwealth.  Offerors now must agree to meet the SDB and VBE Participation Goals in full or demonstrate they have made Good Faith Efforts to meet the Goals and obtain an approved waiver. </w:t>
      </w:r>
    </w:p>
    <w:p w14:paraId="3A412C4A" w14:textId="77777777" w:rsidR="00323613" w:rsidRPr="001D7883" w:rsidRDefault="00323613" w:rsidP="00323613">
      <w:pPr>
        <w:ind w:left="720"/>
        <w:rPr>
          <w:rFonts w:asciiTheme="minorHAnsi" w:hAnsiTheme="minorHAnsi" w:cstheme="minorHAnsi"/>
          <w:sz w:val="24"/>
          <w:szCs w:val="24"/>
        </w:rPr>
      </w:pPr>
    </w:p>
    <w:p w14:paraId="714CDB30" w14:textId="323D6E4D" w:rsidR="00323613" w:rsidRPr="001D7883" w:rsidRDefault="00323613" w:rsidP="00323613">
      <w:pPr>
        <w:numPr>
          <w:ilvl w:val="0"/>
          <w:numId w:val="35"/>
        </w:numPr>
        <w:ind w:left="720" w:hanging="720"/>
        <w:jc w:val="both"/>
        <w:rPr>
          <w:rFonts w:asciiTheme="minorHAnsi" w:hAnsiTheme="minorHAnsi" w:cstheme="minorHAnsi"/>
          <w:sz w:val="24"/>
          <w:szCs w:val="24"/>
        </w:rPr>
      </w:pPr>
      <w:r w:rsidRPr="001D7883">
        <w:rPr>
          <w:rFonts w:asciiTheme="minorHAnsi" w:hAnsiTheme="minorHAnsi" w:cstheme="minorHAnsi"/>
          <w:b/>
          <w:bCs/>
          <w:sz w:val="24"/>
          <w:szCs w:val="24"/>
        </w:rPr>
        <w:t>Small Diverse Business (SDB) Participation Submittal, Appendix H</w:t>
      </w:r>
      <w:r w:rsidRPr="001D7883">
        <w:rPr>
          <w:rFonts w:asciiTheme="minorHAnsi" w:hAnsiTheme="minorHAnsi" w:cstheme="minorHAnsi"/>
          <w:sz w:val="24"/>
          <w:szCs w:val="24"/>
        </w:rPr>
        <w:t xml:space="preserve">. The SDB Participation Submittal and associated required documentation shall be submitted in accordance with the Instructions for Completing SDB Participation Submittal and SDB Utilization Schedule and shall be submitted in accordance with </w:t>
      </w:r>
      <w:r w:rsidRPr="00724862">
        <w:rPr>
          <w:rFonts w:asciiTheme="minorHAnsi" w:hAnsiTheme="minorHAnsi" w:cstheme="minorHAnsi"/>
          <w:b/>
          <w:bCs/>
          <w:sz w:val="24"/>
          <w:szCs w:val="24"/>
        </w:rPr>
        <w:t>P</w:t>
      </w:r>
      <w:r w:rsidR="004866CA" w:rsidRPr="00724862">
        <w:rPr>
          <w:rFonts w:asciiTheme="minorHAnsi" w:hAnsiTheme="minorHAnsi" w:cstheme="minorHAnsi"/>
          <w:b/>
          <w:bCs/>
          <w:sz w:val="24"/>
          <w:szCs w:val="24"/>
        </w:rPr>
        <w:t>ART I</w:t>
      </w:r>
      <w:r w:rsidRPr="00724862">
        <w:rPr>
          <w:rFonts w:asciiTheme="minorHAnsi" w:hAnsiTheme="minorHAnsi" w:cstheme="minorHAnsi"/>
          <w:b/>
          <w:bCs/>
          <w:sz w:val="24"/>
          <w:szCs w:val="24"/>
        </w:rPr>
        <w:t>, Section I-11A</w:t>
      </w:r>
      <w:r w:rsidRPr="001D7883">
        <w:rPr>
          <w:rFonts w:asciiTheme="minorHAnsi" w:hAnsiTheme="minorHAnsi" w:cstheme="minorHAnsi"/>
          <w:sz w:val="24"/>
          <w:szCs w:val="24"/>
        </w:rPr>
        <w:t xml:space="preserve">. </w:t>
      </w:r>
    </w:p>
    <w:p w14:paraId="2C81A525" w14:textId="77777777" w:rsidR="00323613" w:rsidRPr="001D7883" w:rsidRDefault="00323613" w:rsidP="00323613">
      <w:pPr>
        <w:ind w:left="720"/>
        <w:rPr>
          <w:rFonts w:asciiTheme="minorHAnsi" w:hAnsiTheme="minorHAnsi" w:cstheme="minorHAnsi"/>
          <w:sz w:val="24"/>
          <w:szCs w:val="24"/>
        </w:rPr>
      </w:pPr>
    </w:p>
    <w:p w14:paraId="04A934B7" w14:textId="4B7AB8D5" w:rsidR="00323613" w:rsidRPr="00724862" w:rsidRDefault="00323613" w:rsidP="00323613">
      <w:pPr>
        <w:numPr>
          <w:ilvl w:val="0"/>
          <w:numId w:val="35"/>
        </w:numPr>
        <w:ind w:left="720" w:hanging="720"/>
        <w:jc w:val="both"/>
        <w:rPr>
          <w:rFonts w:asciiTheme="minorHAnsi" w:hAnsiTheme="minorHAnsi" w:cstheme="minorHAnsi"/>
          <w:b/>
          <w:bCs/>
          <w:sz w:val="24"/>
          <w:szCs w:val="24"/>
        </w:rPr>
      </w:pPr>
      <w:r w:rsidRPr="001D7883">
        <w:rPr>
          <w:rFonts w:asciiTheme="minorHAnsi" w:hAnsiTheme="minorHAnsi" w:cstheme="minorHAnsi"/>
          <w:b/>
          <w:bCs/>
          <w:sz w:val="24"/>
          <w:szCs w:val="24"/>
        </w:rPr>
        <w:t>Veteran Business Enterprise (VBE) Participation Submittal, Appendix I</w:t>
      </w:r>
      <w:r w:rsidRPr="001D7883">
        <w:rPr>
          <w:rFonts w:asciiTheme="minorHAnsi" w:hAnsiTheme="minorHAnsi" w:cstheme="minorHAnsi"/>
          <w:sz w:val="24"/>
          <w:szCs w:val="24"/>
        </w:rPr>
        <w:t>. The VBE Participation Submittal and associated required documentation shall be submitted in accordance with the Instructions for Completing VBE Participation Submittal and VBE Utilization Schedule and shall be submitted in accordance with</w:t>
      </w:r>
      <w:r w:rsidRPr="00724862">
        <w:rPr>
          <w:rFonts w:asciiTheme="minorHAnsi" w:hAnsiTheme="minorHAnsi" w:cstheme="minorHAnsi"/>
          <w:b/>
          <w:bCs/>
          <w:sz w:val="24"/>
          <w:szCs w:val="24"/>
        </w:rPr>
        <w:t xml:space="preserve"> P</w:t>
      </w:r>
      <w:r w:rsidR="004866CA" w:rsidRPr="00724862">
        <w:rPr>
          <w:rFonts w:asciiTheme="minorHAnsi" w:hAnsiTheme="minorHAnsi" w:cstheme="minorHAnsi"/>
          <w:b/>
          <w:bCs/>
          <w:sz w:val="24"/>
          <w:szCs w:val="24"/>
        </w:rPr>
        <w:t>ART I</w:t>
      </w:r>
      <w:r w:rsidRPr="00724862">
        <w:rPr>
          <w:rFonts w:asciiTheme="minorHAnsi" w:hAnsiTheme="minorHAnsi" w:cstheme="minorHAnsi"/>
          <w:b/>
          <w:bCs/>
          <w:sz w:val="24"/>
          <w:szCs w:val="24"/>
        </w:rPr>
        <w:t xml:space="preserve">, Section I-11A. </w:t>
      </w:r>
    </w:p>
    <w:p w14:paraId="6A5813C4" w14:textId="77777777" w:rsidR="00323613" w:rsidRPr="001D7883" w:rsidRDefault="00323613" w:rsidP="00323613">
      <w:pPr>
        <w:ind w:left="720"/>
        <w:rPr>
          <w:rFonts w:asciiTheme="minorHAnsi" w:hAnsiTheme="minorHAnsi" w:cstheme="minorHAnsi"/>
          <w:sz w:val="24"/>
          <w:szCs w:val="24"/>
        </w:rPr>
      </w:pPr>
    </w:p>
    <w:p w14:paraId="4FFB2463" w14:textId="77777777" w:rsidR="00323613" w:rsidRPr="001D7883" w:rsidRDefault="00323613" w:rsidP="00323613">
      <w:pPr>
        <w:ind w:left="720"/>
        <w:rPr>
          <w:rFonts w:asciiTheme="minorHAnsi" w:hAnsiTheme="minorHAnsi" w:cstheme="minorHAnsi"/>
          <w:sz w:val="24"/>
          <w:szCs w:val="24"/>
        </w:rPr>
      </w:pPr>
      <w:r w:rsidRPr="001D7883">
        <w:rPr>
          <w:rFonts w:asciiTheme="minorHAnsi" w:hAnsiTheme="minorHAnsi" w:cstheme="minorHAnsi"/>
          <w:b/>
          <w:sz w:val="24"/>
          <w:szCs w:val="24"/>
        </w:rPr>
        <w:t>NOTE: Equal employment opportunity and contract compliance statements referring to company equal employment opportunity policies or past contract compliance practices do not constitute proof of SDB or VBE Status or entitle an Offeror to receive credit towards the SDB or VBE participation goals.</w:t>
      </w:r>
    </w:p>
    <w:p w14:paraId="70AFD02A" w14:textId="77777777" w:rsidR="00323613" w:rsidRPr="001D7883" w:rsidRDefault="00323613" w:rsidP="00323613">
      <w:pPr>
        <w:ind w:left="720"/>
        <w:rPr>
          <w:rFonts w:asciiTheme="minorHAnsi" w:hAnsiTheme="minorHAnsi" w:cstheme="minorHAnsi"/>
          <w:b/>
          <w:sz w:val="24"/>
          <w:szCs w:val="24"/>
        </w:rPr>
      </w:pPr>
    </w:p>
    <w:p w14:paraId="23D1D22C" w14:textId="77777777" w:rsidR="00323613" w:rsidRPr="001D7883" w:rsidRDefault="00323613" w:rsidP="00323613">
      <w:pPr>
        <w:ind w:left="720" w:hanging="720"/>
        <w:rPr>
          <w:rFonts w:asciiTheme="minorHAnsi" w:hAnsiTheme="minorHAnsi" w:cstheme="minorHAnsi"/>
          <w:sz w:val="24"/>
          <w:szCs w:val="24"/>
        </w:rPr>
      </w:pPr>
      <w:r w:rsidRPr="001D7883">
        <w:rPr>
          <w:rFonts w:asciiTheme="minorHAnsi" w:hAnsiTheme="minorHAnsi" w:cstheme="minorHAnsi"/>
          <w:b/>
          <w:bCs/>
          <w:sz w:val="24"/>
          <w:szCs w:val="24"/>
        </w:rPr>
        <w:t xml:space="preserve">V-3.  </w:t>
      </w:r>
      <w:r w:rsidRPr="001D7883">
        <w:rPr>
          <w:rFonts w:asciiTheme="minorHAnsi" w:hAnsiTheme="minorHAnsi" w:cstheme="minorHAnsi"/>
          <w:b/>
          <w:bCs/>
          <w:sz w:val="24"/>
          <w:szCs w:val="24"/>
        </w:rPr>
        <w:tab/>
      </w:r>
      <w:r w:rsidRPr="001D7883">
        <w:rPr>
          <w:rFonts w:asciiTheme="minorHAnsi" w:hAnsiTheme="minorHAnsi" w:cstheme="minorHAnsi"/>
          <w:b/>
          <w:iCs/>
          <w:sz w:val="24"/>
          <w:szCs w:val="24"/>
        </w:rPr>
        <w:t>Contract Requirements—SDB and VBE Participation.</w:t>
      </w:r>
    </w:p>
    <w:p w14:paraId="43789FA7" w14:textId="77777777" w:rsidR="00323613" w:rsidRPr="001D7883" w:rsidRDefault="00323613" w:rsidP="00323613">
      <w:pPr>
        <w:pStyle w:val="BodyTextIndent"/>
        <w:spacing w:line="240" w:lineRule="auto"/>
        <w:ind w:left="0"/>
        <w:jc w:val="left"/>
        <w:rPr>
          <w:rFonts w:asciiTheme="minorHAnsi" w:hAnsiTheme="minorHAnsi" w:cstheme="minorHAnsi"/>
          <w:szCs w:val="24"/>
        </w:rPr>
      </w:pPr>
    </w:p>
    <w:p w14:paraId="05918FF4" w14:textId="45E05981" w:rsidR="00323613" w:rsidRPr="001D7883" w:rsidRDefault="00323613" w:rsidP="00323613">
      <w:pPr>
        <w:pStyle w:val="MDText1"/>
        <w:numPr>
          <w:ilvl w:val="3"/>
          <w:numId w:val="36"/>
        </w:numPr>
        <w:tabs>
          <w:tab w:val="clear" w:pos="900"/>
          <w:tab w:val="left" w:pos="1080"/>
          <w:tab w:val="num" w:pos="3600"/>
        </w:tabs>
        <w:spacing w:before="0" w:after="0"/>
        <w:ind w:left="1080"/>
        <w:jc w:val="both"/>
        <w:rPr>
          <w:rFonts w:asciiTheme="minorHAnsi" w:hAnsiTheme="minorHAnsi" w:cstheme="minorHAnsi"/>
          <w:sz w:val="24"/>
        </w:rPr>
      </w:pPr>
      <w:r w:rsidRPr="001D7883">
        <w:rPr>
          <w:rFonts w:asciiTheme="minorHAnsi" w:hAnsiTheme="minorHAnsi" w:cstheme="minorHAnsi"/>
          <w:b/>
          <w:bCs/>
          <w:sz w:val="24"/>
        </w:rPr>
        <w:t>SDB and VBE Participation Documents.</w:t>
      </w:r>
      <w:r w:rsidRPr="001D7883">
        <w:rPr>
          <w:rFonts w:asciiTheme="minorHAnsi" w:hAnsiTheme="minorHAnsi" w:cstheme="minorHAnsi"/>
          <w:sz w:val="24"/>
        </w:rPr>
        <w:t xml:space="preserve">  All documents completed and submitted by the selected Offeror in connection with its SDB Participation Submittal (including the SDB Participation Submittal (</w:t>
      </w:r>
      <w:r w:rsidR="00642FFD" w:rsidRPr="001D7883">
        <w:rPr>
          <w:rFonts w:asciiTheme="minorHAnsi" w:hAnsiTheme="minorHAnsi" w:cstheme="minorHAnsi"/>
          <w:b/>
          <w:bCs/>
          <w:sz w:val="24"/>
        </w:rPr>
        <w:t>Appendix H</w:t>
      </w:r>
      <w:r w:rsidR="00642FFD">
        <w:rPr>
          <w:rFonts w:asciiTheme="minorHAnsi" w:hAnsiTheme="minorHAnsi" w:cstheme="minorHAnsi"/>
          <w:b/>
          <w:bCs/>
          <w:sz w:val="24"/>
        </w:rPr>
        <w:t>,</w:t>
      </w:r>
      <w:r w:rsidR="00642FFD" w:rsidRPr="00642FFD">
        <w:rPr>
          <w:rFonts w:asciiTheme="minorHAnsi" w:hAnsiTheme="minorHAnsi" w:cstheme="minorHAnsi"/>
          <w:b/>
          <w:bCs/>
          <w:sz w:val="24"/>
        </w:rPr>
        <w:t xml:space="preserve"> </w:t>
      </w:r>
      <w:r w:rsidRPr="00642FFD">
        <w:rPr>
          <w:rFonts w:asciiTheme="minorHAnsi" w:hAnsiTheme="minorHAnsi" w:cstheme="minorHAnsi"/>
          <w:b/>
          <w:bCs/>
          <w:sz w:val="24"/>
        </w:rPr>
        <w:t>SDB-2</w:t>
      </w:r>
      <w:r w:rsidRPr="001D7883">
        <w:rPr>
          <w:rFonts w:asciiTheme="minorHAnsi" w:hAnsiTheme="minorHAnsi" w:cstheme="minorHAnsi"/>
          <w:sz w:val="24"/>
        </w:rPr>
        <w:t>), SDB Utilization Schedule (</w:t>
      </w:r>
      <w:r w:rsidR="00642FFD" w:rsidRPr="001D7883">
        <w:rPr>
          <w:rFonts w:asciiTheme="minorHAnsi" w:hAnsiTheme="minorHAnsi" w:cstheme="minorHAnsi"/>
          <w:b/>
          <w:bCs/>
          <w:sz w:val="24"/>
        </w:rPr>
        <w:t>Appendix H</w:t>
      </w:r>
      <w:r w:rsidR="00767F8F">
        <w:rPr>
          <w:rFonts w:asciiTheme="minorHAnsi" w:hAnsiTheme="minorHAnsi" w:cstheme="minorHAnsi"/>
          <w:sz w:val="24"/>
        </w:rPr>
        <w:t xml:space="preserve">, </w:t>
      </w:r>
      <w:r w:rsidRPr="00767F8F">
        <w:rPr>
          <w:rFonts w:asciiTheme="minorHAnsi" w:hAnsiTheme="minorHAnsi" w:cstheme="minorHAnsi"/>
          <w:b/>
          <w:bCs/>
          <w:sz w:val="24"/>
        </w:rPr>
        <w:t>SDB-3</w:t>
      </w:r>
      <w:r w:rsidRPr="001D7883">
        <w:rPr>
          <w:rFonts w:asciiTheme="minorHAnsi" w:hAnsiTheme="minorHAnsi" w:cstheme="minorHAnsi"/>
          <w:sz w:val="24"/>
        </w:rPr>
        <w:t>), and any Good Faith Efforts Documentation to Support Waiver Request of SDB Participation Goal (</w:t>
      </w:r>
      <w:r w:rsidR="00767F8F" w:rsidRPr="001D7883">
        <w:rPr>
          <w:rFonts w:asciiTheme="minorHAnsi" w:hAnsiTheme="minorHAnsi" w:cstheme="minorHAnsi"/>
          <w:b/>
          <w:bCs/>
          <w:sz w:val="24"/>
        </w:rPr>
        <w:t>Appendix H</w:t>
      </w:r>
      <w:r w:rsidR="00767F8F">
        <w:rPr>
          <w:rFonts w:asciiTheme="minorHAnsi" w:hAnsiTheme="minorHAnsi" w:cstheme="minorHAnsi"/>
          <w:b/>
          <w:bCs/>
          <w:sz w:val="24"/>
        </w:rPr>
        <w:t>,</w:t>
      </w:r>
      <w:r w:rsidR="00767F8F" w:rsidRPr="00767F8F">
        <w:rPr>
          <w:rFonts w:asciiTheme="minorHAnsi" w:hAnsiTheme="minorHAnsi" w:cstheme="minorHAnsi"/>
          <w:b/>
          <w:bCs/>
          <w:sz w:val="24"/>
        </w:rPr>
        <w:t xml:space="preserve"> </w:t>
      </w:r>
      <w:r w:rsidRPr="00767F8F">
        <w:rPr>
          <w:rFonts w:asciiTheme="minorHAnsi" w:hAnsiTheme="minorHAnsi" w:cstheme="minorHAnsi"/>
          <w:b/>
          <w:bCs/>
          <w:sz w:val="24"/>
        </w:rPr>
        <w:t xml:space="preserve">SDB-4 </w:t>
      </w:r>
      <w:r w:rsidRPr="001D7883">
        <w:rPr>
          <w:rFonts w:asciiTheme="minorHAnsi" w:hAnsiTheme="minorHAnsi" w:cstheme="minorHAnsi"/>
          <w:sz w:val="24"/>
        </w:rPr>
        <w:t xml:space="preserve">and </w:t>
      </w:r>
      <w:r w:rsidR="00767F8F" w:rsidRPr="001D7883">
        <w:rPr>
          <w:rFonts w:asciiTheme="minorHAnsi" w:hAnsiTheme="minorHAnsi" w:cstheme="minorHAnsi"/>
          <w:b/>
          <w:bCs/>
          <w:sz w:val="24"/>
        </w:rPr>
        <w:t>Appendix H</w:t>
      </w:r>
      <w:r w:rsidR="00767F8F">
        <w:rPr>
          <w:rFonts w:asciiTheme="minorHAnsi" w:hAnsiTheme="minorHAnsi" w:cstheme="minorHAnsi"/>
          <w:b/>
          <w:bCs/>
          <w:sz w:val="24"/>
        </w:rPr>
        <w:t>,</w:t>
      </w:r>
      <w:r w:rsidR="00767F8F" w:rsidRPr="00767F8F">
        <w:rPr>
          <w:rFonts w:asciiTheme="minorHAnsi" w:hAnsiTheme="minorHAnsi" w:cstheme="minorHAnsi"/>
          <w:b/>
          <w:bCs/>
          <w:sz w:val="24"/>
        </w:rPr>
        <w:t xml:space="preserve"> </w:t>
      </w:r>
      <w:r w:rsidRPr="00767F8F">
        <w:rPr>
          <w:rFonts w:asciiTheme="minorHAnsi" w:hAnsiTheme="minorHAnsi" w:cstheme="minorHAnsi"/>
          <w:b/>
          <w:bCs/>
          <w:sz w:val="24"/>
        </w:rPr>
        <w:t>SDB-5</w:t>
      </w:r>
      <w:r w:rsidR="005C3A40" w:rsidRPr="005C3A40">
        <w:rPr>
          <w:rFonts w:asciiTheme="minorHAnsi" w:hAnsiTheme="minorHAnsi" w:cstheme="minorHAnsi"/>
          <w:sz w:val="24"/>
        </w:rPr>
        <w:t>)</w:t>
      </w:r>
      <w:r w:rsidRPr="001D7883">
        <w:rPr>
          <w:rFonts w:asciiTheme="minorHAnsi" w:hAnsiTheme="minorHAnsi" w:cstheme="minorHAnsi"/>
          <w:sz w:val="24"/>
        </w:rPr>
        <w:t>) and its VBE Participation Submittal (including the VBE Participation Submittal (</w:t>
      </w:r>
      <w:r w:rsidR="005C3A40" w:rsidRPr="001D7883">
        <w:rPr>
          <w:rFonts w:asciiTheme="minorHAnsi" w:hAnsiTheme="minorHAnsi" w:cstheme="minorHAnsi"/>
          <w:b/>
          <w:bCs/>
          <w:sz w:val="24"/>
        </w:rPr>
        <w:t xml:space="preserve">Appendix </w:t>
      </w:r>
      <w:r w:rsidR="005C3A40">
        <w:rPr>
          <w:rFonts w:asciiTheme="minorHAnsi" w:hAnsiTheme="minorHAnsi" w:cstheme="minorHAnsi"/>
          <w:b/>
          <w:bCs/>
          <w:sz w:val="24"/>
        </w:rPr>
        <w:t>I,</w:t>
      </w:r>
      <w:r w:rsidR="005C3A40" w:rsidRPr="005C3A40">
        <w:rPr>
          <w:rFonts w:asciiTheme="minorHAnsi" w:hAnsiTheme="minorHAnsi" w:cstheme="minorHAnsi"/>
          <w:b/>
          <w:bCs/>
          <w:sz w:val="24"/>
        </w:rPr>
        <w:t xml:space="preserve"> </w:t>
      </w:r>
      <w:r w:rsidRPr="005C3A40">
        <w:rPr>
          <w:rFonts w:asciiTheme="minorHAnsi" w:hAnsiTheme="minorHAnsi" w:cstheme="minorHAnsi"/>
          <w:b/>
          <w:bCs/>
          <w:sz w:val="24"/>
        </w:rPr>
        <w:t>VBE-2</w:t>
      </w:r>
      <w:r w:rsidRPr="001D7883">
        <w:rPr>
          <w:rFonts w:asciiTheme="minorHAnsi" w:hAnsiTheme="minorHAnsi" w:cstheme="minorHAnsi"/>
          <w:sz w:val="24"/>
        </w:rPr>
        <w:t>), VBE Utilization Schedule (</w:t>
      </w:r>
      <w:r w:rsidR="005C3A40" w:rsidRPr="001D7883">
        <w:rPr>
          <w:rFonts w:asciiTheme="minorHAnsi" w:hAnsiTheme="minorHAnsi" w:cstheme="minorHAnsi"/>
          <w:b/>
          <w:bCs/>
          <w:sz w:val="24"/>
        </w:rPr>
        <w:t xml:space="preserve">Appendix </w:t>
      </w:r>
      <w:r w:rsidR="005C3A40">
        <w:rPr>
          <w:rFonts w:asciiTheme="minorHAnsi" w:hAnsiTheme="minorHAnsi" w:cstheme="minorHAnsi"/>
          <w:b/>
          <w:bCs/>
          <w:sz w:val="24"/>
        </w:rPr>
        <w:t>I,</w:t>
      </w:r>
      <w:r w:rsidR="005C3A40" w:rsidRPr="005C3A40">
        <w:rPr>
          <w:rFonts w:asciiTheme="minorHAnsi" w:hAnsiTheme="minorHAnsi" w:cstheme="minorHAnsi"/>
          <w:b/>
          <w:bCs/>
          <w:sz w:val="24"/>
        </w:rPr>
        <w:t xml:space="preserve"> </w:t>
      </w:r>
      <w:r w:rsidRPr="005C3A40">
        <w:rPr>
          <w:rFonts w:asciiTheme="minorHAnsi" w:hAnsiTheme="minorHAnsi" w:cstheme="minorHAnsi"/>
          <w:b/>
          <w:bCs/>
          <w:sz w:val="24"/>
        </w:rPr>
        <w:t>VBE-3</w:t>
      </w:r>
      <w:r w:rsidRPr="001D7883">
        <w:rPr>
          <w:rFonts w:asciiTheme="minorHAnsi" w:hAnsiTheme="minorHAnsi" w:cstheme="minorHAnsi"/>
          <w:sz w:val="24"/>
        </w:rPr>
        <w:t>), and any Good Faith Efforts Documentation to Support Waiver Request of VBE Participation Goal (</w:t>
      </w:r>
      <w:r w:rsidR="005C3A40" w:rsidRPr="001D7883">
        <w:rPr>
          <w:rFonts w:asciiTheme="minorHAnsi" w:hAnsiTheme="minorHAnsi" w:cstheme="minorHAnsi"/>
          <w:b/>
          <w:bCs/>
          <w:sz w:val="24"/>
        </w:rPr>
        <w:t xml:space="preserve">Appendix </w:t>
      </w:r>
      <w:r w:rsidR="005C3A40">
        <w:rPr>
          <w:rFonts w:asciiTheme="minorHAnsi" w:hAnsiTheme="minorHAnsi" w:cstheme="minorHAnsi"/>
          <w:b/>
          <w:bCs/>
          <w:sz w:val="24"/>
        </w:rPr>
        <w:t>I,</w:t>
      </w:r>
      <w:r w:rsidR="005C3A40" w:rsidRPr="00B9084D">
        <w:rPr>
          <w:rFonts w:asciiTheme="minorHAnsi" w:hAnsiTheme="minorHAnsi" w:cstheme="minorHAnsi"/>
          <w:b/>
          <w:bCs/>
          <w:sz w:val="24"/>
        </w:rPr>
        <w:t xml:space="preserve"> </w:t>
      </w:r>
      <w:r w:rsidRPr="00B9084D">
        <w:rPr>
          <w:rFonts w:asciiTheme="minorHAnsi" w:hAnsiTheme="minorHAnsi" w:cstheme="minorHAnsi"/>
          <w:b/>
          <w:bCs/>
          <w:sz w:val="24"/>
        </w:rPr>
        <w:t xml:space="preserve">VBE-4 </w:t>
      </w:r>
      <w:r w:rsidRPr="001D7883">
        <w:rPr>
          <w:rFonts w:asciiTheme="minorHAnsi" w:hAnsiTheme="minorHAnsi" w:cstheme="minorHAnsi"/>
          <w:sz w:val="24"/>
        </w:rPr>
        <w:t xml:space="preserve">and </w:t>
      </w:r>
      <w:r w:rsidR="00B9084D" w:rsidRPr="001D7883">
        <w:rPr>
          <w:rFonts w:asciiTheme="minorHAnsi" w:hAnsiTheme="minorHAnsi" w:cstheme="minorHAnsi"/>
          <w:b/>
          <w:bCs/>
          <w:sz w:val="24"/>
        </w:rPr>
        <w:t xml:space="preserve">Appendix </w:t>
      </w:r>
      <w:r w:rsidR="00B9084D">
        <w:rPr>
          <w:rFonts w:asciiTheme="minorHAnsi" w:hAnsiTheme="minorHAnsi" w:cstheme="minorHAnsi"/>
          <w:b/>
          <w:bCs/>
          <w:sz w:val="24"/>
        </w:rPr>
        <w:t>I,</w:t>
      </w:r>
      <w:r w:rsidR="00B9084D" w:rsidRPr="00B9084D">
        <w:rPr>
          <w:rFonts w:asciiTheme="minorHAnsi" w:hAnsiTheme="minorHAnsi" w:cstheme="minorHAnsi"/>
          <w:b/>
          <w:bCs/>
          <w:sz w:val="24"/>
        </w:rPr>
        <w:t xml:space="preserve"> </w:t>
      </w:r>
      <w:r w:rsidRPr="00B9084D">
        <w:rPr>
          <w:rFonts w:asciiTheme="minorHAnsi" w:hAnsiTheme="minorHAnsi" w:cstheme="minorHAnsi"/>
          <w:b/>
          <w:bCs/>
          <w:sz w:val="24"/>
        </w:rPr>
        <w:t>VBE-5</w:t>
      </w:r>
      <w:r w:rsidRPr="001D7883">
        <w:rPr>
          <w:rFonts w:asciiTheme="minorHAnsi" w:hAnsiTheme="minorHAnsi" w:cstheme="minorHAnsi"/>
          <w:sz w:val="24"/>
        </w:rPr>
        <w:t xml:space="preserve">)) shall be considered a part of the Contract and are hereby expressly incorporated into the Contract by reference thereto. </w:t>
      </w:r>
    </w:p>
    <w:p w14:paraId="4423452A" w14:textId="77777777" w:rsidR="00323613" w:rsidRPr="001D7883" w:rsidRDefault="00323613" w:rsidP="00323613">
      <w:pPr>
        <w:pStyle w:val="MDText1"/>
        <w:numPr>
          <w:ilvl w:val="0"/>
          <w:numId w:val="0"/>
        </w:numPr>
        <w:tabs>
          <w:tab w:val="clear" w:pos="900"/>
          <w:tab w:val="left" w:pos="1080"/>
        </w:tabs>
        <w:spacing w:before="0" w:after="0"/>
        <w:ind w:left="1080"/>
        <w:jc w:val="both"/>
        <w:rPr>
          <w:rFonts w:asciiTheme="minorHAnsi" w:hAnsiTheme="minorHAnsi" w:cstheme="minorHAnsi"/>
          <w:sz w:val="24"/>
        </w:rPr>
      </w:pPr>
    </w:p>
    <w:p w14:paraId="3C4C45A7" w14:textId="64646B17" w:rsidR="00323613" w:rsidRPr="001D7883" w:rsidRDefault="00323613" w:rsidP="00323613">
      <w:pPr>
        <w:pStyle w:val="ListParagraph"/>
        <w:widowControl w:val="0"/>
        <w:numPr>
          <w:ilvl w:val="3"/>
          <w:numId w:val="36"/>
        </w:numPr>
        <w:kinsoku w:val="0"/>
        <w:overflowPunct w:val="0"/>
        <w:autoSpaceDE w:val="0"/>
        <w:autoSpaceDN w:val="0"/>
        <w:adjustRightInd w:val="0"/>
        <w:ind w:left="1080" w:right="122"/>
        <w:rPr>
          <w:rFonts w:asciiTheme="minorHAnsi" w:hAnsiTheme="minorHAnsi" w:cstheme="minorHAnsi"/>
          <w:b/>
          <w:sz w:val="24"/>
        </w:rPr>
      </w:pPr>
      <w:r w:rsidRPr="001D7883">
        <w:rPr>
          <w:rFonts w:asciiTheme="minorHAnsi" w:hAnsiTheme="minorHAnsi" w:cstheme="minorHAnsi"/>
          <w:b/>
          <w:sz w:val="24"/>
        </w:rPr>
        <w:lastRenderedPageBreak/>
        <w:t>Required Contract Terms.</w:t>
      </w:r>
      <w:r w:rsidRPr="001D7883">
        <w:rPr>
          <w:rFonts w:asciiTheme="minorHAnsi" w:hAnsiTheme="minorHAnsi" w:cstheme="minorHAnsi"/>
          <w:bCs/>
          <w:sz w:val="24"/>
        </w:rPr>
        <w:t xml:space="preserve">  All contracts containing SDB and/or VBE participation must contain the following contract provisions to be maintained through the initial contract term and any subsequent options or renewals:</w:t>
      </w:r>
    </w:p>
    <w:p w14:paraId="5518F27B" w14:textId="77777777" w:rsidR="00323613" w:rsidRPr="001D7883" w:rsidRDefault="00323613" w:rsidP="00323613">
      <w:pPr>
        <w:rPr>
          <w:rFonts w:asciiTheme="minorHAnsi" w:hAnsiTheme="minorHAnsi" w:cstheme="minorHAnsi"/>
          <w:sz w:val="24"/>
          <w:szCs w:val="24"/>
        </w:rPr>
      </w:pPr>
    </w:p>
    <w:p w14:paraId="391B3838" w14:textId="77777777" w:rsidR="00323613" w:rsidRPr="001D7883" w:rsidRDefault="00323613" w:rsidP="00323613">
      <w:pPr>
        <w:pStyle w:val="NoSpacing"/>
        <w:numPr>
          <w:ilvl w:val="0"/>
          <w:numId w:val="34"/>
        </w:numPr>
        <w:ind w:left="1440"/>
        <w:jc w:val="both"/>
        <w:rPr>
          <w:rFonts w:asciiTheme="minorHAnsi" w:hAnsiTheme="minorHAnsi" w:cstheme="minorHAnsi"/>
          <w:sz w:val="24"/>
          <w:szCs w:val="24"/>
        </w:rPr>
      </w:pPr>
      <w:r w:rsidRPr="001D7883">
        <w:rPr>
          <w:rFonts w:asciiTheme="minorHAnsi" w:hAnsiTheme="minorHAnsi" w:cstheme="minorHAnsi"/>
          <w:sz w:val="24"/>
          <w:szCs w:val="24"/>
        </w:rPr>
        <w:t>Each SDB participation commitment and each VBE participation commitment which was credited by BDISBO and the total percentage of the SDB participation commitments and VBE participation commitments made at the time of proposal submittal or contract negotiations, as applicable, become contractual obligations of the selected Offeror upon execution of its contract with the Commonwealth.</w:t>
      </w:r>
    </w:p>
    <w:p w14:paraId="64488685" w14:textId="77777777" w:rsidR="00323613" w:rsidRPr="001D7883" w:rsidRDefault="00323613" w:rsidP="00323613">
      <w:pPr>
        <w:pStyle w:val="NoSpacing"/>
        <w:ind w:left="1440"/>
        <w:rPr>
          <w:rFonts w:asciiTheme="minorHAnsi" w:hAnsiTheme="minorHAnsi" w:cstheme="minorHAnsi"/>
          <w:sz w:val="24"/>
          <w:szCs w:val="24"/>
        </w:rPr>
      </w:pPr>
    </w:p>
    <w:p w14:paraId="4D5D95C6" w14:textId="77777777" w:rsidR="00323613" w:rsidRPr="001D7883" w:rsidRDefault="00323613" w:rsidP="00323613">
      <w:pPr>
        <w:pStyle w:val="NoSpacing"/>
        <w:numPr>
          <w:ilvl w:val="0"/>
          <w:numId w:val="34"/>
        </w:numPr>
        <w:ind w:left="1440"/>
        <w:jc w:val="both"/>
        <w:rPr>
          <w:rFonts w:asciiTheme="minorHAnsi" w:hAnsiTheme="minorHAnsi" w:cstheme="minorHAnsi"/>
          <w:sz w:val="24"/>
          <w:szCs w:val="24"/>
        </w:rPr>
      </w:pPr>
      <w:r w:rsidRPr="001D7883">
        <w:rPr>
          <w:rFonts w:asciiTheme="minorHAnsi" w:hAnsiTheme="minorHAnsi" w:cstheme="minorHAnsi"/>
          <w:sz w:val="24"/>
          <w:szCs w:val="24"/>
        </w:rPr>
        <w:t>For purposes of monitoring compliance with the selected Offeror’s SDB participation commitments and VBE participation commitments, the contract cost is the total amount paid to the selected Offeror throughout the initial contract term and all renewal option terms.</w:t>
      </w:r>
    </w:p>
    <w:p w14:paraId="1A47B7A1" w14:textId="77777777" w:rsidR="00323613" w:rsidRPr="001D7883" w:rsidRDefault="00323613" w:rsidP="00323613">
      <w:pPr>
        <w:pStyle w:val="NoSpacing"/>
        <w:ind w:left="1440"/>
        <w:rPr>
          <w:rFonts w:asciiTheme="minorHAnsi" w:hAnsiTheme="minorHAnsi" w:cstheme="minorHAnsi"/>
          <w:sz w:val="24"/>
          <w:szCs w:val="24"/>
        </w:rPr>
      </w:pPr>
    </w:p>
    <w:p w14:paraId="4C5C6824" w14:textId="77777777" w:rsidR="00323613" w:rsidRPr="001D7883" w:rsidRDefault="00323613" w:rsidP="00323613">
      <w:pPr>
        <w:pStyle w:val="NoSpacing"/>
        <w:numPr>
          <w:ilvl w:val="0"/>
          <w:numId w:val="34"/>
        </w:numPr>
        <w:ind w:left="1440"/>
        <w:jc w:val="both"/>
        <w:rPr>
          <w:rFonts w:asciiTheme="minorHAnsi" w:hAnsiTheme="minorHAnsi" w:cstheme="minorHAnsi"/>
          <w:bCs/>
          <w:sz w:val="24"/>
          <w:szCs w:val="24"/>
        </w:rPr>
      </w:pPr>
      <w:r w:rsidRPr="001D7883">
        <w:rPr>
          <w:rFonts w:asciiTheme="minorHAnsi" w:hAnsiTheme="minorHAnsi" w:cstheme="minorHAnsi"/>
          <w:bCs/>
          <w:sz w:val="24"/>
          <w:szCs w:val="24"/>
        </w:rPr>
        <w:t>The selected offeror cannot alter its overall SDB or VBE commitments or commitments made to individual SDB or VBE subcontractors without written approval from the Issuing Officer and BDISBO.</w:t>
      </w:r>
    </w:p>
    <w:p w14:paraId="1013FFF4" w14:textId="77777777" w:rsidR="00323613" w:rsidRPr="001D7883" w:rsidRDefault="00323613" w:rsidP="00323613">
      <w:pPr>
        <w:pStyle w:val="NoSpacing"/>
        <w:rPr>
          <w:rFonts w:asciiTheme="minorHAnsi" w:hAnsiTheme="minorHAnsi" w:cstheme="minorHAnsi"/>
          <w:sz w:val="24"/>
          <w:szCs w:val="24"/>
        </w:rPr>
      </w:pPr>
    </w:p>
    <w:p w14:paraId="6A4EE311" w14:textId="77777777" w:rsidR="00323613" w:rsidRPr="001D7883" w:rsidRDefault="00323613" w:rsidP="00323613">
      <w:pPr>
        <w:pStyle w:val="NoSpacing"/>
        <w:numPr>
          <w:ilvl w:val="0"/>
          <w:numId w:val="34"/>
        </w:numPr>
        <w:ind w:left="1440"/>
        <w:jc w:val="both"/>
        <w:rPr>
          <w:rFonts w:asciiTheme="minorHAnsi" w:hAnsiTheme="minorHAnsi" w:cstheme="minorHAnsi"/>
          <w:b/>
          <w:sz w:val="24"/>
          <w:szCs w:val="24"/>
        </w:rPr>
      </w:pPr>
      <w:r w:rsidRPr="001D7883">
        <w:rPr>
          <w:rFonts w:asciiTheme="minorHAnsi" w:hAnsiTheme="minorHAnsi" w:cstheme="minorHAnsi"/>
          <w:sz w:val="24"/>
          <w:szCs w:val="24"/>
        </w:rPr>
        <w:t>Both the overall percentage of SDB and VBE commitments, and individual SDB and VBE commitments must be maintained in the event the</w:t>
      </w:r>
      <w:r w:rsidRPr="001D7883">
        <w:rPr>
          <w:rFonts w:asciiTheme="minorHAnsi" w:hAnsiTheme="minorHAnsi" w:cstheme="minorHAnsi"/>
          <w:bCs/>
          <w:sz w:val="24"/>
          <w:szCs w:val="24"/>
        </w:rPr>
        <w:t xml:space="preserve"> contract is assigned to another prime contractor.</w:t>
      </w:r>
    </w:p>
    <w:p w14:paraId="6F6A028D" w14:textId="77777777" w:rsidR="00323613" w:rsidRPr="001D7883" w:rsidRDefault="00323613" w:rsidP="00323613">
      <w:pPr>
        <w:ind w:left="1440"/>
        <w:rPr>
          <w:rFonts w:asciiTheme="minorHAnsi" w:hAnsiTheme="minorHAnsi" w:cstheme="minorHAnsi"/>
          <w:bCs/>
          <w:sz w:val="24"/>
          <w:szCs w:val="24"/>
        </w:rPr>
      </w:pPr>
    </w:p>
    <w:p w14:paraId="50F0D355" w14:textId="29C7D6D5" w:rsidR="00323613" w:rsidRPr="001D7883" w:rsidRDefault="00323613" w:rsidP="00323613">
      <w:pPr>
        <w:pStyle w:val="ListParagraph"/>
        <w:numPr>
          <w:ilvl w:val="3"/>
          <w:numId w:val="36"/>
        </w:numPr>
        <w:ind w:left="1080"/>
        <w:jc w:val="left"/>
        <w:rPr>
          <w:rFonts w:asciiTheme="minorHAnsi" w:hAnsiTheme="minorHAnsi" w:cstheme="minorHAnsi"/>
          <w:b/>
          <w:sz w:val="24"/>
        </w:rPr>
      </w:pPr>
      <w:r w:rsidRPr="001D7883">
        <w:rPr>
          <w:rFonts w:asciiTheme="minorHAnsi" w:hAnsiTheme="minorHAnsi" w:cstheme="minorHAnsi"/>
          <w:b/>
          <w:sz w:val="24"/>
        </w:rPr>
        <w:t>Subcontract Requirements.</w:t>
      </w:r>
    </w:p>
    <w:p w14:paraId="41E84450" w14:textId="77777777" w:rsidR="00323613" w:rsidRPr="001D7883" w:rsidRDefault="00323613" w:rsidP="00323613">
      <w:pPr>
        <w:pStyle w:val="ListParagraph"/>
        <w:ind w:left="1080"/>
        <w:jc w:val="left"/>
        <w:rPr>
          <w:rFonts w:asciiTheme="minorHAnsi" w:hAnsiTheme="minorHAnsi" w:cstheme="minorHAnsi"/>
          <w:bCs/>
          <w:sz w:val="24"/>
        </w:rPr>
      </w:pPr>
    </w:p>
    <w:p w14:paraId="06918224" w14:textId="61387E20" w:rsidR="00323613" w:rsidRPr="001D7883" w:rsidRDefault="00323613" w:rsidP="00323613">
      <w:pPr>
        <w:pStyle w:val="ListParagraph"/>
        <w:numPr>
          <w:ilvl w:val="0"/>
          <w:numId w:val="37"/>
        </w:numPr>
        <w:ind w:left="1440"/>
        <w:contextualSpacing/>
        <w:rPr>
          <w:rFonts w:asciiTheme="minorHAnsi" w:hAnsiTheme="minorHAnsi" w:cstheme="minorHAnsi"/>
          <w:sz w:val="24"/>
        </w:rPr>
      </w:pPr>
      <w:r w:rsidRPr="001D7883">
        <w:rPr>
          <w:rFonts w:asciiTheme="minorHAnsi" w:hAnsiTheme="minorHAnsi" w:cstheme="minorHAnsi"/>
          <w:sz w:val="24"/>
        </w:rPr>
        <w:t xml:space="preserve">The selected offeror and each SDB listed on the SDB Utilization Schedule or VBE listed on the VBE Utilization Schedule must enter into a final, definitive subcontract agreement signed by the selected offeror and the SDB or VBE within 30 calendar days of the final execution date of the Commonwealth contract.  </w:t>
      </w:r>
      <w:r w:rsidRPr="001D7883">
        <w:rPr>
          <w:rFonts w:asciiTheme="minorHAnsi" w:hAnsiTheme="minorHAnsi" w:cstheme="minorHAnsi"/>
          <w:bCs/>
          <w:sz w:val="24"/>
        </w:rPr>
        <w:t xml:space="preserve">A </w:t>
      </w:r>
      <w:r w:rsidRPr="001D7883">
        <w:rPr>
          <w:rFonts w:asciiTheme="minorHAnsi" w:hAnsiTheme="minorHAnsi" w:cstheme="minorHAnsi"/>
          <w:b/>
          <w:sz w:val="24"/>
        </w:rPr>
        <w:t>Model Form of Small Diverse Business/Veteran Business Enterprise Subcontractor Agreement</w:t>
      </w:r>
      <w:r w:rsidRPr="001D7883">
        <w:rPr>
          <w:rFonts w:asciiTheme="minorHAnsi" w:hAnsiTheme="minorHAnsi" w:cstheme="minorHAnsi"/>
          <w:bCs/>
          <w:sz w:val="24"/>
        </w:rPr>
        <w:t xml:space="preserve"> </w:t>
      </w:r>
      <w:r w:rsidRPr="001D7883">
        <w:rPr>
          <w:rFonts w:asciiTheme="minorHAnsi" w:hAnsiTheme="minorHAnsi" w:cstheme="minorHAnsi"/>
          <w:sz w:val="24"/>
        </w:rPr>
        <w:t>which may be used to satisfy this requirement</w:t>
      </w:r>
      <w:r w:rsidRPr="001D7883">
        <w:rPr>
          <w:rFonts w:asciiTheme="minorHAnsi" w:hAnsiTheme="minorHAnsi" w:cstheme="minorHAnsi"/>
          <w:bCs/>
          <w:sz w:val="24"/>
        </w:rPr>
        <w:t xml:space="preserve"> </w:t>
      </w:r>
      <w:r w:rsidRPr="001D7883">
        <w:rPr>
          <w:rFonts w:asciiTheme="minorHAnsi" w:hAnsiTheme="minorHAnsi" w:cstheme="minorHAnsi"/>
          <w:b/>
          <w:bCs/>
          <w:sz w:val="24"/>
        </w:rPr>
        <w:t>–</w:t>
      </w:r>
      <w:r w:rsidRPr="001D7883">
        <w:rPr>
          <w:rFonts w:asciiTheme="minorHAnsi" w:hAnsiTheme="minorHAnsi" w:cstheme="minorHAnsi"/>
          <w:bCs/>
          <w:sz w:val="24"/>
        </w:rPr>
        <w:t xml:space="preserve"> is </w:t>
      </w:r>
      <w:r w:rsidRPr="001D7883">
        <w:rPr>
          <w:rFonts w:asciiTheme="minorHAnsi" w:hAnsiTheme="minorHAnsi" w:cstheme="minorHAnsi"/>
          <w:sz w:val="24"/>
        </w:rPr>
        <w:t xml:space="preserve">available as </w:t>
      </w:r>
      <w:r w:rsidRPr="001D7883">
        <w:rPr>
          <w:rFonts w:asciiTheme="minorHAnsi" w:hAnsiTheme="minorHAnsi" w:cstheme="minorHAnsi"/>
          <w:b/>
          <w:bCs/>
          <w:sz w:val="24"/>
        </w:rPr>
        <w:t>Appendix J</w:t>
      </w:r>
      <w:r w:rsidRPr="001D7883">
        <w:rPr>
          <w:rFonts w:asciiTheme="minorHAnsi" w:hAnsiTheme="minorHAnsi" w:cstheme="minorHAnsi"/>
          <w:sz w:val="24"/>
        </w:rPr>
        <w:t xml:space="preserve">. </w:t>
      </w:r>
    </w:p>
    <w:p w14:paraId="173A40B9" w14:textId="77777777" w:rsidR="00323613" w:rsidRPr="001D7883" w:rsidRDefault="00323613" w:rsidP="00323613">
      <w:pPr>
        <w:pStyle w:val="ListParagraph"/>
        <w:ind w:left="1440"/>
        <w:contextualSpacing/>
        <w:jc w:val="left"/>
        <w:rPr>
          <w:rFonts w:asciiTheme="minorHAnsi" w:hAnsiTheme="minorHAnsi" w:cstheme="minorHAnsi"/>
          <w:sz w:val="24"/>
        </w:rPr>
      </w:pPr>
    </w:p>
    <w:p w14:paraId="30D1C20A" w14:textId="77777777" w:rsidR="00323613" w:rsidRPr="001D7883" w:rsidRDefault="00323613" w:rsidP="00323613">
      <w:pPr>
        <w:pStyle w:val="ListParagraph"/>
        <w:numPr>
          <w:ilvl w:val="0"/>
          <w:numId w:val="37"/>
        </w:numPr>
        <w:ind w:left="1440"/>
        <w:contextualSpacing/>
        <w:jc w:val="left"/>
        <w:rPr>
          <w:rFonts w:asciiTheme="minorHAnsi" w:hAnsiTheme="minorHAnsi" w:cstheme="minorHAnsi"/>
          <w:sz w:val="24"/>
        </w:rPr>
      </w:pPr>
      <w:r w:rsidRPr="001D7883">
        <w:rPr>
          <w:rFonts w:asciiTheme="minorHAnsi" w:hAnsiTheme="minorHAnsi" w:cstheme="minorHAnsi"/>
          <w:sz w:val="24"/>
        </w:rPr>
        <w:t xml:space="preserve">In addition to any requirements in the offeror’s contract documents, the subcontract must contain:  </w:t>
      </w:r>
    </w:p>
    <w:p w14:paraId="7A0DC263" w14:textId="77777777" w:rsidR="00323613" w:rsidRPr="001D7883" w:rsidRDefault="00323613" w:rsidP="00323613">
      <w:pPr>
        <w:rPr>
          <w:rFonts w:asciiTheme="minorHAnsi" w:hAnsiTheme="minorHAnsi" w:cstheme="minorHAnsi"/>
          <w:sz w:val="24"/>
          <w:szCs w:val="24"/>
        </w:rPr>
      </w:pPr>
    </w:p>
    <w:p w14:paraId="7CE7381D" w14:textId="77777777" w:rsidR="00323613" w:rsidRPr="001D7883" w:rsidRDefault="00323613" w:rsidP="00323613">
      <w:pPr>
        <w:pStyle w:val="ListParagraph"/>
        <w:numPr>
          <w:ilvl w:val="0"/>
          <w:numId w:val="38"/>
        </w:numPr>
        <w:ind w:left="1800"/>
        <w:contextualSpacing/>
        <w:rPr>
          <w:rFonts w:asciiTheme="minorHAnsi" w:hAnsiTheme="minorHAnsi" w:cstheme="minorHAnsi"/>
          <w:sz w:val="24"/>
        </w:rPr>
      </w:pPr>
      <w:r w:rsidRPr="001D7883">
        <w:rPr>
          <w:rFonts w:asciiTheme="minorHAnsi" w:hAnsiTheme="minorHAnsi" w:cstheme="minorHAnsi"/>
          <w:sz w:val="24"/>
        </w:rPr>
        <w:t xml:space="preserve">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performed;  </w:t>
      </w:r>
    </w:p>
    <w:p w14:paraId="4D609CF5" w14:textId="77777777" w:rsidR="00323613" w:rsidRPr="001D7883" w:rsidRDefault="00323613" w:rsidP="00323613">
      <w:pPr>
        <w:rPr>
          <w:rFonts w:asciiTheme="minorHAnsi" w:hAnsiTheme="minorHAnsi" w:cstheme="minorHAnsi"/>
          <w:sz w:val="24"/>
          <w:szCs w:val="24"/>
        </w:rPr>
      </w:pPr>
    </w:p>
    <w:p w14:paraId="0E72368D" w14:textId="77777777" w:rsidR="00323613" w:rsidRPr="001D7883" w:rsidRDefault="00323613" w:rsidP="00323613">
      <w:pPr>
        <w:pStyle w:val="ListParagraph"/>
        <w:numPr>
          <w:ilvl w:val="0"/>
          <w:numId w:val="38"/>
        </w:numPr>
        <w:ind w:left="1800"/>
        <w:contextualSpacing/>
        <w:rPr>
          <w:rFonts w:asciiTheme="minorHAnsi" w:hAnsiTheme="minorHAnsi" w:cstheme="minorHAnsi"/>
          <w:sz w:val="24"/>
        </w:rPr>
      </w:pPr>
      <w:r w:rsidRPr="001D7883">
        <w:rPr>
          <w:rFonts w:asciiTheme="minorHAnsi" w:hAnsiTheme="minorHAnsi" w:cstheme="minorHAnsi"/>
          <w:sz w:val="24"/>
        </w:rPr>
        <w:lastRenderedPageBreak/>
        <w:t>The fixed percentage commitment and/or associated estimated dollar value that each SDB or VBE will receive based on the final negotiated cost for the initial term of the prime contract and any renewal option terms;</w:t>
      </w:r>
    </w:p>
    <w:p w14:paraId="4EA38701" w14:textId="77777777" w:rsidR="00323613" w:rsidRPr="001D7883" w:rsidRDefault="00323613" w:rsidP="00323613">
      <w:pPr>
        <w:ind w:left="1800"/>
        <w:rPr>
          <w:rFonts w:asciiTheme="minorHAnsi" w:hAnsiTheme="minorHAnsi" w:cstheme="minorHAnsi"/>
          <w:sz w:val="24"/>
          <w:szCs w:val="24"/>
        </w:rPr>
      </w:pPr>
    </w:p>
    <w:p w14:paraId="727F0BA6" w14:textId="77777777" w:rsidR="00323613" w:rsidRPr="001D7883" w:rsidRDefault="00323613" w:rsidP="00323613">
      <w:pPr>
        <w:pStyle w:val="ListParagraph"/>
        <w:numPr>
          <w:ilvl w:val="0"/>
          <w:numId w:val="38"/>
        </w:numPr>
        <w:ind w:left="1800"/>
        <w:contextualSpacing/>
        <w:rPr>
          <w:rFonts w:asciiTheme="minorHAnsi" w:hAnsiTheme="minorHAnsi" w:cstheme="minorHAnsi"/>
          <w:sz w:val="24"/>
        </w:rPr>
      </w:pPr>
      <w:r w:rsidRPr="001D7883">
        <w:rPr>
          <w:rFonts w:asciiTheme="minorHAnsi" w:hAnsiTheme="minorHAnsi" w:cstheme="minorHAnsi"/>
          <w:sz w:val="24"/>
        </w:rPr>
        <w:t xml:space="preserve">Payment terms indicating that the SDB or VBE will be paid for work satisfactorily completed within 14 calendar days of the selected offeror’s receipt of payment from the Commonwealth for such work.  Subcontractors are encouraged to utilize electronic payment methods; </w:t>
      </w:r>
    </w:p>
    <w:p w14:paraId="0EEEDACA" w14:textId="77777777" w:rsidR="00323613" w:rsidRPr="001D7883" w:rsidRDefault="00323613" w:rsidP="00323613">
      <w:pPr>
        <w:ind w:left="1800"/>
        <w:rPr>
          <w:rFonts w:asciiTheme="minorHAnsi" w:hAnsiTheme="minorHAnsi" w:cstheme="minorHAnsi"/>
          <w:sz w:val="24"/>
          <w:szCs w:val="24"/>
        </w:rPr>
      </w:pPr>
    </w:p>
    <w:p w14:paraId="7C4C380B" w14:textId="77777777" w:rsidR="00323613" w:rsidRPr="001D7883" w:rsidRDefault="00323613" w:rsidP="00323613">
      <w:pPr>
        <w:pStyle w:val="ListParagraph"/>
        <w:numPr>
          <w:ilvl w:val="0"/>
          <w:numId w:val="38"/>
        </w:numPr>
        <w:ind w:left="1800"/>
        <w:contextualSpacing/>
        <w:rPr>
          <w:rFonts w:asciiTheme="minorHAnsi" w:hAnsiTheme="minorHAnsi" w:cstheme="minorHAnsi"/>
          <w:sz w:val="24"/>
        </w:rPr>
      </w:pPr>
      <w:r w:rsidRPr="001D7883">
        <w:rPr>
          <w:rFonts w:asciiTheme="minorHAnsi" w:hAnsiTheme="minorHAnsi" w:cstheme="minorHAnsi"/>
          <w:sz w:val="24"/>
        </w:rPr>
        <w:t>Commercially reasonable terms for the applicable business/industry that are no less favorable than the terms of the selected offeror’s contract with the Commonwealth and that do not place disproportionate risk on the SDB or VBE relative to the nature and level of the SDB’s or VBE’s participation in the contract; and</w:t>
      </w:r>
    </w:p>
    <w:p w14:paraId="130EF4D6" w14:textId="77777777" w:rsidR="00323613" w:rsidRPr="001D7883" w:rsidRDefault="00323613" w:rsidP="00323613">
      <w:pPr>
        <w:pStyle w:val="ListParagraph"/>
        <w:rPr>
          <w:rFonts w:asciiTheme="minorHAnsi" w:hAnsiTheme="minorHAnsi" w:cstheme="minorHAnsi"/>
          <w:sz w:val="24"/>
        </w:rPr>
      </w:pPr>
    </w:p>
    <w:p w14:paraId="3FD36C84" w14:textId="77777777" w:rsidR="00323613" w:rsidRPr="001D7883" w:rsidRDefault="00323613" w:rsidP="00323613">
      <w:pPr>
        <w:pStyle w:val="ListParagraph"/>
        <w:numPr>
          <w:ilvl w:val="0"/>
          <w:numId w:val="38"/>
        </w:numPr>
        <w:ind w:left="1800"/>
        <w:contextualSpacing/>
        <w:rPr>
          <w:rFonts w:asciiTheme="minorHAnsi" w:hAnsiTheme="minorHAnsi" w:cstheme="minorHAnsi"/>
          <w:sz w:val="24"/>
        </w:rPr>
      </w:pPr>
      <w:r w:rsidRPr="001D7883">
        <w:rPr>
          <w:rFonts w:asciiTheme="minorHAnsi" w:hAnsiTheme="minorHAnsi" w:cstheme="minorHAnsi"/>
          <w:sz w:val="24"/>
        </w:rPr>
        <w:t>The requirement that the SDB or VBE submit to BDISBO utilization reports.</w:t>
      </w:r>
    </w:p>
    <w:p w14:paraId="2CF6D554" w14:textId="77777777" w:rsidR="00323613" w:rsidRPr="001D7883" w:rsidRDefault="00323613" w:rsidP="00323613">
      <w:pPr>
        <w:pStyle w:val="ListParagraph"/>
        <w:ind w:left="1440"/>
        <w:jc w:val="left"/>
        <w:rPr>
          <w:rFonts w:asciiTheme="minorHAnsi" w:hAnsiTheme="minorHAnsi" w:cstheme="minorHAnsi"/>
          <w:bCs/>
          <w:sz w:val="24"/>
        </w:rPr>
      </w:pPr>
    </w:p>
    <w:p w14:paraId="1462B509" w14:textId="77777777" w:rsidR="00323613" w:rsidRPr="001D7883" w:rsidRDefault="00323613" w:rsidP="00323613">
      <w:pPr>
        <w:pStyle w:val="ListParagraph"/>
        <w:numPr>
          <w:ilvl w:val="0"/>
          <w:numId w:val="37"/>
        </w:numPr>
        <w:ind w:left="1440"/>
        <w:contextualSpacing/>
        <w:rPr>
          <w:rFonts w:asciiTheme="minorHAnsi" w:hAnsiTheme="minorHAnsi" w:cstheme="minorHAnsi"/>
          <w:sz w:val="24"/>
        </w:rPr>
      </w:pPr>
      <w:r w:rsidRPr="001D7883">
        <w:rPr>
          <w:rFonts w:asciiTheme="minorHAnsi" w:hAnsiTheme="minorHAnsi" w:cstheme="minorHAnsi"/>
          <w:sz w:val="24"/>
        </w:rPr>
        <w:t>If a subcontract agreement is required by the solicitation document and the subcontract terms omit any of the information required in subparagraph 2 but that information is otherwise reflected within the selected offeror’s SDB Participation Submittal (</w:t>
      </w:r>
      <w:r w:rsidRPr="006A2118">
        <w:rPr>
          <w:rFonts w:asciiTheme="minorHAnsi" w:hAnsiTheme="minorHAnsi" w:cstheme="minorHAnsi"/>
          <w:b/>
          <w:bCs/>
          <w:sz w:val="24"/>
        </w:rPr>
        <w:t>SDB-2</w:t>
      </w:r>
      <w:r w:rsidRPr="001D7883">
        <w:rPr>
          <w:rFonts w:asciiTheme="minorHAnsi" w:hAnsiTheme="minorHAnsi" w:cstheme="minorHAnsi"/>
          <w:sz w:val="24"/>
        </w:rPr>
        <w:t>), VBE Participation Submittal (</w:t>
      </w:r>
      <w:r w:rsidRPr="006A2118">
        <w:rPr>
          <w:rFonts w:asciiTheme="minorHAnsi" w:hAnsiTheme="minorHAnsi" w:cstheme="minorHAnsi"/>
          <w:b/>
          <w:bCs/>
          <w:sz w:val="24"/>
        </w:rPr>
        <w:t>VBE-2</w:t>
      </w:r>
      <w:r w:rsidRPr="001D7883">
        <w:rPr>
          <w:rFonts w:asciiTheme="minorHAnsi" w:hAnsiTheme="minorHAnsi" w:cstheme="minorHAnsi"/>
          <w:sz w:val="24"/>
        </w:rPr>
        <w:t>), or associated documents (SDB Utilization Schedule (</w:t>
      </w:r>
      <w:r w:rsidRPr="00C22A3E">
        <w:rPr>
          <w:rFonts w:asciiTheme="minorHAnsi" w:hAnsiTheme="minorHAnsi" w:cstheme="minorHAnsi"/>
          <w:b/>
          <w:bCs/>
          <w:sz w:val="24"/>
        </w:rPr>
        <w:t>SDB-3</w:t>
      </w:r>
      <w:r w:rsidRPr="001D7883">
        <w:rPr>
          <w:rFonts w:asciiTheme="minorHAnsi" w:hAnsiTheme="minorHAnsi" w:cstheme="minorHAnsi"/>
          <w:sz w:val="24"/>
        </w:rPr>
        <w:t>), VBE Utilization Schedule (</w:t>
      </w:r>
      <w:r w:rsidRPr="00C22A3E">
        <w:rPr>
          <w:rFonts w:asciiTheme="minorHAnsi" w:hAnsiTheme="minorHAnsi" w:cstheme="minorHAnsi"/>
          <w:b/>
          <w:bCs/>
          <w:sz w:val="24"/>
        </w:rPr>
        <w:t>VBE-3</w:t>
      </w:r>
      <w:r w:rsidRPr="001D7883">
        <w:rPr>
          <w:rFonts w:asciiTheme="minorHAnsi" w:hAnsiTheme="minorHAnsi" w:cstheme="minorHAnsi"/>
          <w:sz w:val="24"/>
        </w:rPr>
        <w:t>), and Letters of Commitment (</w:t>
      </w:r>
      <w:r w:rsidRPr="00C22A3E">
        <w:rPr>
          <w:rFonts w:asciiTheme="minorHAnsi" w:hAnsiTheme="minorHAnsi" w:cstheme="minorHAnsi"/>
          <w:b/>
          <w:bCs/>
          <w:sz w:val="24"/>
        </w:rPr>
        <w:t>SDB-3.1</w:t>
      </w:r>
      <w:r w:rsidRPr="001D7883">
        <w:rPr>
          <w:rFonts w:asciiTheme="minorHAnsi" w:hAnsiTheme="minorHAnsi" w:cstheme="minorHAnsi"/>
          <w:sz w:val="24"/>
        </w:rPr>
        <w:t xml:space="preserve"> and</w:t>
      </w:r>
      <w:r w:rsidRPr="00C22A3E">
        <w:rPr>
          <w:rFonts w:asciiTheme="minorHAnsi" w:hAnsiTheme="minorHAnsi" w:cstheme="minorHAnsi"/>
          <w:b/>
          <w:bCs/>
          <w:sz w:val="24"/>
        </w:rPr>
        <w:t xml:space="preserve"> VBE-3.1</w:t>
      </w:r>
      <w:r w:rsidRPr="001D7883">
        <w:rPr>
          <w:rFonts w:asciiTheme="minorHAnsi" w:hAnsiTheme="minorHAnsi" w:cstheme="minorHAnsi"/>
          <w:sz w:val="24"/>
        </w:rPr>
        <w:t>)), the information listed in the SDB Participation Submittal (</w:t>
      </w:r>
      <w:r w:rsidRPr="00C22A3E">
        <w:rPr>
          <w:rFonts w:asciiTheme="minorHAnsi" w:hAnsiTheme="minorHAnsi" w:cstheme="minorHAnsi"/>
          <w:b/>
          <w:bCs/>
          <w:sz w:val="24"/>
        </w:rPr>
        <w:t>SDB-2</w:t>
      </w:r>
      <w:r w:rsidRPr="001D7883">
        <w:rPr>
          <w:rFonts w:asciiTheme="minorHAnsi" w:hAnsiTheme="minorHAnsi" w:cstheme="minorHAnsi"/>
          <w:sz w:val="24"/>
        </w:rPr>
        <w:t>), VBE Participation Submittal (</w:t>
      </w:r>
      <w:r w:rsidRPr="00C22A3E">
        <w:rPr>
          <w:rFonts w:asciiTheme="minorHAnsi" w:hAnsiTheme="minorHAnsi" w:cstheme="minorHAnsi"/>
          <w:b/>
          <w:bCs/>
          <w:sz w:val="24"/>
        </w:rPr>
        <w:t>VBE-2</w:t>
      </w:r>
      <w:r w:rsidRPr="001D7883">
        <w:rPr>
          <w:rFonts w:asciiTheme="minorHAnsi" w:hAnsiTheme="minorHAnsi" w:cstheme="minorHAnsi"/>
          <w:sz w:val="24"/>
        </w:rPr>
        <w:t>), or associated documents is incorporated into the subcontract agreement.  To the extent that any subcontract terms conflict with the requirements of paragraph (2) or information contained within the selected offeror’s SDB Participation Submittal (</w:t>
      </w:r>
      <w:r w:rsidRPr="00C22A3E">
        <w:rPr>
          <w:rFonts w:asciiTheme="minorHAnsi" w:hAnsiTheme="minorHAnsi" w:cstheme="minorHAnsi"/>
          <w:b/>
          <w:bCs/>
          <w:sz w:val="24"/>
        </w:rPr>
        <w:t>SDB-2</w:t>
      </w:r>
      <w:r w:rsidRPr="001D7883">
        <w:rPr>
          <w:rFonts w:asciiTheme="minorHAnsi" w:hAnsiTheme="minorHAnsi" w:cstheme="minorHAnsi"/>
          <w:sz w:val="24"/>
        </w:rPr>
        <w:t>) or VBE Participation Submittal (</w:t>
      </w:r>
      <w:r w:rsidRPr="00C22A3E">
        <w:rPr>
          <w:rFonts w:asciiTheme="minorHAnsi" w:hAnsiTheme="minorHAnsi" w:cstheme="minorHAnsi"/>
          <w:b/>
          <w:bCs/>
          <w:sz w:val="24"/>
        </w:rPr>
        <w:t>VBE-2</w:t>
      </w:r>
      <w:r w:rsidRPr="001D7883">
        <w:rPr>
          <w:rFonts w:asciiTheme="minorHAnsi" w:hAnsiTheme="minorHAnsi" w:cstheme="minorHAnsi"/>
          <w:sz w:val="24"/>
        </w:rPr>
        <w:t>) and associated documents, the order of precedence is as follows: 1) the requirements of paragraph 2, 2) the selected offeror’s SDB Participation Submittal (</w:t>
      </w:r>
      <w:r w:rsidRPr="00F92FBE">
        <w:rPr>
          <w:rFonts w:asciiTheme="minorHAnsi" w:hAnsiTheme="minorHAnsi" w:cstheme="minorHAnsi"/>
          <w:b/>
          <w:bCs/>
          <w:sz w:val="24"/>
        </w:rPr>
        <w:t>SDB-2</w:t>
      </w:r>
      <w:r w:rsidRPr="001D7883">
        <w:rPr>
          <w:rFonts w:asciiTheme="minorHAnsi" w:hAnsiTheme="minorHAnsi" w:cstheme="minorHAnsi"/>
          <w:sz w:val="24"/>
        </w:rPr>
        <w:t>), VBE Participation Submittal (</w:t>
      </w:r>
      <w:r w:rsidRPr="00F92FBE">
        <w:rPr>
          <w:rFonts w:asciiTheme="minorHAnsi" w:hAnsiTheme="minorHAnsi" w:cstheme="minorHAnsi"/>
          <w:b/>
          <w:bCs/>
          <w:sz w:val="24"/>
        </w:rPr>
        <w:t>VBE-2</w:t>
      </w:r>
      <w:r w:rsidRPr="001D7883">
        <w:rPr>
          <w:rFonts w:asciiTheme="minorHAnsi" w:hAnsiTheme="minorHAnsi" w:cstheme="minorHAnsi"/>
          <w:sz w:val="24"/>
        </w:rPr>
        <w:t>), and associated documents, and 3) the terms of the subcontract agreement.</w:t>
      </w:r>
    </w:p>
    <w:p w14:paraId="29C7D29E" w14:textId="77777777" w:rsidR="00323613" w:rsidRPr="001D7883" w:rsidRDefault="00323613" w:rsidP="00323613">
      <w:pPr>
        <w:rPr>
          <w:rFonts w:asciiTheme="minorHAnsi" w:hAnsiTheme="minorHAnsi" w:cstheme="minorHAnsi"/>
          <w:sz w:val="24"/>
          <w:szCs w:val="24"/>
        </w:rPr>
      </w:pPr>
    </w:p>
    <w:p w14:paraId="71E7C1A6" w14:textId="77777777" w:rsidR="00323613" w:rsidRPr="001D7883" w:rsidRDefault="00323613" w:rsidP="00323613">
      <w:pPr>
        <w:pStyle w:val="ListParagraph"/>
        <w:numPr>
          <w:ilvl w:val="0"/>
          <w:numId w:val="37"/>
        </w:numPr>
        <w:ind w:left="1440"/>
        <w:contextualSpacing/>
        <w:rPr>
          <w:rFonts w:asciiTheme="minorHAnsi" w:hAnsiTheme="minorHAnsi" w:cstheme="minorHAnsi"/>
          <w:sz w:val="24"/>
        </w:rPr>
      </w:pPr>
      <w:r w:rsidRPr="001D7883">
        <w:rPr>
          <w:rFonts w:asciiTheme="minorHAnsi" w:hAnsiTheme="minorHAnsi" w:cstheme="minorHAnsi"/>
          <w:sz w:val="24"/>
        </w:rPr>
        <w:t>If the selected offeror and a SDB listed on the SDB Utilization Schedule (</w:t>
      </w:r>
      <w:r w:rsidRPr="00F92FBE">
        <w:rPr>
          <w:rFonts w:asciiTheme="minorHAnsi" w:hAnsiTheme="minorHAnsi" w:cstheme="minorHAnsi"/>
          <w:b/>
          <w:bCs/>
          <w:sz w:val="24"/>
        </w:rPr>
        <w:t>SDB-3</w:t>
      </w:r>
      <w:r w:rsidRPr="001D7883">
        <w:rPr>
          <w:rFonts w:asciiTheme="minorHAnsi" w:hAnsiTheme="minorHAnsi" w:cstheme="minorHAnsi"/>
          <w:sz w:val="24"/>
        </w:rPr>
        <w:t>) or VBE listed on the VBE Utilization Schedule (</w:t>
      </w:r>
      <w:r w:rsidRPr="00F92FBE">
        <w:rPr>
          <w:rFonts w:asciiTheme="minorHAnsi" w:hAnsiTheme="minorHAnsi" w:cstheme="minorHAnsi"/>
          <w:b/>
          <w:bCs/>
          <w:sz w:val="24"/>
        </w:rPr>
        <w:t>VBE-3</w:t>
      </w:r>
      <w:r w:rsidRPr="001D7883">
        <w:rPr>
          <w:rFonts w:asciiTheme="minorHAnsi" w:hAnsiTheme="minorHAnsi" w:cstheme="minorHAnsi"/>
          <w:sz w:val="24"/>
        </w:rPr>
        <w:t>) cannot agree upon a definitive subcontract within 30 calendar days of the final execution date of the Commonwealth contract or as specified in the solicitation, the selected offeror must provide written notification to the issuing Agency and BDISBO.</w:t>
      </w:r>
    </w:p>
    <w:p w14:paraId="62FCFDBB" w14:textId="77777777" w:rsidR="00323613" w:rsidRPr="001D7883" w:rsidRDefault="00323613" w:rsidP="00323613">
      <w:pPr>
        <w:pStyle w:val="ListParagraph"/>
        <w:rPr>
          <w:rFonts w:asciiTheme="minorHAnsi" w:hAnsiTheme="minorHAnsi" w:cstheme="minorHAnsi"/>
          <w:sz w:val="24"/>
        </w:rPr>
      </w:pPr>
    </w:p>
    <w:p w14:paraId="1E9ED5AA" w14:textId="77777777" w:rsidR="00323613" w:rsidRPr="001D7883" w:rsidRDefault="00323613" w:rsidP="00323613">
      <w:pPr>
        <w:pStyle w:val="ListParagraph"/>
        <w:numPr>
          <w:ilvl w:val="0"/>
          <w:numId w:val="37"/>
        </w:numPr>
        <w:tabs>
          <w:tab w:val="left" w:pos="1440"/>
        </w:tabs>
        <w:ind w:left="1440"/>
        <w:contextualSpacing/>
        <w:rPr>
          <w:rFonts w:asciiTheme="minorHAnsi" w:hAnsiTheme="minorHAnsi" w:cstheme="minorHAnsi"/>
          <w:sz w:val="24"/>
        </w:rPr>
      </w:pPr>
      <w:r w:rsidRPr="001D7883">
        <w:rPr>
          <w:rFonts w:asciiTheme="minorHAnsi" w:hAnsiTheme="minorHAnsi" w:cstheme="minorHAnsi"/>
          <w:sz w:val="24"/>
        </w:rPr>
        <w:t xml:space="preserve">The prime contractor must provide a copy of any required subcontract with an SDB or VBE to BDISBO or the Agency within ten (10) business days of receiving such a request. </w:t>
      </w:r>
    </w:p>
    <w:p w14:paraId="4E778F5B" w14:textId="77777777" w:rsidR="00323613" w:rsidRDefault="00323613" w:rsidP="00323613">
      <w:pPr>
        <w:pStyle w:val="ListParagraph"/>
        <w:ind w:left="3600"/>
        <w:rPr>
          <w:rFonts w:asciiTheme="minorHAnsi" w:hAnsiTheme="minorHAnsi" w:cstheme="minorHAnsi"/>
          <w:sz w:val="24"/>
        </w:rPr>
      </w:pPr>
    </w:p>
    <w:p w14:paraId="76363E40" w14:textId="77777777" w:rsidR="007E1F68" w:rsidRPr="001D7883" w:rsidRDefault="007E1F68" w:rsidP="00323613">
      <w:pPr>
        <w:pStyle w:val="ListParagraph"/>
        <w:ind w:left="3600"/>
        <w:rPr>
          <w:rFonts w:asciiTheme="minorHAnsi" w:hAnsiTheme="minorHAnsi" w:cstheme="minorHAnsi"/>
          <w:sz w:val="24"/>
        </w:rPr>
      </w:pPr>
    </w:p>
    <w:p w14:paraId="5BC38387" w14:textId="77777777" w:rsidR="00323613" w:rsidRPr="001D7883" w:rsidRDefault="00323613" w:rsidP="00323613">
      <w:pPr>
        <w:pStyle w:val="ListParagraph"/>
        <w:numPr>
          <w:ilvl w:val="3"/>
          <w:numId w:val="36"/>
        </w:numPr>
        <w:ind w:left="1080"/>
        <w:jc w:val="left"/>
        <w:rPr>
          <w:rFonts w:asciiTheme="minorHAnsi" w:hAnsiTheme="minorHAnsi" w:cstheme="minorHAnsi"/>
          <w:sz w:val="24"/>
        </w:rPr>
      </w:pPr>
      <w:r w:rsidRPr="001D7883">
        <w:rPr>
          <w:rFonts w:asciiTheme="minorHAnsi" w:hAnsiTheme="minorHAnsi" w:cstheme="minorHAnsi"/>
          <w:b/>
          <w:sz w:val="24"/>
        </w:rPr>
        <w:lastRenderedPageBreak/>
        <w:t>Utilization Reports</w:t>
      </w:r>
      <w:r w:rsidRPr="001D7883">
        <w:rPr>
          <w:rFonts w:asciiTheme="minorHAnsi" w:hAnsiTheme="minorHAnsi" w:cstheme="minorHAnsi"/>
          <w:bCs/>
          <w:sz w:val="24"/>
        </w:rPr>
        <w:t xml:space="preserve">. </w:t>
      </w:r>
    </w:p>
    <w:p w14:paraId="7699BA57" w14:textId="77777777" w:rsidR="00323613" w:rsidRPr="001D7883" w:rsidRDefault="00323613" w:rsidP="00323613">
      <w:pPr>
        <w:pStyle w:val="ListParagraph"/>
        <w:ind w:left="1080"/>
        <w:jc w:val="left"/>
        <w:rPr>
          <w:rFonts w:asciiTheme="minorHAnsi" w:hAnsiTheme="minorHAnsi" w:cstheme="minorHAnsi"/>
          <w:sz w:val="24"/>
        </w:rPr>
      </w:pPr>
    </w:p>
    <w:p w14:paraId="028E95D1" w14:textId="77777777" w:rsidR="00323613" w:rsidRPr="001D7883" w:rsidRDefault="00323613" w:rsidP="00323613">
      <w:pPr>
        <w:pStyle w:val="ListParagraph"/>
        <w:numPr>
          <w:ilvl w:val="0"/>
          <w:numId w:val="40"/>
        </w:numPr>
        <w:ind w:left="1440"/>
        <w:rPr>
          <w:rFonts w:asciiTheme="minorHAnsi" w:hAnsiTheme="minorHAnsi" w:cstheme="minorHAnsi"/>
          <w:sz w:val="24"/>
        </w:rPr>
      </w:pPr>
      <w:r w:rsidRPr="001D7883">
        <w:rPr>
          <w:rFonts w:asciiTheme="minorHAnsi" w:hAnsiTheme="minorHAnsi" w:cstheme="minorHAnsi"/>
          <w:sz w:val="24"/>
        </w:rPr>
        <w:t xml:space="preserve">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SDB or VBE subcontractor and any unpaid invoices over 30 calendar days old received from an SDB or VBE subcontractor, and the reason payment has not been made. This information will be used to track and confirm the actual dollar amount paid to SDB or VBE subcontractors and suppliers and will serve as a record of fulfillment of the contractual commitment(s). If there was no activity, the form must be completed by stating “No activity”.  A late fee of $100.00 per day may be assessed against the prime contractor if the Utilization Report is not submitted in accordance with the schedule above. </w:t>
      </w:r>
    </w:p>
    <w:p w14:paraId="3316304B" w14:textId="77777777" w:rsidR="00323613" w:rsidRPr="001D7883" w:rsidRDefault="00323613" w:rsidP="00323613">
      <w:pPr>
        <w:pStyle w:val="ListParagraph"/>
        <w:rPr>
          <w:rFonts w:asciiTheme="minorHAnsi" w:hAnsiTheme="minorHAnsi" w:cstheme="minorHAnsi"/>
          <w:sz w:val="24"/>
        </w:rPr>
      </w:pPr>
    </w:p>
    <w:p w14:paraId="75477E05" w14:textId="77777777" w:rsidR="00323613" w:rsidRPr="001D7883" w:rsidRDefault="00323613" w:rsidP="00323613">
      <w:pPr>
        <w:pStyle w:val="ListParagraph"/>
        <w:numPr>
          <w:ilvl w:val="0"/>
          <w:numId w:val="40"/>
        </w:numPr>
        <w:ind w:left="1440"/>
        <w:contextualSpacing/>
        <w:rPr>
          <w:rFonts w:asciiTheme="minorHAnsi" w:hAnsiTheme="minorHAnsi" w:cstheme="minorHAnsi"/>
          <w:sz w:val="24"/>
        </w:rPr>
      </w:pPr>
      <w:r w:rsidRPr="001D7883">
        <w:rPr>
          <w:rFonts w:asciiTheme="minorHAnsi" w:hAnsiTheme="minorHAnsi" w:cstheme="minorHAnsi"/>
          <w:sz w:val="24"/>
        </w:rPr>
        <w:t xml:space="preserve">The prime contractor must include in its agreements with its SDB and VBE subcontractors a requirement that the SDB and VBE subcontractors submit to BDISBO, within the time frame set forth within the solicitation document, a report identifying the prime contract, and listing: </w:t>
      </w:r>
    </w:p>
    <w:p w14:paraId="52BA6F51" w14:textId="77777777" w:rsidR="00323613" w:rsidRPr="001D7883" w:rsidRDefault="00323613" w:rsidP="00323613">
      <w:pPr>
        <w:pStyle w:val="ListParagraph"/>
        <w:rPr>
          <w:rFonts w:asciiTheme="minorHAnsi" w:hAnsiTheme="minorHAnsi" w:cstheme="minorHAnsi"/>
          <w:sz w:val="24"/>
        </w:rPr>
      </w:pPr>
    </w:p>
    <w:p w14:paraId="554D46AC" w14:textId="77777777" w:rsidR="00323613" w:rsidRPr="001D7883" w:rsidRDefault="00323613" w:rsidP="00323613">
      <w:pPr>
        <w:pStyle w:val="ListParagraph"/>
        <w:numPr>
          <w:ilvl w:val="0"/>
          <w:numId w:val="39"/>
        </w:numPr>
        <w:ind w:left="1800"/>
        <w:contextualSpacing/>
        <w:rPr>
          <w:rFonts w:asciiTheme="minorHAnsi" w:hAnsiTheme="minorHAnsi" w:cstheme="minorHAnsi"/>
          <w:sz w:val="24"/>
        </w:rPr>
      </w:pPr>
      <w:r w:rsidRPr="001D7883">
        <w:rPr>
          <w:rFonts w:asciiTheme="minorHAnsi" w:hAnsiTheme="minorHAnsi" w:cstheme="minorHAnsi"/>
          <w:sz w:val="24"/>
        </w:rPr>
        <w:t xml:space="preserve">Payments received from the prime contractor within the time frame covered by the report, and </w:t>
      </w:r>
    </w:p>
    <w:p w14:paraId="109D22EF" w14:textId="77777777" w:rsidR="00323613" w:rsidRPr="001D7883" w:rsidRDefault="00323613" w:rsidP="00323613">
      <w:pPr>
        <w:pStyle w:val="ListParagraph"/>
        <w:ind w:left="1800"/>
        <w:rPr>
          <w:rFonts w:asciiTheme="minorHAnsi" w:hAnsiTheme="minorHAnsi" w:cstheme="minorHAnsi"/>
          <w:sz w:val="24"/>
        </w:rPr>
      </w:pPr>
    </w:p>
    <w:p w14:paraId="7751D442" w14:textId="77777777" w:rsidR="00323613" w:rsidRPr="001D7883" w:rsidRDefault="00323613" w:rsidP="00323613">
      <w:pPr>
        <w:pStyle w:val="ListParagraph"/>
        <w:numPr>
          <w:ilvl w:val="0"/>
          <w:numId w:val="39"/>
        </w:numPr>
        <w:ind w:left="1800"/>
        <w:contextualSpacing/>
        <w:rPr>
          <w:rFonts w:asciiTheme="minorHAnsi" w:hAnsiTheme="minorHAnsi" w:cstheme="minorHAnsi"/>
          <w:sz w:val="24"/>
        </w:rPr>
      </w:pPr>
      <w:r w:rsidRPr="001D7883">
        <w:rPr>
          <w:rFonts w:asciiTheme="minorHAnsi" w:hAnsiTheme="minorHAnsi" w:cstheme="minorHAnsi"/>
          <w:sz w:val="24"/>
        </w:rPr>
        <w:t>Invoices for which the subcontractor has not been paid.</w:t>
      </w:r>
    </w:p>
    <w:p w14:paraId="1948D2FA" w14:textId="77777777" w:rsidR="00323613" w:rsidRPr="001D7883" w:rsidRDefault="00323613" w:rsidP="00323613">
      <w:pPr>
        <w:pStyle w:val="ListParagraph"/>
        <w:ind w:left="1800"/>
        <w:jc w:val="left"/>
        <w:rPr>
          <w:rFonts w:asciiTheme="minorHAnsi" w:hAnsiTheme="minorHAnsi" w:cstheme="minorHAnsi"/>
          <w:bCs/>
          <w:sz w:val="24"/>
        </w:rPr>
      </w:pPr>
    </w:p>
    <w:p w14:paraId="19D282FC" w14:textId="6309392B" w:rsidR="00323613" w:rsidRPr="001D7883" w:rsidRDefault="00323613" w:rsidP="00323613">
      <w:pPr>
        <w:pStyle w:val="ListParagraph"/>
        <w:numPr>
          <w:ilvl w:val="3"/>
          <w:numId w:val="36"/>
        </w:numPr>
        <w:ind w:left="1080"/>
        <w:contextualSpacing/>
        <w:jc w:val="left"/>
        <w:rPr>
          <w:rFonts w:asciiTheme="minorHAnsi" w:hAnsiTheme="minorHAnsi" w:cstheme="minorHAnsi"/>
          <w:b/>
          <w:bCs/>
          <w:sz w:val="24"/>
        </w:rPr>
      </w:pPr>
      <w:r w:rsidRPr="001D7883">
        <w:rPr>
          <w:rFonts w:asciiTheme="minorHAnsi" w:hAnsiTheme="minorHAnsi" w:cstheme="minorHAnsi"/>
          <w:b/>
          <w:bCs/>
          <w:sz w:val="24"/>
        </w:rPr>
        <w:t xml:space="preserve">Noncompliance with SDB and/or VBE Commitments. </w:t>
      </w:r>
    </w:p>
    <w:p w14:paraId="3BF7BFEF" w14:textId="77777777" w:rsidR="00323613" w:rsidRPr="001D7883" w:rsidRDefault="00323613" w:rsidP="00323613">
      <w:pPr>
        <w:pStyle w:val="ListParagraph"/>
        <w:ind w:left="1170"/>
        <w:contextualSpacing/>
        <w:jc w:val="left"/>
        <w:rPr>
          <w:rFonts w:asciiTheme="minorHAnsi" w:hAnsiTheme="minorHAnsi" w:cstheme="minorHAnsi"/>
          <w:sz w:val="24"/>
        </w:rPr>
      </w:pPr>
    </w:p>
    <w:p w14:paraId="2A8B0B1E" w14:textId="77777777" w:rsidR="00323613" w:rsidRPr="001D7883" w:rsidRDefault="00323613" w:rsidP="00323613">
      <w:pPr>
        <w:pStyle w:val="ListParagraph"/>
        <w:numPr>
          <w:ilvl w:val="0"/>
          <w:numId w:val="41"/>
        </w:numPr>
        <w:ind w:left="1440"/>
        <w:contextualSpacing/>
        <w:rPr>
          <w:rFonts w:asciiTheme="minorHAnsi" w:hAnsiTheme="minorHAnsi" w:cstheme="minorHAnsi"/>
          <w:sz w:val="24"/>
        </w:rPr>
      </w:pPr>
      <w:r w:rsidRPr="001D7883">
        <w:rPr>
          <w:rFonts w:asciiTheme="minorHAnsi" w:hAnsiTheme="minorHAnsi" w:cstheme="minorHAnsi"/>
          <w:sz w:val="24"/>
        </w:rPr>
        <w:t xml:space="preserve">Upon BDISBO notifying the contracting Agency that a prime contractor did not comply with the SDB commitments or VBE commitments, the contracting Agency shall notify the prime contractor in writing of its findings and shall specify what corrective actions are required. The prime contractor is required to initiate the corrective actions within 10 business days and complete them within the time specified by the contracting Agency. </w:t>
      </w:r>
      <w:bookmarkStart w:id="9" w:name="_Hlk43302833"/>
    </w:p>
    <w:p w14:paraId="333648D4" w14:textId="77777777" w:rsidR="00323613" w:rsidRPr="001D7883" w:rsidRDefault="00323613" w:rsidP="00323613">
      <w:pPr>
        <w:pStyle w:val="ListParagraph"/>
        <w:ind w:left="1440"/>
        <w:contextualSpacing/>
        <w:jc w:val="left"/>
        <w:rPr>
          <w:rFonts w:asciiTheme="minorHAnsi" w:hAnsiTheme="minorHAnsi" w:cstheme="minorHAnsi"/>
          <w:sz w:val="24"/>
        </w:rPr>
      </w:pPr>
    </w:p>
    <w:p w14:paraId="4494B911" w14:textId="77777777" w:rsidR="00323613" w:rsidRPr="001D7883" w:rsidRDefault="00323613" w:rsidP="00323613">
      <w:pPr>
        <w:pStyle w:val="ListParagraph"/>
        <w:numPr>
          <w:ilvl w:val="0"/>
          <w:numId w:val="41"/>
        </w:numPr>
        <w:ind w:left="1440"/>
        <w:contextualSpacing/>
        <w:rPr>
          <w:rFonts w:asciiTheme="minorHAnsi" w:hAnsiTheme="minorHAnsi" w:cstheme="minorHAnsi"/>
          <w:sz w:val="24"/>
        </w:rPr>
      </w:pPr>
      <w:r w:rsidRPr="001D7883">
        <w:rPr>
          <w:rFonts w:asciiTheme="minorHAnsi" w:hAnsiTheme="minorHAnsi" w:cstheme="minorHAnsi"/>
          <w:sz w:val="24"/>
        </w:rPr>
        <w:t xml:space="preserve">If a contracting Agency determines that material noncompliance with SDB or VBE contract provisions exists and that the prime contractor refuses or fails to take the corrective action required by the contracting Agency, the contracting Agency, in consultation with BDISBO, may impose any and all sanctions and remedies available under the contract as it deems appropriate. Such sanctions or remedies include, but are not limited to, withholding of payments; termination of the contract along with consequential damages; revocation of the prime contractor’s SB, SDB, and/or VBE status; a determination that the Offeror’s SDB or VBE participation submittal be deemed non-responsible in future procurements; and/or any actions under the Commonwealth’s Contractor Responsibility </w:t>
      </w:r>
      <w:r w:rsidRPr="001D7883">
        <w:rPr>
          <w:rFonts w:asciiTheme="minorHAnsi" w:hAnsiTheme="minorHAnsi" w:cstheme="minorHAnsi"/>
          <w:sz w:val="24"/>
        </w:rPr>
        <w:lastRenderedPageBreak/>
        <w:t>Program, up to and including suspension or debarment from future contracting opportunities with the Commonwealth.</w:t>
      </w:r>
    </w:p>
    <w:bookmarkEnd w:id="9"/>
    <w:p w14:paraId="188CA907" w14:textId="77777777" w:rsidR="00323613" w:rsidRPr="001D7883" w:rsidRDefault="00323613" w:rsidP="00323613">
      <w:pPr>
        <w:rPr>
          <w:rFonts w:asciiTheme="minorHAnsi" w:hAnsiTheme="minorHAnsi" w:cstheme="minorHAnsi"/>
          <w:sz w:val="24"/>
          <w:szCs w:val="24"/>
        </w:rPr>
      </w:pPr>
    </w:p>
    <w:bookmarkEnd w:id="8"/>
    <w:p w14:paraId="673D41F0" w14:textId="77777777" w:rsidR="00323613" w:rsidRPr="001D7883" w:rsidRDefault="00323613" w:rsidP="00323613">
      <w:pPr>
        <w:widowControl w:val="0"/>
        <w:kinsoku w:val="0"/>
        <w:overflowPunct w:val="0"/>
        <w:autoSpaceDE w:val="0"/>
        <w:autoSpaceDN w:val="0"/>
        <w:adjustRightInd w:val="0"/>
        <w:ind w:right="122"/>
        <w:jc w:val="center"/>
        <w:rPr>
          <w:rFonts w:asciiTheme="minorHAnsi" w:hAnsiTheme="minorHAnsi" w:cstheme="minorHAnsi"/>
          <w:sz w:val="24"/>
          <w:szCs w:val="24"/>
        </w:rPr>
      </w:pPr>
    </w:p>
    <w:p w14:paraId="2D1F941E" w14:textId="34179092" w:rsidR="00704B1E" w:rsidRPr="001D7883" w:rsidRDefault="00323613" w:rsidP="00323613">
      <w:pPr>
        <w:spacing w:before="15" w:line="273" w:lineRule="exact"/>
        <w:jc w:val="center"/>
        <w:textAlignment w:val="baseline"/>
        <w:rPr>
          <w:rFonts w:asciiTheme="minorHAnsi" w:eastAsia="Times New Roman" w:hAnsiTheme="minorHAnsi" w:cstheme="minorHAnsi"/>
          <w:b/>
          <w:color w:val="000000"/>
          <w:spacing w:val="-1"/>
          <w:sz w:val="24"/>
          <w:szCs w:val="24"/>
        </w:rPr>
      </w:pPr>
      <w:r w:rsidRPr="001D7883">
        <w:rPr>
          <w:rFonts w:asciiTheme="minorHAnsi" w:hAnsiTheme="minorHAnsi" w:cstheme="minorHAnsi"/>
          <w:sz w:val="24"/>
          <w:szCs w:val="24"/>
        </w:rPr>
        <w:br w:type="page"/>
      </w:r>
      <w:r w:rsidR="00F75EFF" w:rsidRPr="001D7883">
        <w:rPr>
          <w:rFonts w:asciiTheme="minorHAnsi" w:eastAsia="Times New Roman" w:hAnsiTheme="minorHAnsi" w:cstheme="minorHAnsi"/>
          <w:b/>
          <w:color w:val="000000"/>
          <w:spacing w:val="-1"/>
          <w:sz w:val="24"/>
          <w:szCs w:val="24"/>
        </w:rPr>
        <w:lastRenderedPageBreak/>
        <w:t>PART V</w:t>
      </w:r>
      <w:r w:rsidRPr="001D7883">
        <w:rPr>
          <w:rFonts w:asciiTheme="minorHAnsi" w:eastAsia="Times New Roman" w:hAnsiTheme="minorHAnsi" w:cstheme="minorHAnsi"/>
          <w:b/>
          <w:color w:val="000000"/>
          <w:spacing w:val="-1"/>
          <w:sz w:val="24"/>
          <w:szCs w:val="24"/>
        </w:rPr>
        <w:t>I</w:t>
      </w:r>
    </w:p>
    <w:p w14:paraId="361DC7EA" w14:textId="77777777" w:rsidR="0089621C" w:rsidRPr="001D7883" w:rsidRDefault="00337E6B" w:rsidP="0038163D">
      <w:pPr>
        <w:spacing w:before="280" w:line="270" w:lineRule="exact"/>
        <w:jc w:val="center"/>
        <w:textAlignment w:val="baseline"/>
        <w:rPr>
          <w:rFonts w:asciiTheme="minorHAnsi" w:eastAsia="Times New Roman" w:hAnsiTheme="minorHAnsi" w:cstheme="minorHAnsi"/>
          <w:b/>
          <w:color w:val="000000"/>
          <w:spacing w:val="-1"/>
          <w:sz w:val="24"/>
          <w:szCs w:val="24"/>
        </w:rPr>
      </w:pPr>
      <w:r w:rsidRPr="001D7883">
        <w:rPr>
          <w:rFonts w:asciiTheme="minorHAnsi" w:eastAsia="Times New Roman" w:hAnsiTheme="minorHAnsi" w:cstheme="minorHAnsi"/>
          <w:b/>
          <w:color w:val="000000"/>
          <w:spacing w:val="-1"/>
          <w:sz w:val="24"/>
          <w:szCs w:val="24"/>
        </w:rPr>
        <w:t xml:space="preserve">CONTRACT TERMS AND CONDITIONS </w:t>
      </w:r>
    </w:p>
    <w:p w14:paraId="0BFC47BB" w14:textId="49E3E222" w:rsidR="0089621C" w:rsidRPr="001D7883" w:rsidRDefault="008E30D6" w:rsidP="0038163D">
      <w:pPr>
        <w:spacing w:before="280" w:line="270" w:lineRule="exact"/>
        <w:jc w:val="center"/>
        <w:textAlignment w:val="baseline"/>
        <w:rPr>
          <w:rFonts w:asciiTheme="minorHAnsi" w:eastAsia="Times New Roman" w:hAnsiTheme="minorHAnsi" w:cstheme="minorHAnsi"/>
          <w:b/>
          <w:color w:val="000000"/>
          <w:spacing w:val="-1"/>
          <w:sz w:val="24"/>
          <w:szCs w:val="24"/>
        </w:rPr>
      </w:pPr>
      <w:r>
        <w:rPr>
          <w:rFonts w:asciiTheme="minorHAnsi" w:eastAsia="Times New Roman" w:hAnsiTheme="minorHAnsi" w:cstheme="minorHAnsi"/>
          <w:b/>
          <w:color w:val="000000"/>
          <w:spacing w:val="-1"/>
          <w:sz w:val="24"/>
          <w:szCs w:val="24"/>
        </w:rPr>
        <w:t>(Attach</w:t>
      </w:r>
      <w:r w:rsidR="00B75067">
        <w:rPr>
          <w:rFonts w:asciiTheme="minorHAnsi" w:eastAsia="Times New Roman" w:hAnsiTheme="minorHAnsi" w:cstheme="minorHAnsi"/>
          <w:b/>
          <w:color w:val="000000"/>
          <w:spacing w:val="-1"/>
          <w:sz w:val="24"/>
          <w:szCs w:val="24"/>
        </w:rPr>
        <w:t>ment</w:t>
      </w:r>
      <w:r>
        <w:rPr>
          <w:rFonts w:asciiTheme="minorHAnsi" w:eastAsia="Times New Roman" w:hAnsiTheme="minorHAnsi" w:cstheme="minorHAnsi"/>
          <w:b/>
          <w:color w:val="000000"/>
          <w:spacing w:val="-1"/>
          <w:sz w:val="24"/>
          <w:szCs w:val="24"/>
        </w:rPr>
        <w:t>)</w:t>
      </w:r>
    </w:p>
    <w:p w14:paraId="26300994" w14:textId="1A3423B1" w:rsidR="0089621C" w:rsidRPr="001D7883" w:rsidRDefault="0089621C" w:rsidP="0038163D">
      <w:pPr>
        <w:spacing w:before="280" w:line="270" w:lineRule="exact"/>
        <w:jc w:val="center"/>
        <w:textAlignment w:val="baseline"/>
        <w:rPr>
          <w:rFonts w:asciiTheme="minorHAnsi" w:eastAsia="Times New Roman" w:hAnsiTheme="minorHAnsi" w:cstheme="minorHAnsi"/>
          <w:b/>
          <w:color w:val="000000"/>
          <w:spacing w:val="-1"/>
          <w:sz w:val="24"/>
          <w:szCs w:val="24"/>
        </w:rPr>
      </w:pPr>
    </w:p>
    <w:p w14:paraId="50020D7C" w14:textId="29491F2D" w:rsidR="0089621C" w:rsidRPr="001D7883" w:rsidRDefault="0089621C" w:rsidP="0038163D">
      <w:pPr>
        <w:spacing w:before="280" w:line="270" w:lineRule="exact"/>
        <w:jc w:val="center"/>
        <w:textAlignment w:val="baseline"/>
        <w:rPr>
          <w:rFonts w:asciiTheme="minorHAnsi" w:eastAsia="Times New Roman" w:hAnsiTheme="minorHAnsi" w:cstheme="minorHAnsi"/>
          <w:b/>
          <w:color w:val="000000"/>
          <w:spacing w:val="-1"/>
          <w:sz w:val="24"/>
          <w:szCs w:val="24"/>
        </w:rPr>
      </w:pPr>
    </w:p>
    <w:p w14:paraId="6BB753C4" w14:textId="19999F6E" w:rsidR="00833C69" w:rsidRPr="001D7883" w:rsidRDefault="00833C69" w:rsidP="007E1F68">
      <w:pPr>
        <w:spacing w:before="280" w:line="270" w:lineRule="exact"/>
        <w:textAlignment w:val="baseline"/>
        <w:rPr>
          <w:rFonts w:asciiTheme="minorHAnsi" w:eastAsia="Times New Roman" w:hAnsiTheme="minorHAnsi" w:cstheme="minorHAnsi"/>
          <w:b/>
          <w:color w:val="000000"/>
          <w:sz w:val="24"/>
          <w:szCs w:val="24"/>
        </w:rPr>
      </w:pPr>
    </w:p>
    <w:sectPr w:rsidR="00833C69" w:rsidRPr="001D7883" w:rsidSect="00443C09">
      <w:footerReference w:type="default" r:id="rId3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1E11E1" w14:textId="77777777" w:rsidR="00443C09" w:rsidRDefault="00443C09">
      <w:r>
        <w:separator/>
      </w:r>
    </w:p>
  </w:endnote>
  <w:endnote w:type="continuationSeparator" w:id="0">
    <w:p w14:paraId="1E0CAD54" w14:textId="77777777" w:rsidR="00443C09" w:rsidRDefault="00443C09">
      <w:r>
        <w:continuationSeparator/>
      </w:r>
    </w:p>
  </w:endnote>
  <w:endnote w:type="continuationNotice" w:id="1">
    <w:p w14:paraId="3E01781F" w14:textId="77777777" w:rsidR="00443C09" w:rsidRDefault="00443C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Arial">
    <w:charset w:val="00"/>
    <w:pitch w:val="variable"/>
    <w:family w:val="swiss"/>
    <w:panose1 w:val="02020603050405020304"/>
  </w:font>
  <w:font w:name="MS Gothic">
    <w:charset w:val="00"/>
    <w:pitch w:val="fixed"/>
    <w:family w:val="auto"/>
    <w:panose1 w:val="02020603050405020304"/>
  </w:font>
  <w:font w:name="Symbol">
    <w:charset w:val="00"/>
    <w:pitch w:val="variable"/>
    <w:family w:val="swiss"/>
    <w:panose1 w:val="02020603050405020304"/>
  </w:font>
  <w:font w:name="Times New Roman">
    <w:charset w:val="00"/>
    <w:pitch w:val="variable"/>
    <w:family w:val="roman"/>
    <w:panose1 w:val="0202060305040502030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52715866"/>
      <w:docPartObj>
        <w:docPartGallery w:val="Page Numbers (Bottom of Page)"/>
        <w:docPartUnique/>
      </w:docPartObj>
    </w:sdtPr>
    <w:sdtEndPr>
      <w:rPr>
        <w:noProof/>
      </w:rPr>
    </w:sdtEndPr>
    <w:sdtContent>
      <w:p w14:paraId="2E4072FD" w14:textId="77777777" w:rsidR="00E87D93" w:rsidRDefault="00E87D9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1F80EC3" w14:textId="77777777" w:rsidR="008367A7" w:rsidRDefault="008367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075983"/>
      <w:docPartObj>
        <w:docPartGallery w:val="Page Numbers (Bottom of Page)"/>
        <w:docPartUnique/>
      </w:docPartObj>
    </w:sdtPr>
    <w:sdtEndPr>
      <w:rPr>
        <w:noProof/>
      </w:rPr>
    </w:sdtEndPr>
    <w:sdtContent>
      <w:p w14:paraId="34534622" w14:textId="77777777" w:rsidR="00095CB7" w:rsidRDefault="00095CB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9B65386" w14:textId="77777777" w:rsidR="00095CB7" w:rsidRDefault="00095CB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46672364"/>
      <w:docPartObj>
        <w:docPartGallery w:val="Page Numbers (Bottom of Page)"/>
        <w:docPartUnique/>
      </w:docPartObj>
    </w:sdtPr>
    <w:sdtEndPr>
      <w:rPr>
        <w:noProof/>
      </w:rPr>
    </w:sdtEndPr>
    <w:sdtContent>
      <w:p w14:paraId="6A8A645C" w14:textId="77777777" w:rsidR="00BB746C" w:rsidRDefault="00BB746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A392078" w14:textId="77777777" w:rsidR="00BB746C" w:rsidRDefault="00BB74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9A37D0" w14:textId="77777777" w:rsidR="00443C09" w:rsidRDefault="00443C09"/>
  </w:footnote>
  <w:footnote w:type="continuationSeparator" w:id="0">
    <w:p w14:paraId="1B28B778" w14:textId="77777777" w:rsidR="00443C09" w:rsidRDefault="00443C09">
      <w:r>
        <w:continuationSeparator/>
      </w:r>
    </w:p>
  </w:footnote>
  <w:footnote w:type="continuationNotice" w:id="1">
    <w:p w14:paraId="7204BAE2" w14:textId="77777777" w:rsidR="00443C09" w:rsidRDefault="00443C0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43C5F5" w14:textId="168EE497" w:rsidR="00756567" w:rsidRDefault="00756567" w:rsidP="0075656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423EEF" w14:textId="77777777" w:rsidR="008367A7" w:rsidRDefault="008367A7" w:rsidP="0075656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371FA"/>
    <w:multiLevelType w:val="multilevel"/>
    <w:tmpl w:val="CE8200F8"/>
    <w:lvl w:ilvl="0">
      <w:start w:val="12"/>
      <w:numFmt w:val="decimal"/>
      <w:lvlText w:val="I-%1."/>
      <w:lvlJc w:val="left"/>
      <w:pPr>
        <w:tabs>
          <w:tab w:val="num" w:pos="630"/>
        </w:tabs>
        <w:ind w:left="-90" w:firstLine="0"/>
      </w:pPr>
      <w:rPr>
        <w:rFonts w:asciiTheme="minorHAnsi" w:eastAsia="Times New Roman" w:hAnsiTheme="minorHAnsi" w:cstheme="minorHAnsi" w:hint="default"/>
        <w:b/>
        <w:color w:val="000000"/>
        <w:spacing w:val="0"/>
        <w:w w:val="100"/>
        <w:sz w:val="24"/>
        <w:vertAlign w:val="baseline"/>
        <w:lang w:val="en-US"/>
      </w:rPr>
    </w:lvl>
    <w:lvl w:ilvl="1">
      <w:numFmt w:val="decimal"/>
      <w:lvlText w:val=""/>
      <w:lvlJc w:val="left"/>
      <w:pPr>
        <w:ind w:left="-90" w:firstLine="0"/>
      </w:pPr>
      <w:rPr>
        <w:rFonts w:hint="default"/>
      </w:rPr>
    </w:lvl>
    <w:lvl w:ilvl="2">
      <w:numFmt w:val="decimal"/>
      <w:lvlText w:val=""/>
      <w:lvlJc w:val="left"/>
      <w:pPr>
        <w:ind w:left="-90" w:firstLine="0"/>
      </w:pPr>
      <w:rPr>
        <w:rFonts w:hint="default"/>
      </w:rPr>
    </w:lvl>
    <w:lvl w:ilvl="3">
      <w:numFmt w:val="decimal"/>
      <w:lvlText w:val=""/>
      <w:lvlJc w:val="left"/>
      <w:pPr>
        <w:ind w:left="-90" w:firstLine="0"/>
      </w:pPr>
      <w:rPr>
        <w:rFonts w:hint="default"/>
      </w:rPr>
    </w:lvl>
    <w:lvl w:ilvl="4">
      <w:numFmt w:val="decimal"/>
      <w:lvlText w:val=""/>
      <w:lvlJc w:val="left"/>
      <w:pPr>
        <w:ind w:left="-90" w:firstLine="0"/>
      </w:pPr>
      <w:rPr>
        <w:rFonts w:hint="default"/>
      </w:rPr>
    </w:lvl>
    <w:lvl w:ilvl="5">
      <w:numFmt w:val="decimal"/>
      <w:lvlText w:val=""/>
      <w:lvlJc w:val="left"/>
      <w:pPr>
        <w:ind w:left="-90" w:firstLine="0"/>
      </w:pPr>
      <w:rPr>
        <w:rFonts w:hint="default"/>
      </w:rPr>
    </w:lvl>
    <w:lvl w:ilvl="6">
      <w:numFmt w:val="decimal"/>
      <w:lvlText w:val=""/>
      <w:lvlJc w:val="left"/>
      <w:pPr>
        <w:ind w:left="-90" w:firstLine="0"/>
      </w:pPr>
      <w:rPr>
        <w:rFonts w:hint="default"/>
      </w:rPr>
    </w:lvl>
    <w:lvl w:ilvl="7">
      <w:numFmt w:val="decimal"/>
      <w:lvlText w:val=""/>
      <w:lvlJc w:val="left"/>
      <w:pPr>
        <w:ind w:left="-90" w:firstLine="0"/>
      </w:pPr>
      <w:rPr>
        <w:rFonts w:hint="default"/>
      </w:rPr>
    </w:lvl>
    <w:lvl w:ilvl="8">
      <w:numFmt w:val="decimal"/>
      <w:lvlText w:val=""/>
      <w:lvlJc w:val="left"/>
      <w:pPr>
        <w:ind w:left="-90" w:firstLine="0"/>
      </w:pPr>
      <w:rPr>
        <w:rFonts w:hint="default"/>
      </w:rPr>
    </w:lvl>
  </w:abstractNum>
  <w:abstractNum w:abstractNumId="1" w15:restartNumberingAfterBreak="0">
    <w:nsid w:val="028B33E4"/>
    <w:multiLevelType w:val="multilevel"/>
    <w:tmpl w:val="60CAA45A"/>
    <w:lvl w:ilvl="0">
      <w:start w:val="9"/>
      <w:numFmt w:val="decimal"/>
      <w:lvlText w:val="I-%1."/>
      <w:lvlJc w:val="left"/>
      <w:pPr>
        <w:tabs>
          <w:tab w:val="num" w:pos="720"/>
        </w:tabs>
        <w:ind w:left="0" w:firstLine="0"/>
      </w:pPr>
      <w:rPr>
        <w:rFonts w:asciiTheme="minorHAnsi" w:eastAsia="Times New Roman" w:hAnsiTheme="minorHAnsi" w:cstheme="minorHAnsi" w:hint="default"/>
        <w:b/>
        <w:color w:val="000000"/>
        <w:spacing w:val="0"/>
        <w:w w:val="100"/>
        <w:sz w:val="24"/>
        <w:vertAlign w:val="baseline"/>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15:restartNumberingAfterBreak="0">
    <w:nsid w:val="08E906F6"/>
    <w:multiLevelType w:val="hybridMultilevel"/>
    <w:tmpl w:val="0504A2DE"/>
    <w:lvl w:ilvl="0" w:tplc="C608D71C">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FAF5C7F"/>
    <w:multiLevelType w:val="multilevel"/>
    <w:tmpl w:val="D74ACCB0"/>
    <w:lvl w:ilvl="0">
      <w:start w:val="1"/>
      <w:numFmt w:val="upperLetter"/>
      <w:lvlText w:val="%1."/>
      <w:lvlJc w:val="left"/>
      <w:pPr>
        <w:tabs>
          <w:tab w:val="num" w:pos="1080"/>
        </w:tabs>
        <w:ind w:left="720" w:firstLine="0"/>
      </w:pPr>
      <w:rPr>
        <w:rFonts w:asciiTheme="minorHAnsi" w:eastAsia="Times New Roman" w:hAnsiTheme="minorHAnsi" w:cstheme="minorHAnsi" w:hint="default"/>
        <w:b/>
        <w:color w:val="000000"/>
        <w:spacing w:val="0"/>
        <w:w w:val="100"/>
        <w:sz w:val="24"/>
        <w:vertAlign w:val="baseline"/>
      </w:rPr>
    </w:lvl>
    <w:lvl w:ilvl="1">
      <w:numFmt w:val="decimal"/>
      <w:lvlText w:val=""/>
      <w:lvlJc w:val="left"/>
      <w:pPr>
        <w:ind w:left="720" w:firstLine="0"/>
      </w:pPr>
      <w:rPr>
        <w:rFonts w:hint="default"/>
      </w:rPr>
    </w:lvl>
    <w:lvl w:ilvl="2">
      <w:numFmt w:val="decimal"/>
      <w:lvlText w:val=""/>
      <w:lvlJc w:val="left"/>
      <w:pPr>
        <w:ind w:left="720" w:firstLine="0"/>
      </w:pPr>
      <w:rPr>
        <w:rFonts w:hint="default"/>
      </w:rPr>
    </w:lvl>
    <w:lvl w:ilvl="3">
      <w:numFmt w:val="decimal"/>
      <w:lvlText w:val=""/>
      <w:lvlJc w:val="left"/>
      <w:pPr>
        <w:ind w:left="720" w:firstLine="0"/>
      </w:pPr>
      <w:rPr>
        <w:rFonts w:hint="default"/>
      </w:rPr>
    </w:lvl>
    <w:lvl w:ilvl="4">
      <w:numFmt w:val="decimal"/>
      <w:lvlText w:val=""/>
      <w:lvlJc w:val="left"/>
      <w:pPr>
        <w:ind w:left="720" w:firstLine="0"/>
      </w:pPr>
      <w:rPr>
        <w:rFonts w:hint="default"/>
      </w:rPr>
    </w:lvl>
    <w:lvl w:ilvl="5">
      <w:numFmt w:val="decimal"/>
      <w:lvlText w:val=""/>
      <w:lvlJc w:val="left"/>
      <w:pPr>
        <w:ind w:left="720" w:firstLine="0"/>
      </w:pPr>
      <w:rPr>
        <w:rFonts w:hint="default"/>
      </w:rPr>
    </w:lvl>
    <w:lvl w:ilvl="6">
      <w:numFmt w:val="decimal"/>
      <w:lvlText w:val=""/>
      <w:lvlJc w:val="left"/>
      <w:pPr>
        <w:ind w:left="720" w:firstLine="0"/>
      </w:pPr>
      <w:rPr>
        <w:rFonts w:hint="default"/>
      </w:rPr>
    </w:lvl>
    <w:lvl w:ilvl="7">
      <w:numFmt w:val="decimal"/>
      <w:lvlText w:val=""/>
      <w:lvlJc w:val="left"/>
      <w:pPr>
        <w:ind w:left="720" w:firstLine="0"/>
      </w:pPr>
      <w:rPr>
        <w:rFonts w:hint="default"/>
      </w:rPr>
    </w:lvl>
    <w:lvl w:ilvl="8">
      <w:numFmt w:val="decimal"/>
      <w:lvlText w:val=""/>
      <w:lvlJc w:val="left"/>
      <w:pPr>
        <w:ind w:left="720" w:firstLine="0"/>
      </w:pPr>
      <w:rPr>
        <w:rFonts w:hint="default"/>
      </w:rPr>
    </w:lvl>
  </w:abstractNum>
  <w:abstractNum w:abstractNumId="4" w15:restartNumberingAfterBreak="0">
    <w:nsid w:val="0FC93D66"/>
    <w:multiLevelType w:val="hybridMultilevel"/>
    <w:tmpl w:val="C7A0EC2C"/>
    <w:lvl w:ilvl="0" w:tplc="E594DEEC">
      <w:start w:val="1"/>
      <w:numFmt w:val="decimal"/>
      <w:lvlText w:val="%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1A0565C"/>
    <w:multiLevelType w:val="multilevel"/>
    <w:tmpl w:val="C6A42114"/>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upperLetter"/>
      <w:lvlText w:val="%2."/>
      <w:lvlJc w:val="left"/>
      <w:pPr>
        <w:tabs>
          <w:tab w:val="num" w:pos="1260"/>
        </w:tabs>
        <w:ind w:left="1260" w:hanging="720"/>
      </w:pPr>
      <w:rPr>
        <w:rFonts w:asciiTheme="minorHAnsi" w:eastAsia="Times New Roman" w:hAnsiTheme="minorHAnsi" w:cstheme="minorHAnsi" w:hint="default"/>
        <w:b/>
        <w:i w:val="0"/>
        <w:vanish w:val="0"/>
        <w:sz w:val="24"/>
        <w:szCs w:val="24"/>
      </w:rPr>
    </w:lvl>
    <w:lvl w:ilvl="2">
      <w:start w:val="1"/>
      <w:numFmt w:val="decimal"/>
      <w:lvlText w:val="%3."/>
      <w:lvlJc w:val="left"/>
      <w:pPr>
        <w:tabs>
          <w:tab w:val="num" w:pos="2160"/>
        </w:tabs>
        <w:ind w:left="2160" w:hanging="720"/>
      </w:pPr>
      <w:rPr>
        <w:rFonts w:hint="default"/>
        <w:b/>
        <w:bCs w:val="0"/>
        <w:i w:val="0"/>
        <w:color w:val="auto"/>
        <w:sz w:val="24"/>
        <w:u w:val="none"/>
      </w:rPr>
    </w:lvl>
    <w:lvl w:ilvl="3">
      <w:start w:val="1"/>
      <w:numFmt w:val="lowerLetter"/>
      <w:lvlText w:val="%4."/>
      <w:lvlJc w:val="left"/>
      <w:pPr>
        <w:tabs>
          <w:tab w:val="num" w:pos="2880"/>
        </w:tabs>
        <w:ind w:left="2880" w:hanging="720"/>
      </w:pPr>
      <w:rPr>
        <w:rFonts w:hint="default"/>
        <w:b/>
        <w:bCs w:val="0"/>
        <w:i w:val="0"/>
        <w:color w:val="auto"/>
        <w:sz w:val="24"/>
        <w:szCs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6" w15:restartNumberingAfterBreak="0">
    <w:nsid w:val="127F4A5D"/>
    <w:multiLevelType w:val="hybridMultilevel"/>
    <w:tmpl w:val="614C1898"/>
    <w:lvl w:ilvl="0" w:tplc="05DE7A58">
      <w:start w:val="1"/>
      <w:numFmt w:val="decimal"/>
      <w:lvlText w:val="%1."/>
      <w:lvlJc w:val="left"/>
      <w:pPr>
        <w:tabs>
          <w:tab w:val="num" w:pos="1170"/>
        </w:tabs>
        <w:ind w:left="1170" w:hanging="360"/>
      </w:pPr>
      <w:rPr>
        <w:b/>
        <w:bCs/>
        <w:sz w:val="24"/>
        <w:szCs w:val="24"/>
      </w:rPr>
    </w:lvl>
    <w:lvl w:ilvl="1" w:tplc="FFFFFFFF">
      <w:start w:val="1"/>
      <w:numFmt w:val="lowerLetter"/>
      <w:lvlText w:val="%2)"/>
      <w:lvlJc w:val="left"/>
      <w:pPr>
        <w:tabs>
          <w:tab w:val="num" w:pos="1440"/>
        </w:tabs>
        <w:ind w:left="1440" w:hanging="360"/>
      </w:pPr>
      <w:rPr>
        <w:rFonts w:ascii="Times New Roman" w:eastAsia="Times New Roman" w:hAnsi="Times New Roman" w:cs="Times New Roman"/>
      </w:rPr>
    </w:lvl>
    <w:lvl w:ilvl="2" w:tplc="FFFFFFFF">
      <w:start w:val="1"/>
      <w:numFmt w:val="lowerLetter"/>
      <w:lvlText w:val="%3."/>
      <w:lvlJc w:val="right"/>
      <w:pPr>
        <w:tabs>
          <w:tab w:val="num" w:pos="2160"/>
        </w:tabs>
        <w:ind w:left="2160" w:hanging="180"/>
      </w:pPr>
      <w:rPr>
        <w:rFonts w:ascii="Times New Roman" w:eastAsia="Times New Roman" w:hAnsi="Times New Roman" w:cs="Times New Roman"/>
      </w:rPr>
    </w:lvl>
    <w:lvl w:ilvl="3" w:tplc="FFFFFFFF">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15:restartNumberingAfterBreak="0">
    <w:nsid w:val="159108E8"/>
    <w:multiLevelType w:val="hybridMultilevel"/>
    <w:tmpl w:val="7E6A4EA2"/>
    <w:lvl w:ilvl="0" w:tplc="1368E224">
      <w:start w:val="1"/>
      <w:numFmt w:val="decimal"/>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D709B1"/>
    <w:multiLevelType w:val="multilevel"/>
    <w:tmpl w:val="B552AE46"/>
    <w:lvl w:ilvl="0">
      <w:start w:val="1"/>
      <w:numFmt w:val="decimal"/>
      <w:lvlText w:val="%1."/>
      <w:lvlJc w:val="left"/>
      <w:pPr>
        <w:tabs>
          <w:tab w:val="num" w:pos="1530"/>
        </w:tabs>
        <w:ind w:left="1170" w:hanging="360"/>
      </w:pPr>
      <w:rPr>
        <w:rFonts w:hint="default"/>
        <w:b/>
        <w:i w:val="0"/>
      </w:rPr>
    </w:lvl>
    <w:lvl w:ilvl="1">
      <w:start w:val="1"/>
      <w:numFmt w:val="upp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upperLetter"/>
      <w:lvlText w:val="%4."/>
      <w:lvlJc w:val="left"/>
      <w:pPr>
        <w:ind w:left="3600" w:hanging="360"/>
      </w:pPr>
      <w:rPr>
        <w:rFonts w:hint="default"/>
        <w:b/>
        <w:bCs w:val="0"/>
        <w:i w:val="0"/>
      </w:rPr>
    </w:lvl>
    <w:lvl w:ilvl="4">
      <w:start w:val="1"/>
      <w:numFmt w:val="upp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9" w15:restartNumberingAfterBreak="0">
    <w:nsid w:val="18314253"/>
    <w:multiLevelType w:val="hybridMultilevel"/>
    <w:tmpl w:val="9E940442"/>
    <w:lvl w:ilvl="0" w:tplc="B1688A58">
      <w:start w:val="1"/>
      <w:numFmt w:val="upperLetter"/>
      <w:lvlText w:val="%1."/>
      <w:lvlJc w:val="left"/>
      <w:pPr>
        <w:ind w:left="1440" w:hanging="360"/>
      </w:pPr>
      <w:rPr>
        <w:b/>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19DC3A05"/>
    <w:multiLevelType w:val="multilevel"/>
    <w:tmpl w:val="95545666"/>
    <w:lvl w:ilvl="0">
      <w:start w:val="1"/>
      <w:numFmt w:val="decimal"/>
      <w:lvlText w:val="III-%1."/>
      <w:lvlJc w:val="left"/>
      <w:pPr>
        <w:tabs>
          <w:tab w:val="num" w:pos="720"/>
        </w:tabs>
        <w:ind w:left="0" w:firstLine="0"/>
      </w:pPr>
      <w:rPr>
        <w:rFonts w:asciiTheme="minorHAnsi" w:hAnsiTheme="minorHAnsi" w:cstheme="minorHAnsi" w:hint="default"/>
        <w:b/>
        <w:i w:val="0"/>
        <w:sz w:val="24"/>
      </w:rPr>
    </w:lvl>
    <w:lvl w:ilvl="1">
      <w:start w:val="1"/>
      <w:numFmt w:val="upperLetter"/>
      <w:lvlText w:val="%2."/>
      <w:lvlJc w:val="left"/>
      <w:pPr>
        <w:tabs>
          <w:tab w:val="num" w:pos="1440"/>
        </w:tabs>
        <w:ind w:left="1440" w:hanging="720"/>
      </w:pPr>
      <w:rPr>
        <w:rFonts w:asciiTheme="minorHAnsi" w:eastAsia="Times New Roman" w:hAnsiTheme="minorHAnsi" w:cstheme="minorHAnsi" w:hint="default"/>
        <w:b/>
        <w:bCs/>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1" w15:restartNumberingAfterBreak="0">
    <w:nsid w:val="1E7D68AD"/>
    <w:multiLevelType w:val="multilevel"/>
    <w:tmpl w:val="E4506BA0"/>
    <w:lvl w:ilvl="0">
      <w:start w:val="1"/>
      <w:numFmt w:val="upperLetter"/>
      <w:lvlText w:val="%1."/>
      <w:lvlJc w:val="left"/>
      <w:pPr>
        <w:tabs>
          <w:tab w:val="left" w:pos="360"/>
        </w:tabs>
      </w:pPr>
      <w:rPr>
        <w:rFonts w:asciiTheme="minorHAnsi" w:eastAsia="Times New Roman" w:hAnsiTheme="minorHAnsi" w:cstheme="minorHAnsi" w:hint="default"/>
        <w:b/>
        <w:bCs/>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FF6786"/>
    <w:multiLevelType w:val="hybridMultilevel"/>
    <w:tmpl w:val="C276D3BE"/>
    <w:lvl w:ilvl="0" w:tplc="DF44CF82">
      <w:start w:val="1"/>
      <w:numFmt w:val="lowerLetter"/>
      <w:lvlText w:val="%1."/>
      <w:lvlJc w:val="left"/>
      <w:pPr>
        <w:ind w:left="2880" w:hanging="360"/>
      </w:pPr>
      <w:rPr>
        <w:rFonts w:hint="default"/>
        <w:b/>
        <w:bCs/>
        <w:color w:val="auto"/>
        <w:sz w:val="24"/>
        <w:szCs w:val="24"/>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3" w15:restartNumberingAfterBreak="0">
    <w:nsid w:val="29A72AB0"/>
    <w:multiLevelType w:val="multilevel"/>
    <w:tmpl w:val="76D68AAC"/>
    <w:lvl w:ilvl="0">
      <w:start w:val="1"/>
      <w:numFmt w:val="decimal"/>
      <w:lvlText w:val="%1."/>
      <w:lvlJc w:val="left"/>
      <w:pPr>
        <w:tabs>
          <w:tab w:val="left" w:pos="360"/>
        </w:tabs>
      </w:pPr>
      <w:rPr>
        <w:rFonts w:asciiTheme="minorHAnsi" w:eastAsia="Times New Roman" w:hAnsiTheme="minorHAnsi" w:cstheme="minorHAnsi" w:hint="default"/>
        <w:b/>
        <w:bCs/>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52577C"/>
    <w:multiLevelType w:val="hybridMultilevel"/>
    <w:tmpl w:val="AF62E4D4"/>
    <w:lvl w:ilvl="0" w:tplc="4740EF6E">
      <w:start w:val="1"/>
      <w:numFmt w:val="decimal"/>
      <w:lvlText w:val="%1."/>
      <w:lvlJc w:val="left"/>
      <w:pPr>
        <w:ind w:left="144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DDF08F7"/>
    <w:multiLevelType w:val="multilevel"/>
    <w:tmpl w:val="03BA6ADE"/>
    <w:lvl w:ilvl="0">
      <w:start w:val="1"/>
      <w:numFmt w:val="decimal"/>
      <w:lvlText w:val="II-%1."/>
      <w:lvlJc w:val="left"/>
      <w:pPr>
        <w:tabs>
          <w:tab w:val="num" w:pos="720"/>
        </w:tabs>
        <w:ind w:left="360" w:hanging="360"/>
      </w:pPr>
      <w:rPr>
        <w:rFonts w:hint="default"/>
        <w:b/>
        <w:bCs w:val="0"/>
        <w:i w:val="0"/>
        <w:sz w:val="24"/>
        <w:szCs w:val="24"/>
      </w:rPr>
    </w:lvl>
    <w:lvl w:ilvl="1">
      <w:start w:val="1"/>
      <w:numFmt w:val="low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decimal"/>
      <w:lvlText w:val="%4."/>
      <w:lvlJc w:val="left"/>
      <w:pPr>
        <w:ind w:left="3600" w:hanging="360"/>
      </w:pPr>
      <w:rPr>
        <w:rFonts w:hint="default"/>
        <w:b/>
        <w:bCs/>
      </w:rPr>
    </w:lvl>
    <w:lvl w:ilvl="4">
      <w:start w:val="1"/>
      <w:numFmt w:val="low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16" w15:restartNumberingAfterBreak="0">
    <w:nsid w:val="2F4645F3"/>
    <w:multiLevelType w:val="multilevel"/>
    <w:tmpl w:val="F93653A2"/>
    <w:lvl w:ilvl="0">
      <w:start w:val="1"/>
      <w:numFmt w:val="upperLetter"/>
      <w:lvlText w:val="%1."/>
      <w:lvlJc w:val="left"/>
      <w:pPr>
        <w:tabs>
          <w:tab w:val="left" w:pos="360"/>
        </w:tabs>
      </w:pPr>
      <w:rPr>
        <w:rFonts w:ascii="Calibri" w:eastAsia="Times New Roman" w:hAnsi="Calibri" w:cs="Calibri" w:hint="default"/>
        <w:b/>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DD5545D"/>
    <w:multiLevelType w:val="multilevel"/>
    <w:tmpl w:val="34E0FD9E"/>
    <w:lvl w:ilvl="0">
      <w:start w:val="1"/>
      <w:numFmt w:val="decimal"/>
      <w:lvlText w:val="%1"/>
      <w:lvlJc w:val="left"/>
      <w:pPr>
        <w:ind w:left="720" w:hanging="720"/>
      </w:pPr>
    </w:lvl>
    <w:lvl w:ilvl="1">
      <w:start w:val="1"/>
      <w:numFmt w:val="decimal"/>
      <w:lvlText w:val="%1.%2"/>
      <w:lvlJc w:val="left"/>
      <w:pPr>
        <w:ind w:left="810" w:hanging="72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200" w:hanging="1440"/>
      </w:pPr>
    </w:lvl>
  </w:abstractNum>
  <w:abstractNum w:abstractNumId="18" w15:restartNumberingAfterBreak="0">
    <w:nsid w:val="3F375308"/>
    <w:multiLevelType w:val="multilevel"/>
    <w:tmpl w:val="25663BD4"/>
    <w:lvl w:ilvl="0">
      <w:start w:val="1"/>
      <w:numFmt w:val="upperLetter"/>
      <w:lvlText w:val="%1."/>
      <w:lvlJc w:val="left"/>
      <w:pPr>
        <w:tabs>
          <w:tab w:val="left" w:pos="360"/>
        </w:tabs>
      </w:pPr>
      <w:rPr>
        <w:rFonts w:asciiTheme="minorHAnsi" w:eastAsia="Times New Roman" w:hAnsiTheme="minorHAnsi" w:cstheme="minorHAnsi" w:hint="default"/>
        <w:b/>
        <w:bCs/>
        <w:color w:val="000000"/>
        <w:spacing w:val="0"/>
        <w:w w:val="100"/>
        <w:sz w:val="24"/>
        <w:u w:val="none"/>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2921D35"/>
    <w:multiLevelType w:val="hybridMultilevel"/>
    <w:tmpl w:val="B2B677BE"/>
    <w:lvl w:ilvl="0" w:tplc="19202E90">
      <w:start w:val="1"/>
      <w:numFmt w:val="upperLetter"/>
      <w:lvlText w:val="%1."/>
      <w:lvlJc w:val="left"/>
      <w:pPr>
        <w:ind w:left="1440" w:hanging="360"/>
      </w:pPr>
      <w:rPr>
        <w:b/>
        <w:bCs/>
      </w:rPr>
    </w:lvl>
    <w:lvl w:ilvl="1" w:tplc="FFFFFFFF">
      <w:start w:val="1"/>
      <w:numFmt w:val="decimal"/>
      <w:lvlText w:val="%2."/>
      <w:lvlJc w:val="left"/>
      <w:pPr>
        <w:ind w:left="2160" w:hanging="360"/>
      </w:pPr>
    </w:lvl>
    <w:lvl w:ilvl="2" w:tplc="CD720818">
      <w:start w:val="1"/>
      <w:numFmt w:val="decimal"/>
      <w:lvlText w:val="%3."/>
      <w:lvlJc w:val="left"/>
      <w:pPr>
        <w:ind w:left="2880" w:hanging="180"/>
      </w:pPr>
      <w:rPr>
        <w:b/>
        <w:bCs/>
      </w:rPr>
    </w:lvl>
    <w:lvl w:ilvl="3" w:tplc="04090019">
      <w:start w:val="1"/>
      <w:numFmt w:val="lowerLetter"/>
      <w:lvlText w:val="%4."/>
      <w:lvlJc w:val="left"/>
      <w:pPr>
        <w:ind w:left="1440" w:hanging="360"/>
      </w:pPr>
    </w:lvl>
    <w:lvl w:ilvl="4" w:tplc="2D346AB2">
      <w:start w:val="1"/>
      <w:numFmt w:val="lowerLetter"/>
      <w:lvlText w:val="%5."/>
      <w:lvlJc w:val="left"/>
      <w:pPr>
        <w:ind w:left="4320" w:hanging="360"/>
      </w:pPr>
      <w:rPr>
        <w:b/>
        <w:bCs/>
      </w:r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0" w15:restartNumberingAfterBreak="0">
    <w:nsid w:val="438A59E6"/>
    <w:multiLevelType w:val="multilevel"/>
    <w:tmpl w:val="184C73FC"/>
    <w:lvl w:ilvl="0">
      <w:start w:val="1"/>
      <w:numFmt w:val="upperLetter"/>
      <w:lvlText w:val="%1."/>
      <w:lvlJc w:val="left"/>
      <w:pPr>
        <w:tabs>
          <w:tab w:val="left" w:pos="360"/>
        </w:tabs>
      </w:pPr>
      <w:rPr>
        <w:rFonts w:asciiTheme="minorHAnsi" w:eastAsia="Times New Roman" w:hAnsiTheme="minorHAnsi" w:cstheme="minorHAnsi" w:hint="default"/>
        <w:b/>
        <w:bCs/>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3B06BF2"/>
    <w:multiLevelType w:val="multilevel"/>
    <w:tmpl w:val="211C86AA"/>
    <w:lvl w:ilvl="0">
      <w:start w:val="24"/>
      <w:numFmt w:val="decimal"/>
      <w:lvlText w:val="I-%1."/>
      <w:lvlJc w:val="left"/>
      <w:pPr>
        <w:tabs>
          <w:tab w:val="num" w:pos="720"/>
        </w:tabs>
        <w:ind w:left="0" w:firstLine="0"/>
      </w:pPr>
      <w:rPr>
        <w:rFonts w:asciiTheme="minorHAnsi" w:eastAsia="Times New Roman" w:hAnsiTheme="minorHAnsi" w:cstheme="minorHAnsi" w:hint="default"/>
        <w:b/>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2" w15:restartNumberingAfterBreak="0">
    <w:nsid w:val="458F48C9"/>
    <w:multiLevelType w:val="multilevel"/>
    <w:tmpl w:val="85688FAA"/>
    <w:lvl w:ilvl="0">
      <w:start w:val="22"/>
      <w:numFmt w:val="decimal"/>
      <w:lvlText w:val="I-%1."/>
      <w:lvlJc w:val="left"/>
      <w:pPr>
        <w:tabs>
          <w:tab w:val="num" w:pos="720"/>
        </w:tabs>
        <w:ind w:left="0" w:firstLine="0"/>
      </w:pPr>
      <w:rPr>
        <w:rFonts w:asciiTheme="minorHAnsi" w:eastAsia="Times New Roman" w:hAnsiTheme="minorHAnsi" w:cstheme="minorHAnsi" w:hint="default"/>
        <w:b/>
        <w:color w:val="000000"/>
        <w:spacing w:val="-2"/>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3" w15:restartNumberingAfterBreak="0">
    <w:nsid w:val="50534350"/>
    <w:multiLevelType w:val="hybridMultilevel"/>
    <w:tmpl w:val="0D803972"/>
    <w:lvl w:ilvl="0" w:tplc="312CED3C">
      <w:start w:val="1"/>
      <w:numFmt w:val="lowerLetter"/>
      <w:lvlText w:val="%1."/>
      <w:lvlJc w:val="left"/>
      <w:pPr>
        <w:ind w:left="144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0616F38"/>
    <w:multiLevelType w:val="hybridMultilevel"/>
    <w:tmpl w:val="C80E4C08"/>
    <w:lvl w:ilvl="0" w:tplc="223812DE">
      <w:start w:val="1"/>
      <w:numFmt w:val="decimal"/>
      <w:lvlText w:val="%1."/>
      <w:lvlJc w:val="left"/>
      <w:pPr>
        <w:ind w:left="720" w:hanging="360"/>
      </w:pPr>
      <w:rPr>
        <w:b/>
        <w:bCs/>
      </w:rPr>
    </w:lvl>
    <w:lvl w:ilvl="1" w:tplc="1FAC86C0">
      <w:start w:val="1"/>
      <w:numFmt w:val="lowerLetter"/>
      <w:lvlText w:val="%2."/>
      <w:lvlJc w:val="left"/>
      <w:pPr>
        <w:ind w:left="1440" w:hanging="360"/>
      </w:pPr>
      <w:rPr>
        <w:b/>
        <w:bCs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94D3088"/>
    <w:multiLevelType w:val="multilevel"/>
    <w:tmpl w:val="7A360B24"/>
    <w:lvl w:ilvl="0">
      <w:start w:val="5"/>
      <w:numFmt w:val="decimal"/>
      <w:lvlText w:val="I-%1."/>
      <w:lvlJc w:val="left"/>
      <w:pPr>
        <w:tabs>
          <w:tab w:val="left" w:pos="720"/>
        </w:tabs>
      </w:pPr>
      <w:rPr>
        <w:rFonts w:asciiTheme="minorHAnsi" w:eastAsia="Times New Roman" w:hAnsiTheme="minorHAnsi" w:cstheme="minorHAnsi" w:hint="default"/>
        <w:b/>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B46570D"/>
    <w:multiLevelType w:val="hybridMultilevel"/>
    <w:tmpl w:val="24CAB85A"/>
    <w:lvl w:ilvl="0" w:tplc="F1945050">
      <w:start w:val="1"/>
      <w:numFmt w:val="lowerLetter"/>
      <w:lvlText w:val="%1."/>
      <w:lvlJc w:val="left"/>
      <w:pPr>
        <w:ind w:left="144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BE81B1A"/>
    <w:multiLevelType w:val="multilevel"/>
    <w:tmpl w:val="CA523968"/>
    <w:lvl w:ilvl="0">
      <w:start w:val="2"/>
      <w:numFmt w:val="upperLetter"/>
      <w:lvlText w:val="%1."/>
      <w:lvlJc w:val="left"/>
      <w:pPr>
        <w:tabs>
          <w:tab w:val="num" w:pos="360"/>
        </w:tabs>
        <w:ind w:left="0" w:firstLine="0"/>
      </w:pPr>
      <w:rPr>
        <w:rFonts w:asciiTheme="minorHAnsi" w:eastAsia="Times New Roman" w:hAnsiTheme="minorHAnsi" w:cstheme="minorHAnsi" w:hint="default"/>
        <w:b/>
        <w:color w:val="000000"/>
        <w:spacing w:val="0"/>
        <w:w w:val="100"/>
        <w:sz w:val="24"/>
        <w:vertAlign w:val="baseline"/>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8" w15:restartNumberingAfterBreak="0">
    <w:nsid w:val="5E6219A7"/>
    <w:multiLevelType w:val="hybridMultilevel"/>
    <w:tmpl w:val="4D320CF4"/>
    <w:lvl w:ilvl="0" w:tplc="66DC8FA0">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FCF57A2"/>
    <w:multiLevelType w:val="hybridMultilevel"/>
    <w:tmpl w:val="94609E92"/>
    <w:lvl w:ilvl="0" w:tplc="F06E3396">
      <w:start w:val="1"/>
      <w:numFmt w:val="upperLetter"/>
      <w:lvlText w:val="%1."/>
      <w:lvlJc w:val="left"/>
      <w:pPr>
        <w:ind w:left="1440" w:hanging="360"/>
      </w:pPr>
      <w:rPr>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604E5A4D"/>
    <w:multiLevelType w:val="multilevel"/>
    <w:tmpl w:val="D860756A"/>
    <w:lvl w:ilvl="0">
      <w:start w:val="1"/>
      <w:numFmt w:val="upperLetter"/>
      <w:lvlText w:val="%1."/>
      <w:lvlJc w:val="left"/>
      <w:pPr>
        <w:tabs>
          <w:tab w:val="left" w:pos="360"/>
        </w:tabs>
      </w:pPr>
      <w:rPr>
        <w:rFonts w:asciiTheme="minorHAnsi" w:eastAsia="Times New Roman" w:hAnsiTheme="minorHAnsi" w:cstheme="minorHAnsi" w:hint="default"/>
        <w:b/>
        <w:bCs/>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07B213E"/>
    <w:multiLevelType w:val="hybridMultilevel"/>
    <w:tmpl w:val="6FD25CBC"/>
    <w:lvl w:ilvl="0" w:tplc="489CE46A">
      <w:start w:val="1"/>
      <w:numFmt w:val="lowerLetter"/>
      <w:lvlText w:val="%1."/>
      <w:lvlJc w:val="left"/>
      <w:pPr>
        <w:tabs>
          <w:tab w:val="num" w:pos="1890"/>
        </w:tabs>
        <w:ind w:left="1890" w:hanging="360"/>
      </w:pPr>
      <w:rPr>
        <w:b/>
        <w:color w:val="auto"/>
        <w:sz w:val="24"/>
        <w:szCs w:val="24"/>
      </w:rPr>
    </w:lvl>
    <w:lvl w:ilvl="1" w:tplc="18944A6C">
      <w:start w:val="1"/>
      <w:numFmt w:val="lowerRoman"/>
      <w:lvlText w:val="%2."/>
      <w:lvlJc w:val="right"/>
      <w:pPr>
        <w:tabs>
          <w:tab w:val="num" w:pos="2610"/>
        </w:tabs>
        <w:ind w:left="2610" w:hanging="360"/>
      </w:pPr>
      <w:rPr>
        <w:b/>
      </w:rPr>
    </w:lvl>
    <w:lvl w:ilvl="2" w:tplc="3ED011DE">
      <w:start w:val="1"/>
      <w:numFmt w:val="upperLetter"/>
      <w:lvlText w:val="%3."/>
      <w:lvlJc w:val="left"/>
      <w:pPr>
        <w:ind w:left="3330" w:hanging="360"/>
      </w:pPr>
      <w:rPr>
        <w:b/>
      </w:rPr>
    </w:lvl>
    <w:lvl w:ilvl="3" w:tplc="04090001">
      <w:numFmt w:val="decimal"/>
      <w:lvlText w:val=""/>
      <w:lvlJc w:val="left"/>
      <w:pPr>
        <w:tabs>
          <w:tab w:val="num" w:pos="4050"/>
        </w:tabs>
        <w:ind w:left="4050" w:hanging="360"/>
      </w:pPr>
      <w:rPr>
        <w:rFonts w:ascii="Symbol" w:hAnsi="Symbol" w:hint="default"/>
      </w:rPr>
    </w:lvl>
    <w:lvl w:ilvl="4" w:tplc="04090003">
      <w:numFmt w:val="decimal"/>
      <w:lvlText w:val="o"/>
      <w:lvlJc w:val="left"/>
      <w:pPr>
        <w:tabs>
          <w:tab w:val="num" w:pos="4770"/>
        </w:tabs>
        <w:ind w:left="4770" w:hanging="360"/>
      </w:pPr>
      <w:rPr>
        <w:rFonts w:ascii="Courier New" w:hAnsi="Courier New" w:cs="Courier New" w:hint="default"/>
      </w:rPr>
    </w:lvl>
    <w:lvl w:ilvl="5" w:tplc="04090005">
      <w:numFmt w:val="decimal"/>
      <w:lvlText w:val=""/>
      <w:lvlJc w:val="left"/>
      <w:pPr>
        <w:tabs>
          <w:tab w:val="num" w:pos="5490"/>
        </w:tabs>
        <w:ind w:left="5490" w:hanging="360"/>
      </w:pPr>
      <w:rPr>
        <w:rFonts w:ascii="Wingdings" w:hAnsi="Wingdings" w:hint="default"/>
      </w:rPr>
    </w:lvl>
    <w:lvl w:ilvl="6" w:tplc="04090001">
      <w:numFmt w:val="decimal"/>
      <w:lvlText w:val=""/>
      <w:lvlJc w:val="left"/>
      <w:pPr>
        <w:tabs>
          <w:tab w:val="num" w:pos="6210"/>
        </w:tabs>
        <w:ind w:left="6210" w:hanging="360"/>
      </w:pPr>
      <w:rPr>
        <w:rFonts w:ascii="Symbol" w:hAnsi="Symbol" w:hint="default"/>
      </w:rPr>
    </w:lvl>
    <w:lvl w:ilvl="7" w:tplc="04090003">
      <w:numFmt w:val="decimal"/>
      <w:lvlText w:val="o"/>
      <w:lvlJc w:val="left"/>
      <w:pPr>
        <w:tabs>
          <w:tab w:val="num" w:pos="6930"/>
        </w:tabs>
        <w:ind w:left="6930" w:hanging="360"/>
      </w:pPr>
      <w:rPr>
        <w:rFonts w:ascii="Courier New" w:hAnsi="Courier New" w:cs="Courier New" w:hint="default"/>
      </w:rPr>
    </w:lvl>
    <w:lvl w:ilvl="8" w:tplc="04090005">
      <w:numFmt w:val="decimal"/>
      <w:lvlText w:val=""/>
      <w:lvlJc w:val="left"/>
      <w:pPr>
        <w:tabs>
          <w:tab w:val="num" w:pos="7650"/>
        </w:tabs>
        <w:ind w:left="7650" w:hanging="360"/>
      </w:pPr>
      <w:rPr>
        <w:rFonts w:ascii="Wingdings" w:hAnsi="Wingdings" w:hint="default"/>
      </w:rPr>
    </w:lvl>
  </w:abstractNum>
  <w:abstractNum w:abstractNumId="32" w15:restartNumberingAfterBreak="0">
    <w:nsid w:val="61984669"/>
    <w:multiLevelType w:val="multilevel"/>
    <w:tmpl w:val="A600C8BA"/>
    <w:lvl w:ilvl="0">
      <w:start w:val="2"/>
      <w:numFmt w:val="upperLetter"/>
      <w:lvlText w:val="%1."/>
      <w:lvlJc w:val="left"/>
      <w:pPr>
        <w:tabs>
          <w:tab w:val="left" w:pos="360"/>
        </w:tabs>
      </w:pPr>
      <w:rPr>
        <w:rFonts w:asciiTheme="minorHAnsi" w:eastAsia="Times New Roman" w:hAnsiTheme="minorHAnsi" w:cstheme="minorHAnsi" w:hint="default"/>
        <w:b/>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20A554E"/>
    <w:multiLevelType w:val="multilevel"/>
    <w:tmpl w:val="58C4B9FA"/>
    <w:lvl w:ilvl="0">
      <w:start w:val="18"/>
      <w:numFmt w:val="decimal"/>
      <w:lvlText w:val="I-%1."/>
      <w:lvlJc w:val="left"/>
      <w:pPr>
        <w:tabs>
          <w:tab w:val="num" w:pos="720"/>
        </w:tabs>
        <w:ind w:left="0" w:firstLine="0"/>
      </w:pPr>
      <w:rPr>
        <w:rFonts w:asciiTheme="minorHAnsi" w:eastAsia="Times New Roman" w:hAnsiTheme="minorHAnsi" w:cstheme="minorHAnsi" w:hint="default"/>
        <w:b/>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34" w15:restartNumberingAfterBreak="0">
    <w:nsid w:val="6235444E"/>
    <w:multiLevelType w:val="hybridMultilevel"/>
    <w:tmpl w:val="2C841234"/>
    <w:lvl w:ilvl="0" w:tplc="44F60780">
      <w:start w:val="2"/>
      <w:numFmt w:val="decimal"/>
      <w:lvlText w:val="%1."/>
      <w:lvlJc w:val="left"/>
      <w:pPr>
        <w:ind w:left="1080" w:hanging="360"/>
      </w:pPr>
      <w:rPr>
        <w:rFonts w:hint="default"/>
        <w:b/>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5" w15:restartNumberingAfterBreak="0">
    <w:nsid w:val="63C662CF"/>
    <w:multiLevelType w:val="hybridMultilevel"/>
    <w:tmpl w:val="51EC25B6"/>
    <w:lvl w:ilvl="0" w:tplc="115EC42C">
      <w:start w:val="1"/>
      <w:numFmt w:val="decimal"/>
      <w:lvlText w:val="%1."/>
      <w:lvlJc w:val="left"/>
      <w:pPr>
        <w:ind w:left="1440" w:hanging="360"/>
      </w:pPr>
      <w:rPr>
        <w:rFonts w:hint="default"/>
        <w:b/>
        <w:bCs/>
        <w:color w:val="auto"/>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6" w15:restartNumberingAfterBreak="0">
    <w:nsid w:val="68FD6E35"/>
    <w:multiLevelType w:val="hybridMultilevel"/>
    <w:tmpl w:val="A8A8AEE8"/>
    <w:lvl w:ilvl="0" w:tplc="72D2471A">
      <w:start w:val="1"/>
      <w:numFmt w:val="lowerLetter"/>
      <w:lvlText w:val="%1."/>
      <w:lvlJc w:val="left"/>
      <w:pPr>
        <w:ind w:left="2160" w:hanging="360"/>
      </w:pPr>
      <w:rPr>
        <w:b/>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7" w15:restartNumberingAfterBreak="0">
    <w:nsid w:val="6A256E17"/>
    <w:multiLevelType w:val="multilevel"/>
    <w:tmpl w:val="995A80E8"/>
    <w:lvl w:ilvl="0">
      <w:start w:val="1"/>
      <w:numFmt w:val="decimal"/>
      <w:lvlText w:val="V-%1."/>
      <w:lvlJc w:val="left"/>
      <w:pPr>
        <w:tabs>
          <w:tab w:val="num" w:pos="1800"/>
        </w:tabs>
        <w:ind w:left="1440" w:hanging="360"/>
      </w:pPr>
      <w:rPr>
        <w:rFonts w:ascii="Times New Roman" w:hAnsi="Times New Roman" w:hint="default"/>
        <w:b/>
        <w:i w:val="0"/>
        <w:sz w:val="24"/>
      </w:rPr>
    </w:lvl>
    <w:lvl w:ilvl="1">
      <w:start w:val="1"/>
      <w:numFmt w:val="upperLetter"/>
      <w:lvlText w:val="%2."/>
      <w:lvlJc w:val="left"/>
      <w:pPr>
        <w:tabs>
          <w:tab w:val="num" w:pos="2520"/>
        </w:tabs>
        <w:ind w:left="2520" w:hanging="720"/>
      </w:pPr>
      <w:rPr>
        <w:rFonts w:hint="default"/>
        <w:b w:val="0"/>
        <w:i w:val="0"/>
        <w:vanish w:val="0"/>
        <w:sz w:val="24"/>
        <w:szCs w:val="24"/>
      </w:rPr>
    </w:lvl>
    <w:lvl w:ilvl="2">
      <w:start w:val="1"/>
      <w:numFmt w:val="lowerRoman"/>
      <w:lvlText w:val="%3)"/>
      <w:lvlJc w:val="left"/>
      <w:pPr>
        <w:tabs>
          <w:tab w:val="num" w:pos="3240"/>
        </w:tabs>
        <w:ind w:left="3240" w:hanging="720"/>
      </w:pPr>
      <w:rPr>
        <w:rFonts w:ascii="Times New Roman" w:hAnsi="Times New Roman" w:hint="default"/>
        <w:b w:val="0"/>
        <w:i w:val="0"/>
        <w:color w:val="auto"/>
        <w:sz w:val="24"/>
        <w:u w:val="none"/>
      </w:rPr>
    </w:lvl>
    <w:lvl w:ilvl="3">
      <w:start w:val="1"/>
      <w:numFmt w:val="decimal"/>
      <w:lvlText w:val="%4)"/>
      <w:lvlJc w:val="left"/>
      <w:pPr>
        <w:tabs>
          <w:tab w:val="num" w:pos="3960"/>
        </w:tabs>
        <w:ind w:left="3960" w:hanging="720"/>
      </w:pPr>
      <w:rPr>
        <w:rFonts w:ascii="Times New Roman" w:hAnsi="Times New Roman" w:hint="default"/>
        <w:b w:val="0"/>
        <w:i w:val="0"/>
        <w:color w:val="auto"/>
        <w:sz w:val="24"/>
        <w:u w:val="none"/>
      </w:rPr>
    </w:lvl>
    <w:lvl w:ilvl="4">
      <w:start w:val="1"/>
      <w:numFmt w:val="lowerLetter"/>
      <w:lvlText w:val="%5)"/>
      <w:lvlJc w:val="left"/>
      <w:pPr>
        <w:tabs>
          <w:tab w:val="num" w:pos="4680"/>
        </w:tabs>
        <w:ind w:left="4680" w:hanging="720"/>
      </w:pPr>
      <w:rPr>
        <w:rFonts w:hint="default"/>
        <w:b w:val="0"/>
        <w:i w:val="0"/>
      </w:rPr>
    </w:lvl>
    <w:lvl w:ilvl="5">
      <w:start w:val="1"/>
      <w:numFmt w:val="lowerRoman"/>
      <w:lvlText w:val="(%6)"/>
      <w:lvlJc w:val="left"/>
      <w:pPr>
        <w:tabs>
          <w:tab w:val="num" w:pos="5400"/>
        </w:tabs>
        <w:ind w:left="5400" w:hanging="720"/>
      </w:pPr>
      <w:rPr>
        <w:rFonts w:hint="default"/>
      </w:rPr>
    </w:lvl>
    <w:lvl w:ilvl="6">
      <w:start w:val="1"/>
      <w:numFmt w:val="decimal"/>
      <w:lvlText w:val="(%7)"/>
      <w:lvlJc w:val="left"/>
      <w:pPr>
        <w:tabs>
          <w:tab w:val="num" w:pos="6120"/>
        </w:tabs>
        <w:ind w:left="6120" w:hanging="720"/>
      </w:pPr>
      <w:rPr>
        <w:rFonts w:hint="default"/>
      </w:rPr>
    </w:lvl>
    <w:lvl w:ilvl="7">
      <w:start w:val="1"/>
      <w:numFmt w:val="lowerLetter"/>
      <w:lvlText w:val="(%8)"/>
      <w:lvlJc w:val="left"/>
      <w:pPr>
        <w:tabs>
          <w:tab w:val="num" w:pos="6840"/>
        </w:tabs>
        <w:ind w:left="6840" w:hanging="720"/>
      </w:pPr>
      <w:rPr>
        <w:rFonts w:hint="default"/>
      </w:rPr>
    </w:lvl>
    <w:lvl w:ilvl="8">
      <w:start w:val="1"/>
      <w:numFmt w:val="lowerRoman"/>
      <w:lvlText w:val="%9."/>
      <w:lvlJc w:val="left"/>
      <w:pPr>
        <w:tabs>
          <w:tab w:val="num" w:pos="7560"/>
        </w:tabs>
        <w:ind w:left="7560" w:hanging="720"/>
      </w:pPr>
      <w:rPr>
        <w:rFonts w:hint="default"/>
      </w:rPr>
    </w:lvl>
  </w:abstractNum>
  <w:abstractNum w:abstractNumId="38" w15:restartNumberingAfterBreak="0">
    <w:nsid w:val="6A6908F3"/>
    <w:multiLevelType w:val="multilevel"/>
    <w:tmpl w:val="63123CEE"/>
    <w:lvl w:ilvl="0">
      <w:start w:val="1"/>
      <w:numFmt w:val="decimal"/>
      <w:lvlText w:val="%1."/>
      <w:lvlJc w:val="left"/>
      <w:pPr>
        <w:tabs>
          <w:tab w:val="left" w:pos="360"/>
        </w:tabs>
      </w:pPr>
      <w:rPr>
        <w:rFonts w:asciiTheme="minorHAnsi" w:eastAsia="Times New Roman" w:hAnsiTheme="minorHAnsi" w:cstheme="minorHAnsi" w:hint="default"/>
        <w:b/>
        <w:bCs/>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AFB5C1E"/>
    <w:multiLevelType w:val="multilevel"/>
    <w:tmpl w:val="A7DAF8B4"/>
    <w:styleLink w:val="Style2"/>
    <w:lvl w:ilvl="0">
      <w:start w:val="1"/>
      <w:numFmt w:val="upperLetter"/>
      <w:lvlText w:val="%1."/>
      <w:lvlJc w:val="left"/>
      <w:pPr>
        <w:tabs>
          <w:tab w:val="num" w:pos="1530"/>
        </w:tabs>
        <w:ind w:left="1530" w:hanging="360"/>
      </w:pPr>
      <w:rPr>
        <w:b w:val="0"/>
      </w:rPr>
    </w:lvl>
    <w:lvl w:ilvl="1">
      <w:start w:val="1"/>
      <w:numFmt w:val="lowerLetter"/>
      <w:lvlText w:val="%2."/>
      <w:lvlJc w:val="left"/>
      <w:pPr>
        <w:tabs>
          <w:tab w:val="num" w:pos="2160"/>
        </w:tabs>
        <w:ind w:left="2160" w:hanging="360"/>
      </w:pPr>
    </w:lvl>
    <w:lvl w:ilvl="2">
      <w:start w:val="1"/>
      <w:numFmt w:val="upperLetter"/>
      <w:lvlText w:val="%3."/>
      <w:lvlJc w:val="left"/>
      <w:pPr>
        <w:tabs>
          <w:tab w:val="num" w:pos="3060"/>
        </w:tabs>
        <w:ind w:left="3060" w:hanging="360"/>
      </w:pPr>
    </w:lvl>
    <w:lvl w:ilvl="3">
      <w:start w:val="1"/>
      <w:numFmt w:val="decimal"/>
      <w:lvlText w:val="%4."/>
      <w:lvlJc w:val="left"/>
      <w:pPr>
        <w:tabs>
          <w:tab w:val="num" w:pos="3600"/>
        </w:tabs>
        <w:ind w:left="3600" w:hanging="360"/>
      </w:pPr>
    </w:lvl>
    <w:lvl w:ilvl="4">
      <w:start w:val="1"/>
      <w:numFmt w:val="decimal"/>
      <w:lvlText w:val="%5."/>
      <w:lvlJc w:val="left"/>
      <w:pPr>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40" w15:restartNumberingAfterBreak="0">
    <w:nsid w:val="6E9230C3"/>
    <w:multiLevelType w:val="hybridMultilevel"/>
    <w:tmpl w:val="69C04E4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A93E38BA">
      <w:start w:val="1"/>
      <w:numFmt w:val="decimal"/>
      <w:lvlText w:val="%3."/>
      <w:lvlJc w:val="left"/>
      <w:pPr>
        <w:ind w:left="2880" w:hanging="180"/>
      </w:pPr>
      <w:rPr>
        <w:b/>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7201692D"/>
    <w:multiLevelType w:val="hybridMultilevel"/>
    <w:tmpl w:val="B2FAD23C"/>
    <w:lvl w:ilvl="0" w:tplc="F680258C">
      <w:start w:val="1"/>
      <w:numFmt w:val="decimal"/>
      <w:lvlText w:val="%1."/>
      <w:lvlJc w:val="left"/>
      <w:pPr>
        <w:tabs>
          <w:tab w:val="num" w:pos="1170"/>
        </w:tabs>
        <w:ind w:left="1170" w:hanging="360"/>
      </w:pPr>
      <w:rPr>
        <w:b/>
        <w:bCs/>
        <w:sz w:val="24"/>
        <w:szCs w:val="24"/>
      </w:rPr>
    </w:lvl>
    <w:lvl w:ilvl="1" w:tplc="85545CB4">
      <w:start w:val="1"/>
      <w:numFmt w:val="lowerLetter"/>
      <w:lvlText w:val="%2)"/>
      <w:lvlJc w:val="left"/>
      <w:pPr>
        <w:tabs>
          <w:tab w:val="num" w:pos="1440"/>
        </w:tabs>
        <w:ind w:left="1440" w:hanging="360"/>
      </w:pPr>
      <w:rPr>
        <w:rFonts w:ascii="Times New Roman" w:eastAsia="Times New Roman" w:hAnsi="Times New Roman" w:cs="Times New Roman"/>
      </w:rPr>
    </w:lvl>
    <w:lvl w:ilvl="2" w:tplc="28B6204E">
      <w:start w:val="1"/>
      <w:numFmt w:val="lowerLetter"/>
      <w:lvlText w:val="%3."/>
      <w:lvlJc w:val="right"/>
      <w:pPr>
        <w:tabs>
          <w:tab w:val="num" w:pos="2160"/>
        </w:tabs>
        <w:ind w:left="2160" w:hanging="180"/>
      </w:pPr>
      <w:rPr>
        <w:rFonts w:ascii="Times New Roman" w:eastAsia="Times New Roman" w:hAnsi="Times New Roman" w:cs="Times New Roman"/>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73CA54E6"/>
    <w:multiLevelType w:val="multilevel"/>
    <w:tmpl w:val="BAD8901A"/>
    <w:lvl w:ilvl="0">
      <w:start w:val="8"/>
      <w:numFmt w:val="decimal"/>
      <w:lvlText w:val="I-%1."/>
      <w:lvlJc w:val="left"/>
      <w:pPr>
        <w:tabs>
          <w:tab w:val="num" w:pos="720"/>
        </w:tabs>
        <w:ind w:left="360" w:hanging="360"/>
      </w:pPr>
      <w:rPr>
        <w:rFonts w:asciiTheme="minorHAnsi" w:hAnsiTheme="minorHAnsi" w:cstheme="minorHAnsi"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3" w15:restartNumberingAfterBreak="0">
    <w:nsid w:val="7652723E"/>
    <w:multiLevelType w:val="multilevel"/>
    <w:tmpl w:val="FE4A1BF0"/>
    <w:lvl w:ilvl="0">
      <w:start w:val="1"/>
      <w:numFmt w:val="decimal"/>
      <w:lvlText w:val="%1."/>
      <w:lvlJc w:val="left"/>
      <w:pPr>
        <w:tabs>
          <w:tab w:val="num" w:pos="1530"/>
        </w:tabs>
        <w:ind w:left="1170" w:hanging="360"/>
      </w:pPr>
      <w:rPr>
        <w:rFonts w:hint="default"/>
        <w:b/>
        <w:bCs w:val="0"/>
        <w:i w:val="0"/>
      </w:rPr>
    </w:lvl>
    <w:lvl w:ilvl="1">
      <w:start w:val="1"/>
      <w:numFmt w:val="upp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upperLetter"/>
      <w:lvlText w:val="%4."/>
      <w:lvlJc w:val="left"/>
      <w:pPr>
        <w:ind w:left="3600" w:hanging="360"/>
      </w:pPr>
      <w:rPr>
        <w:rFonts w:hint="default"/>
        <w:i w:val="0"/>
      </w:rPr>
    </w:lvl>
    <w:lvl w:ilvl="4">
      <w:start w:val="1"/>
      <w:numFmt w:val="upp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44" w15:restartNumberingAfterBreak="0">
    <w:nsid w:val="774E349E"/>
    <w:multiLevelType w:val="hybridMultilevel"/>
    <w:tmpl w:val="AB3A5070"/>
    <w:lvl w:ilvl="0" w:tplc="4F1E9FF0">
      <w:start w:val="1"/>
      <w:numFmt w:val="decimal"/>
      <w:lvlText w:val="%1."/>
      <w:lvlJc w:val="left"/>
      <w:pPr>
        <w:ind w:left="1110" w:hanging="390"/>
      </w:pPr>
      <w:rPr>
        <w:b/>
        <w:bCs/>
      </w:rPr>
    </w:lvl>
    <w:lvl w:ilvl="1" w:tplc="2CF2B918">
      <w:start w:val="1"/>
      <w:numFmt w:val="lowerLetter"/>
      <w:lvlText w:val="(%2)"/>
      <w:lvlJc w:val="left"/>
      <w:pPr>
        <w:ind w:left="1815" w:hanging="375"/>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77C34F0F"/>
    <w:multiLevelType w:val="multilevel"/>
    <w:tmpl w:val="15BAE65A"/>
    <w:lvl w:ilvl="0">
      <w:start w:val="1"/>
      <w:numFmt w:val="decimal"/>
      <w:lvlText w:val="%1."/>
      <w:lvlJc w:val="left"/>
      <w:pPr>
        <w:tabs>
          <w:tab w:val="num" w:pos="1530"/>
        </w:tabs>
        <w:ind w:left="1170" w:hanging="360"/>
      </w:pPr>
      <w:rPr>
        <w:rFonts w:hint="default"/>
        <w:b/>
        <w:bCs w:val="0"/>
        <w:i w:val="0"/>
      </w:rPr>
    </w:lvl>
    <w:lvl w:ilvl="1">
      <w:start w:val="1"/>
      <w:numFmt w:val="upp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upperLetter"/>
      <w:lvlText w:val="%4."/>
      <w:lvlJc w:val="left"/>
      <w:pPr>
        <w:ind w:left="3600" w:hanging="360"/>
      </w:pPr>
      <w:rPr>
        <w:rFonts w:hint="default"/>
        <w:i w:val="0"/>
      </w:rPr>
    </w:lvl>
    <w:lvl w:ilvl="4">
      <w:start w:val="1"/>
      <w:numFmt w:val="upp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46" w15:restartNumberingAfterBreak="0">
    <w:nsid w:val="7850723B"/>
    <w:multiLevelType w:val="hybridMultilevel"/>
    <w:tmpl w:val="5D46AEBA"/>
    <w:lvl w:ilvl="0" w:tplc="AC0488F8">
      <w:start w:val="1"/>
      <w:numFmt w:val="decimal"/>
      <w:lvlText w:val="%1."/>
      <w:lvlJc w:val="left"/>
      <w:pPr>
        <w:ind w:left="1440" w:hanging="360"/>
      </w:pPr>
      <w:rPr>
        <w:b/>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num w:numId="1" w16cid:durableId="1018041138">
    <w:abstractNumId w:val="16"/>
  </w:num>
  <w:num w:numId="2" w16cid:durableId="2093239893">
    <w:abstractNumId w:val="25"/>
  </w:num>
  <w:num w:numId="3" w16cid:durableId="1499495545">
    <w:abstractNumId w:val="0"/>
  </w:num>
  <w:num w:numId="4" w16cid:durableId="775558043">
    <w:abstractNumId w:val="18"/>
  </w:num>
  <w:num w:numId="5" w16cid:durableId="683630285">
    <w:abstractNumId w:val="38"/>
  </w:num>
  <w:num w:numId="6" w16cid:durableId="981887327">
    <w:abstractNumId w:val="13"/>
  </w:num>
  <w:num w:numId="7" w16cid:durableId="190648653">
    <w:abstractNumId w:val="33"/>
  </w:num>
  <w:num w:numId="8" w16cid:durableId="2079160098">
    <w:abstractNumId w:val="22"/>
  </w:num>
  <w:num w:numId="9" w16cid:durableId="108092723">
    <w:abstractNumId w:val="20"/>
  </w:num>
  <w:num w:numId="10" w16cid:durableId="1692026322">
    <w:abstractNumId w:val="21"/>
  </w:num>
  <w:num w:numId="11" w16cid:durableId="1194029011">
    <w:abstractNumId w:val="32"/>
  </w:num>
  <w:num w:numId="12" w16cid:durableId="420949702">
    <w:abstractNumId w:val="30"/>
  </w:num>
  <w:num w:numId="13" w16cid:durableId="273173453">
    <w:abstractNumId w:val="11"/>
  </w:num>
  <w:num w:numId="14" w16cid:durableId="114381241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2640925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867913773">
    <w:abstractNumId w:val="31"/>
  </w:num>
  <w:num w:numId="17" w16cid:durableId="789740463">
    <w:abstractNumId w:val="39"/>
  </w:num>
  <w:num w:numId="18" w16cid:durableId="1414280181">
    <w:abstractNumId w:val="3"/>
  </w:num>
  <w:num w:numId="19" w16cid:durableId="1839034532">
    <w:abstractNumId w:val="27"/>
  </w:num>
  <w:num w:numId="20" w16cid:durableId="1076898678">
    <w:abstractNumId w:val="24"/>
  </w:num>
  <w:num w:numId="21" w16cid:durableId="1612587544">
    <w:abstractNumId w:val="2"/>
  </w:num>
  <w:num w:numId="22" w16cid:durableId="632565736">
    <w:abstractNumId w:val="15"/>
  </w:num>
  <w:num w:numId="23" w16cid:durableId="1231841475">
    <w:abstractNumId w:val="29"/>
  </w:num>
  <w:num w:numId="24" w16cid:durableId="762260566">
    <w:abstractNumId w:val="10"/>
  </w:num>
  <w:num w:numId="25" w16cid:durableId="595595881">
    <w:abstractNumId w:val="14"/>
  </w:num>
  <w:num w:numId="26" w16cid:durableId="697513727">
    <w:abstractNumId w:val="5"/>
  </w:num>
  <w:num w:numId="27" w16cid:durableId="1403065392">
    <w:abstractNumId w:val="4"/>
  </w:num>
  <w:num w:numId="28" w16cid:durableId="1895852508">
    <w:abstractNumId w:val="35"/>
  </w:num>
  <w:num w:numId="29" w16cid:durableId="1872495984">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787816127">
    <w:abstractNumId w:val="19"/>
  </w:num>
  <w:num w:numId="31" w16cid:durableId="591939374">
    <w:abstractNumId w:val="41"/>
  </w:num>
  <w:num w:numId="32" w16cid:durableId="2032946571">
    <w:abstractNumId w:val="12"/>
  </w:num>
  <w:num w:numId="33" w16cid:durableId="229583961">
    <w:abstractNumId w:val="6"/>
  </w:num>
  <w:num w:numId="34" w16cid:durableId="2008750850">
    <w:abstractNumId w:val="7"/>
  </w:num>
  <w:num w:numId="35" w16cid:durableId="71199151">
    <w:abstractNumId w:val="37"/>
  </w:num>
  <w:num w:numId="36" w16cid:durableId="921141072">
    <w:abstractNumId w:val="8"/>
  </w:num>
  <w:num w:numId="37" w16cid:durableId="555245671">
    <w:abstractNumId w:val="44"/>
  </w:num>
  <w:num w:numId="38" w16cid:durableId="1036155898">
    <w:abstractNumId w:val="23"/>
  </w:num>
  <w:num w:numId="39" w16cid:durableId="1802965924">
    <w:abstractNumId w:val="26"/>
  </w:num>
  <w:num w:numId="40" w16cid:durableId="182743974">
    <w:abstractNumId w:val="43"/>
  </w:num>
  <w:num w:numId="41" w16cid:durableId="2097822527">
    <w:abstractNumId w:val="45"/>
  </w:num>
  <w:num w:numId="42" w16cid:durableId="692538335">
    <w:abstractNumId w:val="42"/>
  </w:num>
  <w:num w:numId="43" w16cid:durableId="1261139325">
    <w:abstractNumId w:val="1"/>
  </w:num>
  <w:num w:numId="44" w16cid:durableId="208217035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389231695">
    <w:abstractNumId w:val="17"/>
  </w:num>
  <w:num w:numId="46" w16cid:durableId="1403747757">
    <w:abstractNumId w:val="9"/>
  </w:num>
  <w:num w:numId="47" w16cid:durableId="769813822">
    <w:abstractNumId w:val="34"/>
  </w:num>
  <w:num w:numId="48" w16cid:durableId="1364744559">
    <w:abstractNumId w:val="36"/>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4B1E"/>
    <w:rsid w:val="00003C50"/>
    <w:rsid w:val="0001328B"/>
    <w:rsid w:val="00055419"/>
    <w:rsid w:val="00056669"/>
    <w:rsid w:val="000604B7"/>
    <w:rsid w:val="000632E7"/>
    <w:rsid w:val="00067EF4"/>
    <w:rsid w:val="000713EF"/>
    <w:rsid w:val="00076DCA"/>
    <w:rsid w:val="00076EC3"/>
    <w:rsid w:val="000809E1"/>
    <w:rsid w:val="00080E1D"/>
    <w:rsid w:val="0008112A"/>
    <w:rsid w:val="00081FE6"/>
    <w:rsid w:val="000822FB"/>
    <w:rsid w:val="00084DC9"/>
    <w:rsid w:val="00085CDE"/>
    <w:rsid w:val="00095056"/>
    <w:rsid w:val="00095C53"/>
    <w:rsid w:val="00095CB7"/>
    <w:rsid w:val="00095E36"/>
    <w:rsid w:val="00096381"/>
    <w:rsid w:val="000A058E"/>
    <w:rsid w:val="000A1736"/>
    <w:rsid w:val="000A33BD"/>
    <w:rsid w:val="000A4B13"/>
    <w:rsid w:val="000B04DF"/>
    <w:rsid w:val="000B0561"/>
    <w:rsid w:val="000B206B"/>
    <w:rsid w:val="000B3E80"/>
    <w:rsid w:val="000C1D25"/>
    <w:rsid w:val="000C4BDC"/>
    <w:rsid w:val="000C517E"/>
    <w:rsid w:val="000C59F7"/>
    <w:rsid w:val="000C6412"/>
    <w:rsid w:val="000D00C5"/>
    <w:rsid w:val="000D09C0"/>
    <w:rsid w:val="000D4B66"/>
    <w:rsid w:val="000D56C2"/>
    <w:rsid w:val="000D7F2B"/>
    <w:rsid w:val="000E132D"/>
    <w:rsid w:val="000E24AE"/>
    <w:rsid w:val="000E3314"/>
    <w:rsid w:val="000E5D6E"/>
    <w:rsid w:val="000E621E"/>
    <w:rsid w:val="000E6E84"/>
    <w:rsid w:val="000E6F9E"/>
    <w:rsid w:val="000F0250"/>
    <w:rsid w:val="000F1FA8"/>
    <w:rsid w:val="000F6A7C"/>
    <w:rsid w:val="00100BF2"/>
    <w:rsid w:val="00105F5F"/>
    <w:rsid w:val="001066C1"/>
    <w:rsid w:val="00110088"/>
    <w:rsid w:val="001244D9"/>
    <w:rsid w:val="0013067C"/>
    <w:rsid w:val="001404A9"/>
    <w:rsid w:val="00140688"/>
    <w:rsid w:val="00145839"/>
    <w:rsid w:val="00161F30"/>
    <w:rsid w:val="0016224E"/>
    <w:rsid w:val="0016308E"/>
    <w:rsid w:val="00166B01"/>
    <w:rsid w:val="00167231"/>
    <w:rsid w:val="00172D93"/>
    <w:rsid w:val="00176EF3"/>
    <w:rsid w:val="00181562"/>
    <w:rsid w:val="00195AFC"/>
    <w:rsid w:val="00196FCD"/>
    <w:rsid w:val="001A1C55"/>
    <w:rsid w:val="001A6A24"/>
    <w:rsid w:val="001A6BC5"/>
    <w:rsid w:val="001B05B0"/>
    <w:rsid w:val="001B07F5"/>
    <w:rsid w:val="001B2893"/>
    <w:rsid w:val="001B3A3B"/>
    <w:rsid w:val="001C4604"/>
    <w:rsid w:val="001C4DE5"/>
    <w:rsid w:val="001C713F"/>
    <w:rsid w:val="001D45BC"/>
    <w:rsid w:val="001D7883"/>
    <w:rsid w:val="001E2D90"/>
    <w:rsid w:val="001E3767"/>
    <w:rsid w:val="001E7F22"/>
    <w:rsid w:val="001F14E8"/>
    <w:rsid w:val="001F519D"/>
    <w:rsid w:val="0020135D"/>
    <w:rsid w:val="0020163D"/>
    <w:rsid w:val="00202A58"/>
    <w:rsid w:val="00203FE3"/>
    <w:rsid w:val="0020799C"/>
    <w:rsid w:val="00222C09"/>
    <w:rsid w:val="002274A3"/>
    <w:rsid w:val="002320DF"/>
    <w:rsid w:val="002367AF"/>
    <w:rsid w:val="002410E0"/>
    <w:rsid w:val="002517A7"/>
    <w:rsid w:val="00252C11"/>
    <w:rsid w:val="00255A02"/>
    <w:rsid w:val="00256C9F"/>
    <w:rsid w:val="00261079"/>
    <w:rsid w:val="00265315"/>
    <w:rsid w:val="00267B21"/>
    <w:rsid w:val="00270519"/>
    <w:rsid w:val="00272C6E"/>
    <w:rsid w:val="002760A3"/>
    <w:rsid w:val="0028273A"/>
    <w:rsid w:val="00287A73"/>
    <w:rsid w:val="0029366C"/>
    <w:rsid w:val="00294949"/>
    <w:rsid w:val="0029781B"/>
    <w:rsid w:val="002A273E"/>
    <w:rsid w:val="002A2B9A"/>
    <w:rsid w:val="002A4046"/>
    <w:rsid w:val="002C1B5D"/>
    <w:rsid w:val="002C1D13"/>
    <w:rsid w:val="002C79AF"/>
    <w:rsid w:val="002D343E"/>
    <w:rsid w:val="002D6323"/>
    <w:rsid w:val="002D683B"/>
    <w:rsid w:val="002E039B"/>
    <w:rsid w:val="002E24B5"/>
    <w:rsid w:val="002E3722"/>
    <w:rsid w:val="002F104C"/>
    <w:rsid w:val="00303BB9"/>
    <w:rsid w:val="00307C88"/>
    <w:rsid w:val="003127FD"/>
    <w:rsid w:val="003135B3"/>
    <w:rsid w:val="0032091C"/>
    <w:rsid w:val="00320CD9"/>
    <w:rsid w:val="0032238C"/>
    <w:rsid w:val="00322E0C"/>
    <w:rsid w:val="00323613"/>
    <w:rsid w:val="00327AEE"/>
    <w:rsid w:val="003304B7"/>
    <w:rsid w:val="00336B48"/>
    <w:rsid w:val="00336EB5"/>
    <w:rsid w:val="00337E6B"/>
    <w:rsid w:val="003419AF"/>
    <w:rsid w:val="00343F63"/>
    <w:rsid w:val="003466C9"/>
    <w:rsid w:val="003467A1"/>
    <w:rsid w:val="00346C71"/>
    <w:rsid w:val="003478FB"/>
    <w:rsid w:val="0035106C"/>
    <w:rsid w:val="00351E84"/>
    <w:rsid w:val="00352632"/>
    <w:rsid w:val="00352881"/>
    <w:rsid w:val="003544FC"/>
    <w:rsid w:val="00362058"/>
    <w:rsid w:val="00363363"/>
    <w:rsid w:val="00365374"/>
    <w:rsid w:val="00365E84"/>
    <w:rsid w:val="003678E7"/>
    <w:rsid w:val="003703AD"/>
    <w:rsid w:val="0037501C"/>
    <w:rsid w:val="00375BC0"/>
    <w:rsid w:val="0038163D"/>
    <w:rsid w:val="00381D71"/>
    <w:rsid w:val="00381E63"/>
    <w:rsid w:val="0039251F"/>
    <w:rsid w:val="00393BA2"/>
    <w:rsid w:val="003A5A6B"/>
    <w:rsid w:val="003A6BE1"/>
    <w:rsid w:val="003B04AA"/>
    <w:rsid w:val="003B24DC"/>
    <w:rsid w:val="003B40F6"/>
    <w:rsid w:val="003B4CA4"/>
    <w:rsid w:val="003B674D"/>
    <w:rsid w:val="003C4933"/>
    <w:rsid w:val="003D1052"/>
    <w:rsid w:val="003D21EC"/>
    <w:rsid w:val="003D4752"/>
    <w:rsid w:val="003D781E"/>
    <w:rsid w:val="003E023E"/>
    <w:rsid w:val="003E215A"/>
    <w:rsid w:val="003E2C6D"/>
    <w:rsid w:val="003E7BCA"/>
    <w:rsid w:val="003F4886"/>
    <w:rsid w:val="00401785"/>
    <w:rsid w:val="00401A30"/>
    <w:rsid w:val="004165F6"/>
    <w:rsid w:val="00424C40"/>
    <w:rsid w:val="00430F4B"/>
    <w:rsid w:val="00433A64"/>
    <w:rsid w:val="00443C09"/>
    <w:rsid w:val="0045153D"/>
    <w:rsid w:val="004531C5"/>
    <w:rsid w:val="00456D46"/>
    <w:rsid w:val="004620F9"/>
    <w:rsid w:val="00462E53"/>
    <w:rsid w:val="00475AE5"/>
    <w:rsid w:val="00483268"/>
    <w:rsid w:val="00484484"/>
    <w:rsid w:val="004866CA"/>
    <w:rsid w:val="00486CD3"/>
    <w:rsid w:val="00490C5B"/>
    <w:rsid w:val="00491B33"/>
    <w:rsid w:val="004920EC"/>
    <w:rsid w:val="00495C55"/>
    <w:rsid w:val="004A0824"/>
    <w:rsid w:val="004A0A56"/>
    <w:rsid w:val="004B2643"/>
    <w:rsid w:val="004B28BC"/>
    <w:rsid w:val="004C52B6"/>
    <w:rsid w:val="004C5F7B"/>
    <w:rsid w:val="004C75B4"/>
    <w:rsid w:val="004D04C0"/>
    <w:rsid w:val="004D1E32"/>
    <w:rsid w:val="004D60DC"/>
    <w:rsid w:val="004F0CD6"/>
    <w:rsid w:val="004F1FB2"/>
    <w:rsid w:val="004F6AFD"/>
    <w:rsid w:val="004F7B81"/>
    <w:rsid w:val="004F7EE8"/>
    <w:rsid w:val="005004C4"/>
    <w:rsid w:val="00500EF5"/>
    <w:rsid w:val="00501AB4"/>
    <w:rsid w:val="00507003"/>
    <w:rsid w:val="005208D9"/>
    <w:rsid w:val="00521279"/>
    <w:rsid w:val="00523448"/>
    <w:rsid w:val="00523609"/>
    <w:rsid w:val="00531751"/>
    <w:rsid w:val="00533311"/>
    <w:rsid w:val="00533D36"/>
    <w:rsid w:val="00545ABC"/>
    <w:rsid w:val="00545BFE"/>
    <w:rsid w:val="005525BB"/>
    <w:rsid w:val="0055305A"/>
    <w:rsid w:val="00556794"/>
    <w:rsid w:val="005601D0"/>
    <w:rsid w:val="00562C75"/>
    <w:rsid w:val="00564414"/>
    <w:rsid w:val="00571F8B"/>
    <w:rsid w:val="005747FA"/>
    <w:rsid w:val="00575FE5"/>
    <w:rsid w:val="005771CF"/>
    <w:rsid w:val="00582683"/>
    <w:rsid w:val="00583121"/>
    <w:rsid w:val="0058553C"/>
    <w:rsid w:val="00585923"/>
    <w:rsid w:val="00590A29"/>
    <w:rsid w:val="005A2499"/>
    <w:rsid w:val="005A78C5"/>
    <w:rsid w:val="005C3A40"/>
    <w:rsid w:val="005C6A9E"/>
    <w:rsid w:val="005D2D1B"/>
    <w:rsid w:val="005D4C0F"/>
    <w:rsid w:val="005D63D4"/>
    <w:rsid w:val="005E2228"/>
    <w:rsid w:val="005E3068"/>
    <w:rsid w:val="005E4E7A"/>
    <w:rsid w:val="005E51DA"/>
    <w:rsid w:val="005E527F"/>
    <w:rsid w:val="00601A3E"/>
    <w:rsid w:val="00601EF8"/>
    <w:rsid w:val="00603FF4"/>
    <w:rsid w:val="00611004"/>
    <w:rsid w:val="00611F3B"/>
    <w:rsid w:val="006175C3"/>
    <w:rsid w:val="006313C2"/>
    <w:rsid w:val="00631A05"/>
    <w:rsid w:val="00631B00"/>
    <w:rsid w:val="00635432"/>
    <w:rsid w:val="00636E4C"/>
    <w:rsid w:val="00642FFD"/>
    <w:rsid w:val="006467FF"/>
    <w:rsid w:val="00657BD1"/>
    <w:rsid w:val="0066184B"/>
    <w:rsid w:val="006628BA"/>
    <w:rsid w:val="00667809"/>
    <w:rsid w:val="00672712"/>
    <w:rsid w:val="00672C40"/>
    <w:rsid w:val="00681EDD"/>
    <w:rsid w:val="00682D9F"/>
    <w:rsid w:val="006839BE"/>
    <w:rsid w:val="00692DA7"/>
    <w:rsid w:val="00694CA2"/>
    <w:rsid w:val="006957C1"/>
    <w:rsid w:val="006A2118"/>
    <w:rsid w:val="006A4AF3"/>
    <w:rsid w:val="006A502B"/>
    <w:rsid w:val="006A6F2C"/>
    <w:rsid w:val="006A79C2"/>
    <w:rsid w:val="006A7B01"/>
    <w:rsid w:val="006B00C5"/>
    <w:rsid w:val="006B3931"/>
    <w:rsid w:val="006B56A4"/>
    <w:rsid w:val="006C1F9F"/>
    <w:rsid w:val="006D0FBB"/>
    <w:rsid w:val="006D215B"/>
    <w:rsid w:val="006E3258"/>
    <w:rsid w:val="00701847"/>
    <w:rsid w:val="00704B1E"/>
    <w:rsid w:val="0071088B"/>
    <w:rsid w:val="0071201C"/>
    <w:rsid w:val="007162BC"/>
    <w:rsid w:val="0072343F"/>
    <w:rsid w:val="00724862"/>
    <w:rsid w:val="00726E23"/>
    <w:rsid w:val="007308A7"/>
    <w:rsid w:val="00733548"/>
    <w:rsid w:val="007417EA"/>
    <w:rsid w:val="00756567"/>
    <w:rsid w:val="007613BC"/>
    <w:rsid w:val="007635F5"/>
    <w:rsid w:val="00764623"/>
    <w:rsid w:val="00764C49"/>
    <w:rsid w:val="00765673"/>
    <w:rsid w:val="00767BEE"/>
    <w:rsid w:val="00767E32"/>
    <w:rsid w:val="00767F8F"/>
    <w:rsid w:val="007727FF"/>
    <w:rsid w:val="00772A7C"/>
    <w:rsid w:val="00772F6D"/>
    <w:rsid w:val="00774751"/>
    <w:rsid w:val="00780DAE"/>
    <w:rsid w:val="007811B4"/>
    <w:rsid w:val="00783E3A"/>
    <w:rsid w:val="00787B47"/>
    <w:rsid w:val="0079141E"/>
    <w:rsid w:val="007927CE"/>
    <w:rsid w:val="007A010C"/>
    <w:rsid w:val="007A0E2C"/>
    <w:rsid w:val="007A267E"/>
    <w:rsid w:val="007B20B7"/>
    <w:rsid w:val="007B30F6"/>
    <w:rsid w:val="007B4F58"/>
    <w:rsid w:val="007B57EA"/>
    <w:rsid w:val="007B6985"/>
    <w:rsid w:val="007B75AC"/>
    <w:rsid w:val="007C09D2"/>
    <w:rsid w:val="007C4B3D"/>
    <w:rsid w:val="007D6BC3"/>
    <w:rsid w:val="007E1F68"/>
    <w:rsid w:val="007E3480"/>
    <w:rsid w:val="007E3B1E"/>
    <w:rsid w:val="007E4412"/>
    <w:rsid w:val="007E5AB9"/>
    <w:rsid w:val="007F2397"/>
    <w:rsid w:val="007F3B01"/>
    <w:rsid w:val="00810968"/>
    <w:rsid w:val="008133AD"/>
    <w:rsid w:val="008141EC"/>
    <w:rsid w:val="00820124"/>
    <w:rsid w:val="0082311D"/>
    <w:rsid w:val="00824804"/>
    <w:rsid w:val="008337B8"/>
    <w:rsid w:val="00833C69"/>
    <w:rsid w:val="008367A7"/>
    <w:rsid w:val="0084353F"/>
    <w:rsid w:val="00843653"/>
    <w:rsid w:val="00846A23"/>
    <w:rsid w:val="008473CE"/>
    <w:rsid w:val="00851D04"/>
    <w:rsid w:val="008531FD"/>
    <w:rsid w:val="0085501B"/>
    <w:rsid w:val="008669C7"/>
    <w:rsid w:val="00870404"/>
    <w:rsid w:val="00871B53"/>
    <w:rsid w:val="0087744F"/>
    <w:rsid w:val="00881011"/>
    <w:rsid w:val="008816F1"/>
    <w:rsid w:val="008823C4"/>
    <w:rsid w:val="00884DBC"/>
    <w:rsid w:val="00890C08"/>
    <w:rsid w:val="00893494"/>
    <w:rsid w:val="0089621C"/>
    <w:rsid w:val="008A137F"/>
    <w:rsid w:val="008B5780"/>
    <w:rsid w:val="008C2A3A"/>
    <w:rsid w:val="008C66AD"/>
    <w:rsid w:val="008C6B94"/>
    <w:rsid w:val="008D094F"/>
    <w:rsid w:val="008D53C2"/>
    <w:rsid w:val="008E0DE2"/>
    <w:rsid w:val="008E30D6"/>
    <w:rsid w:val="008F1EE1"/>
    <w:rsid w:val="00901638"/>
    <w:rsid w:val="00907600"/>
    <w:rsid w:val="00907B91"/>
    <w:rsid w:val="0091286A"/>
    <w:rsid w:val="00912A2E"/>
    <w:rsid w:val="00924BCC"/>
    <w:rsid w:val="00931F2D"/>
    <w:rsid w:val="00932449"/>
    <w:rsid w:val="009340D4"/>
    <w:rsid w:val="00944103"/>
    <w:rsid w:val="00946E54"/>
    <w:rsid w:val="00951827"/>
    <w:rsid w:val="00951B75"/>
    <w:rsid w:val="00962EA3"/>
    <w:rsid w:val="0096443F"/>
    <w:rsid w:val="00965B7C"/>
    <w:rsid w:val="00970424"/>
    <w:rsid w:val="0097651F"/>
    <w:rsid w:val="00976C69"/>
    <w:rsid w:val="00983AC7"/>
    <w:rsid w:val="00994A25"/>
    <w:rsid w:val="009973ED"/>
    <w:rsid w:val="009A1C20"/>
    <w:rsid w:val="009A294E"/>
    <w:rsid w:val="009A330E"/>
    <w:rsid w:val="009A44AD"/>
    <w:rsid w:val="009A63D9"/>
    <w:rsid w:val="009B148A"/>
    <w:rsid w:val="009B5B9F"/>
    <w:rsid w:val="009B5D90"/>
    <w:rsid w:val="009B5FA5"/>
    <w:rsid w:val="009C5F74"/>
    <w:rsid w:val="009E60E9"/>
    <w:rsid w:val="009E7B57"/>
    <w:rsid w:val="009F3BA9"/>
    <w:rsid w:val="00A02EAD"/>
    <w:rsid w:val="00A042D3"/>
    <w:rsid w:val="00A05BAD"/>
    <w:rsid w:val="00A05D5A"/>
    <w:rsid w:val="00A12CED"/>
    <w:rsid w:val="00A245EA"/>
    <w:rsid w:val="00A269A2"/>
    <w:rsid w:val="00A2765C"/>
    <w:rsid w:val="00A30C80"/>
    <w:rsid w:val="00A34015"/>
    <w:rsid w:val="00A3429E"/>
    <w:rsid w:val="00A3467E"/>
    <w:rsid w:val="00A36857"/>
    <w:rsid w:val="00A41C0B"/>
    <w:rsid w:val="00A41C49"/>
    <w:rsid w:val="00A50CE2"/>
    <w:rsid w:val="00A5676E"/>
    <w:rsid w:val="00A62460"/>
    <w:rsid w:val="00A63BD1"/>
    <w:rsid w:val="00A723F6"/>
    <w:rsid w:val="00A84228"/>
    <w:rsid w:val="00A9362F"/>
    <w:rsid w:val="00AA2E6E"/>
    <w:rsid w:val="00AA54AD"/>
    <w:rsid w:val="00AB02B7"/>
    <w:rsid w:val="00AB37D1"/>
    <w:rsid w:val="00AB502A"/>
    <w:rsid w:val="00AB71BA"/>
    <w:rsid w:val="00AB7A56"/>
    <w:rsid w:val="00AD030C"/>
    <w:rsid w:val="00AD7CD7"/>
    <w:rsid w:val="00AF581B"/>
    <w:rsid w:val="00AF58B5"/>
    <w:rsid w:val="00AF6BB4"/>
    <w:rsid w:val="00B00474"/>
    <w:rsid w:val="00B07F32"/>
    <w:rsid w:val="00B207AE"/>
    <w:rsid w:val="00B260A5"/>
    <w:rsid w:val="00B3232F"/>
    <w:rsid w:val="00B32BCF"/>
    <w:rsid w:val="00B368A8"/>
    <w:rsid w:val="00B37855"/>
    <w:rsid w:val="00B41624"/>
    <w:rsid w:val="00B45DB4"/>
    <w:rsid w:val="00B5094C"/>
    <w:rsid w:val="00B52B6F"/>
    <w:rsid w:val="00B66B5A"/>
    <w:rsid w:val="00B67837"/>
    <w:rsid w:val="00B67BD2"/>
    <w:rsid w:val="00B75067"/>
    <w:rsid w:val="00B87675"/>
    <w:rsid w:val="00B877D7"/>
    <w:rsid w:val="00B87EDF"/>
    <w:rsid w:val="00B9084D"/>
    <w:rsid w:val="00B913AF"/>
    <w:rsid w:val="00B9148C"/>
    <w:rsid w:val="00B9176C"/>
    <w:rsid w:val="00B93216"/>
    <w:rsid w:val="00B93396"/>
    <w:rsid w:val="00B95C1B"/>
    <w:rsid w:val="00BA0CEF"/>
    <w:rsid w:val="00BA279B"/>
    <w:rsid w:val="00BB746C"/>
    <w:rsid w:val="00BC008A"/>
    <w:rsid w:val="00BC1D06"/>
    <w:rsid w:val="00BC6A20"/>
    <w:rsid w:val="00BC746D"/>
    <w:rsid w:val="00BC74DE"/>
    <w:rsid w:val="00BD039F"/>
    <w:rsid w:val="00BD66CB"/>
    <w:rsid w:val="00BE4939"/>
    <w:rsid w:val="00C00AFD"/>
    <w:rsid w:val="00C079D5"/>
    <w:rsid w:val="00C166F0"/>
    <w:rsid w:val="00C17363"/>
    <w:rsid w:val="00C22A3E"/>
    <w:rsid w:val="00C35EFD"/>
    <w:rsid w:val="00C43E91"/>
    <w:rsid w:val="00C46A60"/>
    <w:rsid w:val="00C54AA2"/>
    <w:rsid w:val="00C56984"/>
    <w:rsid w:val="00C635FB"/>
    <w:rsid w:val="00C646CC"/>
    <w:rsid w:val="00C65299"/>
    <w:rsid w:val="00C67138"/>
    <w:rsid w:val="00C711E4"/>
    <w:rsid w:val="00C83A06"/>
    <w:rsid w:val="00C90462"/>
    <w:rsid w:val="00C930A8"/>
    <w:rsid w:val="00C96764"/>
    <w:rsid w:val="00C975A0"/>
    <w:rsid w:val="00CA145F"/>
    <w:rsid w:val="00CA2F64"/>
    <w:rsid w:val="00CA7C9E"/>
    <w:rsid w:val="00CB12DE"/>
    <w:rsid w:val="00CB35B1"/>
    <w:rsid w:val="00CB53A0"/>
    <w:rsid w:val="00CB5F06"/>
    <w:rsid w:val="00CC215F"/>
    <w:rsid w:val="00CD1701"/>
    <w:rsid w:val="00CD25B6"/>
    <w:rsid w:val="00CD3B66"/>
    <w:rsid w:val="00CD62B5"/>
    <w:rsid w:val="00CE0017"/>
    <w:rsid w:val="00CE48EF"/>
    <w:rsid w:val="00CE4A19"/>
    <w:rsid w:val="00D069DE"/>
    <w:rsid w:val="00D20716"/>
    <w:rsid w:val="00D34F48"/>
    <w:rsid w:val="00D426A6"/>
    <w:rsid w:val="00D44E23"/>
    <w:rsid w:val="00D60757"/>
    <w:rsid w:val="00D6662A"/>
    <w:rsid w:val="00D836FA"/>
    <w:rsid w:val="00D860F5"/>
    <w:rsid w:val="00D8643E"/>
    <w:rsid w:val="00D91DE1"/>
    <w:rsid w:val="00DA7112"/>
    <w:rsid w:val="00DA7CB2"/>
    <w:rsid w:val="00DB100A"/>
    <w:rsid w:val="00DB265F"/>
    <w:rsid w:val="00DB4F02"/>
    <w:rsid w:val="00DC03E6"/>
    <w:rsid w:val="00DC64D5"/>
    <w:rsid w:val="00DC6E86"/>
    <w:rsid w:val="00DD098C"/>
    <w:rsid w:val="00DD350B"/>
    <w:rsid w:val="00DD51FB"/>
    <w:rsid w:val="00DD5AA4"/>
    <w:rsid w:val="00DD77FB"/>
    <w:rsid w:val="00DF444E"/>
    <w:rsid w:val="00DF5A47"/>
    <w:rsid w:val="00E100C1"/>
    <w:rsid w:val="00E24F06"/>
    <w:rsid w:val="00E27601"/>
    <w:rsid w:val="00E31646"/>
    <w:rsid w:val="00E364CE"/>
    <w:rsid w:val="00E4057E"/>
    <w:rsid w:val="00E453AA"/>
    <w:rsid w:val="00E479FC"/>
    <w:rsid w:val="00E543A3"/>
    <w:rsid w:val="00E54B3E"/>
    <w:rsid w:val="00E64B92"/>
    <w:rsid w:val="00E65232"/>
    <w:rsid w:val="00E76AA5"/>
    <w:rsid w:val="00E779E1"/>
    <w:rsid w:val="00E82E26"/>
    <w:rsid w:val="00E84F69"/>
    <w:rsid w:val="00E87D93"/>
    <w:rsid w:val="00E91522"/>
    <w:rsid w:val="00EA23C8"/>
    <w:rsid w:val="00EA25E5"/>
    <w:rsid w:val="00EA2864"/>
    <w:rsid w:val="00EB76EF"/>
    <w:rsid w:val="00EC0FEB"/>
    <w:rsid w:val="00EC2C6E"/>
    <w:rsid w:val="00EC6484"/>
    <w:rsid w:val="00EC70C6"/>
    <w:rsid w:val="00ED4DEE"/>
    <w:rsid w:val="00ED540A"/>
    <w:rsid w:val="00ED70FC"/>
    <w:rsid w:val="00ED7171"/>
    <w:rsid w:val="00ED7414"/>
    <w:rsid w:val="00EE0A65"/>
    <w:rsid w:val="00EE4365"/>
    <w:rsid w:val="00EE5C8E"/>
    <w:rsid w:val="00EF1B7E"/>
    <w:rsid w:val="00F144E3"/>
    <w:rsid w:val="00F148C1"/>
    <w:rsid w:val="00F2025F"/>
    <w:rsid w:val="00F21CE5"/>
    <w:rsid w:val="00F32BAA"/>
    <w:rsid w:val="00F33C25"/>
    <w:rsid w:val="00F503CE"/>
    <w:rsid w:val="00F5242B"/>
    <w:rsid w:val="00F55C53"/>
    <w:rsid w:val="00F579FC"/>
    <w:rsid w:val="00F609DB"/>
    <w:rsid w:val="00F61BD2"/>
    <w:rsid w:val="00F708E6"/>
    <w:rsid w:val="00F74AB8"/>
    <w:rsid w:val="00F759F1"/>
    <w:rsid w:val="00F75EFF"/>
    <w:rsid w:val="00F777FA"/>
    <w:rsid w:val="00F80CAD"/>
    <w:rsid w:val="00F8145B"/>
    <w:rsid w:val="00F81AD3"/>
    <w:rsid w:val="00F824BA"/>
    <w:rsid w:val="00F826D2"/>
    <w:rsid w:val="00F82B47"/>
    <w:rsid w:val="00F82C6C"/>
    <w:rsid w:val="00F8586F"/>
    <w:rsid w:val="00F876C5"/>
    <w:rsid w:val="00F91673"/>
    <w:rsid w:val="00F91777"/>
    <w:rsid w:val="00F92FBE"/>
    <w:rsid w:val="00F92FD8"/>
    <w:rsid w:val="00FA018F"/>
    <w:rsid w:val="00FA2D9E"/>
    <w:rsid w:val="00FA463E"/>
    <w:rsid w:val="00FA5886"/>
    <w:rsid w:val="00FA781A"/>
    <w:rsid w:val="00FB07F3"/>
    <w:rsid w:val="00FB4058"/>
    <w:rsid w:val="00FB546C"/>
    <w:rsid w:val="00FB62F9"/>
    <w:rsid w:val="00FB6892"/>
    <w:rsid w:val="00FC5FB8"/>
    <w:rsid w:val="00FC7061"/>
    <w:rsid w:val="00FC73F2"/>
    <w:rsid w:val="00FD2C2A"/>
    <w:rsid w:val="00FD44C6"/>
    <w:rsid w:val="00FE4547"/>
    <w:rsid w:val="00FE5845"/>
    <w:rsid w:val="00FE67C0"/>
    <w:rsid w:val="00FE72FA"/>
    <w:rsid w:val="00FF08AE"/>
    <w:rsid w:val="00FF2D84"/>
    <w:rsid w:val="083996E0"/>
    <w:rsid w:val="2715314C"/>
    <w:rsid w:val="29CEE098"/>
    <w:rsid w:val="4807C75A"/>
    <w:rsid w:val="7C1B1AB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1F9292"/>
  <w15:docId w15:val="{C1528E6A-A9DC-41DA-923D-44F84B5E8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B746C"/>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BB746C"/>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23613"/>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BB746C"/>
    <w:pPr>
      <w:keepNext/>
      <w:keepLines/>
      <w:spacing w:before="80" w:after="40" w:line="259" w:lineRule="auto"/>
      <w:outlineLvl w:val="3"/>
    </w:pPr>
    <w:rPr>
      <w:rFonts w:asciiTheme="minorHAnsi" w:eastAsiaTheme="majorEastAsia" w:hAnsiTheme="minorHAnsi"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BB746C"/>
    <w:pPr>
      <w:keepNext/>
      <w:keepLines/>
      <w:spacing w:before="80" w:after="40" w:line="259" w:lineRule="auto"/>
      <w:outlineLvl w:val="4"/>
    </w:pPr>
    <w:rPr>
      <w:rFonts w:asciiTheme="minorHAnsi" w:eastAsiaTheme="majorEastAsia" w:hAnsiTheme="minorHAnsi"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BB746C"/>
    <w:pPr>
      <w:keepNext/>
      <w:keepLines/>
      <w:spacing w:before="40" w:line="259"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BB746C"/>
    <w:pPr>
      <w:keepNext/>
      <w:keepLines/>
      <w:spacing w:before="40" w:line="259"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BB746C"/>
    <w:pPr>
      <w:keepNext/>
      <w:keepLines/>
      <w:spacing w:line="259"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BB746C"/>
    <w:pPr>
      <w:keepNext/>
      <w:keepLines/>
      <w:spacing w:line="259"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2">
    <w:name w:val="Style2"/>
    <w:uiPriority w:val="99"/>
    <w:rsid w:val="001E2D90"/>
    <w:pPr>
      <w:numPr>
        <w:numId w:val="17"/>
      </w:numPr>
    </w:pPr>
  </w:style>
  <w:style w:type="paragraph" w:styleId="Revision">
    <w:name w:val="Revision"/>
    <w:hidden/>
    <w:uiPriority w:val="99"/>
    <w:semiHidden/>
    <w:rsid w:val="000822FB"/>
  </w:style>
  <w:style w:type="paragraph" w:styleId="Header">
    <w:name w:val="header"/>
    <w:basedOn w:val="Normal"/>
    <w:link w:val="HeaderChar"/>
    <w:uiPriority w:val="99"/>
    <w:unhideWhenUsed/>
    <w:rsid w:val="00DD51FB"/>
    <w:pPr>
      <w:tabs>
        <w:tab w:val="center" w:pos="4680"/>
        <w:tab w:val="right" w:pos="9360"/>
      </w:tabs>
    </w:pPr>
  </w:style>
  <w:style w:type="character" w:customStyle="1" w:styleId="HeaderChar">
    <w:name w:val="Header Char"/>
    <w:basedOn w:val="DefaultParagraphFont"/>
    <w:link w:val="Header"/>
    <w:uiPriority w:val="99"/>
    <w:rsid w:val="00DD51FB"/>
  </w:style>
  <w:style w:type="paragraph" w:styleId="Footer">
    <w:name w:val="footer"/>
    <w:basedOn w:val="Normal"/>
    <w:link w:val="FooterChar"/>
    <w:uiPriority w:val="99"/>
    <w:unhideWhenUsed/>
    <w:rsid w:val="00DD51FB"/>
    <w:pPr>
      <w:tabs>
        <w:tab w:val="center" w:pos="4680"/>
        <w:tab w:val="right" w:pos="9360"/>
      </w:tabs>
    </w:pPr>
  </w:style>
  <w:style w:type="character" w:customStyle="1" w:styleId="FooterChar">
    <w:name w:val="Footer Char"/>
    <w:basedOn w:val="DefaultParagraphFont"/>
    <w:link w:val="Footer"/>
    <w:uiPriority w:val="99"/>
    <w:rsid w:val="00DD51FB"/>
  </w:style>
  <w:style w:type="character" w:customStyle="1" w:styleId="ListParagraphChar">
    <w:name w:val="List Paragraph Char"/>
    <w:aliases w:val="bullet list Char"/>
    <w:link w:val="ListParagraph"/>
    <w:uiPriority w:val="34"/>
    <w:locked/>
    <w:rsid w:val="00FC73F2"/>
    <w:rPr>
      <w:rFonts w:eastAsia="Times New Roman"/>
      <w:szCs w:val="24"/>
    </w:rPr>
  </w:style>
  <w:style w:type="paragraph" w:styleId="ListParagraph">
    <w:name w:val="List Paragraph"/>
    <w:aliases w:val="bullet list"/>
    <w:basedOn w:val="Normal"/>
    <w:link w:val="ListParagraphChar"/>
    <w:uiPriority w:val="1"/>
    <w:qFormat/>
    <w:rsid w:val="00FC73F2"/>
    <w:pPr>
      <w:ind w:left="720"/>
      <w:jc w:val="both"/>
    </w:pPr>
    <w:rPr>
      <w:rFonts w:eastAsia="Times New Roman"/>
      <w:szCs w:val="24"/>
    </w:rPr>
  </w:style>
  <w:style w:type="character" w:styleId="Hyperlink">
    <w:name w:val="Hyperlink"/>
    <w:basedOn w:val="DefaultParagraphFont"/>
    <w:uiPriority w:val="99"/>
    <w:unhideWhenUsed/>
    <w:rsid w:val="003D4752"/>
    <w:rPr>
      <w:color w:val="0563C1" w:themeColor="hyperlink"/>
      <w:u w:val="single"/>
    </w:rPr>
  </w:style>
  <w:style w:type="character" w:styleId="UnresolvedMention">
    <w:name w:val="Unresolved Mention"/>
    <w:basedOn w:val="DefaultParagraphFont"/>
    <w:uiPriority w:val="99"/>
    <w:semiHidden/>
    <w:unhideWhenUsed/>
    <w:rsid w:val="003D4752"/>
    <w:rPr>
      <w:color w:val="605E5C"/>
      <w:shd w:val="clear" w:color="auto" w:fill="E1DFDD"/>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FollowedHyperlink">
    <w:name w:val="FollowedHyperlink"/>
    <w:basedOn w:val="DefaultParagraphFont"/>
    <w:uiPriority w:val="99"/>
    <w:semiHidden/>
    <w:unhideWhenUsed/>
    <w:rsid w:val="00694CA2"/>
    <w:rPr>
      <w:color w:val="954F72" w:themeColor="followedHyperlink"/>
      <w:u w:val="single"/>
    </w:rPr>
  </w:style>
  <w:style w:type="table" w:customStyle="1" w:styleId="TableGrid1">
    <w:name w:val="Table Grid1"/>
    <w:basedOn w:val="TableNormal"/>
    <w:next w:val="TableGrid"/>
    <w:uiPriority w:val="39"/>
    <w:rsid w:val="002D343E"/>
    <w:pPr>
      <w:widowControl w:val="0"/>
      <w:autoSpaceDE w:val="0"/>
      <w:autoSpaceDN w:val="0"/>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2D34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1B05B0"/>
    <w:rPr>
      <w:b/>
      <w:bCs/>
    </w:rPr>
  </w:style>
  <w:style w:type="character" w:customStyle="1" w:styleId="CommentSubjectChar">
    <w:name w:val="Comment Subject Char"/>
    <w:basedOn w:val="CommentTextChar"/>
    <w:link w:val="CommentSubject"/>
    <w:uiPriority w:val="99"/>
    <w:semiHidden/>
    <w:rsid w:val="001B05B0"/>
    <w:rPr>
      <w:b/>
      <w:bCs/>
      <w:sz w:val="20"/>
      <w:szCs w:val="20"/>
    </w:rPr>
  </w:style>
  <w:style w:type="paragraph" w:styleId="NoSpacing">
    <w:name w:val="No Spacing"/>
    <w:uiPriority w:val="1"/>
    <w:qFormat/>
    <w:rsid w:val="00FA463E"/>
    <w:rPr>
      <w:rFonts w:ascii="Calibri" w:eastAsia="Times New Roman" w:hAnsi="Calibri"/>
    </w:rPr>
  </w:style>
  <w:style w:type="paragraph" w:styleId="BodyTextIndent">
    <w:name w:val="Body Text Indent"/>
    <w:basedOn w:val="Normal"/>
    <w:link w:val="BodyTextIndentChar"/>
    <w:rsid w:val="00320CD9"/>
    <w:pPr>
      <w:tabs>
        <w:tab w:val="left" w:pos="720"/>
        <w:tab w:val="left" w:pos="1440"/>
        <w:tab w:val="left" w:pos="2160"/>
        <w:tab w:val="left" w:pos="2880"/>
      </w:tabs>
      <w:spacing w:line="360" w:lineRule="auto"/>
      <w:ind w:left="720" w:hanging="720"/>
      <w:jc w:val="both"/>
    </w:pPr>
    <w:rPr>
      <w:rFonts w:eastAsia="Times New Roman"/>
      <w:sz w:val="24"/>
      <w:szCs w:val="20"/>
    </w:rPr>
  </w:style>
  <w:style w:type="character" w:customStyle="1" w:styleId="BodyTextIndentChar">
    <w:name w:val="Body Text Indent Char"/>
    <w:basedOn w:val="DefaultParagraphFont"/>
    <w:link w:val="BodyTextIndent"/>
    <w:rsid w:val="00320CD9"/>
    <w:rPr>
      <w:rFonts w:eastAsia="Times New Roman"/>
      <w:sz w:val="24"/>
      <w:szCs w:val="20"/>
    </w:rPr>
  </w:style>
  <w:style w:type="character" w:customStyle="1" w:styleId="ui-provider">
    <w:name w:val="ui-provider"/>
    <w:basedOn w:val="DefaultParagraphFont"/>
    <w:rsid w:val="00393BA2"/>
  </w:style>
  <w:style w:type="paragraph" w:styleId="BodyText3">
    <w:name w:val="Body Text 3"/>
    <w:basedOn w:val="Normal"/>
    <w:link w:val="BodyText3Char"/>
    <w:uiPriority w:val="99"/>
    <w:semiHidden/>
    <w:unhideWhenUsed/>
    <w:rsid w:val="00692DA7"/>
    <w:pPr>
      <w:spacing w:after="120"/>
    </w:pPr>
    <w:rPr>
      <w:sz w:val="16"/>
      <w:szCs w:val="16"/>
    </w:rPr>
  </w:style>
  <w:style w:type="character" w:customStyle="1" w:styleId="BodyText3Char">
    <w:name w:val="Body Text 3 Char"/>
    <w:basedOn w:val="DefaultParagraphFont"/>
    <w:link w:val="BodyText3"/>
    <w:uiPriority w:val="99"/>
    <w:semiHidden/>
    <w:rsid w:val="00692DA7"/>
    <w:rPr>
      <w:sz w:val="16"/>
      <w:szCs w:val="16"/>
    </w:rPr>
  </w:style>
  <w:style w:type="paragraph" w:customStyle="1" w:styleId="MDText1">
    <w:name w:val="MD Text 1"/>
    <w:basedOn w:val="Heading3"/>
    <w:link w:val="MDText1Char"/>
    <w:uiPriority w:val="20"/>
    <w:qFormat/>
    <w:rsid w:val="00323613"/>
    <w:pPr>
      <w:keepNext w:val="0"/>
      <w:keepLines w:val="0"/>
      <w:numPr>
        <w:ilvl w:val="2"/>
      </w:numPr>
      <w:tabs>
        <w:tab w:val="left" w:pos="900"/>
      </w:tabs>
      <w:spacing w:before="120" w:after="120"/>
      <w:ind w:left="720" w:hanging="720"/>
    </w:pPr>
    <w:rPr>
      <w:rFonts w:ascii="Times New Roman" w:eastAsia="Calibri" w:hAnsi="Times New Roman" w:cs="Times New Roman"/>
      <w:color w:val="auto"/>
      <w:sz w:val="22"/>
    </w:rPr>
  </w:style>
  <w:style w:type="character" w:customStyle="1" w:styleId="MDText1Char">
    <w:name w:val="MD Text 1 Char"/>
    <w:link w:val="MDText1"/>
    <w:uiPriority w:val="20"/>
    <w:rsid w:val="00323613"/>
    <w:rPr>
      <w:rFonts w:eastAsia="Calibri"/>
      <w:szCs w:val="24"/>
    </w:rPr>
  </w:style>
  <w:style w:type="character" w:customStyle="1" w:styleId="Heading3Char">
    <w:name w:val="Heading 3 Char"/>
    <w:basedOn w:val="DefaultParagraphFont"/>
    <w:link w:val="Heading3"/>
    <w:uiPriority w:val="9"/>
    <w:semiHidden/>
    <w:rsid w:val="00323613"/>
    <w:rPr>
      <w:rFonts w:asciiTheme="majorHAnsi" w:eastAsiaTheme="majorEastAsia" w:hAnsiTheme="majorHAnsi" w:cstheme="majorBidi"/>
      <w:color w:val="1F3763" w:themeColor="accent1" w:themeShade="7F"/>
      <w:sz w:val="24"/>
      <w:szCs w:val="24"/>
    </w:rPr>
  </w:style>
  <w:style w:type="character" w:customStyle="1" w:styleId="me-email-text">
    <w:name w:val="me-email-text"/>
    <w:basedOn w:val="DefaultParagraphFont"/>
    <w:rsid w:val="002760A3"/>
  </w:style>
  <w:style w:type="character" w:customStyle="1" w:styleId="me-email-text-secondary">
    <w:name w:val="me-email-text-secondary"/>
    <w:basedOn w:val="DefaultParagraphFont"/>
    <w:rsid w:val="002760A3"/>
  </w:style>
  <w:style w:type="character" w:customStyle="1" w:styleId="Heading1Char">
    <w:name w:val="Heading 1 Char"/>
    <w:basedOn w:val="DefaultParagraphFont"/>
    <w:link w:val="Heading1"/>
    <w:uiPriority w:val="9"/>
    <w:rsid w:val="00BB746C"/>
    <w:rPr>
      <w:rFonts w:asciiTheme="majorHAnsi" w:eastAsiaTheme="majorEastAsia" w:hAnsiTheme="majorHAnsi" w:cstheme="majorBidi"/>
      <w:color w:val="2F5496" w:themeColor="accent1" w:themeShade="BF"/>
      <w:kern w:val="2"/>
      <w:sz w:val="40"/>
      <w:szCs w:val="40"/>
      <w14:ligatures w14:val="standardContextual"/>
    </w:rPr>
  </w:style>
  <w:style w:type="character" w:customStyle="1" w:styleId="Heading2Char">
    <w:name w:val="Heading 2 Char"/>
    <w:basedOn w:val="DefaultParagraphFont"/>
    <w:link w:val="Heading2"/>
    <w:rsid w:val="00BB746C"/>
    <w:rPr>
      <w:rFonts w:asciiTheme="majorHAnsi" w:eastAsiaTheme="majorEastAsia" w:hAnsiTheme="majorHAnsi" w:cstheme="majorBidi"/>
      <w:color w:val="2F5496" w:themeColor="accent1" w:themeShade="BF"/>
      <w:kern w:val="2"/>
      <w:sz w:val="32"/>
      <w:szCs w:val="32"/>
      <w14:ligatures w14:val="standardContextual"/>
    </w:rPr>
  </w:style>
  <w:style w:type="character" w:customStyle="1" w:styleId="Heading4Char">
    <w:name w:val="Heading 4 Char"/>
    <w:basedOn w:val="DefaultParagraphFont"/>
    <w:link w:val="Heading4"/>
    <w:uiPriority w:val="9"/>
    <w:semiHidden/>
    <w:rsid w:val="00BB746C"/>
    <w:rPr>
      <w:rFonts w:asciiTheme="minorHAnsi" w:eastAsiaTheme="majorEastAsia" w:hAnsiTheme="minorHAnsi" w:cstheme="majorBidi"/>
      <w:i/>
      <w:iCs/>
      <w:color w:val="2F5496" w:themeColor="accent1" w:themeShade="BF"/>
      <w:kern w:val="2"/>
      <w14:ligatures w14:val="standardContextual"/>
    </w:rPr>
  </w:style>
  <w:style w:type="character" w:customStyle="1" w:styleId="Heading5Char">
    <w:name w:val="Heading 5 Char"/>
    <w:basedOn w:val="DefaultParagraphFont"/>
    <w:link w:val="Heading5"/>
    <w:uiPriority w:val="9"/>
    <w:semiHidden/>
    <w:rsid w:val="00BB746C"/>
    <w:rPr>
      <w:rFonts w:asciiTheme="minorHAnsi" w:eastAsiaTheme="majorEastAsia" w:hAnsiTheme="minorHAnsi" w:cstheme="majorBidi"/>
      <w:color w:val="2F5496" w:themeColor="accent1" w:themeShade="BF"/>
      <w:kern w:val="2"/>
      <w14:ligatures w14:val="standardContextual"/>
    </w:rPr>
  </w:style>
  <w:style w:type="character" w:customStyle="1" w:styleId="Heading6Char">
    <w:name w:val="Heading 6 Char"/>
    <w:basedOn w:val="DefaultParagraphFont"/>
    <w:link w:val="Heading6"/>
    <w:uiPriority w:val="9"/>
    <w:semiHidden/>
    <w:rsid w:val="00BB746C"/>
    <w:rPr>
      <w:rFonts w:asciiTheme="minorHAnsi" w:eastAsiaTheme="majorEastAsia" w:hAnsiTheme="minorHAnsi" w:cstheme="majorBidi"/>
      <w:i/>
      <w:iCs/>
      <w:color w:val="595959" w:themeColor="text1" w:themeTint="A6"/>
      <w:kern w:val="2"/>
      <w14:ligatures w14:val="standardContextual"/>
    </w:rPr>
  </w:style>
  <w:style w:type="character" w:customStyle="1" w:styleId="Heading7Char">
    <w:name w:val="Heading 7 Char"/>
    <w:basedOn w:val="DefaultParagraphFont"/>
    <w:link w:val="Heading7"/>
    <w:uiPriority w:val="9"/>
    <w:semiHidden/>
    <w:rsid w:val="00BB746C"/>
    <w:rPr>
      <w:rFonts w:asciiTheme="minorHAnsi" w:eastAsiaTheme="majorEastAsia" w:hAnsiTheme="minorHAnsi" w:cstheme="majorBidi"/>
      <w:color w:val="595959" w:themeColor="text1" w:themeTint="A6"/>
      <w:kern w:val="2"/>
      <w14:ligatures w14:val="standardContextual"/>
    </w:rPr>
  </w:style>
  <w:style w:type="character" w:customStyle="1" w:styleId="Heading8Char">
    <w:name w:val="Heading 8 Char"/>
    <w:basedOn w:val="DefaultParagraphFont"/>
    <w:link w:val="Heading8"/>
    <w:uiPriority w:val="9"/>
    <w:semiHidden/>
    <w:rsid w:val="00BB746C"/>
    <w:rPr>
      <w:rFonts w:asciiTheme="minorHAnsi" w:eastAsiaTheme="majorEastAsia" w:hAnsiTheme="minorHAnsi" w:cstheme="majorBidi"/>
      <w:i/>
      <w:iCs/>
      <w:color w:val="272727" w:themeColor="text1" w:themeTint="D8"/>
      <w:kern w:val="2"/>
      <w14:ligatures w14:val="standardContextual"/>
    </w:rPr>
  </w:style>
  <w:style w:type="character" w:customStyle="1" w:styleId="Heading9Char">
    <w:name w:val="Heading 9 Char"/>
    <w:basedOn w:val="DefaultParagraphFont"/>
    <w:link w:val="Heading9"/>
    <w:uiPriority w:val="9"/>
    <w:semiHidden/>
    <w:rsid w:val="00BB746C"/>
    <w:rPr>
      <w:rFonts w:asciiTheme="minorHAnsi" w:eastAsiaTheme="majorEastAsia" w:hAnsiTheme="minorHAnsi" w:cstheme="majorBidi"/>
      <w:color w:val="272727" w:themeColor="text1" w:themeTint="D8"/>
      <w:kern w:val="2"/>
      <w14:ligatures w14:val="standardContextual"/>
    </w:rPr>
  </w:style>
  <w:style w:type="paragraph" w:styleId="Title">
    <w:name w:val="Title"/>
    <w:basedOn w:val="Normal"/>
    <w:next w:val="Normal"/>
    <w:link w:val="TitleChar"/>
    <w:uiPriority w:val="10"/>
    <w:qFormat/>
    <w:rsid w:val="00BB746C"/>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B746C"/>
    <w:rPr>
      <w:rFonts w:asciiTheme="majorHAnsi" w:eastAsiaTheme="majorEastAsia" w:hAnsiTheme="majorHAnsi" w:cstheme="majorBidi"/>
      <w:spacing w:val="-10"/>
      <w:kern w:val="28"/>
      <w:sz w:val="56"/>
      <w:szCs w:val="56"/>
      <w14:ligatures w14:val="standardContextual"/>
    </w:rPr>
  </w:style>
  <w:style w:type="paragraph" w:styleId="Subtitle">
    <w:name w:val="Subtitle"/>
    <w:basedOn w:val="Normal"/>
    <w:next w:val="Normal"/>
    <w:link w:val="SubtitleChar"/>
    <w:uiPriority w:val="11"/>
    <w:qFormat/>
    <w:rsid w:val="00BB746C"/>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BB746C"/>
    <w:rPr>
      <w:rFonts w:asciiTheme="minorHAnsi" w:eastAsiaTheme="majorEastAsia" w:hAnsiTheme="minorHAnsi" w:cstheme="majorBidi"/>
      <w:color w:val="595959" w:themeColor="text1" w:themeTint="A6"/>
      <w:spacing w:val="15"/>
      <w:kern w:val="2"/>
      <w:sz w:val="28"/>
      <w:szCs w:val="28"/>
      <w14:ligatures w14:val="standardContextual"/>
    </w:rPr>
  </w:style>
  <w:style w:type="paragraph" w:styleId="Quote">
    <w:name w:val="Quote"/>
    <w:basedOn w:val="Normal"/>
    <w:next w:val="Normal"/>
    <w:link w:val="QuoteChar"/>
    <w:uiPriority w:val="29"/>
    <w:qFormat/>
    <w:rsid w:val="00BB746C"/>
    <w:pPr>
      <w:spacing w:before="160" w:after="160" w:line="259"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BB746C"/>
    <w:rPr>
      <w:rFonts w:asciiTheme="minorHAnsi" w:eastAsiaTheme="minorHAnsi" w:hAnsiTheme="minorHAnsi" w:cstheme="minorBidi"/>
      <w:i/>
      <w:iCs/>
      <w:color w:val="404040" w:themeColor="text1" w:themeTint="BF"/>
      <w:kern w:val="2"/>
      <w14:ligatures w14:val="standardContextual"/>
    </w:rPr>
  </w:style>
  <w:style w:type="character" w:styleId="IntenseEmphasis">
    <w:name w:val="Intense Emphasis"/>
    <w:basedOn w:val="DefaultParagraphFont"/>
    <w:uiPriority w:val="21"/>
    <w:qFormat/>
    <w:rsid w:val="00BB746C"/>
    <w:rPr>
      <w:i/>
      <w:iCs/>
      <w:color w:val="2F5496" w:themeColor="accent1" w:themeShade="BF"/>
    </w:rPr>
  </w:style>
  <w:style w:type="paragraph" w:styleId="IntenseQuote">
    <w:name w:val="Intense Quote"/>
    <w:basedOn w:val="Normal"/>
    <w:next w:val="Normal"/>
    <w:link w:val="IntenseQuoteChar"/>
    <w:uiPriority w:val="30"/>
    <w:qFormat/>
    <w:rsid w:val="00BB746C"/>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BB746C"/>
    <w:rPr>
      <w:rFonts w:asciiTheme="minorHAnsi" w:eastAsiaTheme="minorHAnsi" w:hAnsiTheme="minorHAnsi" w:cstheme="minorBidi"/>
      <w:i/>
      <w:iCs/>
      <w:color w:val="2F5496" w:themeColor="accent1" w:themeShade="BF"/>
      <w:kern w:val="2"/>
      <w14:ligatures w14:val="standardContextual"/>
    </w:rPr>
  </w:style>
  <w:style w:type="character" w:styleId="IntenseReference">
    <w:name w:val="Intense Reference"/>
    <w:basedOn w:val="DefaultParagraphFont"/>
    <w:uiPriority w:val="32"/>
    <w:qFormat/>
    <w:rsid w:val="00BB746C"/>
    <w:rPr>
      <w:b/>
      <w:bCs/>
      <w:smallCaps/>
      <w:color w:val="2F5496" w:themeColor="accent1" w:themeShade="BF"/>
      <w:spacing w:val="5"/>
    </w:rPr>
  </w:style>
  <w:style w:type="paragraph" w:styleId="BodyText">
    <w:name w:val="Body Text"/>
    <w:basedOn w:val="Normal"/>
    <w:link w:val="BodyTextChar"/>
    <w:uiPriority w:val="99"/>
    <w:semiHidden/>
    <w:unhideWhenUsed/>
    <w:rsid w:val="0082311D"/>
    <w:pPr>
      <w:spacing w:after="120"/>
    </w:pPr>
  </w:style>
  <w:style w:type="character" w:customStyle="1" w:styleId="BodyTextChar">
    <w:name w:val="Body Text Char"/>
    <w:basedOn w:val="DefaultParagraphFont"/>
    <w:link w:val="BodyText"/>
    <w:uiPriority w:val="99"/>
    <w:semiHidden/>
    <w:rsid w:val="008231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9187297">
      <w:bodyDiv w:val="1"/>
      <w:marLeft w:val="0"/>
      <w:marRight w:val="0"/>
      <w:marTop w:val="0"/>
      <w:marBottom w:val="0"/>
      <w:divBdr>
        <w:top w:val="none" w:sz="0" w:space="0" w:color="auto"/>
        <w:left w:val="none" w:sz="0" w:space="0" w:color="auto"/>
        <w:bottom w:val="none" w:sz="0" w:space="0" w:color="auto"/>
        <w:right w:val="none" w:sz="0" w:space="0" w:color="auto"/>
      </w:divBdr>
    </w:div>
    <w:div w:id="691802129">
      <w:bodyDiv w:val="1"/>
      <w:marLeft w:val="0"/>
      <w:marRight w:val="0"/>
      <w:marTop w:val="0"/>
      <w:marBottom w:val="0"/>
      <w:divBdr>
        <w:top w:val="none" w:sz="0" w:space="0" w:color="auto"/>
        <w:left w:val="none" w:sz="0" w:space="0" w:color="auto"/>
        <w:bottom w:val="none" w:sz="0" w:space="0" w:color="auto"/>
        <w:right w:val="none" w:sz="0" w:space="0" w:color="auto"/>
      </w:divBdr>
    </w:div>
    <w:div w:id="787701146">
      <w:bodyDiv w:val="1"/>
      <w:marLeft w:val="0"/>
      <w:marRight w:val="0"/>
      <w:marTop w:val="0"/>
      <w:marBottom w:val="0"/>
      <w:divBdr>
        <w:top w:val="none" w:sz="0" w:space="0" w:color="auto"/>
        <w:left w:val="none" w:sz="0" w:space="0" w:color="auto"/>
        <w:bottom w:val="none" w:sz="0" w:space="0" w:color="auto"/>
        <w:right w:val="none" w:sz="0" w:space="0" w:color="auto"/>
      </w:divBdr>
    </w:div>
    <w:div w:id="966932830">
      <w:bodyDiv w:val="1"/>
      <w:marLeft w:val="0"/>
      <w:marRight w:val="0"/>
      <w:marTop w:val="0"/>
      <w:marBottom w:val="0"/>
      <w:divBdr>
        <w:top w:val="none" w:sz="0" w:space="0" w:color="auto"/>
        <w:left w:val="none" w:sz="0" w:space="0" w:color="auto"/>
        <w:bottom w:val="none" w:sz="0" w:space="0" w:color="auto"/>
        <w:right w:val="none" w:sz="0" w:space="0" w:color="auto"/>
      </w:divBdr>
    </w:div>
    <w:div w:id="1421755984">
      <w:bodyDiv w:val="1"/>
      <w:marLeft w:val="0"/>
      <w:marRight w:val="0"/>
      <w:marTop w:val="0"/>
      <w:marBottom w:val="0"/>
      <w:divBdr>
        <w:top w:val="none" w:sz="0" w:space="0" w:color="auto"/>
        <w:left w:val="none" w:sz="0" w:space="0" w:color="auto"/>
        <w:bottom w:val="none" w:sz="0" w:space="0" w:color="auto"/>
        <w:right w:val="none" w:sz="0" w:space="0" w:color="auto"/>
      </w:divBdr>
    </w:div>
    <w:div w:id="1465351191">
      <w:bodyDiv w:val="1"/>
      <w:marLeft w:val="0"/>
      <w:marRight w:val="0"/>
      <w:marTop w:val="0"/>
      <w:marBottom w:val="0"/>
      <w:divBdr>
        <w:top w:val="none" w:sz="0" w:space="0" w:color="auto"/>
        <w:left w:val="none" w:sz="0" w:space="0" w:color="auto"/>
        <w:bottom w:val="none" w:sz="0" w:space="0" w:color="auto"/>
        <w:right w:val="none" w:sz="0" w:space="0" w:color="auto"/>
      </w:divBdr>
    </w:div>
    <w:div w:id="1946619714">
      <w:bodyDiv w:val="1"/>
      <w:marLeft w:val="0"/>
      <w:marRight w:val="0"/>
      <w:marTop w:val="0"/>
      <w:marBottom w:val="0"/>
      <w:divBdr>
        <w:top w:val="none" w:sz="0" w:space="0" w:color="auto"/>
        <w:left w:val="none" w:sz="0" w:space="0" w:color="auto"/>
        <w:bottom w:val="none" w:sz="0" w:space="0" w:color="auto"/>
        <w:right w:val="none" w:sz="0" w:space="0" w:color="auto"/>
      </w:divBdr>
    </w:div>
    <w:div w:id="2029066092">
      <w:bodyDiv w:val="1"/>
      <w:marLeft w:val="0"/>
      <w:marRight w:val="0"/>
      <w:marTop w:val="0"/>
      <w:marBottom w:val="0"/>
      <w:divBdr>
        <w:top w:val="none" w:sz="0" w:space="0" w:color="auto"/>
        <w:left w:val="none" w:sz="0" w:space="0" w:color="auto"/>
        <w:bottom w:val="none" w:sz="0" w:space="0" w:color="auto"/>
        <w:right w:val="none" w:sz="0" w:space="0" w:color="auto"/>
      </w:divBdr>
    </w:div>
    <w:div w:id="20387000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yperlink" Target="http://www.emarketplace.state.pa.us/Search.aspx" TargetMode="External"/><Relationship Id="rId26" Type="http://schemas.openxmlformats.org/officeDocument/2006/relationships/hyperlink" Target="http://www.emarketplace.state.pa.us/Search.aspx" TargetMode="External"/><Relationship Id="rId39"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yperlink" Target="https://teams.microsoft.com/l/meetup-join/19%3ameeting_ZDIyZWIzOGQtMjA3NS00ZmZlLWI0YmYtM2E2OTM0OGMyNTNk%40thread.v2/0?context=%7b%22Tid%22%3a%22418e2841-0128-4dd5-9b6c-47fc5a9a1bde%22%2c%22Oid%22%3a%22b3306a67-7725-474a-9468-8d0f696a231c%22%7d" TargetMode="External"/><Relationship Id="rId34"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mailto:gs-bdisbo@pa.gov" TargetMode="External"/><Relationship Id="rId17" Type="http://schemas.openxmlformats.org/officeDocument/2006/relationships/hyperlink" Target="mailto:RA-PSPROCUREMENT@pa.gov" TargetMode="External"/><Relationship Id="rId25" Type="http://schemas.openxmlformats.org/officeDocument/2006/relationships/hyperlink" Target="mailto:rs-psprocurement@pa.gov" TargetMode="External"/><Relationship Id="rId33" Type="http://schemas.openxmlformats.org/officeDocument/2006/relationships/hyperlink" Target="http://www.oa.pa.gov/Policies/Pages/itp.aspx" TargetMode="External"/><Relationship Id="rId38" Type="http://schemas.openxmlformats.org/officeDocument/2006/relationships/hyperlink" Target="https://www.dgs.pa.gov/Documents/Procurement%20Forms/ProposedIranFreeProcur%20ementList.pdf" TargetMode="External"/><Relationship Id="fId" Type="http://schemas.openxmlformats.org/wordprocessingml/2006/fontTable" Target="fontTable0.xml"/><Relationship Id="rId2" Type="http://schemas.openxmlformats.org/officeDocument/2006/relationships/customXml" Target="../customXml/item2.xml"/><Relationship Id="rId16" Type="http://schemas.openxmlformats.org/officeDocument/2006/relationships/hyperlink" Target="http://www.emarketplace.state.pa.us/Search.aspx" TargetMode="External"/><Relationship Id="rId20" Type="http://schemas.openxmlformats.org/officeDocument/2006/relationships/hyperlink" Target="http://on" TargetMode="External"/><Relationship Id="rId29" Type="http://schemas.openxmlformats.org/officeDocument/2006/relationships/hyperlink" Target="https://www.dgs.pa.gov/Documents/Procurement%20Forms/Handbook/Pt1/Pt%20I%20Ch%2058%20Bid%20Protests.pdf"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dgs.pa.gov" TargetMode="External"/><Relationship Id="rId24" Type="http://schemas.openxmlformats.org/officeDocument/2006/relationships/hyperlink" Target="mailto:ra-psprocurement@pa.gov" TargetMode="External"/><Relationship Id="rId32" Type="http://schemas.openxmlformats.org/officeDocument/2006/relationships/hyperlink" Target="http://www.oa.pa.gov/Policies/Pages/itp.aspx" TargetMode="External"/><Relationship Id="rId37" Type="http://schemas.openxmlformats.org/officeDocument/2006/relationships/hyperlink" Target="https://collab.pa.gov/dgs/home/BOP/Documents/InvitationForBid/Evaluation/InstructionsForCalculatingDomesticWorkforceUtilizationScores.doc?web=" TargetMode="Externa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https://dialin.teams.microsoft.com/783683fb-6d69-4e8b-aa52-814e500ad7b8?id=154605356" TargetMode="External"/><Relationship Id="rId28" Type="http://schemas.openxmlformats.org/officeDocument/2006/relationships/hyperlink" Target="http://It" TargetMode="External"/><Relationship Id="rId36" Type="http://schemas.openxmlformats.org/officeDocument/2006/relationships/hyperlink" Target="https://www.dgs.pa.gov/Materials-Services-Procurement/Procurement-Resources/Pages/RFP_SCORING_FORMULA.aspx" TargetMode="External"/><Relationship Id="rId10" Type="http://schemas.openxmlformats.org/officeDocument/2006/relationships/endnotes" Target="endnotes.xml"/><Relationship Id="rId19" Type="http://schemas.openxmlformats.org/officeDocument/2006/relationships/hyperlink" Target="http://on" TargetMode="External"/><Relationship Id="rId31" Type="http://schemas.openxmlformats.org/officeDocument/2006/relationships/hyperlink" Target="https://www.dgs.pa.gov/Documents/Procurement%20Forms/Handbook/Pt1/Pt%20I%20Ch%2058%20Bid%20Protests.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tel:+12673328737,,154605356" TargetMode="External"/><Relationship Id="rId27" Type="http://schemas.openxmlformats.org/officeDocument/2006/relationships/hyperlink" Target="http://It" TargetMode="External"/><Relationship Id="rId30" Type="http://schemas.openxmlformats.org/officeDocument/2006/relationships/hyperlink" Target="https://www.dgs.pa.gov/Documents/Procurement%20Forms/Handbook/Pt1/Pt%20I%20Ch%2058%20Bid%20Protests.pdf" TargetMode="External"/><Relationship Id="rId35" Type="http://schemas.openxmlformats.org/officeDocument/2006/relationships/hyperlink" Target="https://www.dgs.pa.gov/Materials-Services-Procurement/Procurement-Resources/Pages/RFP_SCORING_FORMULA.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BDF20602852014E9BD9A6C6BAA6F5D4" ma:contentTypeVersion="6" ma:contentTypeDescription="Create a new document." ma:contentTypeScope="" ma:versionID="0c0567f31dbc4c59b86a77bb0b001fb7">
  <xsd:schema xmlns:xsd="http://www.w3.org/2001/XMLSchema" xmlns:xs="http://www.w3.org/2001/XMLSchema" xmlns:p="http://schemas.microsoft.com/office/2006/metadata/properties" xmlns:ns2="7b28cf7e-1620-4ce2-888b-a694096aaef7" xmlns:ns3="3d111cfb-7b53-4246-9338-5d78d5c833f4" targetNamespace="http://schemas.microsoft.com/office/2006/metadata/properties" ma:root="true" ma:fieldsID="eff02b8f8777971c1b87ce79505856b8" ns2:_="" ns3:_="">
    <xsd:import namespace="7b28cf7e-1620-4ce2-888b-a694096aaef7"/>
    <xsd:import namespace="3d111cfb-7b53-4246-9338-5d78d5c833f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28cf7e-1620-4ce2-888b-a694096aae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d111cfb-7b53-4246-9338-5d78d5c833f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53BFEC7-6BE6-4F30-89E6-D5CA509030F6}">
  <ds:schemaRefs>
    <ds:schemaRef ds:uri="http://schemas.microsoft.com/sharepoint/v3/contenttype/forms"/>
  </ds:schemaRefs>
</ds:datastoreItem>
</file>

<file path=customXml/itemProps2.xml><?xml version="1.0" encoding="utf-8"?>
<ds:datastoreItem xmlns:ds="http://schemas.openxmlformats.org/officeDocument/2006/customXml" ds:itemID="{5812B8C7-3529-4CF9-B10A-A24BF7752C4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7949860-B7EE-4F62-A9CB-9801B695FA59}">
  <ds:schemaRefs>
    <ds:schemaRef ds:uri="http://schemas.openxmlformats.org/officeDocument/2006/bibliography"/>
  </ds:schemaRefs>
</ds:datastoreItem>
</file>

<file path=customXml/itemProps4.xml><?xml version="1.0" encoding="utf-8"?>
<ds:datastoreItem xmlns:ds="http://schemas.openxmlformats.org/officeDocument/2006/customXml" ds:itemID="{5A71ACAB-09AD-459A-A1BC-49D7835788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28cf7e-1620-4ce2-888b-a694096aaef7"/>
    <ds:schemaRef ds:uri="3d111cfb-7b53-4246-9338-5d78d5c833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40</Pages>
  <Words>12268</Words>
  <Characters>69931</Characters>
  <Application>Microsoft Office Word</Application>
  <DocSecurity>0</DocSecurity>
  <Lines>582</Lines>
  <Paragraphs>164</Paragraphs>
  <ScaleCrop>false</ScaleCrop>
  <HeadingPairs>
    <vt:vector size="2" baseType="variant">
      <vt:variant>
        <vt:lpstr>Title</vt:lpstr>
      </vt:variant>
      <vt:variant>
        <vt:i4>1</vt:i4>
      </vt:variant>
    </vt:vector>
  </HeadingPairs>
  <TitlesOfParts>
    <vt:vector size="1" baseType="lpstr">
      <vt:lpstr>Revised 1/14/2008</vt:lpstr>
    </vt:vector>
  </TitlesOfParts>
  <Company/>
  <LinksUpToDate>false</LinksUpToDate>
  <CharactersWithSpaces>82035</CharactersWithSpaces>
  <SharedDoc>false</SharedDoc>
  <HLinks>
    <vt:vector size="114" baseType="variant">
      <vt:variant>
        <vt:i4>1769492</vt:i4>
      </vt:variant>
      <vt:variant>
        <vt:i4>54</vt:i4>
      </vt:variant>
      <vt:variant>
        <vt:i4>0</vt:i4>
      </vt:variant>
      <vt:variant>
        <vt:i4>5</vt:i4>
      </vt:variant>
      <vt:variant>
        <vt:lpwstr>https://www.psers.pa.gov/FPP/Publications/General/Pages/default.aspx</vt:lpwstr>
      </vt:variant>
      <vt:variant>
        <vt:lpwstr/>
      </vt:variant>
      <vt:variant>
        <vt:i4>4915224</vt:i4>
      </vt:variant>
      <vt:variant>
        <vt:i4>51</vt:i4>
      </vt:variant>
      <vt:variant>
        <vt:i4>0</vt:i4>
      </vt:variant>
      <vt:variant>
        <vt:i4>5</vt:i4>
      </vt:variant>
      <vt:variant>
        <vt:lpwstr>https://www.psers.pa.gov/About/Investment/Pages/default.aspx</vt:lpwstr>
      </vt:variant>
      <vt:variant>
        <vt:lpwstr/>
      </vt:variant>
      <vt:variant>
        <vt:i4>8192100</vt:i4>
      </vt:variant>
      <vt:variant>
        <vt:i4>48</vt:i4>
      </vt:variant>
      <vt:variant>
        <vt:i4>0</vt:i4>
      </vt:variant>
      <vt:variant>
        <vt:i4>5</vt:i4>
      </vt:variant>
      <vt:variant>
        <vt:lpwstr>https://www.dgs.pa.gov/Documents/Procurement Forms/ProposedIranFreeProcur ementList.pdf</vt:lpwstr>
      </vt:variant>
      <vt:variant>
        <vt:lpwstr/>
      </vt:variant>
      <vt:variant>
        <vt:i4>3801199</vt:i4>
      </vt:variant>
      <vt:variant>
        <vt:i4>45</vt:i4>
      </vt:variant>
      <vt:variant>
        <vt:i4>0</vt:i4>
      </vt:variant>
      <vt:variant>
        <vt:i4>5</vt:i4>
      </vt:variant>
      <vt:variant>
        <vt:lpwstr>https://collab.pa.gov/dgs/home/BOP/Documents/InvitationForBid/Evaluation/InstructionsForCalculatingDomesticWorkforceUtilizationScores.doc?web=</vt:lpwstr>
      </vt:variant>
      <vt:variant>
        <vt:lpwstr/>
      </vt:variant>
      <vt:variant>
        <vt:i4>6357095</vt:i4>
      </vt:variant>
      <vt:variant>
        <vt:i4>42</vt:i4>
      </vt:variant>
      <vt:variant>
        <vt:i4>0</vt:i4>
      </vt:variant>
      <vt:variant>
        <vt:i4>5</vt:i4>
      </vt:variant>
      <vt:variant>
        <vt:lpwstr>https://www.dgs.pa.gov/Materials-Services-Procurement/Procurement-Resources/Pages/RFP_SCORING_FORMULA.aspx</vt:lpwstr>
      </vt:variant>
      <vt:variant>
        <vt:lpwstr/>
      </vt:variant>
      <vt:variant>
        <vt:i4>6357095</vt:i4>
      </vt:variant>
      <vt:variant>
        <vt:i4>39</vt:i4>
      </vt:variant>
      <vt:variant>
        <vt:i4>0</vt:i4>
      </vt:variant>
      <vt:variant>
        <vt:i4>5</vt:i4>
      </vt:variant>
      <vt:variant>
        <vt:lpwstr>https://www.dgs.pa.gov/Materials-Services-Procurement/Procurement-Resources/Pages/RFP_SCORING_FORMULA.aspx</vt:lpwstr>
      </vt:variant>
      <vt:variant>
        <vt:lpwstr/>
      </vt:variant>
      <vt:variant>
        <vt:i4>5570655</vt:i4>
      </vt:variant>
      <vt:variant>
        <vt:i4>36</vt:i4>
      </vt:variant>
      <vt:variant>
        <vt:i4>0</vt:i4>
      </vt:variant>
      <vt:variant>
        <vt:i4>5</vt:i4>
      </vt:variant>
      <vt:variant>
        <vt:lpwstr>http://www.oa.pa.gov/Policies/Pages/itp.aspx</vt:lpwstr>
      </vt:variant>
      <vt:variant>
        <vt:lpwstr/>
      </vt:variant>
      <vt:variant>
        <vt:i4>5570655</vt:i4>
      </vt:variant>
      <vt:variant>
        <vt:i4>33</vt:i4>
      </vt:variant>
      <vt:variant>
        <vt:i4>0</vt:i4>
      </vt:variant>
      <vt:variant>
        <vt:i4>5</vt:i4>
      </vt:variant>
      <vt:variant>
        <vt:lpwstr>http://www.oa.pa.gov/Policies/Pages/itp.aspx</vt:lpwstr>
      </vt:variant>
      <vt:variant>
        <vt:lpwstr/>
      </vt:variant>
      <vt:variant>
        <vt:i4>2359410</vt:i4>
      </vt:variant>
      <vt:variant>
        <vt:i4>30</vt:i4>
      </vt:variant>
      <vt:variant>
        <vt:i4>0</vt:i4>
      </vt:variant>
      <vt:variant>
        <vt:i4>5</vt:i4>
      </vt:variant>
      <vt:variant>
        <vt:lpwstr>https://www.dgs.pa.gov/Documents/Procurement Forms/Handbook/Pt1/Pt I Ch 58 Bid Protests.pdf</vt:lpwstr>
      </vt:variant>
      <vt:variant>
        <vt:lpwstr/>
      </vt:variant>
      <vt:variant>
        <vt:i4>2359410</vt:i4>
      </vt:variant>
      <vt:variant>
        <vt:i4>27</vt:i4>
      </vt:variant>
      <vt:variant>
        <vt:i4>0</vt:i4>
      </vt:variant>
      <vt:variant>
        <vt:i4>5</vt:i4>
      </vt:variant>
      <vt:variant>
        <vt:lpwstr>https://www.dgs.pa.gov/Documents/Procurement Forms/Handbook/Pt1/Pt I Ch 58 Bid Protests.pdf</vt:lpwstr>
      </vt:variant>
      <vt:variant>
        <vt:lpwstr/>
      </vt:variant>
      <vt:variant>
        <vt:i4>2359410</vt:i4>
      </vt:variant>
      <vt:variant>
        <vt:i4>24</vt:i4>
      </vt:variant>
      <vt:variant>
        <vt:i4>0</vt:i4>
      </vt:variant>
      <vt:variant>
        <vt:i4>5</vt:i4>
      </vt:variant>
      <vt:variant>
        <vt:lpwstr>https://www.dgs.pa.gov/Documents/Procurement Forms/Handbook/Pt1/Pt I Ch 58 Bid Protests.pdf</vt:lpwstr>
      </vt:variant>
      <vt:variant>
        <vt:lpwstr/>
      </vt:variant>
      <vt:variant>
        <vt:i4>7143549</vt:i4>
      </vt:variant>
      <vt:variant>
        <vt:i4>21</vt:i4>
      </vt:variant>
      <vt:variant>
        <vt:i4>0</vt:i4>
      </vt:variant>
      <vt:variant>
        <vt:i4>5</vt:i4>
      </vt:variant>
      <vt:variant>
        <vt:lpwstr>http://it/</vt:lpwstr>
      </vt:variant>
      <vt:variant>
        <vt:lpwstr/>
      </vt:variant>
      <vt:variant>
        <vt:i4>7143549</vt:i4>
      </vt:variant>
      <vt:variant>
        <vt:i4>18</vt:i4>
      </vt:variant>
      <vt:variant>
        <vt:i4>0</vt:i4>
      </vt:variant>
      <vt:variant>
        <vt:i4>5</vt:i4>
      </vt:variant>
      <vt:variant>
        <vt:lpwstr>http://it/</vt:lpwstr>
      </vt:variant>
      <vt:variant>
        <vt:lpwstr/>
      </vt:variant>
      <vt:variant>
        <vt:i4>6946856</vt:i4>
      </vt:variant>
      <vt:variant>
        <vt:i4>15</vt:i4>
      </vt:variant>
      <vt:variant>
        <vt:i4>0</vt:i4>
      </vt:variant>
      <vt:variant>
        <vt:i4>5</vt:i4>
      </vt:variant>
      <vt:variant>
        <vt:lpwstr>http://www.emarketplace.state.pa.us/Search.aspx</vt:lpwstr>
      </vt:variant>
      <vt:variant>
        <vt:lpwstr/>
      </vt:variant>
      <vt:variant>
        <vt:i4>7012455</vt:i4>
      </vt:variant>
      <vt:variant>
        <vt:i4>12</vt:i4>
      </vt:variant>
      <vt:variant>
        <vt:i4>0</vt:i4>
      </vt:variant>
      <vt:variant>
        <vt:i4>5</vt:i4>
      </vt:variant>
      <vt:variant>
        <vt:lpwstr>http://on/</vt:lpwstr>
      </vt:variant>
      <vt:variant>
        <vt:lpwstr/>
      </vt:variant>
      <vt:variant>
        <vt:i4>7012455</vt:i4>
      </vt:variant>
      <vt:variant>
        <vt:i4>9</vt:i4>
      </vt:variant>
      <vt:variant>
        <vt:i4>0</vt:i4>
      </vt:variant>
      <vt:variant>
        <vt:i4>5</vt:i4>
      </vt:variant>
      <vt:variant>
        <vt:lpwstr>http://on/</vt:lpwstr>
      </vt:variant>
      <vt:variant>
        <vt:lpwstr/>
      </vt:variant>
      <vt:variant>
        <vt:i4>6946856</vt:i4>
      </vt:variant>
      <vt:variant>
        <vt:i4>6</vt:i4>
      </vt:variant>
      <vt:variant>
        <vt:i4>0</vt:i4>
      </vt:variant>
      <vt:variant>
        <vt:i4>5</vt:i4>
      </vt:variant>
      <vt:variant>
        <vt:lpwstr>http://www.emarketplace.state.pa.us/Search.aspx</vt:lpwstr>
      </vt:variant>
      <vt:variant>
        <vt:lpwstr/>
      </vt:variant>
      <vt:variant>
        <vt:i4>1966196</vt:i4>
      </vt:variant>
      <vt:variant>
        <vt:i4>3</vt:i4>
      </vt:variant>
      <vt:variant>
        <vt:i4>0</vt:i4>
      </vt:variant>
      <vt:variant>
        <vt:i4>5</vt:i4>
      </vt:variant>
      <vt:variant>
        <vt:lpwstr>mailto:RA-PSPROCUREMENT@pa.gov</vt:lpwstr>
      </vt:variant>
      <vt:variant>
        <vt:lpwstr/>
      </vt:variant>
      <vt:variant>
        <vt:i4>6946856</vt:i4>
      </vt:variant>
      <vt:variant>
        <vt:i4>0</vt:i4>
      </vt:variant>
      <vt:variant>
        <vt:i4>0</vt:i4>
      </vt:variant>
      <vt:variant>
        <vt:i4>5</vt:i4>
      </vt:variant>
      <vt:variant>
        <vt:lpwstr>http://www.emarketplace.state.pa.us/Search.aspx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Heather Hardie</dc:creator>
  <cp:keywords/>
  <cp:lastModifiedBy>Henning, James</cp:lastModifiedBy>
  <cp:revision>3</cp:revision>
  <cp:lastPrinted>2023-10-19T22:57:00Z</cp:lastPrinted>
  <dcterms:created xsi:type="dcterms:W3CDTF">2024-04-24T17:53:00Z</dcterms:created>
  <dcterms:modified xsi:type="dcterms:W3CDTF">2024-04-24T18:20:00Z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0x0101005BDF20602852014E9BD9A6C6BAA6F5D4</vt:lpwstr>
  </property>
  <property fmtid="{D5CDD505-2E9C-101B-9397-08002B2CF9AE}" pid="3" name="Order">
    <vt:r8>700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