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E9BD9" w14:textId="14C63CC5" w:rsidR="00235077" w:rsidRDefault="0055302C" w:rsidP="00B34BD4">
      <w:pPr>
        <w:jc w:val="center"/>
        <w:rPr>
          <w:b/>
          <w:bCs/>
          <w:color w:val="000000"/>
          <w:sz w:val="24"/>
          <w:szCs w:val="24"/>
        </w:rPr>
      </w:pPr>
      <w:permStart w:id="199637078" w:edGrp="everyone"/>
      <w:permEnd w:id="199637078"/>
      <w:r>
        <w:rPr>
          <w:b/>
          <w:bCs/>
          <w:color w:val="000000"/>
          <w:sz w:val="24"/>
          <w:szCs w:val="24"/>
        </w:rPr>
        <w:t>REQUEST FOR</w:t>
      </w:r>
      <w:r w:rsidR="00C23B9C" w:rsidRPr="00D95E49">
        <w:rPr>
          <w:b/>
          <w:bCs/>
          <w:color w:val="000000"/>
          <w:sz w:val="24"/>
          <w:szCs w:val="24"/>
        </w:rPr>
        <w:t xml:space="preserve"> PROPOSALS</w:t>
      </w:r>
    </w:p>
    <w:p w14:paraId="14161322" w14:textId="2DE8B05B" w:rsidR="00F832C4" w:rsidRDefault="00F832C4" w:rsidP="00B34BD4">
      <w:pPr>
        <w:jc w:val="center"/>
        <w:rPr>
          <w:b/>
          <w:bCs/>
          <w:color w:val="000000"/>
          <w:sz w:val="24"/>
          <w:szCs w:val="24"/>
        </w:rPr>
      </w:pPr>
    </w:p>
    <w:p w14:paraId="5D9BE642" w14:textId="4B0DFD7B" w:rsidR="00EA328E" w:rsidRDefault="00EA328E" w:rsidP="00B34BD4">
      <w:pPr>
        <w:jc w:val="center"/>
        <w:rPr>
          <w:b/>
          <w:bCs/>
          <w:color w:val="000000"/>
          <w:sz w:val="24"/>
          <w:szCs w:val="24"/>
        </w:rPr>
      </w:pPr>
      <w:r>
        <w:rPr>
          <w:b/>
          <w:bCs/>
          <w:color w:val="000000"/>
          <w:sz w:val="24"/>
          <w:szCs w:val="24"/>
        </w:rPr>
        <w:t>For</w:t>
      </w:r>
    </w:p>
    <w:p w14:paraId="4B0F63E0" w14:textId="77777777" w:rsidR="00112004" w:rsidRDefault="00112004" w:rsidP="00A809F0">
      <w:pPr>
        <w:jc w:val="center"/>
        <w:rPr>
          <w:b/>
          <w:bCs/>
          <w:sz w:val="24"/>
          <w:szCs w:val="24"/>
        </w:rPr>
      </w:pPr>
    </w:p>
    <w:p w14:paraId="7D646D39" w14:textId="326FE4F7" w:rsidR="00B91298" w:rsidRDefault="00D32E95" w:rsidP="008C42F4">
      <w:pPr>
        <w:ind w:left="720" w:hanging="720"/>
        <w:jc w:val="center"/>
        <w:rPr>
          <w:b/>
          <w:bCs/>
          <w:sz w:val="24"/>
          <w:szCs w:val="24"/>
        </w:rPr>
      </w:pPr>
      <w:bookmarkStart w:id="0" w:name="_Hlk511306104"/>
      <w:r>
        <w:rPr>
          <w:b/>
          <w:bCs/>
          <w:sz w:val="24"/>
          <w:szCs w:val="24"/>
        </w:rPr>
        <w:t>LAND USE COUNSEL</w:t>
      </w:r>
    </w:p>
    <w:bookmarkEnd w:id="0"/>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3685C69B" w14:textId="502367F9" w:rsidR="00B91298" w:rsidRDefault="00FD7D55" w:rsidP="00A809F0">
      <w:pPr>
        <w:jc w:val="center"/>
        <w:rPr>
          <w:b/>
          <w:bCs/>
          <w:sz w:val="24"/>
          <w:szCs w:val="24"/>
        </w:rPr>
      </w:pPr>
      <w:r>
        <w:rPr>
          <w:b/>
          <w:bCs/>
          <w:sz w:val="24"/>
          <w:szCs w:val="24"/>
        </w:rPr>
        <w:t>PENNSYLVANIA STATE SYSTEM OF HIGHER EDUCATION</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372C9D24" w:rsidR="00C23B9C" w:rsidRDefault="00EA328E" w:rsidP="00B34BD4">
      <w:pPr>
        <w:autoSpaceDE w:val="0"/>
        <w:autoSpaceDN w:val="0"/>
        <w:adjustRightInd w:val="0"/>
        <w:jc w:val="center"/>
        <w:rPr>
          <w:b/>
          <w:color w:val="181818"/>
          <w:sz w:val="24"/>
          <w:szCs w:val="24"/>
        </w:rPr>
      </w:pPr>
      <w:r>
        <w:rPr>
          <w:b/>
          <w:color w:val="181818"/>
          <w:sz w:val="24"/>
          <w:szCs w:val="24"/>
        </w:rPr>
        <w:t>OGC-2025-</w:t>
      </w:r>
      <w:r w:rsidR="00674D58">
        <w:rPr>
          <w:b/>
          <w:color w:val="181818"/>
          <w:sz w:val="24"/>
          <w:szCs w:val="24"/>
        </w:rPr>
        <w:t>07</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5A84F5B4" w:rsidR="00C23B9C" w:rsidRPr="00EA2502" w:rsidRDefault="007A6A1B" w:rsidP="00C23B9C">
      <w:pPr>
        <w:autoSpaceDE w:val="0"/>
        <w:autoSpaceDN w:val="0"/>
        <w:adjustRightInd w:val="0"/>
        <w:jc w:val="center"/>
        <w:rPr>
          <w:b/>
          <w:color w:val="181818"/>
          <w:sz w:val="24"/>
          <w:szCs w:val="24"/>
        </w:rPr>
      </w:pPr>
      <w:r>
        <w:rPr>
          <w:b/>
          <w:color w:val="181818"/>
          <w:sz w:val="24"/>
          <w:szCs w:val="24"/>
        </w:rPr>
        <w:t>October 15, 2025</w:t>
      </w:r>
    </w:p>
    <w:p w14:paraId="4A242481" w14:textId="679954AF" w:rsidR="00B34BD4" w:rsidRDefault="00B34BD4"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
    <w:p w14:paraId="34D3517E" w14:textId="02C03F8E" w:rsidR="00FD7D55" w:rsidRDefault="00FD7D55"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74A925ED" w14:textId="77777777" w:rsidR="00EA328E" w:rsidRDefault="00EA328E" w:rsidP="00AD537A">
      <w:pPr>
        <w:autoSpaceDE w:val="0"/>
        <w:autoSpaceDN w:val="0"/>
        <w:adjustRightInd w:val="0"/>
        <w:rPr>
          <w:b/>
          <w:color w:val="181818"/>
          <w:sz w:val="24"/>
          <w:szCs w:val="24"/>
        </w:rPr>
      </w:pPr>
    </w:p>
    <w:p w14:paraId="68F4CE94" w14:textId="77777777" w:rsidR="00EA328E" w:rsidRDefault="00EA328E" w:rsidP="00AD537A">
      <w:pPr>
        <w:autoSpaceDE w:val="0"/>
        <w:autoSpaceDN w:val="0"/>
        <w:adjustRightInd w:val="0"/>
        <w:rPr>
          <w:b/>
          <w:color w:val="181818"/>
          <w:sz w:val="24"/>
          <w:szCs w:val="24"/>
        </w:rPr>
      </w:pPr>
    </w:p>
    <w:p w14:paraId="01FF404B" w14:textId="77777777" w:rsidR="00EA328E" w:rsidRDefault="00EA328E" w:rsidP="00AD537A">
      <w:pPr>
        <w:autoSpaceDE w:val="0"/>
        <w:autoSpaceDN w:val="0"/>
        <w:adjustRightInd w:val="0"/>
        <w:rPr>
          <w:b/>
          <w:color w:val="181818"/>
          <w:sz w:val="24"/>
          <w:szCs w:val="24"/>
        </w:rPr>
      </w:pPr>
    </w:p>
    <w:p w14:paraId="42FEC813" w14:textId="77777777" w:rsidR="00EA328E" w:rsidRDefault="00EA328E" w:rsidP="00AD537A">
      <w:pPr>
        <w:autoSpaceDE w:val="0"/>
        <w:autoSpaceDN w:val="0"/>
        <w:adjustRightInd w:val="0"/>
        <w:rPr>
          <w:b/>
          <w:color w:val="181818"/>
          <w:sz w:val="24"/>
          <w:szCs w:val="24"/>
        </w:rPr>
      </w:pPr>
    </w:p>
    <w:p w14:paraId="2D5E3AD4" w14:textId="77777777" w:rsidR="00EA328E" w:rsidRDefault="00EA328E" w:rsidP="00AD537A">
      <w:pPr>
        <w:autoSpaceDE w:val="0"/>
        <w:autoSpaceDN w:val="0"/>
        <w:adjustRightInd w:val="0"/>
        <w:rPr>
          <w:b/>
          <w:color w:val="181818"/>
          <w:sz w:val="24"/>
          <w:szCs w:val="24"/>
        </w:rPr>
      </w:pPr>
    </w:p>
    <w:p w14:paraId="0FBE7212" w14:textId="77777777" w:rsidR="00EA328E" w:rsidRDefault="00EA328E" w:rsidP="00AD537A">
      <w:pPr>
        <w:autoSpaceDE w:val="0"/>
        <w:autoSpaceDN w:val="0"/>
        <w:adjustRightInd w:val="0"/>
        <w:rPr>
          <w:b/>
          <w:color w:val="181818"/>
          <w:sz w:val="24"/>
          <w:szCs w:val="24"/>
        </w:rPr>
      </w:pPr>
    </w:p>
    <w:p w14:paraId="3D9A99B4" w14:textId="77777777" w:rsidR="00EA328E" w:rsidRDefault="00EA328E" w:rsidP="00AD537A">
      <w:pPr>
        <w:autoSpaceDE w:val="0"/>
        <w:autoSpaceDN w:val="0"/>
        <w:adjustRightInd w:val="0"/>
        <w:rPr>
          <w:b/>
          <w:color w:val="181818"/>
          <w:sz w:val="24"/>
          <w:szCs w:val="24"/>
        </w:rPr>
      </w:pPr>
    </w:p>
    <w:p w14:paraId="0919DDEA" w14:textId="77777777" w:rsidR="00EA328E" w:rsidRDefault="00EA328E" w:rsidP="00AD537A">
      <w:pPr>
        <w:autoSpaceDE w:val="0"/>
        <w:autoSpaceDN w:val="0"/>
        <w:adjustRightInd w:val="0"/>
        <w:rPr>
          <w:b/>
          <w:color w:val="181818"/>
          <w:sz w:val="24"/>
          <w:szCs w:val="24"/>
        </w:rPr>
      </w:pPr>
    </w:p>
    <w:p w14:paraId="30E1388D" w14:textId="77777777" w:rsidR="00EA328E" w:rsidRDefault="00EA328E" w:rsidP="00AD537A">
      <w:pPr>
        <w:autoSpaceDE w:val="0"/>
        <w:autoSpaceDN w:val="0"/>
        <w:adjustRightInd w:val="0"/>
        <w:rPr>
          <w:b/>
          <w:color w:val="181818"/>
          <w:sz w:val="24"/>
          <w:szCs w:val="24"/>
        </w:rPr>
      </w:pPr>
    </w:p>
    <w:p w14:paraId="6E9D3817" w14:textId="77777777" w:rsidR="00EA328E" w:rsidRDefault="00EA328E" w:rsidP="00AD537A">
      <w:pPr>
        <w:autoSpaceDE w:val="0"/>
        <w:autoSpaceDN w:val="0"/>
        <w:adjustRightInd w:val="0"/>
        <w:rPr>
          <w:b/>
          <w:color w:val="181818"/>
          <w:sz w:val="24"/>
          <w:szCs w:val="24"/>
        </w:rPr>
      </w:pPr>
    </w:p>
    <w:p w14:paraId="108C52D8" w14:textId="77777777" w:rsidR="00EA328E" w:rsidRDefault="00EA328E" w:rsidP="00AD537A">
      <w:pPr>
        <w:autoSpaceDE w:val="0"/>
        <w:autoSpaceDN w:val="0"/>
        <w:adjustRightInd w:val="0"/>
        <w:rPr>
          <w:b/>
          <w:color w:val="181818"/>
          <w:sz w:val="24"/>
          <w:szCs w:val="24"/>
        </w:rPr>
      </w:pPr>
    </w:p>
    <w:p w14:paraId="6FBE453B" w14:textId="77777777" w:rsidR="00EA328E" w:rsidRDefault="00EA328E"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7227F1C9" w14:textId="77777777" w:rsidR="00623518" w:rsidRDefault="00623518" w:rsidP="00AD537A">
      <w:pPr>
        <w:autoSpaceDE w:val="0"/>
        <w:autoSpaceDN w:val="0"/>
        <w:adjustRightInd w:val="0"/>
        <w:rPr>
          <w:b/>
          <w:color w:val="181818"/>
          <w:sz w:val="24"/>
          <w:szCs w:val="24"/>
        </w:rPr>
      </w:pPr>
    </w:p>
    <w:p w14:paraId="4B75318B" w14:textId="77777777" w:rsidR="00623518" w:rsidRDefault="00623518" w:rsidP="00AD537A">
      <w:pPr>
        <w:autoSpaceDE w:val="0"/>
        <w:autoSpaceDN w:val="0"/>
        <w:adjustRightInd w:val="0"/>
        <w:rPr>
          <w:b/>
          <w:color w:val="181818"/>
          <w:sz w:val="24"/>
          <w:szCs w:val="24"/>
        </w:rPr>
      </w:pPr>
    </w:p>
    <w:p w14:paraId="4968CEBB" w14:textId="77777777" w:rsidR="00623518" w:rsidRDefault="00623518" w:rsidP="00AD537A">
      <w:pPr>
        <w:autoSpaceDE w:val="0"/>
        <w:autoSpaceDN w:val="0"/>
        <w:adjustRightInd w:val="0"/>
        <w:rPr>
          <w:b/>
          <w:color w:val="181818"/>
          <w:sz w:val="24"/>
          <w:szCs w:val="24"/>
        </w:rPr>
      </w:pPr>
    </w:p>
    <w:p w14:paraId="5BAB03F3" w14:textId="77777777" w:rsidR="00D32E95" w:rsidRDefault="00D32E95" w:rsidP="00AD537A">
      <w:pPr>
        <w:autoSpaceDE w:val="0"/>
        <w:autoSpaceDN w:val="0"/>
        <w:adjustRightInd w:val="0"/>
        <w:rPr>
          <w:b/>
          <w:color w:val="181818"/>
          <w:sz w:val="24"/>
          <w:szCs w:val="24"/>
        </w:rPr>
      </w:pPr>
    </w:p>
    <w:p w14:paraId="6E9CE23E" w14:textId="77777777" w:rsidR="00D32E95" w:rsidRDefault="00D32E95"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76E923DE" w14:textId="2BC7CBC1" w:rsidR="00B54933" w:rsidRDefault="00501E89" w:rsidP="00C65363">
      <w:pPr>
        <w:jc w:val="center"/>
        <w:rPr>
          <w:b/>
          <w:bCs/>
          <w:sz w:val="24"/>
          <w:szCs w:val="24"/>
        </w:rPr>
      </w:pPr>
      <w:r>
        <w:rPr>
          <w:b/>
          <w:bCs/>
          <w:sz w:val="24"/>
          <w:szCs w:val="24"/>
        </w:rPr>
        <w:t>Land Use Counsel</w:t>
      </w:r>
    </w:p>
    <w:p w14:paraId="6EA7BF05" w14:textId="7DDBDE39" w:rsidR="008C42F4" w:rsidRDefault="00FD7D55" w:rsidP="00C65363">
      <w:pPr>
        <w:jc w:val="center"/>
        <w:rPr>
          <w:b/>
          <w:bCs/>
          <w:sz w:val="24"/>
          <w:szCs w:val="24"/>
        </w:rPr>
      </w:pPr>
      <w:r>
        <w:rPr>
          <w:b/>
          <w:bCs/>
          <w:sz w:val="24"/>
          <w:szCs w:val="24"/>
        </w:rPr>
        <w:t>Pennsylvania State System of Higher Education</w:t>
      </w:r>
    </w:p>
    <w:p w14:paraId="48810294" w14:textId="12CA0ADA" w:rsidR="00FD7D55" w:rsidRDefault="00FD7D55" w:rsidP="00C65363">
      <w:pPr>
        <w:jc w:val="center"/>
        <w:rPr>
          <w:b/>
          <w:bCs/>
          <w:sz w:val="24"/>
          <w:szCs w:val="24"/>
        </w:rPr>
      </w:pPr>
      <w:r>
        <w:rPr>
          <w:b/>
          <w:bCs/>
          <w:sz w:val="24"/>
          <w:szCs w:val="24"/>
        </w:rPr>
        <w:t>Commonwealth of Pennsylvania</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4F530C1C"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050BB0">
        <w:rPr>
          <w:b/>
          <w:color w:val="181818"/>
          <w:sz w:val="24"/>
          <w:szCs w:val="24"/>
        </w:rPr>
        <w:t>10</w:t>
      </w:r>
    </w:p>
    <w:p w14:paraId="04DAA3C5" w14:textId="2FF53A5D"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050BB0">
        <w:rPr>
          <w:b/>
          <w:color w:val="181818"/>
          <w:sz w:val="24"/>
          <w:szCs w:val="24"/>
        </w:rPr>
        <w:t>12</w:t>
      </w:r>
    </w:p>
    <w:p w14:paraId="1BC8CE5E" w14:textId="29131E9C" w:rsidR="00050BB0"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050BB0">
        <w:rPr>
          <w:b/>
          <w:color w:val="181818"/>
          <w:sz w:val="24"/>
          <w:szCs w:val="24"/>
        </w:rPr>
        <w:t>15</w:t>
      </w:r>
    </w:p>
    <w:p w14:paraId="13638D7D" w14:textId="77777777" w:rsidR="00050BB0" w:rsidRDefault="00050BB0" w:rsidP="00C65363">
      <w:pPr>
        <w:autoSpaceDE w:val="0"/>
        <w:autoSpaceDN w:val="0"/>
        <w:adjustRightInd w:val="0"/>
        <w:spacing w:line="360" w:lineRule="auto"/>
        <w:rPr>
          <w:b/>
          <w:color w:val="181818"/>
          <w:sz w:val="24"/>
          <w:szCs w:val="24"/>
        </w:rPr>
      </w:pP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2045823" w14:textId="56D464BC" w:rsidR="00743F0C" w:rsidRPr="008546AD" w:rsidRDefault="009963A1" w:rsidP="00743F0C">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r w:rsidR="00743F0C">
        <w:rPr>
          <w:b/>
          <w:color w:val="181818"/>
          <w:sz w:val="24"/>
          <w:szCs w:val="24"/>
        </w:rPr>
        <w:t xml:space="preserve"> (CENTRAL, EASTERN, WESTERN)</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77FBF57B" w14:textId="2EA62796" w:rsidR="000B6CAE"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1523258B" w14:textId="2B1F235C" w:rsidR="000B6CAE" w:rsidRPr="008546AD" w:rsidRDefault="000B6CAE" w:rsidP="006D61D0">
      <w:pPr>
        <w:autoSpaceDE w:val="0"/>
        <w:autoSpaceDN w:val="0"/>
        <w:adjustRightInd w:val="0"/>
        <w:spacing w:line="360" w:lineRule="auto"/>
        <w:rPr>
          <w:b/>
          <w:color w:val="181818"/>
          <w:sz w:val="24"/>
          <w:szCs w:val="24"/>
        </w:rPr>
      </w:pPr>
      <w:r>
        <w:rPr>
          <w:b/>
          <w:color w:val="181818"/>
          <w:sz w:val="24"/>
          <w:szCs w:val="24"/>
        </w:rPr>
        <w:t>APPENDIX</w:t>
      </w:r>
      <w:r w:rsidR="00EF2F69">
        <w:rPr>
          <w:b/>
          <w:color w:val="181818"/>
          <w:sz w:val="24"/>
          <w:szCs w:val="24"/>
        </w:rPr>
        <w:t xml:space="preserve"> G – BREAKDOWN OF REGIONS BY UNIVERSITY</w:t>
      </w:r>
    </w:p>
    <w:p w14:paraId="12CE4A62" w14:textId="77777777" w:rsidR="00960A5F" w:rsidRDefault="00960A5F" w:rsidP="006D61D0">
      <w:pPr>
        <w:autoSpaceDE w:val="0"/>
        <w:autoSpaceDN w:val="0"/>
        <w:adjustRightInd w:val="0"/>
        <w:spacing w:line="360" w:lineRule="auto"/>
        <w:ind w:right="-90"/>
        <w:rPr>
          <w:b/>
          <w:color w:val="181818"/>
          <w:sz w:val="24"/>
          <w:szCs w:val="24"/>
        </w:rPr>
      </w:pPr>
    </w:p>
    <w:p w14:paraId="19C7E940" w14:textId="77777777" w:rsidR="00960A5F" w:rsidRDefault="00960A5F" w:rsidP="006D61D0">
      <w:pPr>
        <w:autoSpaceDE w:val="0"/>
        <w:autoSpaceDN w:val="0"/>
        <w:adjustRightInd w:val="0"/>
        <w:spacing w:line="360" w:lineRule="auto"/>
        <w:ind w:right="-90"/>
        <w:rPr>
          <w:b/>
          <w:color w:val="181818"/>
          <w:sz w:val="24"/>
          <w:szCs w:val="24"/>
        </w:rPr>
      </w:pPr>
    </w:p>
    <w:p w14:paraId="7068F684" w14:textId="77777777" w:rsidR="00960A5F" w:rsidRDefault="00960A5F" w:rsidP="006D61D0">
      <w:pPr>
        <w:autoSpaceDE w:val="0"/>
        <w:autoSpaceDN w:val="0"/>
        <w:adjustRightInd w:val="0"/>
        <w:spacing w:line="360" w:lineRule="auto"/>
        <w:ind w:right="-90"/>
        <w:rPr>
          <w:b/>
          <w:color w:val="181818"/>
          <w:sz w:val="24"/>
          <w:szCs w:val="24"/>
        </w:rPr>
      </w:pPr>
    </w:p>
    <w:p w14:paraId="195A3041" w14:textId="77777777" w:rsidR="00960A5F" w:rsidRDefault="00960A5F" w:rsidP="006D61D0">
      <w:pPr>
        <w:autoSpaceDE w:val="0"/>
        <w:autoSpaceDN w:val="0"/>
        <w:adjustRightInd w:val="0"/>
        <w:spacing w:line="360" w:lineRule="auto"/>
        <w:ind w:right="-90"/>
        <w:rPr>
          <w:b/>
          <w:color w:val="181818"/>
          <w:sz w:val="24"/>
          <w:szCs w:val="24"/>
        </w:rPr>
      </w:pPr>
    </w:p>
    <w:p w14:paraId="1775FBEA" w14:textId="77777777" w:rsidR="00960A5F" w:rsidRDefault="00960A5F" w:rsidP="006D61D0">
      <w:pPr>
        <w:autoSpaceDE w:val="0"/>
        <w:autoSpaceDN w:val="0"/>
        <w:adjustRightInd w:val="0"/>
        <w:spacing w:line="360" w:lineRule="auto"/>
        <w:ind w:right="-90"/>
        <w:rPr>
          <w:b/>
          <w:color w:val="181818"/>
          <w:sz w:val="24"/>
          <w:szCs w:val="24"/>
        </w:rPr>
      </w:pPr>
    </w:p>
    <w:p w14:paraId="5E6B833E" w14:textId="77777777" w:rsidR="00960A5F" w:rsidRDefault="00960A5F"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7D71C891" w14:textId="77777777" w:rsidR="00D32E95" w:rsidRDefault="00D32E95" w:rsidP="006D61D0">
      <w:pPr>
        <w:rPr>
          <w:b/>
          <w:color w:val="181818"/>
          <w:sz w:val="24"/>
          <w:szCs w:val="24"/>
        </w:rPr>
      </w:pPr>
    </w:p>
    <w:p w14:paraId="2B174BAA" w14:textId="77777777" w:rsidR="00D32E95" w:rsidRDefault="00D32E95" w:rsidP="006D61D0">
      <w:pPr>
        <w:rPr>
          <w:b/>
          <w:color w:val="181818"/>
          <w:sz w:val="24"/>
          <w:szCs w:val="24"/>
        </w:rPr>
      </w:pPr>
    </w:p>
    <w:p w14:paraId="11B0A52D" w14:textId="77777777" w:rsidR="00037AF6" w:rsidRDefault="00037AF6" w:rsidP="006D61D0">
      <w:pPr>
        <w:rPr>
          <w:b/>
          <w:color w:val="181818"/>
          <w:sz w:val="24"/>
          <w:szCs w:val="24"/>
        </w:rPr>
      </w:pPr>
    </w:p>
    <w:p w14:paraId="7A606448" w14:textId="77777777" w:rsidR="00037AF6" w:rsidRDefault="00037AF6"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2B41E721" w:rsidR="00434673" w:rsidRPr="002D2A73" w:rsidRDefault="000F6CFC" w:rsidP="00434673">
            <w:pPr>
              <w:pBdr>
                <w:bottom w:val="single" w:sz="12" w:space="1" w:color="auto"/>
              </w:pBdr>
              <w:jc w:val="center"/>
              <w:rPr>
                <w:rFonts w:eastAsia="Times New Roman"/>
                <w:bCs/>
                <w:sz w:val="24"/>
                <w:szCs w:val="24"/>
              </w:rPr>
            </w:pPr>
            <w:r>
              <w:rPr>
                <w:rFonts w:eastAsia="Times New Roman"/>
                <w:bCs/>
                <w:sz w:val="24"/>
                <w:szCs w:val="24"/>
              </w:rPr>
              <w:t>10/</w:t>
            </w:r>
            <w:r w:rsidR="00074D2B">
              <w:rPr>
                <w:rFonts w:eastAsia="Times New Roman"/>
                <w:bCs/>
                <w:sz w:val="24"/>
                <w:szCs w:val="24"/>
              </w:rPr>
              <w:t>24</w:t>
            </w:r>
            <w:r>
              <w:rPr>
                <w:rFonts w:eastAsia="Times New Roman"/>
                <w:bCs/>
                <w:sz w:val="24"/>
                <w:szCs w:val="24"/>
              </w:rPr>
              <w:t>/2025</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31AF2140"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w:t>
            </w:r>
            <w:r w:rsidR="0093091F">
              <w:rPr>
                <w:rFonts w:eastAsia="Times New Roman"/>
                <w:sz w:val="24"/>
                <w:szCs w:val="24"/>
              </w:rPr>
              <w:t xml:space="preserve"> </w:t>
            </w:r>
            <w:r w:rsidRPr="008546AD">
              <w:rPr>
                <w:rFonts w:eastAsia="Times New Roman"/>
                <w:sz w:val="24"/>
                <w:szCs w:val="24"/>
              </w:rPr>
              <w:t>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47DAB714" w:rsidR="00434673" w:rsidRPr="00576F15" w:rsidRDefault="000F6CFC" w:rsidP="00434673">
            <w:pPr>
              <w:pBdr>
                <w:bottom w:val="single" w:sz="12" w:space="1" w:color="auto"/>
              </w:pBdr>
              <w:jc w:val="center"/>
              <w:rPr>
                <w:rFonts w:eastAsia="Times New Roman"/>
                <w:bCs/>
                <w:sz w:val="24"/>
                <w:szCs w:val="24"/>
              </w:rPr>
            </w:pPr>
            <w:r>
              <w:rPr>
                <w:rFonts w:eastAsia="Times New Roman"/>
                <w:bCs/>
                <w:sz w:val="24"/>
                <w:szCs w:val="24"/>
              </w:rPr>
              <w:t>10/</w:t>
            </w:r>
            <w:r w:rsidR="00D77FB7">
              <w:rPr>
                <w:rFonts w:eastAsia="Times New Roman"/>
                <w:bCs/>
                <w:sz w:val="24"/>
                <w:szCs w:val="24"/>
              </w:rPr>
              <w:t>27</w:t>
            </w:r>
            <w:r>
              <w:rPr>
                <w:rFonts w:eastAsia="Times New Roman"/>
                <w:bCs/>
                <w:sz w:val="24"/>
                <w:szCs w:val="24"/>
              </w:rPr>
              <w:t>/2025</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Please monitor website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9EAC3C1" w14:textId="77777777" w:rsidR="008C60EF" w:rsidRDefault="00434673" w:rsidP="008C60EF">
            <w:pPr>
              <w:jc w:val="both"/>
              <w:rPr>
                <w:rFonts w:eastAsia="Times New Roman"/>
                <w:sz w:val="24"/>
                <w:szCs w:val="24"/>
              </w:rPr>
            </w:pPr>
            <w:r w:rsidRPr="008546AD">
              <w:rPr>
                <w:rFonts w:eastAsia="Times New Roman"/>
                <w:sz w:val="24"/>
                <w:szCs w:val="24"/>
              </w:rPr>
              <w:t>Sealed proposals must be received by the Issuing Office at:</w:t>
            </w:r>
          </w:p>
          <w:p w14:paraId="48E923B4" w14:textId="1B370D2F" w:rsidR="008C60EF" w:rsidRPr="008546AD" w:rsidRDefault="00D250D9" w:rsidP="008C60EF">
            <w:pPr>
              <w:jc w:val="both"/>
              <w:rPr>
                <w:rFonts w:eastAsia="Times New Roman"/>
                <w:sz w:val="24"/>
                <w:szCs w:val="24"/>
              </w:rPr>
            </w:pPr>
            <w:hyperlink r:id="rId9" w:history="1">
              <w:r w:rsidRPr="00FE35DB">
                <w:rPr>
                  <w:rStyle w:val="Hyperlink"/>
                  <w:rFonts w:eastAsia="Times New Roman"/>
                  <w:sz w:val="24"/>
                  <w:szCs w:val="24"/>
                </w:rPr>
                <w:t>ra-gcrfpresponse@pa.gov</w:t>
              </w:r>
            </w:hyperlink>
            <w:r>
              <w:rPr>
                <w:rFonts w:eastAsia="Times New Roman"/>
                <w:sz w:val="24"/>
                <w:szCs w:val="24"/>
              </w:rPr>
              <w:t xml:space="preserve"> </w:t>
            </w: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7F90A592" w:rsidR="00434673" w:rsidRPr="00576F15" w:rsidRDefault="00FD34BE" w:rsidP="00434673">
            <w:pPr>
              <w:pBdr>
                <w:bottom w:val="single" w:sz="12" w:space="1" w:color="auto"/>
              </w:pBdr>
              <w:jc w:val="center"/>
              <w:rPr>
                <w:rFonts w:eastAsia="Times New Roman"/>
                <w:bCs/>
                <w:sz w:val="24"/>
                <w:szCs w:val="24"/>
              </w:rPr>
            </w:pPr>
            <w:r>
              <w:rPr>
                <w:rFonts w:eastAsia="Times New Roman"/>
                <w:bCs/>
                <w:sz w:val="24"/>
                <w:szCs w:val="24"/>
              </w:rPr>
              <w:t>11/6</w:t>
            </w:r>
            <w:r w:rsidR="000D7DA1">
              <w:rPr>
                <w:rFonts w:eastAsia="Times New Roman"/>
                <w:bCs/>
                <w:sz w:val="24"/>
                <w:szCs w:val="24"/>
              </w:rPr>
              <w:t>/2025</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7AC4AA13" w14:textId="698F57B0" w:rsidR="008B1B37" w:rsidRPr="00A377C7" w:rsidRDefault="008B1B37" w:rsidP="008B1B37">
      <w:pPr>
        <w:jc w:val="both"/>
        <w:rPr>
          <w:rFonts w:eastAsia="Times New Roman"/>
          <w:sz w:val="24"/>
          <w:szCs w:val="24"/>
        </w:rPr>
      </w:pPr>
      <w:r w:rsidRPr="00A377C7">
        <w:rPr>
          <w:rFonts w:eastAsia="Times New Roman"/>
          <w:b/>
          <w:sz w:val="24"/>
          <w:szCs w:val="24"/>
        </w:rPr>
        <w:t xml:space="preserve">I-1.  Purpose.  </w:t>
      </w:r>
      <w:r w:rsidRPr="00A377C7">
        <w:rPr>
          <w:rFonts w:eastAsia="Times New Roman"/>
          <w:sz w:val="24"/>
          <w:szCs w:val="24"/>
        </w:rPr>
        <w:t>This request for proposals (RFP) provides to those law firms interested in submitting proposals for the subject procurement (“Offerors”) sufficient information to enable them to prepare and submit proposals for the Governor’s Office of General Counsel’s consideration on behalf of the Commonwealth of Pennsylvania (“Commonwealth”) to satisfy a need for legal services related to</w:t>
      </w:r>
      <w:r w:rsidR="004A5EF0">
        <w:rPr>
          <w:rFonts w:eastAsia="Times New Roman"/>
          <w:sz w:val="24"/>
          <w:szCs w:val="24"/>
        </w:rPr>
        <w:t xml:space="preserve"> land use</w:t>
      </w:r>
      <w:r w:rsidRPr="00A377C7">
        <w:rPr>
          <w:rFonts w:eastAsia="Times New Roman"/>
          <w:sz w:val="24"/>
          <w:szCs w:val="24"/>
        </w:rPr>
        <w:t xml:space="preserve"> matters for the Commonwealth-owned universities and the Office of the Chancellor.</w:t>
      </w:r>
    </w:p>
    <w:p w14:paraId="5FEBD7F5" w14:textId="77777777" w:rsidR="00AD33DB" w:rsidRPr="00FF0D4A" w:rsidRDefault="00AD33DB" w:rsidP="00AD33DB">
      <w:pPr>
        <w:jc w:val="both"/>
        <w:rPr>
          <w:rFonts w:eastAsia="Times New Roman"/>
          <w:sz w:val="24"/>
          <w:szCs w:val="24"/>
        </w:rPr>
      </w:pPr>
      <w:r w:rsidRPr="00FF0D4A">
        <w:rPr>
          <w:rFonts w:eastAsia="Times New Roman"/>
          <w:sz w:val="24"/>
          <w:szCs w:val="24"/>
        </w:rPr>
        <w:t xml:space="preserve">  </w:t>
      </w:r>
    </w:p>
    <w:p w14:paraId="75C8AE16" w14:textId="77777777" w:rsidR="00AD33DB" w:rsidRPr="000F5A49" w:rsidRDefault="00AD33DB" w:rsidP="00AD33DB">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2ECB8B43" w:rsidR="008546AD" w:rsidRPr="008546AD" w:rsidRDefault="008546AD" w:rsidP="00AD33DB">
      <w:pPr>
        <w:jc w:val="both"/>
        <w:rPr>
          <w:rFonts w:eastAsia="Times New Roman"/>
          <w:sz w:val="24"/>
          <w:szCs w:val="24"/>
        </w:rPr>
      </w:pPr>
    </w:p>
    <w:p w14:paraId="641463AC" w14:textId="47FBD6F4" w:rsidR="008546AD" w:rsidRPr="008546AD" w:rsidRDefault="008546AD" w:rsidP="001B3EE7">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93BFA55" w14:textId="77777777" w:rsidR="00D2734D" w:rsidRPr="00323663" w:rsidRDefault="00D2734D" w:rsidP="00D2734D">
      <w:pPr>
        <w:jc w:val="both"/>
        <w:rPr>
          <w:rFonts w:eastAsia="Times New Roman"/>
          <w:b/>
          <w:sz w:val="24"/>
          <w:szCs w:val="24"/>
        </w:rPr>
      </w:pPr>
      <w:r w:rsidRPr="00323663">
        <w:rPr>
          <w:rFonts w:eastAsia="Times New Roman"/>
          <w:b/>
          <w:sz w:val="24"/>
          <w:szCs w:val="24"/>
        </w:rPr>
        <w:t>Mrs. Jordan M. Kiessling, Issuing Officer</w:t>
      </w:r>
    </w:p>
    <w:p w14:paraId="3CFF8BA3" w14:textId="77777777" w:rsidR="00D2734D" w:rsidRPr="00323663" w:rsidRDefault="00D2734D" w:rsidP="00D2734D">
      <w:pPr>
        <w:jc w:val="both"/>
        <w:rPr>
          <w:b/>
          <w:sz w:val="24"/>
          <w:szCs w:val="24"/>
        </w:rPr>
      </w:pPr>
      <w:r>
        <w:rPr>
          <w:b/>
          <w:sz w:val="24"/>
          <w:szCs w:val="24"/>
        </w:rPr>
        <w:t xml:space="preserve">Governor’s </w:t>
      </w:r>
      <w:r w:rsidRPr="00323663">
        <w:rPr>
          <w:b/>
          <w:sz w:val="24"/>
          <w:szCs w:val="24"/>
        </w:rPr>
        <w:t>Office of General Counsel</w:t>
      </w:r>
    </w:p>
    <w:p w14:paraId="018C05B0" w14:textId="34FE8A3C" w:rsidR="00D2734D" w:rsidRDefault="00E55565" w:rsidP="00D2734D">
      <w:pPr>
        <w:jc w:val="both"/>
        <w:rPr>
          <w:b/>
          <w:sz w:val="24"/>
          <w:szCs w:val="24"/>
        </w:rPr>
      </w:pPr>
      <w:r>
        <w:rPr>
          <w:b/>
          <w:sz w:val="24"/>
          <w:szCs w:val="24"/>
        </w:rPr>
        <w:t>30 N. 3</w:t>
      </w:r>
      <w:r w:rsidRPr="00E55565">
        <w:rPr>
          <w:b/>
          <w:sz w:val="24"/>
          <w:szCs w:val="24"/>
          <w:vertAlign w:val="superscript"/>
        </w:rPr>
        <w:t>rd</w:t>
      </w:r>
      <w:r>
        <w:rPr>
          <w:b/>
          <w:sz w:val="24"/>
          <w:szCs w:val="24"/>
        </w:rPr>
        <w:t xml:space="preserve"> Street</w:t>
      </w:r>
      <w:r w:rsidR="00D51A16">
        <w:rPr>
          <w:b/>
          <w:sz w:val="24"/>
          <w:szCs w:val="24"/>
        </w:rPr>
        <w:t>, Suite 200</w:t>
      </w:r>
    </w:p>
    <w:p w14:paraId="6D4FD043" w14:textId="145044B7" w:rsidR="00D51A16" w:rsidRDefault="00D51A16" w:rsidP="008546AD">
      <w:pPr>
        <w:jc w:val="both"/>
        <w:rPr>
          <w:b/>
          <w:sz w:val="24"/>
          <w:szCs w:val="24"/>
        </w:rPr>
      </w:pPr>
      <w:r>
        <w:rPr>
          <w:b/>
          <w:sz w:val="24"/>
          <w:szCs w:val="24"/>
        </w:rPr>
        <w:t>Harrisburg, Pennsylvania 17101</w:t>
      </w:r>
    </w:p>
    <w:p w14:paraId="5FCEA1B5" w14:textId="28BC3EB3" w:rsidR="00D51A16" w:rsidRDefault="00D51A16" w:rsidP="008546AD">
      <w:pPr>
        <w:jc w:val="both"/>
        <w:rPr>
          <w:b/>
          <w:sz w:val="24"/>
          <w:szCs w:val="24"/>
        </w:rPr>
      </w:pPr>
      <w:hyperlink r:id="rId10" w:history="1">
        <w:r w:rsidRPr="00700240">
          <w:rPr>
            <w:rStyle w:val="Hyperlink"/>
            <w:b/>
            <w:sz w:val="24"/>
            <w:szCs w:val="24"/>
          </w:rPr>
          <w:t>jkiessling@pa.gov</w:t>
        </w:r>
      </w:hyperlink>
      <w:r>
        <w:rPr>
          <w:b/>
          <w:sz w:val="24"/>
          <w:szCs w:val="24"/>
        </w:rPr>
        <w:t xml:space="preserve"> </w:t>
      </w:r>
    </w:p>
    <w:p w14:paraId="6B2435CB" w14:textId="77777777" w:rsidR="00D51A16" w:rsidRPr="00D51A16" w:rsidRDefault="00D51A16" w:rsidP="008546AD">
      <w:pPr>
        <w:jc w:val="both"/>
        <w:rPr>
          <w:b/>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 xml:space="preserve">Please </w:t>
      </w:r>
      <w:proofErr w:type="gramStart"/>
      <w:r w:rsidRPr="008546AD">
        <w:rPr>
          <w:rFonts w:eastAsia="Times New Roman"/>
          <w:sz w:val="24"/>
          <w:szCs w:val="24"/>
        </w:rPr>
        <w:t>refer</w:t>
      </w:r>
      <w:proofErr w:type="gramEnd"/>
      <w:r w:rsidRPr="008546AD">
        <w:rPr>
          <w:rFonts w:eastAsia="Times New Roman"/>
          <w:sz w:val="24"/>
          <w:szCs w:val="24"/>
        </w:rPr>
        <w:t xml:space="preserve">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568C5AFF" w14:textId="630FAD74" w:rsidR="000F3EFC" w:rsidRPr="00A377C7" w:rsidRDefault="000F3EFC" w:rsidP="000F3EFC">
      <w:pPr>
        <w:contextualSpacing/>
        <w:jc w:val="both"/>
        <w:rPr>
          <w:rFonts w:eastAsia="Times New Roman"/>
          <w:sz w:val="24"/>
          <w:szCs w:val="24"/>
        </w:rPr>
      </w:pPr>
      <w:r w:rsidRPr="00A377C7">
        <w:rPr>
          <w:rFonts w:eastAsia="Times New Roman"/>
          <w:b/>
          <w:sz w:val="24"/>
          <w:szCs w:val="24"/>
        </w:rPr>
        <w:t>I-4.  Problem Statement.</w:t>
      </w:r>
      <w:r w:rsidRPr="00A377C7">
        <w:rPr>
          <w:rFonts w:eastAsia="Times New Roman"/>
          <w:sz w:val="24"/>
          <w:szCs w:val="24"/>
        </w:rPr>
        <w:t xml:space="preserve">  </w:t>
      </w:r>
      <w:r w:rsidRPr="00A377C7">
        <w:rPr>
          <w:sz w:val="24"/>
          <w:szCs w:val="24"/>
        </w:rPr>
        <w:t xml:space="preserve">The qualified Offeror will represent the Commonwealth of Pennsylvania, specifically the Pennsylvania State System of Higher Education (“PASSHE”), with </w:t>
      </w:r>
      <w:r w:rsidR="00F71E68">
        <w:rPr>
          <w:sz w:val="24"/>
          <w:szCs w:val="24"/>
        </w:rPr>
        <w:t>land use</w:t>
      </w:r>
      <w:r w:rsidRPr="00A377C7">
        <w:rPr>
          <w:sz w:val="24"/>
          <w:szCs w:val="24"/>
        </w:rPr>
        <w:t xml:space="preserve"> matters for the Commonwealth-owned universities and the office of the Chancellor.  </w:t>
      </w:r>
      <w:r w:rsidRPr="00A377C7">
        <w:rPr>
          <w:rFonts w:eastAsia="Times New Roman"/>
          <w:sz w:val="24"/>
          <w:szCs w:val="24"/>
        </w:rPr>
        <w:t>The engagement may include other general work as designated by the Chief Counsel of the PASSHE or the Governor’s Office of General Counsel.  For purposes of this RFP, the Commonwealth may consider making a multiple award.</w:t>
      </w:r>
    </w:p>
    <w:p w14:paraId="11DEFBDE" w14:textId="1DE27D4B" w:rsidR="00246ED2" w:rsidRPr="003D709B" w:rsidRDefault="00246ED2" w:rsidP="003224C3">
      <w:pPr>
        <w:contextualSpacing/>
        <w:jc w:val="both"/>
        <w:rPr>
          <w:b/>
        </w:rPr>
      </w:pPr>
    </w:p>
    <w:p w14:paraId="32712481" w14:textId="77777777" w:rsidR="00246ED2" w:rsidRPr="003053E8" w:rsidRDefault="00246ED2" w:rsidP="00246ED2">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detail</w:t>
      </w:r>
      <w:r w:rsidRPr="003053E8">
        <w:rPr>
          <w:rFonts w:eastAsia="Times New Roman"/>
          <w:sz w:val="24"/>
          <w:szCs w:val="24"/>
        </w:rPr>
        <w:t xml:space="preserve"> is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9922CD3" w:rsidR="008546AD" w:rsidRPr="008546AD" w:rsidRDefault="008546AD" w:rsidP="00246ED2">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enters into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lastRenderedPageBreak/>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7C200095" w14:textId="5FF62658" w:rsidR="001746F7" w:rsidRPr="008546AD" w:rsidRDefault="001746F7" w:rsidP="00B34BD4">
      <w:pPr>
        <w:pStyle w:val="xmsonormal"/>
        <w:shd w:val="clear" w:color="auto" w:fill="FFFFFF"/>
        <w:spacing w:before="0" w:beforeAutospacing="0" w:after="0" w:afterAutospacing="0"/>
      </w:pPr>
    </w:p>
    <w:p w14:paraId="694E726D" w14:textId="44D19971" w:rsidR="008C406E" w:rsidRPr="008546AD" w:rsidRDefault="008C406E" w:rsidP="008C406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I-8</w:t>
      </w:r>
      <w:r w:rsidRPr="008546AD">
        <w:rPr>
          <w:rFonts w:eastAsia="Times New Roman"/>
          <w:b/>
          <w:bCs/>
          <w:spacing w:val="4"/>
          <w:sz w:val="24"/>
          <w:szCs w:val="24"/>
        </w:rPr>
        <w:t xml:space="preserve">.     </w:t>
      </w:r>
      <w:bookmarkEnd w:id="1"/>
      <w:bookmarkEnd w:id="2"/>
      <w:bookmarkEnd w:id="3"/>
      <w:r w:rsidRPr="008546AD">
        <w:rPr>
          <w:rFonts w:eastAsia="Times New Roman"/>
          <w:b/>
          <w:bCs/>
          <w:spacing w:val="4"/>
          <w:sz w:val="24"/>
          <w:szCs w:val="24"/>
        </w:rPr>
        <w:t>Questions &amp; Answers</w:t>
      </w:r>
      <w:r w:rsidRPr="008546AD">
        <w:rPr>
          <w:rFonts w:eastAsia="Times New Roman"/>
          <w:b/>
          <w:spacing w:val="4"/>
          <w:sz w:val="24"/>
          <w:szCs w:val="24"/>
        </w:rPr>
        <w:t>.</w:t>
      </w:r>
      <w:r w:rsidRPr="008546AD">
        <w:rPr>
          <w:rFonts w:eastAsia="Times New Roman"/>
          <w:spacing w:val="4"/>
          <w:sz w:val="24"/>
          <w:szCs w:val="24"/>
        </w:rPr>
        <w:t xml:space="preserve">  </w:t>
      </w:r>
      <w:r w:rsidRPr="008546AD">
        <w:rPr>
          <w:rFonts w:eastAsia="Times New Roman"/>
          <w:sz w:val="24"/>
          <w:szCs w:val="24"/>
        </w:rPr>
        <w:t xml:space="preserve">If an </w:t>
      </w:r>
      <w:r w:rsidRPr="008546AD">
        <w:rPr>
          <w:rFonts w:eastAsia="Times New Roman"/>
          <w:color w:val="000000"/>
          <w:sz w:val="24"/>
          <w:szCs w:val="24"/>
        </w:rPr>
        <w:t>Offeror</w:t>
      </w:r>
      <w:r w:rsidRPr="008546AD">
        <w:rPr>
          <w:rFonts w:eastAsia="Times New Roman"/>
          <w:color w:val="000080"/>
          <w:sz w:val="24"/>
          <w:szCs w:val="24"/>
        </w:rPr>
        <w:t xml:space="preserve"> </w:t>
      </w:r>
      <w:r w:rsidRPr="008546AD">
        <w:rPr>
          <w:rFonts w:eastAsia="Times New Roman"/>
          <w:sz w:val="24"/>
          <w:szCs w:val="24"/>
        </w:rPr>
        <w:t>has any questions regarding this RFP, the Offeror</w:t>
      </w:r>
      <w:r>
        <w:rPr>
          <w:rFonts w:eastAsia="Times New Roman"/>
          <w:sz w:val="24"/>
          <w:szCs w:val="24"/>
        </w:rPr>
        <w:t xml:space="preserve"> </w:t>
      </w:r>
      <w:r w:rsidRPr="008546AD">
        <w:rPr>
          <w:rFonts w:eastAsia="Times New Roman"/>
          <w:sz w:val="24"/>
          <w:szCs w:val="24"/>
        </w:rPr>
        <w:t xml:space="preserve">must submit the questions by email </w:t>
      </w:r>
      <w:r w:rsidRPr="008546AD">
        <w:rPr>
          <w:rFonts w:eastAsia="Times New Roman"/>
          <w:b/>
          <w:bCs/>
          <w:sz w:val="24"/>
          <w:szCs w:val="24"/>
        </w:rPr>
        <w:t xml:space="preserve">(with the subject line </w:t>
      </w:r>
      <w:r>
        <w:rPr>
          <w:rFonts w:eastAsia="Times New Roman"/>
          <w:b/>
          <w:bCs/>
          <w:sz w:val="24"/>
          <w:szCs w:val="24"/>
        </w:rPr>
        <w:t>“</w:t>
      </w:r>
      <w:r w:rsidRPr="00F3466A">
        <w:rPr>
          <w:rFonts w:eastAsia="Times New Roman"/>
          <w:b/>
          <w:bCs/>
          <w:sz w:val="24"/>
          <w:szCs w:val="24"/>
          <w:u w:val="single"/>
        </w:rPr>
        <w:t>RFP OGC-2025</w:t>
      </w:r>
      <w:r>
        <w:rPr>
          <w:rFonts w:eastAsia="Times New Roman"/>
          <w:b/>
          <w:bCs/>
          <w:sz w:val="24"/>
          <w:szCs w:val="24"/>
          <w:u w:val="single"/>
        </w:rPr>
        <w:t>-</w:t>
      </w:r>
      <w:r w:rsidR="00525B19">
        <w:rPr>
          <w:rFonts w:eastAsia="Times New Roman"/>
          <w:b/>
          <w:bCs/>
          <w:sz w:val="24"/>
          <w:szCs w:val="24"/>
          <w:u w:val="single"/>
        </w:rPr>
        <w:t>07</w:t>
      </w:r>
      <w:r w:rsidRPr="00F3466A">
        <w:rPr>
          <w:rFonts w:eastAsia="Times New Roman"/>
          <w:b/>
          <w:bCs/>
          <w:sz w:val="24"/>
          <w:szCs w:val="24"/>
          <w:u w:val="single"/>
        </w:rPr>
        <w:t xml:space="preserve"> Question</w:t>
      </w:r>
      <w:r w:rsidRPr="008546AD">
        <w:rPr>
          <w:rFonts w:eastAsia="Times New Roman"/>
          <w:b/>
          <w:bCs/>
          <w:sz w:val="24"/>
          <w:szCs w:val="24"/>
        </w:rPr>
        <w:t>”)</w:t>
      </w:r>
      <w:r w:rsidRPr="008546AD">
        <w:rPr>
          <w:rFonts w:eastAsia="Times New Roman"/>
          <w:sz w:val="24"/>
          <w:szCs w:val="24"/>
        </w:rPr>
        <w:t xml:space="preserve"> to the Issuing Officer named in </w:t>
      </w:r>
      <w:r w:rsidRPr="008546AD">
        <w:rPr>
          <w:rFonts w:eastAsia="Times New Roman"/>
          <w:b/>
          <w:sz w:val="24"/>
          <w:szCs w:val="24"/>
        </w:rPr>
        <w:t>Part I,</w:t>
      </w:r>
      <w:r w:rsidRPr="008546AD">
        <w:rPr>
          <w:rFonts w:eastAsia="Times New Roman"/>
          <w:sz w:val="24"/>
          <w:szCs w:val="24"/>
        </w:rPr>
        <w:t xml:space="preserve"> </w:t>
      </w:r>
      <w:r w:rsidRPr="008546AD">
        <w:rPr>
          <w:rFonts w:eastAsia="Times New Roman"/>
          <w:b/>
          <w:sz w:val="24"/>
          <w:szCs w:val="24"/>
        </w:rPr>
        <w:t>Section I-2</w:t>
      </w:r>
      <w:r w:rsidRPr="008546AD">
        <w:rPr>
          <w:rFonts w:eastAsia="Times New Roman"/>
          <w:sz w:val="24"/>
          <w:szCs w:val="24"/>
        </w:rPr>
        <w:t xml:space="preserve"> of the RFP.  If the </w:t>
      </w:r>
      <w:r w:rsidRPr="008546AD">
        <w:rPr>
          <w:rFonts w:eastAsia="Times New Roman"/>
          <w:color w:val="000000"/>
          <w:sz w:val="24"/>
          <w:szCs w:val="24"/>
        </w:rPr>
        <w:t>Offeror</w:t>
      </w:r>
      <w:r w:rsidRPr="008546AD">
        <w:rPr>
          <w:rFonts w:eastAsia="Times New Roman"/>
          <w:color w:val="000080"/>
          <w:sz w:val="24"/>
          <w:szCs w:val="24"/>
        </w:rPr>
        <w:t xml:space="preserve"> </w:t>
      </w:r>
      <w:r w:rsidRPr="008546AD">
        <w:rPr>
          <w:rFonts w:eastAsia="Times New Roman"/>
          <w:sz w:val="24"/>
          <w:szCs w:val="24"/>
        </w:rPr>
        <w:t xml:space="preserve">has questions, they must be submitted via email </w:t>
      </w:r>
      <w:r w:rsidRPr="008546AD">
        <w:rPr>
          <w:rFonts w:eastAsia="Times New Roman"/>
          <w:b/>
          <w:bCs/>
          <w:sz w:val="24"/>
          <w:szCs w:val="24"/>
        </w:rPr>
        <w:t>no later than</w:t>
      </w:r>
      <w:r w:rsidRPr="008546AD">
        <w:rPr>
          <w:rFonts w:eastAsia="Times New Roman"/>
          <w:sz w:val="24"/>
          <w:szCs w:val="24"/>
        </w:rPr>
        <w:t xml:space="preserve"> the date indicated on the Calendar of Events.  </w:t>
      </w:r>
      <w:r w:rsidRPr="008546AD">
        <w:rPr>
          <w:rFonts w:eastAsia="Times New Roman"/>
          <w:b/>
          <w:sz w:val="24"/>
          <w:szCs w:val="24"/>
        </w:rPr>
        <w:t xml:space="preserve">The </w:t>
      </w:r>
      <w:r w:rsidRPr="008546AD">
        <w:rPr>
          <w:rFonts w:eastAsia="Times New Roman"/>
          <w:b/>
          <w:color w:val="000000"/>
          <w:sz w:val="24"/>
          <w:szCs w:val="24"/>
        </w:rPr>
        <w:t>Offeror</w:t>
      </w:r>
      <w:r w:rsidRPr="008546AD">
        <w:rPr>
          <w:rFonts w:eastAsia="Times New Roman"/>
          <w:b/>
          <w:color w:val="000080"/>
          <w:sz w:val="24"/>
          <w:szCs w:val="24"/>
        </w:rPr>
        <w:t xml:space="preserve"> </w:t>
      </w:r>
      <w:r w:rsidRPr="008546AD">
        <w:rPr>
          <w:rFonts w:eastAsia="Times New Roman"/>
          <w:b/>
          <w:sz w:val="24"/>
          <w:szCs w:val="24"/>
        </w:rPr>
        <w:t>shall not attempt to contact the Issuing Officer by any other means</w:t>
      </w:r>
      <w:r w:rsidRPr="008546AD">
        <w:rPr>
          <w:rFonts w:eastAsia="Times New Roman"/>
          <w:sz w:val="24"/>
          <w:szCs w:val="24"/>
        </w:rPr>
        <w:t xml:space="preserve">.  </w:t>
      </w:r>
      <w:r w:rsidRPr="008546AD">
        <w:rPr>
          <w:rFonts w:eastAsia="Times New Roman"/>
          <w:color w:val="000000"/>
          <w:sz w:val="24"/>
          <w:szCs w:val="24"/>
        </w:rPr>
        <w:t xml:space="preserve">The Issuing Officer shall post the answers to the questions on the </w:t>
      </w:r>
      <w:r>
        <w:rPr>
          <w:rFonts w:eastAsia="Times New Roman"/>
          <w:color w:val="000000"/>
          <w:sz w:val="24"/>
          <w:szCs w:val="24"/>
        </w:rPr>
        <w:t>PA eMarketplace</w:t>
      </w:r>
      <w:r w:rsidRPr="008546AD">
        <w:rPr>
          <w:rFonts w:eastAsia="Times New Roman"/>
          <w:color w:val="000000"/>
          <w:sz w:val="24"/>
          <w:szCs w:val="24"/>
        </w:rPr>
        <w:t xml:space="preserve"> website </w:t>
      </w:r>
      <w:r w:rsidRPr="008546AD">
        <w:rPr>
          <w:rFonts w:eastAsia="Times New Roman"/>
          <w:sz w:val="24"/>
          <w:szCs w:val="24"/>
        </w:rPr>
        <w:t>by the date stated on the Calendar of Events</w:t>
      </w:r>
      <w:r w:rsidRPr="008546AD">
        <w:rPr>
          <w:rFonts w:eastAsia="Times New Roman"/>
          <w:b/>
          <w:bCs/>
          <w:sz w:val="24"/>
          <w:szCs w:val="24"/>
        </w:rPr>
        <w:t xml:space="preserve">.  </w:t>
      </w:r>
      <w:r w:rsidRPr="008546AD">
        <w:rPr>
          <w:rFonts w:eastAsia="Times New Roman"/>
          <w:sz w:val="24"/>
          <w:szCs w:val="24"/>
        </w:rPr>
        <w:t xml:space="preserve">An Offeror who submits a question </w:t>
      </w:r>
      <w:r w:rsidRPr="008546AD">
        <w:rPr>
          <w:rFonts w:eastAsia="Times New Roman"/>
          <w:i/>
          <w:iCs/>
          <w:sz w:val="24"/>
          <w:szCs w:val="24"/>
        </w:rPr>
        <w:t>after</w:t>
      </w:r>
      <w:r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Pr="008546AD">
        <w:rPr>
          <w:rFonts w:eastAsia="Times New Roman"/>
          <w:i/>
          <w:iCs/>
          <w:sz w:val="24"/>
          <w:szCs w:val="24"/>
        </w:rPr>
        <w:t>may</w:t>
      </w:r>
      <w:r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Pr="008546AD">
        <w:rPr>
          <w:rFonts w:eastAsia="Times New Roman"/>
          <w:i/>
          <w:iCs/>
          <w:sz w:val="24"/>
          <w:szCs w:val="24"/>
        </w:rPr>
        <w:t>after</w:t>
      </w:r>
      <w:r w:rsidRPr="008546AD">
        <w:rPr>
          <w:rFonts w:eastAsia="Times New Roman"/>
          <w:sz w:val="24"/>
          <w:szCs w:val="24"/>
        </w:rPr>
        <w:t xml:space="preserve"> the deadline date for receipt of questions indicated on the Calendar of</w:t>
      </w:r>
      <w:r>
        <w:rPr>
          <w:rFonts w:eastAsia="Times New Roman"/>
          <w:sz w:val="24"/>
          <w:szCs w:val="24"/>
        </w:rPr>
        <w:t xml:space="preserve"> Events,</w:t>
      </w:r>
      <w:r w:rsidRPr="008546AD">
        <w:rPr>
          <w:rFonts w:eastAsia="Times New Roman"/>
          <w:sz w:val="24"/>
          <w:szCs w:val="24"/>
        </w:rPr>
        <w:t xml:space="preserve"> the answer must be provided to all Offerors through an addendum.</w:t>
      </w:r>
    </w:p>
    <w:p w14:paraId="0188B6E3" w14:textId="77777777" w:rsidR="008C406E" w:rsidRPr="008546AD" w:rsidRDefault="008C406E" w:rsidP="008C406E">
      <w:pPr>
        <w:jc w:val="both"/>
        <w:rPr>
          <w:rFonts w:eastAsia="Times New Roman"/>
          <w:sz w:val="24"/>
          <w:szCs w:val="24"/>
        </w:rPr>
      </w:pPr>
    </w:p>
    <w:p w14:paraId="74DCDC88" w14:textId="77777777" w:rsidR="008C406E" w:rsidRPr="008546AD" w:rsidRDefault="008C406E" w:rsidP="008C406E">
      <w:pPr>
        <w:jc w:val="both"/>
        <w:rPr>
          <w:rFonts w:eastAsia="Times New Roman"/>
          <w:bCs/>
          <w:color w:val="000000"/>
          <w:sz w:val="24"/>
          <w:szCs w:val="24"/>
        </w:rPr>
      </w:pPr>
      <w:r w:rsidRPr="008546AD">
        <w:rPr>
          <w:rFonts w:eastAsia="Times New Roman"/>
          <w:bCs/>
          <w:sz w:val="24"/>
          <w:szCs w:val="24"/>
        </w:rPr>
        <w:t xml:space="preserve">All questions and responses as posted on the </w:t>
      </w:r>
      <w:r>
        <w:rPr>
          <w:rFonts w:eastAsia="Times New Roman"/>
          <w:bCs/>
          <w:sz w:val="24"/>
          <w:szCs w:val="24"/>
        </w:rPr>
        <w:t>PA eMarketplace website</w:t>
      </w:r>
      <w:r w:rsidRPr="008546AD">
        <w:rPr>
          <w:rFonts w:eastAsia="Times New Roman"/>
          <w:bCs/>
          <w:sz w:val="24"/>
          <w:szCs w:val="24"/>
        </w:rPr>
        <w:t xml:space="preserve"> are considered as an addendum to, and part of, this RFP in accordance with RFP </w:t>
      </w:r>
      <w:r w:rsidRPr="008546AD">
        <w:rPr>
          <w:rFonts w:eastAsia="Times New Roman"/>
          <w:b/>
          <w:bCs/>
          <w:sz w:val="24"/>
          <w:szCs w:val="24"/>
        </w:rPr>
        <w:t>Part I, Section I-</w:t>
      </w:r>
      <w:r>
        <w:rPr>
          <w:rFonts w:eastAsia="Times New Roman"/>
          <w:b/>
          <w:bCs/>
          <w:sz w:val="24"/>
          <w:szCs w:val="24"/>
        </w:rPr>
        <w:t>9.</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w:t>
      </w:r>
      <w:r>
        <w:rPr>
          <w:rFonts w:eastAsia="Times New Roman"/>
          <w:bCs/>
          <w:sz w:val="24"/>
          <w:szCs w:val="24"/>
        </w:rPr>
        <w:t xml:space="preserve">PA eMarketplace website </w:t>
      </w:r>
      <w:r w:rsidRPr="008546AD">
        <w:rPr>
          <w:rFonts w:eastAsia="Times New Roman"/>
          <w:bCs/>
          <w:sz w:val="24"/>
          <w:szCs w:val="24"/>
        </w:rPr>
        <w:t xml:space="preserve">for new or revised RFP information.  The Issuing Office </w:t>
      </w:r>
      <w:r w:rsidRPr="008546AD">
        <w:rPr>
          <w:rFonts w:eastAsia="Times New Roman"/>
          <w:bCs/>
          <w:color w:val="000000"/>
          <w:sz w:val="24"/>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580544D8" w14:textId="77777777" w:rsidR="008C406E" w:rsidRDefault="008C406E" w:rsidP="008C406E">
      <w:pPr>
        <w:jc w:val="both"/>
        <w:rPr>
          <w:rFonts w:ascii="Calibri" w:hAnsi="Calibri" w:cs="Calibri"/>
          <w:color w:val="000000"/>
          <w:shd w:val="clear" w:color="auto" w:fill="FFFFFF"/>
        </w:rPr>
      </w:pPr>
      <w:hyperlink r:id="rId11" w:tgtFrame="_blank" w:history="1">
        <w:r w:rsidRPr="00722C47">
          <w:rPr>
            <w:rFonts w:ascii="Calibri" w:hAnsi="Calibri" w:cs="Calibri"/>
            <w:color w:val="0000FF"/>
            <w:u w:val="single"/>
            <w:bdr w:val="none" w:sz="0" w:space="0" w:color="auto" w:frame="1"/>
            <w:shd w:val="clear" w:color="auto" w:fill="FFFFFF"/>
          </w:rPr>
          <w:t>https://www.dgs.pa.gov/Documents/Procurement%20Forms/</w:t>
        </w:r>
        <w:r w:rsidRPr="00841A43">
          <w:rPr>
            <w:rFonts w:ascii="Calibri" w:hAnsi="Calibri" w:cs="Calibri"/>
            <w:color w:val="0000FF"/>
            <w:u w:val="single"/>
            <w:bdr w:val="none" w:sz="0" w:space="0" w:color="auto" w:frame="1"/>
            <w:shd w:val="clear" w:color="auto" w:fill="FFFFFF"/>
            <w:vertAlign w:val="subscript"/>
          </w:rPr>
          <w:t>Handbook</w:t>
        </w:r>
        <w:r w:rsidRPr="00722C47">
          <w:rPr>
            <w:rFonts w:ascii="Calibri" w:hAnsi="Calibri" w:cs="Calibri"/>
            <w:color w:val="0000FF"/>
            <w:u w:val="single"/>
            <w:bdr w:val="none" w:sz="0" w:space="0" w:color="auto" w:frame="1"/>
            <w:shd w:val="clear" w:color="auto" w:fill="FFFFFF"/>
          </w:rPr>
          <w:t>/Pt1/Pt%20I%20Ch%2058%20Bid%20Protests.pdf</w:t>
        </w:r>
      </w:hyperlink>
    </w:p>
    <w:p w14:paraId="5D2EE603" w14:textId="77777777" w:rsidR="008C406E" w:rsidRPr="00921AC4" w:rsidRDefault="008C406E" w:rsidP="008C406E">
      <w:pPr>
        <w:jc w:val="both"/>
        <w:rPr>
          <w:rFonts w:eastAsia="Times New Roman"/>
          <w:bCs/>
          <w:color w:val="000000"/>
          <w:sz w:val="24"/>
          <w:szCs w:val="24"/>
          <w:vertAlign w:val="subscript"/>
        </w:rPr>
      </w:pPr>
    </w:p>
    <w:p w14:paraId="6B3AEF3B" w14:textId="77777777" w:rsidR="008C406E" w:rsidRPr="008546AD" w:rsidRDefault="008C406E" w:rsidP="008C406E">
      <w:pPr>
        <w:jc w:val="both"/>
        <w:rPr>
          <w:rFonts w:eastAsia="Times New Roman"/>
          <w:sz w:val="24"/>
          <w:szCs w:val="24"/>
        </w:rPr>
      </w:pPr>
      <w:r>
        <w:rPr>
          <w:rFonts w:eastAsia="Times New Roman"/>
          <w:b/>
          <w:sz w:val="24"/>
          <w:szCs w:val="24"/>
        </w:rPr>
        <w:t>I-9</w:t>
      </w:r>
      <w:r w:rsidRPr="008546AD">
        <w:rPr>
          <w:rFonts w:eastAsia="Times New Roman"/>
          <w:b/>
          <w:sz w:val="24"/>
          <w:szCs w:val="24"/>
        </w:rPr>
        <w:t>.</w:t>
      </w:r>
      <w:r w:rsidRPr="008546AD">
        <w:rPr>
          <w:rFonts w:eastAsia="Times New Roman"/>
          <w:sz w:val="24"/>
          <w:szCs w:val="24"/>
        </w:rPr>
        <w:t xml:space="preserve">   </w:t>
      </w:r>
      <w:r w:rsidRPr="008546AD">
        <w:rPr>
          <w:rFonts w:eastAsia="Times New Roman"/>
          <w:b/>
          <w:bCs/>
          <w:color w:val="000000"/>
          <w:sz w:val="24"/>
          <w:szCs w:val="24"/>
        </w:rPr>
        <w:t>Addenda to the RFP.</w:t>
      </w:r>
      <w:r w:rsidRPr="008546AD">
        <w:rPr>
          <w:rFonts w:eastAsia="Times New Roman"/>
          <w:bCs/>
          <w:color w:val="000000"/>
          <w:sz w:val="24"/>
          <w:szCs w:val="24"/>
        </w:rPr>
        <w:t xml:space="preserve">  </w:t>
      </w:r>
      <w:r w:rsidRPr="008546AD">
        <w:rPr>
          <w:rFonts w:eastAsia="Times New Roman"/>
          <w:bCs/>
          <w:sz w:val="24"/>
          <w:szCs w:val="24"/>
        </w:rPr>
        <w:t xml:space="preserve">If the Issuing Office deems it necessary to revise any part of this RFP before the proposal response date, the Issuing </w:t>
      </w:r>
      <w:r>
        <w:rPr>
          <w:rFonts w:eastAsia="Times New Roman"/>
          <w:bCs/>
          <w:sz w:val="24"/>
          <w:szCs w:val="24"/>
        </w:rPr>
        <w:t>Office will post an addendum to the PA eMarketplace website</w:t>
      </w:r>
      <w:r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4EF8AB16" w14:textId="77777777" w:rsidR="008C406E" w:rsidRPr="008546AD" w:rsidRDefault="008C406E" w:rsidP="008C406E">
      <w:pPr>
        <w:jc w:val="both"/>
        <w:rPr>
          <w:rFonts w:eastAsia="Times New Roman"/>
          <w:sz w:val="24"/>
          <w:szCs w:val="24"/>
        </w:rPr>
      </w:pPr>
    </w:p>
    <w:p w14:paraId="34C84030" w14:textId="77777777" w:rsidR="008C406E" w:rsidRDefault="008C406E" w:rsidP="008C406E">
      <w:pPr>
        <w:jc w:val="both"/>
        <w:rPr>
          <w:rFonts w:eastAsia="Times New Roman"/>
          <w:sz w:val="24"/>
          <w:szCs w:val="24"/>
        </w:rPr>
      </w:pPr>
      <w:r>
        <w:rPr>
          <w:rFonts w:eastAsia="Times New Roman"/>
          <w:b/>
          <w:bCs/>
          <w:color w:val="000000"/>
          <w:sz w:val="24"/>
          <w:szCs w:val="24"/>
        </w:rPr>
        <w:t>I-10</w:t>
      </w:r>
      <w:r w:rsidRPr="008546AD">
        <w:rPr>
          <w:rFonts w:eastAsia="Times New Roman"/>
          <w:b/>
          <w:bCs/>
          <w:color w:val="000000"/>
          <w:sz w:val="24"/>
          <w:szCs w:val="24"/>
        </w:rPr>
        <w:t>.   Response Date.</w:t>
      </w:r>
      <w:r w:rsidRPr="008546AD">
        <w:rPr>
          <w:rFonts w:eastAsia="Times New Roman"/>
          <w:bCs/>
          <w:color w:val="000000"/>
          <w:sz w:val="24"/>
          <w:szCs w:val="24"/>
        </w:rPr>
        <w:t xml:space="preserve">  </w:t>
      </w:r>
      <w:r>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01533913" w14:textId="77777777" w:rsidR="008C406E" w:rsidRPr="008546AD" w:rsidRDefault="008C406E" w:rsidP="008C406E">
      <w:pPr>
        <w:jc w:val="both"/>
        <w:rPr>
          <w:rFonts w:eastAsia="Times New Roman"/>
          <w:b/>
          <w:bCs/>
          <w:color w:val="000000"/>
          <w:sz w:val="24"/>
          <w:szCs w:val="24"/>
        </w:rPr>
      </w:pPr>
    </w:p>
    <w:p w14:paraId="70C133E3" w14:textId="77777777" w:rsidR="008C406E" w:rsidRDefault="008C406E" w:rsidP="008C406E">
      <w:pPr>
        <w:jc w:val="both"/>
        <w:rPr>
          <w:rFonts w:eastAsia="Times New Roman"/>
          <w:bCs/>
          <w:color w:val="000000"/>
          <w:sz w:val="24"/>
          <w:szCs w:val="24"/>
        </w:rPr>
      </w:pPr>
      <w:r>
        <w:rPr>
          <w:rFonts w:eastAsia="Times New Roman"/>
          <w:b/>
          <w:bCs/>
          <w:color w:val="000000"/>
          <w:sz w:val="24"/>
          <w:szCs w:val="24"/>
        </w:rPr>
        <w:t>I-11</w:t>
      </w:r>
      <w:r w:rsidRPr="008546AD">
        <w:rPr>
          <w:rFonts w:eastAsia="Times New Roman"/>
          <w:b/>
          <w:bCs/>
          <w:color w:val="000000"/>
          <w:sz w:val="24"/>
          <w:szCs w:val="24"/>
        </w:rPr>
        <w:t>.     Proposals.</w:t>
      </w:r>
      <w:r>
        <w:rPr>
          <w:rFonts w:eastAsia="Times New Roman"/>
          <w:bCs/>
          <w:color w:val="000000"/>
          <w:sz w:val="24"/>
          <w:szCs w:val="24"/>
        </w:rPr>
        <w:t xml:space="preserve">  To be considered, Offerors should submit a complete response to this RFP to the Issuing Office, using the format provided in </w:t>
      </w:r>
      <w:r>
        <w:rPr>
          <w:rFonts w:eastAsia="Times New Roman"/>
          <w:b/>
          <w:color w:val="000000"/>
          <w:sz w:val="24"/>
          <w:szCs w:val="24"/>
        </w:rPr>
        <w:t>Part II</w:t>
      </w:r>
      <w:r>
        <w:rPr>
          <w:rFonts w:eastAsia="Times New Roman"/>
          <w:bCs/>
          <w:color w:val="000000"/>
          <w:sz w:val="24"/>
          <w:szCs w:val="24"/>
        </w:rPr>
        <w:t>. The Offeror must provide in</w:t>
      </w:r>
      <w:r>
        <w:rPr>
          <w:rFonts w:eastAsia="Times New Roman"/>
          <w:b/>
          <w:bCs/>
          <w:color w:val="000000"/>
          <w:sz w:val="24"/>
          <w:szCs w:val="24"/>
        </w:rPr>
        <w:t xml:space="preserve"> two (2) separate attachments, a copy of the Technical Submittal and a copy of the Cost Submittal.  </w:t>
      </w:r>
      <w:r>
        <w:rPr>
          <w:rFonts w:eastAsia="Times New Roman"/>
          <w:bCs/>
          <w:color w:val="000000"/>
          <w:sz w:val="24"/>
          <w:szCs w:val="24"/>
        </w:rPr>
        <w:t>Offerors must also provide a redacted version of the Technical Submittal, including Financial Capability information, in Microsoft Office or Microsoft Office-compatible format.</w:t>
      </w:r>
    </w:p>
    <w:p w14:paraId="3EF08F31" w14:textId="77777777" w:rsidR="008C406E" w:rsidRPr="008546AD" w:rsidRDefault="008C406E" w:rsidP="008C406E">
      <w:pPr>
        <w:jc w:val="both"/>
        <w:rPr>
          <w:rFonts w:eastAsia="Times New Roman"/>
          <w:bCs/>
          <w:color w:val="000000"/>
          <w:sz w:val="24"/>
          <w:szCs w:val="24"/>
        </w:rPr>
      </w:pPr>
    </w:p>
    <w:p w14:paraId="2DB21641" w14:textId="77777777" w:rsidR="008C406E" w:rsidRPr="008546AD" w:rsidRDefault="008C406E" w:rsidP="008C406E">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240C9215" w14:textId="77777777" w:rsidR="008C406E" w:rsidRPr="008546AD" w:rsidRDefault="008C406E" w:rsidP="008C406E">
      <w:pPr>
        <w:jc w:val="both"/>
        <w:rPr>
          <w:rFonts w:eastAsia="Times New Roman"/>
          <w:sz w:val="24"/>
          <w:szCs w:val="24"/>
        </w:rPr>
      </w:pPr>
    </w:p>
    <w:p w14:paraId="6321AB86" w14:textId="72F6DC83" w:rsidR="001B3EE7" w:rsidRDefault="008C406E" w:rsidP="008C406E">
      <w:pPr>
        <w:jc w:val="both"/>
        <w:rPr>
          <w:rFonts w:eastAsia="Times New Roman"/>
          <w:bCs/>
          <w:color w:val="000000"/>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72FFDAF6" w14:textId="77777777" w:rsidR="001B3EE7" w:rsidRDefault="001B3EE7" w:rsidP="008C406E">
      <w:pPr>
        <w:jc w:val="both"/>
        <w:rPr>
          <w:rFonts w:eastAsia="Times New Roman"/>
          <w:bCs/>
          <w:color w:val="000000"/>
          <w:sz w:val="24"/>
          <w:szCs w:val="24"/>
        </w:rPr>
      </w:pPr>
    </w:p>
    <w:p w14:paraId="34CBA947" w14:textId="44EF2DCD" w:rsidR="001B3EE7" w:rsidRPr="001B3EE7" w:rsidRDefault="001B3EE7" w:rsidP="001B3EE7">
      <w:pPr>
        <w:jc w:val="center"/>
        <w:rPr>
          <w:rFonts w:eastAsia="Times New Roman"/>
          <w:b/>
          <w:bCs/>
          <w:sz w:val="24"/>
          <w:szCs w:val="24"/>
          <w:u w:val="single"/>
        </w:rPr>
      </w:pPr>
      <w:r w:rsidRPr="006D61D0">
        <w:rPr>
          <w:rFonts w:eastAsia="Times New Roman"/>
          <w:b/>
          <w:bCs/>
          <w:color w:val="000000"/>
          <w:sz w:val="24"/>
          <w:szCs w:val="24"/>
          <w:highlight w:val="yellow"/>
          <w:u w:val="single"/>
        </w:rPr>
        <w:t>**Please be sure to mark which region your submission is for in your email along with the attachments.  If you are submitting for multiple regions, please submit a separate email and attachments for each region.**</w:t>
      </w:r>
    </w:p>
    <w:p w14:paraId="5137EBDF" w14:textId="77777777" w:rsidR="008C406E" w:rsidRDefault="008C406E" w:rsidP="008C406E">
      <w:pPr>
        <w:jc w:val="both"/>
        <w:rPr>
          <w:rFonts w:eastAsia="Times New Roman"/>
          <w:b/>
          <w:sz w:val="24"/>
          <w:szCs w:val="24"/>
        </w:rPr>
      </w:pPr>
    </w:p>
    <w:p w14:paraId="6960ADBD" w14:textId="77777777" w:rsidR="008C406E" w:rsidRPr="008546AD" w:rsidRDefault="008C406E" w:rsidP="008C406E">
      <w:pPr>
        <w:jc w:val="both"/>
        <w:rPr>
          <w:rFonts w:eastAsia="Times New Roman"/>
          <w:sz w:val="24"/>
          <w:szCs w:val="24"/>
        </w:rPr>
      </w:pPr>
      <w:r>
        <w:rPr>
          <w:rFonts w:eastAsia="Times New Roman"/>
          <w:b/>
          <w:sz w:val="24"/>
          <w:szCs w:val="24"/>
        </w:rPr>
        <w:t>I-12</w:t>
      </w:r>
      <w:r w:rsidRPr="008546AD">
        <w:rPr>
          <w:rFonts w:eastAsia="Times New Roman"/>
          <w:b/>
          <w:sz w:val="24"/>
          <w:szCs w:val="24"/>
        </w:rPr>
        <w:t>.     Economy of Preparation.</w:t>
      </w:r>
      <w:r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3CF622CC" w14:textId="77777777" w:rsidR="008C406E" w:rsidRPr="008546AD" w:rsidRDefault="008C406E" w:rsidP="008C406E">
      <w:pPr>
        <w:jc w:val="both"/>
        <w:rPr>
          <w:rFonts w:eastAsia="Times New Roman"/>
          <w:sz w:val="24"/>
          <w:szCs w:val="24"/>
        </w:rPr>
      </w:pPr>
    </w:p>
    <w:p w14:paraId="49A1BE9B" w14:textId="77777777" w:rsidR="008C406E" w:rsidRPr="008546AD" w:rsidRDefault="008C406E" w:rsidP="008C406E">
      <w:pPr>
        <w:jc w:val="both"/>
        <w:rPr>
          <w:rFonts w:eastAsia="Times New Roman"/>
          <w:sz w:val="24"/>
          <w:szCs w:val="24"/>
        </w:rPr>
      </w:pPr>
      <w:r w:rsidRPr="008546AD">
        <w:rPr>
          <w:rFonts w:eastAsia="Times New Roman"/>
          <w:b/>
          <w:sz w:val="24"/>
          <w:szCs w:val="24"/>
        </w:rPr>
        <w:t>I-</w:t>
      </w:r>
      <w:r>
        <w:rPr>
          <w:rFonts w:eastAsia="Times New Roman"/>
          <w:b/>
          <w:sz w:val="24"/>
          <w:szCs w:val="24"/>
        </w:rPr>
        <w:t>13</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but, as provided </w:t>
      </w:r>
      <w:r w:rsidRPr="00581C59">
        <w:rPr>
          <w:rFonts w:eastAsia="Times New Roman"/>
          <w:sz w:val="24"/>
          <w:szCs w:val="24"/>
        </w:rPr>
        <w:t xml:space="preserve">in </w:t>
      </w:r>
      <w:r w:rsidRPr="00581C59">
        <w:rPr>
          <w:rFonts w:eastAsia="Times New Roman"/>
          <w:b/>
          <w:sz w:val="24"/>
          <w:szCs w:val="24"/>
        </w:rPr>
        <w:t>Section II-</w:t>
      </w:r>
      <w:r>
        <w:rPr>
          <w:rFonts w:eastAsia="Times New Roman"/>
          <w:b/>
          <w:sz w:val="24"/>
          <w:szCs w:val="24"/>
        </w:rPr>
        <w:t>3</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5D1A199F" w14:textId="77777777" w:rsidR="008C406E" w:rsidRPr="008546AD" w:rsidRDefault="008C406E" w:rsidP="008C406E">
      <w:pPr>
        <w:jc w:val="both"/>
        <w:rPr>
          <w:rFonts w:eastAsia="Times New Roman"/>
          <w:sz w:val="24"/>
          <w:szCs w:val="24"/>
        </w:rPr>
      </w:pPr>
    </w:p>
    <w:p w14:paraId="4D55D662" w14:textId="77777777" w:rsidR="008C406E" w:rsidRPr="008546AD" w:rsidRDefault="008C406E" w:rsidP="008C406E">
      <w:pPr>
        <w:jc w:val="both"/>
        <w:rPr>
          <w:rFonts w:eastAsia="Times New Roman"/>
          <w:sz w:val="24"/>
          <w:szCs w:val="24"/>
        </w:rPr>
      </w:pPr>
      <w:r>
        <w:rPr>
          <w:rFonts w:eastAsia="Times New Roman"/>
          <w:b/>
          <w:sz w:val="24"/>
          <w:szCs w:val="24"/>
        </w:rPr>
        <w:t xml:space="preserve">I-14.  </w:t>
      </w:r>
      <w:r w:rsidRPr="008546AD">
        <w:rPr>
          <w:rFonts w:eastAsia="Times New Roman"/>
          <w:b/>
          <w:sz w:val="24"/>
          <w:szCs w:val="24"/>
        </w:rPr>
        <w:t>Clarifications.</w:t>
      </w:r>
      <w:r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710E3D79" w14:textId="77777777" w:rsidR="008C406E" w:rsidRPr="008546AD" w:rsidRDefault="008C406E" w:rsidP="008C406E">
      <w:pPr>
        <w:jc w:val="both"/>
        <w:rPr>
          <w:rFonts w:eastAsia="Times New Roman"/>
          <w:sz w:val="24"/>
          <w:szCs w:val="24"/>
        </w:rPr>
      </w:pPr>
    </w:p>
    <w:p w14:paraId="4A593CEC" w14:textId="77777777" w:rsidR="008C406E" w:rsidRDefault="008C406E" w:rsidP="008C406E">
      <w:pPr>
        <w:jc w:val="both"/>
        <w:rPr>
          <w:rFonts w:eastAsia="Times New Roman"/>
          <w:sz w:val="24"/>
          <w:szCs w:val="24"/>
        </w:rPr>
      </w:pPr>
      <w:r>
        <w:rPr>
          <w:rFonts w:eastAsia="Times New Roman"/>
          <w:b/>
          <w:sz w:val="24"/>
          <w:szCs w:val="24"/>
        </w:rPr>
        <w:t xml:space="preserve">I-15.  </w:t>
      </w:r>
      <w:r w:rsidRPr="008546AD">
        <w:rPr>
          <w:rFonts w:eastAsia="Times New Roman"/>
          <w:b/>
          <w:sz w:val="24"/>
          <w:szCs w:val="24"/>
        </w:rPr>
        <w:t>Prime Contractor Responsibilities.</w:t>
      </w:r>
      <w:r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5C830E36" w14:textId="77777777" w:rsidR="008C406E" w:rsidRPr="00014F3B" w:rsidRDefault="008C406E" w:rsidP="008C406E">
      <w:pPr>
        <w:jc w:val="both"/>
        <w:rPr>
          <w:rFonts w:eastAsia="Times New Roman"/>
          <w:sz w:val="24"/>
          <w:szCs w:val="24"/>
        </w:rPr>
      </w:pPr>
    </w:p>
    <w:p w14:paraId="2AC51DB6" w14:textId="77777777" w:rsidR="008C406E" w:rsidRPr="008546AD" w:rsidRDefault="008C406E" w:rsidP="008C406E">
      <w:pPr>
        <w:contextualSpacing/>
        <w:jc w:val="both"/>
        <w:rPr>
          <w:rFonts w:eastAsia="Times New Roman"/>
          <w:sz w:val="24"/>
          <w:szCs w:val="24"/>
        </w:rPr>
      </w:pPr>
      <w:r>
        <w:rPr>
          <w:rFonts w:eastAsia="Times New Roman"/>
          <w:b/>
          <w:sz w:val="24"/>
          <w:szCs w:val="24"/>
        </w:rPr>
        <w:t xml:space="preserve">I-16.   </w:t>
      </w:r>
      <w:r w:rsidRPr="008546AD">
        <w:rPr>
          <w:rFonts w:eastAsia="Times New Roman"/>
          <w:b/>
          <w:sz w:val="24"/>
          <w:szCs w:val="24"/>
        </w:rPr>
        <w:t>Proposal Contents.</w:t>
      </w:r>
      <w:r w:rsidRPr="008546AD">
        <w:rPr>
          <w:rFonts w:eastAsia="Times New Roman"/>
          <w:sz w:val="24"/>
          <w:szCs w:val="24"/>
        </w:rPr>
        <w:t xml:space="preserve">  </w:t>
      </w:r>
    </w:p>
    <w:p w14:paraId="67119EC4" w14:textId="77777777" w:rsidR="008C406E" w:rsidRPr="008546AD" w:rsidRDefault="008C406E" w:rsidP="008C406E">
      <w:pPr>
        <w:contextualSpacing/>
        <w:jc w:val="both"/>
        <w:rPr>
          <w:rFonts w:eastAsia="Times New Roman"/>
          <w:sz w:val="24"/>
          <w:szCs w:val="24"/>
        </w:rPr>
      </w:pPr>
    </w:p>
    <w:p w14:paraId="2A04A244" w14:textId="77777777" w:rsidR="008C406E" w:rsidRPr="008546AD" w:rsidRDefault="008C406E" w:rsidP="008C406E">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in order to evaluate proposals submitted in response to this RFP.  Accordingly, </w:t>
      </w:r>
      <w:r w:rsidRPr="008546AD">
        <w:rPr>
          <w:rFonts w:eastAsia="Times New Roman"/>
          <w:sz w:val="24"/>
          <w:szCs w:val="24"/>
        </w:rPr>
        <w:lastRenderedPageBreak/>
        <w:t xml:space="preserve">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0ED1D51C" w14:textId="77777777" w:rsidR="008C406E" w:rsidRPr="008546AD" w:rsidRDefault="008C406E" w:rsidP="008C406E">
      <w:pPr>
        <w:spacing w:before="100" w:beforeAutospacing="1" w:after="100" w:afterAutospacing="1"/>
        <w:ind w:left="720"/>
        <w:contextualSpacing/>
        <w:jc w:val="both"/>
        <w:rPr>
          <w:rFonts w:eastAsia="Times New Roman"/>
          <w:sz w:val="24"/>
          <w:szCs w:val="24"/>
        </w:rPr>
      </w:pPr>
    </w:p>
    <w:p w14:paraId="22E954D0" w14:textId="77777777" w:rsidR="008C406E" w:rsidRPr="008546AD" w:rsidRDefault="008C406E" w:rsidP="008C406E">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6C676788" w14:textId="77777777" w:rsidR="008C406E" w:rsidRPr="008546AD" w:rsidRDefault="008C406E" w:rsidP="008C406E">
      <w:pPr>
        <w:spacing w:before="100" w:beforeAutospacing="1" w:after="100" w:afterAutospacing="1"/>
        <w:ind w:left="720"/>
        <w:contextualSpacing/>
        <w:rPr>
          <w:rFonts w:eastAsia="Times New Roman"/>
          <w:sz w:val="24"/>
          <w:szCs w:val="24"/>
        </w:rPr>
      </w:pPr>
    </w:p>
    <w:p w14:paraId="55FBC08B" w14:textId="77777777" w:rsidR="008C406E" w:rsidRPr="008546AD" w:rsidRDefault="008C406E" w:rsidP="008C406E">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36168351" w14:textId="77777777" w:rsidR="008C406E" w:rsidRPr="008546AD" w:rsidRDefault="008C406E" w:rsidP="008C406E">
      <w:pPr>
        <w:spacing w:before="100" w:beforeAutospacing="1" w:after="100" w:afterAutospacing="1"/>
        <w:ind w:left="720"/>
        <w:contextualSpacing/>
        <w:jc w:val="both"/>
        <w:rPr>
          <w:rFonts w:eastAsia="Times New Roman"/>
          <w:sz w:val="24"/>
          <w:szCs w:val="24"/>
        </w:rPr>
      </w:pPr>
    </w:p>
    <w:p w14:paraId="18B886B5" w14:textId="77777777" w:rsidR="008C406E" w:rsidRPr="008546AD" w:rsidRDefault="008C406E" w:rsidP="008C406E">
      <w:pPr>
        <w:contextualSpacing/>
        <w:jc w:val="both"/>
        <w:rPr>
          <w:rFonts w:eastAsia="Times New Roman"/>
          <w:sz w:val="24"/>
          <w:szCs w:val="24"/>
        </w:rPr>
      </w:pPr>
      <w:r>
        <w:rPr>
          <w:rFonts w:eastAsia="Times New Roman"/>
          <w:b/>
          <w:sz w:val="24"/>
          <w:szCs w:val="24"/>
        </w:rPr>
        <w:t xml:space="preserve">I-17.   </w:t>
      </w:r>
      <w:r w:rsidRPr="008546AD">
        <w:rPr>
          <w:rFonts w:eastAsia="Times New Roman"/>
          <w:b/>
          <w:sz w:val="24"/>
          <w:szCs w:val="24"/>
        </w:rPr>
        <w:t xml:space="preserve">Discussions.  </w:t>
      </w:r>
      <w:r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7A147DC8" w14:textId="77777777" w:rsidR="008C406E" w:rsidRPr="008546AD" w:rsidRDefault="008C406E" w:rsidP="008C406E">
      <w:pPr>
        <w:jc w:val="both"/>
        <w:rPr>
          <w:rFonts w:eastAsia="Times New Roman"/>
          <w:sz w:val="24"/>
          <w:szCs w:val="24"/>
        </w:rPr>
      </w:pPr>
    </w:p>
    <w:p w14:paraId="7F2A4C0D" w14:textId="77777777" w:rsidR="008C406E" w:rsidRPr="008546AD" w:rsidRDefault="008C406E" w:rsidP="008C406E">
      <w:pPr>
        <w:jc w:val="both"/>
        <w:rPr>
          <w:rFonts w:eastAsia="Times New Roman"/>
          <w:sz w:val="24"/>
          <w:szCs w:val="24"/>
        </w:rPr>
      </w:pPr>
      <w:r>
        <w:rPr>
          <w:rFonts w:eastAsia="Times New Roman"/>
          <w:b/>
          <w:sz w:val="24"/>
          <w:szCs w:val="24"/>
        </w:rPr>
        <w:t xml:space="preserve">I-18.   </w:t>
      </w:r>
      <w:r w:rsidRPr="008546AD">
        <w:rPr>
          <w:rFonts w:eastAsia="Times New Roman"/>
          <w:b/>
          <w:sz w:val="24"/>
          <w:szCs w:val="24"/>
        </w:rPr>
        <w:t>News Releases.</w:t>
      </w:r>
      <w:r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14B48C3B" w14:textId="77777777" w:rsidR="008C406E" w:rsidRPr="008546AD" w:rsidRDefault="008C406E" w:rsidP="008C406E">
      <w:pPr>
        <w:jc w:val="both"/>
        <w:rPr>
          <w:rFonts w:eastAsia="Times New Roman"/>
          <w:sz w:val="24"/>
          <w:szCs w:val="24"/>
        </w:rPr>
      </w:pPr>
    </w:p>
    <w:p w14:paraId="6D74707F" w14:textId="77777777" w:rsidR="008C406E" w:rsidRPr="008546AD" w:rsidRDefault="008C406E" w:rsidP="008C406E">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 xml:space="preserve">I-19.   </w:t>
      </w:r>
      <w:r w:rsidRPr="008546AD">
        <w:rPr>
          <w:rFonts w:eastAsia="Times New Roman"/>
          <w:b/>
          <w:bCs/>
          <w:spacing w:val="4"/>
          <w:sz w:val="24"/>
          <w:szCs w:val="24"/>
        </w:rPr>
        <w:t>Restriction of Contact</w:t>
      </w:r>
      <w:bookmarkEnd w:id="4"/>
      <w:r w:rsidRPr="008546AD">
        <w:rPr>
          <w:rFonts w:eastAsia="Times New Roman"/>
          <w:b/>
          <w:spacing w:val="4"/>
          <w:sz w:val="24"/>
          <w:szCs w:val="24"/>
        </w:rPr>
        <w:t>.</w:t>
      </w:r>
      <w:r w:rsidRPr="008546AD">
        <w:rPr>
          <w:rFonts w:eastAsia="Times New Roman"/>
          <w:spacing w:val="4"/>
          <w:sz w:val="24"/>
          <w:szCs w:val="24"/>
        </w:rPr>
        <w:t xml:space="preserve">  </w:t>
      </w:r>
      <w:r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270CB9C4" w14:textId="77777777" w:rsidR="008C406E" w:rsidRPr="008546AD" w:rsidRDefault="008C406E" w:rsidP="008C406E">
      <w:pPr>
        <w:jc w:val="both"/>
        <w:rPr>
          <w:rFonts w:eastAsia="Times New Roman"/>
          <w:sz w:val="24"/>
          <w:szCs w:val="24"/>
        </w:rPr>
      </w:pPr>
    </w:p>
    <w:p w14:paraId="2E3F50F9" w14:textId="77777777" w:rsidR="008C406E" w:rsidRPr="008546AD" w:rsidRDefault="008C406E" w:rsidP="008C406E">
      <w:pPr>
        <w:jc w:val="both"/>
        <w:rPr>
          <w:rFonts w:eastAsia="Times New Roman"/>
          <w:b/>
          <w:sz w:val="24"/>
          <w:szCs w:val="24"/>
        </w:rPr>
      </w:pPr>
      <w:r>
        <w:rPr>
          <w:rFonts w:eastAsia="Times New Roman"/>
          <w:b/>
          <w:sz w:val="24"/>
          <w:szCs w:val="24"/>
        </w:rPr>
        <w:t xml:space="preserve">I-20.   </w:t>
      </w:r>
      <w:r w:rsidRPr="008546AD">
        <w:rPr>
          <w:rFonts w:eastAsia="Times New Roman"/>
          <w:b/>
          <w:sz w:val="24"/>
          <w:szCs w:val="24"/>
        </w:rPr>
        <w:t>Issuing Office Participation.</w:t>
      </w:r>
      <w:r w:rsidRPr="008546AD">
        <w:rPr>
          <w:rFonts w:eastAsia="Times New Roman"/>
          <w:sz w:val="24"/>
          <w:szCs w:val="24"/>
        </w:rPr>
        <w:t xml:space="preserve">  Law Firms shall provide all services, supplies, facilities, and other support necessary to complete the identified work.</w:t>
      </w:r>
      <w:r w:rsidRPr="008546AD">
        <w:rPr>
          <w:rFonts w:eastAsia="Times New Roman"/>
          <w:b/>
          <w:sz w:val="24"/>
          <w:szCs w:val="24"/>
        </w:rPr>
        <w:t xml:space="preserve"> </w:t>
      </w:r>
      <w:r w:rsidRPr="008546AD">
        <w:rPr>
          <w:rFonts w:eastAsia="Times New Roman"/>
          <w:sz w:val="24"/>
          <w:szCs w:val="24"/>
        </w:rPr>
        <w:t xml:space="preserve">The Issuing Office will not provide office space or logistical support.  </w:t>
      </w:r>
    </w:p>
    <w:p w14:paraId="4E121FD9" w14:textId="77777777" w:rsidR="008C406E" w:rsidRPr="008546AD" w:rsidRDefault="008C406E" w:rsidP="008C406E">
      <w:pPr>
        <w:jc w:val="both"/>
        <w:rPr>
          <w:rFonts w:eastAsia="Times New Roman"/>
          <w:sz w:val="24"/>
          <w:szCs w:val="24"/>
        </w:rPr>
      </w:pPr>
    </w:p>
    <w:p w14:paraId="285C94EF" w14:textId="77777777" w:rsidR="008C406E" w:rsidRPr="008546AD" w:rsidRDefault="008C406E" w:rsidP="008C406E">
      <w:pPr>
        <w:jc w:val="both"/>
        <w:rPr>
          <w:rFonts w:eastAsia="Times New Roman"/>
          <w:sz w:val="24"/>
          <w:szCs w:val="24"/>
        </w:rPr>
      </w:pPr>
      <w:r>
        <w:rPr>
          <w:rFonts w:eastAsia="Times New Roman"/>
          <w:b/>
          <w:bCs/>
          <w:sz w:val="24"/>
          <w:szCs w:val="24"/>
        </w:rPr>
        <w:t xml:space="preserve">I-21.   </w:t>
      </w:r>
      <w:r w:rsidRPr="008546AD">
        <w:rPr>
          <w:rFonts w:eastAsia="Times New Roman"/>
          <w:b/>
          <w:bCs/>
          <w:sz w:val="24"/>
          <w:szCs w:val="24"/>
        </w:rPr>
        <w:t>Term of Contract</w:t>
      </w:r>
      <w:r w:rsidRPr="008546AD">
        <w:rPr>
          <w:rFonts w:eastAsia="Times New Roman"/>
          <w:b/>
          <w:sz w:val="24"/>
          <w:szCs w:val="24"/>
        </w:rPr>
        <w:t>.</w:t>
      </w:r>
      <w:r w:rsidRPr="008546AD">
        <w:rPr>
          <w:rFonts w:eastAsia="Times New Roman"/>
          <w:sz w:val="24"/>
          <w:szCs w:val="24"/>
        </w:rPr>
        <w:t xml:space="preserve">  </w:t>
      </w:r>
      <w:r w:rsidRPr="007A350F">
        <w:rPr>
          <w:rFonts w:eastAsia="Times New Roman"/>
          <w:sz w:val="24"/>
          <w:szCs w:val="24"/>
        </w:rPr>
        <w:t>The term of the contract will commence on the Effective Date and will end one (1) year from the Effective Date.  The Commonwealth may renew the Contract for up to an additional two (2) years, in single or multiple year increments.</w:t>
      </w:r>
    </w:p>
    <w:p w14:paraId="02CA6B25" w14:textId="77777777" w:rsidR="008C406E" w:rsidRPr="008546AD" w:rsidRDefault="008C406E" w:rsidP="008C406E">
      <w:pPr>
        <w:jc w:val="both"/>
        <w:rPr>
          <w:rFonts w:eastAsia="Times New Roman"/>
          <w:sz w:val="24"/>
          <w:szCs w:val="24"/>
        </w:rPr>
      </w:pPr>
    </w:p>
    <w:p w14:paraId="2A7D2782" w14:textId="77777777" w:rsidR="008C406E" w:rsidRPr="008546AD" w:rsidRDefault="008C406E" w:rsidP="008C406E">
      <w:pPr>
        <w:jc w:val="both"/>
        <w:rPr>
          <w:rFonts w:eastAsia="Times New Roman"/>
          <w:sz w:val="24"/>
          <w:szCs w:val="24"/>
        </w:rPr>
      </w:pPr>
      <w:r>
        <w:rPr>
          <w:rFonts w:eastAsia="Times New Roman"/>
          <w:b/>
          <w:bCs/>
          <w:sz w:val="24"/>
          <w:szCs w:val="24"/>
        </w:rPr>
        <w:t xml:space="preserve">I-22.   </w:t>
      </w:r>
      <w:r w:rsidRPr="008546AD">
        <w:rPr>
          <w:rFonts w:eastAsia="Times New Roman"/>
          <w:b/>
          <w:bCs/>
          <w:sz w:val="24"/>
          <w:szCs w:val="24"/>
        </w:rPr>
        <w:t>Offeror’s Representations and Authorizations</w:t>
      </w:r>
      <w:r w:rsidRPr="008546AD">
        <w:rPr>
          <w:rFonts w:eastAsia="Times New Roman"/>
          <w:b/>
          <w:sz w:val="24"/>
          <w:szCs w:val="24"/>
        </w:rPr>
        <w:t>.</w:t>
      </w:r>
      <w:r w:rsidRPr="008546AD">
        <w:rPr>
          <w:rFonts w:eastAsia="Times New Roman"/>
          <w:sz w:val="24"/>
          <w:szCs w:val="24"/>
        </w:rPr>
        <w:t xml:space="preserve">  By submitting its proposal, each Offeror understands, represents, and acknowledges that:</w:t>
      </w:r>
    </w:p>
    <w:p w14:paraId="1E61817E" w14:textId="77777777" w:rsidR="008C406E" w:rsidRPr="008546AD" w:rsidRDefault="008C406E" w:rsidP="008C406E">
      <w:pPr>
        <w:jc w:val="both"/>
        <w:rPr>
          <w:rFonts w:eastAsia="Times New Roman"/>
          <w:sz w:val="24"/>
          <w:szCs w:val="24"/>
        </w:rPr>
      </w:pPr>
    </w:p>
    <w:p w14:paraId="1DB19265" w14:textId="77777777" w:rsidR="008C406E" w:rsidRDefault="008C406E" w:rsidP="008C406E">
      <w:pPr>
        <w:numPr>
          <w:ilvl w:val="0"/>
          <w:numId w:val="35"/>
        </w:numPr>
        <w:ind w:left="1080"/>
        <w:jc w:val="both"/>
        <w:rPr>
          <w:sz w:val="24"/>
          <w:szCs w:val="24"/>
        </w:rPr>
      </w:pPr>
      <w:r>
        <w:rPr>
          <w:rFonts w:eastAsia="Times New Roman"/>
          <w:sz w:val="24"/>
          <w:szCs w:val="24"/>
        </w:rPr>
        <w:t xml:space="preserve">All of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049FB71" w14:textId="77777777" w:rsidR="008C406E" w:rsidRDefault="008C406E" w:rsidP="008C406E">
      <w:pPr>
        <w:ind w:left="720"/>
        <w:jc w:val="both"/>
        <w:rPr>
          <w:rFonts w:eastAsia="Times New Roman"/>
          <w:sz w:val="24"/>
          <w:szCs w:val="24"/>
        </w:rPr>
      </w:pPr>
    </w:p>
    <w:p w14:paraId="713FF437" w14:textId="77777777" w:rsidR="008C406E" w:rsidRPr="00FF4275" w:rsidRDefault="008C406E" w:rsidP="008C406E">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3D88DDD6" w14:textId="77777777" w:rsidR="008C406E" w:rsidRPr="00FF4275" w:rsidRDefault="008C406E" w:rsidP="008C406E">
      <w:pPr>
        <w:ind w:left="720"/>
        <w:jc w:val="both"/>
        <w:rPr>
          <w:rFonts w:eastAsia="Times New Roman"/>
          <w:sz w:val="24"/>
          <w:szCs w:val="24"/>
        </w:rPr>
      </w:pPr>
    </w:p>
    <w:p w14:paraId="46B33E52" w14:textId="77777777" w:rsidR="008C406E" w:rsidRPr="00FF4275" w:rsidRDefault="008C406E" w:rsidP="008C406E">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656AB8FD" w14:textId="77777777" w:rsidR="008C406E" w:rsidRDefault="008C406E" w:rsidP="008C406E">
      <w:pPr>
        <w:ind w:left="720"/>
        <w:jc w:val="both"/>
        <w:rPr>
          <w:rFonts w:eastAsia="Times New Roman"/>
          <w:sz w:val="24"/>
          <w:szCs w:val="24"/>
        </w:rPr>
      </w:pPr>
    </w:p>
    <w:p w14:paraId="4A479CA6"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385164DF" w14:textId="77777777" w:rsidR="008C406E" w:rsidRDefault="008C406E" w:rsidP="008C406E">
      <w:pPr>
        <w:ind w:left="720"/>
        <w:jc w:val="both"/>
        <w:rPr>
          <w:rFonts w:eastAsia="Times New Roman"/>
          <w:sz w:val="24"/>
          <w:szCs w:val="24"/>
        </w:rPr>
      </w:pPr>
    </w:p>
    <w:p w14:paraId="25978D50"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421508C9" w14:textId="77777777" w:rsidR="008C406E" w:rsidRDefault="008C406E" w:rsidP="008C406E">
      <w:pPr>
        <w:ind w:left="720"/>
        <w:jc w:val="both"/>
        <w:rPr>
          <w:rFonts w:eastAsia="Times New Roman"/>
          <w:sz w:val="24"/>
          <w:szCs w:val="24"/>
        </w:rPr>
      </w:pPr>
    </w:p>
    <w:p w14:paraId="3BFECEE0"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395348A2" w14:textId="77777777" w:rsidR="008C406E" w:rsidRDefault="008C406E" w:rsidP="008C406E">
      <w:pPr>
        <w:ind w:left="720" w:hanging="360"/>
        <w:jc w:val="both"/>
        <w:rPr>
          <w:rFonts w:eastAsia="Times New Roman"/>
          <w:sz w:val="24"/>
          <w:szCs w:val="24"/>
        </w:rPr>
      </w:pPr>
    </w:p>
    <w:p w14:paraId="4B163FD9"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F9C4F3C" w14:textId="77777777" w:rsidR="008C406E" w:rsidRDefault="008C406E" w:rsidP="008C406E">
      <w:pPr>
        <w:ind w:left="720" w:hanging="360"/>
        <w:jc w:val="both"/>
        <w:rPr>
          <w:rFonts w:eastAsia="Times New Roman"/>
          <w:sz w:val="24"/>
          <w:szCs w:val="24"/>
        </w:rPr>
      </w:pPr>
    </w:p>
    <w:p w14:paraId="1A987DC0"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 xml:space="preserve">The Offeror is not currently under suspension or debarment by the Commonwealth, any other state or the federal government, and if the Offeror cannot so certify, then it </w:t>
      </w:r>
      <w:r>
        <w:rPr>
          <w:rFonts w:eastAsia="Times New Roman"/>
          <w:sz w:val="24"/>
          <w:szCs w:val="24"/>
        </w:rPr>
        <w:lastRenderedPageBreak/>
        <w:t>shall submit along with its proposal a written explanation of why it cannot make such certification.</w:t>
      </w:r>
    </w:p>
    <w:p w14:paraId="671CF721" w14:textId="77777777" w:rsidR="008C406E" w:rsidRDefault="008C406E" w:rsidP="008C406E">
      <w:pPr>
        <w:ind w:left="720" w:hanging="360"/>
        <w:jc w:val="both"/>
        <w:rPr>
          <w:rFonts w:eastAsia="Times New Roman"/>
          <w:sz w:val="24"/>
          <w:szCs w:val="24"/>
        </w:rPr>
      </w:pPr>
    </w:p>
    <w:p w14:paraId="5D4198A9"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388A65E9" w14:textId="77777777" w:rsidR="008C406E" w:rsidRDefault="008C406E" w:rsidP="008C406E">
      <w:pPr>
        <w:ind w:left="720" w:hanging="360"/>
        <w:jc w:val="both"/>
        <w:rPr>
          <w:rFonts w:eastAsia="Times New Roman"/>
          <w:sz w:val="24"/>
          <w:szCs w:val="24"/>
        </w:rPr>
      </w:pPr>
    </w:p>
    <w:p w14:paraId="30745F4E"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7B790DFF" w14:textId="77777777" w:rsidR="008C406E" w:rsidRDefault="008C406E" w:rsidP="008C406E">
      <w:pPr>
        <w:ind w:left="1800" w:hanging="720"/>
        <w:rPr>
          <w:rFonts w:eastAsia="Times New Roman"/>
        </w:rPr>
      </w:pPr>
    </w:p>
    <w:p w14:paraId="6E1AE798" w14:textId="2AE4D185" w:rsidR="008C406E" w:rsidRPr="00FF4275" w:rsidRDefault="008C406E" w:rsidP="008C406E">
      <w:pPr>
        <w:numPr>
          <w:ilvl w:val="0"/>
          <w:numId w:val="11"/>
        </w:numPr>
        <w:ind w:left="1080"/>
        <w:jc w:val="both"/>
        <w:rPr>
          <w:rFonts w:eastAsia="Times New Roman"/>
          <w:sz w:val="24"/>
          <w:szCs w:val="24"/>
        </w:rPr>
      </w:pPr>
      <w:r w:rsidRPr="00FF4275">
        <w:rPr>
          <w:rFonts w:eastAsia="Times New Roman"/>
          <w:sz w:val="24"/>
          <w:szCs w:val="24"/>
        </w:rPr>
        <w:t>Once the Issuing Officer receives a fully signed Appointment</w:t>
      </w:r>
      <w:r w:rsidR="007E2A91">
        <w:rPr>
          <w:rFonts w:eastAsia="Times New Roman"/>
          <w:sz w:val="24"/>
          <w:szCs w:val="24"/>
        </w:rPr>
        <w:t xml:space="preserve"> l</w:t>
      </w:r>
      <w:r w:rsidRPr="00FF4275">
        <w:rPr>
          <w:rFonts w:eastAsia="Times New Roman"/>
          <w:sz w:val="24"/>
          <w:szCs w:val="24"/>
        </w:rPr>
        <w:t>etter back from the Offeror, services can be performed, and Offeror will be paid for services rendered dating back to the date of the Appointment letter.</w:t>
      </w:r>
    </w:p>
    <w:p w14:paraId="1933AB15" w14:textId="77777777" w:rsidR="008C406E" w:rsidRPr="008546AD" w:rsidRDefault="008C406E" w:rsidP="008C406E">
      <w:pPr>
        <w:jc w:val="both"/>
        <w:rPr>
          <w:rFonts w:eastAsia="Times New Roman"/>
          <w:sz w:val="24"/>
          <w:szCs w:val="24"/>
        </w:rPr>
      </w:pPr>
    </w:p>
    <w:p w14:paraId="6E36F7A7" w14:textId="77777777" w:rsidR="008C406E" w:rsidRDefault="008C406E" w:rsidP="008C406E">
      <w:pPr>
        <w:jc w:val="both"/>
        <w:rPr>
          <w:rFonts w:eastAsia="Times New Roman"/>
          <w:bCs/>
          <w:sz w:val="24"/>
          <w:szCs w:val="24"/>
        </w:rPr>
      </w:pPr>
      <w:r>
        <w:rPr>
          <w:rFonts w:eastAsia="Times New Roman"/>
          <w:b/>
          <w:bCs/>
          <w:sz w:val="24"/>
          <w:szCs w:val="24"/>
        </w:rPr>
        <w:t>I-23</w:t>
      </w:r>
      <w:r w:rsidRPr="008546AD">
        <w:rPr>
          <w:rFonts w:eastAsia="Times New Roman"/>
          <w:b/>
          <w:bCs/>
          <w:sz w:val="24"/>
          <w:szCs w:val="24"/>
        </w:rPr>
        <w:t>.   Use of Electronic Versions of this RFP.</w:t>
      </w:r>
      <w:r w:rsidRPr="008546AD">
        <w:rPr>
          <w:rFonts w:eastAsia="Times New Roman"/>
          <w:sz w:val="24"/>
          <w:szCs w:val="24"/>
        </w:rPr>
        <w:t xml:space="preserve">  </w:t>
      </w:r>
      <w:r w:rsidRPr="008546AD">
        <w:rPr>
          <w:rFonts w:eastAsia="Times New Roman"/>
          <w:bCs/>
          <w:sz w:val="24"/>
          <w:szCs w:val="24"/>
        </w:rPr>
        <w:t>This RFP is being made available by electronic means.  If an Offeror electronically accepts the RFP,</w:t>
      </w:r>
      <w:r>
        <w:rPr>
          <w:rFonts w:eastAsia="Times New Roman"/>
          <w:bCs/>
          <w:sz w:val="24"/>
          <w:szCs w:val="24"/>
        </w:rPr>
        <w:t xml:space="preserve"> </w:t>
      </w:r>
      <w:r w:rsidRPr="008546AD">
        <w:rPr>
          <w:rFonts w:eastAsia="Times New Roman"/>
          <w:bCs/>
          <w:sz w:val="24"/>
          <w:szCs w:val="24"/>
        </w:rPr>
        <w:t>the Offeror acknowledges and accepts full responsibility to ensure that no changes are made to the RFP.  In the event of a conflict between a version of the RFP in the Offeror’s possession and the Issuing Office’s version of the RFP, the Issuing Office’s version shall govern.</w:t>
      </w:r>
    </w:p>
    <w:p w14:paraId="4DC7B642" w14:textId="77777777" w:rsidR="008C406E" w:rsidRDefault="008C406E" w:rsidP="008C406E">
      <w:pPr>
        <w:jc w:val="both"/>
        <w:rPr>
          <w:rFonts w:eastAsia="Times New Roman"/>
          <w:bCs/>
          <w:sz w:val="24"/>
          <w:szCs w:val="24"/>
        </w:rPr>
      </w:pPr>
    </w:p>
    <w:p w14:paraId="01A7CDBC" w14:textId="77777777" w:rsidR="008C406E" w:rsidRDefault="008C406E" w:rsidP="008C406E">
      <w:pPr>
        <w:jc w:val="both"/>
        <w:rPr>
          <w:rFonts w:eastAsia="Times New Roman"/>
          <w:bCs/>
          <w:sz w:val="24"/>
          <w:szCs w:val="24"/>
        </w:rPr>
      </w:pPr>
    </w:p>
    <w:p w14:paraId="1D8C4AEA" w14:textId="77777777" w:rsidR="008C406E" w:rsidRDefault="008C406E" w:rsidP="008C406E">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2A22AD88" w14:textId="77777777" w:rsidR="008C406E" w:rsidRDefault="008C406E" w:rsidP="008C406E">
      <w:pPr>
        <w:rPr>
          <w:rFonts w:eastAsia="Times New Roman"/>
          <w:sz w:val="24"/>
          <w:szCs w:val="24"/>
        </w:rPr>
      </w:pPr>
    </w:p>
    <w:p w14:paraId="0F67F411" w14:textId="77777777" w:rsidR="008C406E" w:rsidRDefault="008C406E" w:rsidP="008C406E">
      <w:pPr>
        <w:rPr>
          <w:rFonts w:eastAsia="Times New Roman"/>
          <w:sz w:val="24"/>
          <w:szCs w:val="24"/>
        </w:rPr>
      </w:pPr>
    </w:p>
    <w:p w14:paraId="220AEE1B" w14:textId="77777777" w:rsidR="008C406E" w:rsidRDefault="008C406E" w:rsidP="008C406E">
      <w:pPr>
        <w:rPr>
          <w:rFonts w:eastAsia="Times New Roman"/>
          <w:sz w:val="24"/>
          <w:szCs w:val="24"/>
        </w:rPr>
      </w:pPr>
    </w:p>
    <w:p w14:paraId="185D4D4D" w14:textId="77777777" w:rsidR="008C406E" w:rsidRDefault="008C406E" w:rsidP="008C406E">
      <w:pPr>
        <w:rPr>
          <w:rFonts w:eastAsia="Times New Roman"/>
          <w:sz w:val="24"/>
          <w:szCs w:val="24"/>
        </w:rPr>
      </w:pPr>
    </w:p>
    <w:p w14:paraId="4E6B49BE" w14:textId="77777777" w:rsidR="008C406E" w:rsidRDefault="008C406E" w:rsidP="008C406E">
      <w:pPr>
        <w:rPr>
          <w:rFonts w:eastAsia="Times New Roman"/>
          <w:sz w:val="24"/>
          <w:szCs w:val="24"/>
        </w:rPr>
      </w:pPr>
    </w:p>
    <w:p w14:paraId="04F8DA27" w14:textId="77777777" w:rsidR="008C406E" w:rsidRDefault="008C406E" w:rsidP="008C406E">
      <w:pPr>
        <w:rPr>
          <w:rFonts w:eastAsia="Times New Roman"/>
          <w:sz w:val="24"/>
          <w:szCs w:val="24"/>
        </w:rPr>
      </w:pPr>
    </w:p>
    <w:p w14:paraId="59D5B6F9" w14:textId="77777777" w:rsidR="008C406E" w:rsidRDefault="008C406E" w:rsidP="008C406E">
      <w:pPr>
        <w:rPr>
          <w:rFonts w:eastAsia="Times New Roman"/>
          <w:sz w:val="24"/>
          <w:szCs w:val="24"/>
        </w:rPr>
      </w:pPr>
    </w:p>
    <w:p w14:paraId="76D9601F" w14:textId="77777777" w:rsidR="008C406E" w:rsidRDefault="008C406E" w:rsidP="008C406E">
      <w:pPr>
        <w:rPr>
          <w:rFonts w:eastAsia="Times New Roman"/>
          <w:sz w:val="24"/>
          <w:szCs w:val="24"/>
        </w:rPr>
      </w:pPr>
    </w:p>
    <w:p w14:paraId="0C497429" w14:textId="77777777" w:rsidR="008C406E" w:rsidRDefault="008C406E" w:rsidP="008C406E">
      <w:pPr>
        <w:rPr>
          <w:rFonts w:eastAsia="Times New Roman"/>
          <w:sz w:val="24"/>
          <w:szCs w:val="24"/>
        </w:rPr>
      </w:pPr>
    </w:p>
    <w:p w14:paraId="78F9F5C6" w14:textId="77777777" w:rsidR="008C406E" w:rsidRDefault="008C406E" w:rsidP="008C406E">
      <w:pPr>
        <w:rPr>
          <w:rFonts w:eastAsia="Times New Roman"/>
          <w:sz w:val="24"/>
          <w:szCs w:val="24"/>
        </w:rPr>
      </w:pPr>
    </w:p>
    <w:p w14:paraId="2856A591" w14:textId="77777777" w:rsidR="008C406E" w:rsidRDefault="008C406E" w:rsidP="008C406E">
      <w:pPr>
        <w:rPr>
          <w:rFonts w:eastAsia="Times New Roman"/>
          <w:sz w:val="24"/>
          <w:szCs w:val="24"/>
        </w:rPr>
      </w:pPr>
    </w:p>
    <w:p w14:paraId="1F1A703D" w14:textId="77777777" w:rsidR="008C406E" w:rsidRDefault="008C406E" w:rsidP="008C406E">
      <w:pPr>
        <w:rPr>
          <w:rFonts w:eastAsia="Times New Roman"/>
          <w:sz w:val="24"/>
          <w:szCs w:val="24"/>
        </w:rPr>
      </w:pPr>
    </w:p>
    <w:p w14:paraId="54508F5A" w14:textId="77777777" w:rsidR="008C406E" w:rsidRDefault="008C406E" w:rsidP="008C406E">
      <w:pPr>
        <w:rPr>
          <w:rFonts w:eastAsia="Times New Roman"/>
          <w:sz w:val="24"/>
          <w:szCs w:val="24"/>
        </w:rPr>
      </w:pPr>
    </w:p>
    <w:p w14:paraId="31985C91" w14:textId="77777777" w:rsidR="008C406E" w:rsidRDefault="008C406E" w:rsidP="008C406E">
      <w:pPr>
        <w:rPr>
          <w:rFonts w:eastAsia="Times New Roman"/>
          <w:sz w:val="24"/>
          <w:szCs w:val="24"/>
        </w:rPr>
      </w:pPr>
    </w:p>
    <w:p w14:paraId="3D23FD98" w14:textId="77777777" w:rsidR="008C406E" w:rsidRDefault="008C406E" w:rsidP="008C406E">
      <w:pPr>
        <w:rPr>
          <w:rFonts w:eastAsia="Times New Roman"/>
          <w:sz w:val="24"/>
          <w:szCs w:val="24"/>
        </w:rPr>
      </w:pPr>
    </w:p>
    <w:p w14:paraId="0D272730" w14:textId="77777777" w:rsidR="007E2A91" w:rsidRDefault="007E2A91" w:rsidP="008C406E">
      <w:pPr>
        <w:rPr>
          <w:rFonts w:eastAsia="Times New Roman"/>
          <w:sz w:val="24"/>
          <w:szCs w:val="24"/>
        </w:rPr>
      </w:pPr>
    </w:p>
    <w:p w14:paraId="02F64287" w14:textId="77777777" w:rsidR="007E2A91" w:rsidRDefault="007E2A91" w:rsidP="008C406E">
      <w:pPr>
        <w:rPr>
          <w:rFonts w:eastAsia="Times New Roman"/>
          <w:sz w:val="24"/>
          <w:szCs w:val="24"/>
        </w:rPr>
      </w:pPr>
    </w:p>
    <w:p w14:paraId="36D006E6" w14:textId="77777777" w:rsidR="007E2A91" w:rsidRDefault="007E2A91" w:rsidP="008C406E">
      <w:pPr>
        <w:rPr>
          <w:rFonts w:eastAsia="Times New Roman"/>
          <w:sz w:val="24"/>
          <w:szCs w:val="24"/>
        </w:rPr>
      </w:pPr>
    </w:p>
    <w:p w14:paraId="1A964609" w14:textId="77777777" w:rsidR="007E2A91" w:rsidRDefault="007E2A91" w:rsidP="008C406E">
      <w:pPr>
        <w:rPr>
          <w:rFonts w:eastAsia="Times New Roman"/>
          <w:sz w:val="24"/>
          <w:szCs w:val="24"/>
        </w:rPr>
      </w:pPr>
    </w:p>
    <w:p w14:paraId="4C997388" w14:textId="77777777" w:rsidR="00814F13" w:rsidRDefault="00814F13" w:rsidP="008C406E">
      <w:pPr>
        <w:rPr>
          <w:rFonts w:eastAsia="Times New Roman"/>
          <w:sz w:val="24"/>
          <w:szCs w:val="24"/>
        </w:rPr>
      </w:pPr>
    </w:p>
    <w:p w14:paraId="092041F1" w14:textId="77777777" w:rsidR="00814F13" w:rsidRDefault="00814F13" w:rsidP="008C406E">
      <w:pPr>
        <w:rPr>
          <w:rFonts w:eastAsia="Times New Roman"/>
          <w:sz w:val="24"/>
          <w:szCs w:val="24"/>
        </w:rPr>
      </w:pPr>
    </w:p>
    <w:p w14:paraId="325F6864" w14:textId="77777777" w:rsidR="00814F13" w:rsidRDefault="00814F13" w:rsidP="008C406E">
      <w:pPr>
        <w:rPr>
          <w:rFonts w:eastAsia="Times New Roman"/>
          <w:sz w:val="24"/>
          <w:szCs w:val="24"/>
        </w:rPr>
      </w:pPr>
    </w:p>
    <w:p w14:paraId="3E352DDB" w14:textId="77777777" w:rsidR="008C406E" w:rsidRDefault="008C406E" w:rsidP="008C406E">
      <w:pPr>
        <w:rPr>
          <w:rFonts w:eastAsia="Times New Roman"/>
          <w:sz w:val="24"/>
          <w:szCs w:val="24"/>
        </w:rPr>
      </w:pPr>
    </w:p>
    <w:p w14:paraId="192D0F1D" w14:textId="77777777" w:rsidR="008C406E" w:rsidRDefault="008C406E" w:rsidP="008C406E">
      <w:pPr>
        <w:rPr>
          <w:rFonts w:eastAsia="Times New Roman"/>
          <w:sz w:val="24"/>
          <w:szCs w:val="24"/>
        </w:rPr>
      </w:pPr>
    </w:p>
    <w:p w14:paraId="70A99C3B" w14:textId="77777777" w:rsidR="008C406E" w:rsidRPr="008546AD" w:rsidRDefault="008C406E" w:rsidP="008C406E">
      <w:pPr>
        <w:jc w:val="center"/>
        <w:rPr>
          <w:rFonts w:eastAsia="Times New Roman"/>
          <w:sz w:val="24"/>
          <w:szCs w:val="24"/>
        </w:rPr>
      </w:pPr>
      <w:r w:rsidRPr="008546AD">
        <w:rPr>
          <w:rFonts w:eastAsia="Times New Roman"/>
          <w:b/>
          <w:bCs/>
          <w:color w:val="000000"/>
          <w:sz w:val="24"/>
          <w:szCs w:val="24"/>
        </w:rPr>
        <w:lastRenderedPageBreak/>
        <w:t>PART II</w:t>
      </w:r>
    </w:p>
    <w:p w14:paraId="35DB7553" w14:textId="77777777" w:rsidR="008C406E" w:rsidRPr="008546AD" w:rsidRDefault="008C406E" w:rsidP="008C406E">
      <w:pPr>
        <w:jc w:val="center"/>
        <w:outlineLvl w:val="0"/>
        <w:rPr>
          <w:rFonts w:eastAsia="Times New Roman"/>
          <w:b/>
          <w:bCs/>
          <w:sz w:val="24"/>
          <w:szCs w:val="24"/>
        </w:rPr>
      </w:pPr>
      <w:r w:rsidRPr="008546AD">
        <w:rPr>
          <w:rFonts w:eastAsia="Times New Roman"/>
          <w:b/>
          <w:bCs/>
          <w:sz w:val="24"/>
          <w:szCs w:val="24"/>
        </w:rPr>
        <w:t>PROPOSAL REQUIREMENTS</w:t>
      </w:r>
    </w:p>
    <w:p w14:paraId="3F30CE97" w14:textId="77777777" w:rsidR="008C406E" w:rsidRPr="008546AD" w:rsidRDefault="008C406E" w:rsidP="008C406E">
      <w:pPr>
        <w:jc w:val="both"/>
        <w:rPr>
          <w:rFonts w:eastAsia="Times New Roman"/>
          <w:sz w:val="24"/>
          <w:szCs w:val="24"/>
        </w:rPr>
      </w:pPr>
    </w:p>
    <w:p w14:paraId="4E723DBD" w14:textId="77777777" w:rsidR="008C406E" w:rsidRPr="008546AD" w:rsidRDefault="008C406E" w:rsidP="008C406E">
      <w:pPr>
        <w:jc w:val="both"/>
        <w:rPr>
          <w:rFonts w:eastAsia="Times New Roman"/>
          <w:sz w:val="24"/>
          <w:szCs w:val="24"/>
        </w:rPr>
      </w:pPr>
      <w:r w:rsidRPr="008546AD">
        <w:rPr>
          <w:rFonts w:eastAsia="Times New Roman"/>
          <w:sz w:val="24"/>
          <w:szCs w:val="24"/>
        </w:rPr>
        <w:t>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All cost data relating to this</w:t>
      </w:r>
      <w:r>
        <w:rPr>
          <w:rFonts w:eastAsia="Times New Roman"/>
          <w:sz w:val="24"/>
          <w:szCs w:val="24"/>
        </w:rPr>
        <w:t xml:space="preserve"> proposal </w:t>
      </w:r>
      <w:r w:rsidRPr="008546AD">
        <w:rPr>
          <w:rFonts w:eastAsia="Times New Roman"/>
          <w:sz w:val="24"/>
          <w:szCs w:val="24"/>
        </w:rPr>
        <w:t xml:space="preserve">should be kept separate from and not included in the Technical Submittal.  Each Proposal shall consist of the following </w:t>
      </w:r>
      <w:r>
        <w:rPr>
          <w:rFonts w:eastAsia="Times New Roman"/>
          <w:b/>
          <w:bCs/>
          <w:sz w:val="24"/>
          <w:szCs w:val="24"/>
        </w:rPr>
        <w:t>two</w:t>
      </w:r>
      <w:r w:rsidRPr="008546AD">
        <w:rPr>
          <w:rFonts w:eastAsia="Times New Roman"/>
          <w:sz w:val="24"/>
          <w:szCs w:val="24"/>
        </w:rPr>
        <w:t xml:space="preserve"> separately </w:t>
      </w:r>
      <w:r>
        <w:rPr>
          <w:rFonts w:eastAsia="Times New Roman"/>
          <w:sz w:val="24"/>
          <w:szCs w:val="24"/>
        </w:rPr>
        <w:t xml:space="preserve">attached </w:t>
      </w:r>
      <w:r w:rsidRPr="008546AD">
        <w:rPr>
          <w:rFonts w:eastAsia="Times New Roman"/>
          <w:sz w:val="24"/>
          <w:szCs w:val="24"/>
        </w:rPr>
        <w:t xml:space="preserve">submittals:  </w:t>
      </w:r>
    </w:p>
    <w:p w14:paraId="0FB74F0F" w14:textId="77777777" w:rsidR="008C406E" w:rsidRPr="008546AD" w:rsidRDefault="008C406E" w:rsidP="008C406E">
      <w:pPr>
        <w:jc w:val="both"/>
        <w:rPr>
          <w:rFonts w:eastAsia="Times New Roman"/>
          <w:sz w:val="24"/>
          <w:szCs w:val="24"/>
        </w:rPr>
      </w:pPr>
    </w:p>
    <w:p w14:paraId="0660AC4C" w14:textId="77777777" w:rsidR="008C406E" w:rsidRDefault="008C406E" w:rsidP="008C406E">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t>1</w:t>
      </w:r>
      <w:r w:rsidRPr="008546AD">
        <w:rPr>
          <w:rFonts w:eastAsia="Times New Roman"/>
          <w:sz w:val="24"/>
          <w:szCs w:val="24"/>
        </w:rPr>
        <w:t>;</w:t>
      </w:r>
    </w:p>
    <w:p w14:paraId="45BE9BC7" w14:textId="77777777" w:rsidR="008C406E" w:rsidRPr="008546AD" w:rsidRDefault="008C406E" w:rsidP="008C406E">
      <w:pPr>
        <w:jc w:val="both"/>
        <w:rPr>
          <w:rFonts w:eastAsia="Times New Roman"/>
          <w:sz w:val="24"/>
          <w:szCs w:val="24"/>
        </w:rPr>
      </w:pPr>
    </w:p>
    <w:p w14:paraId="3C6AF5AA" w14:textId="77777777" w:rsidR="008C406E" w:rsidRPr="008546AD" w:rsidRDefault="008C406E" w:rsidP="008C406E">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Pr>
          <w:rFonts w:eastAsia="Times New Roman"/>
          <w:b/>
          <w:sz w:val="24"/>
          <w:szCs w:val="24"/>
        </w:rPr>
        <w:t xml:space="preserve">3; </w:t>
      </w:r>
      <w:r w:rsidRPr="00383FDA">
        <w:rPr>
          <w:rFonts w:eastAsia="Times New Roman"/>
          <w:bCs/>
          <w:sz w:val="24"/>
          <w:szCs w:val="24"/>
        </w:rPr>
        <w:t xml:space="preserve">and </w:t>
      </w:r>
    </w:p>
    <w:p w14:paraId="6E5F4276" w14:textId="77777777" w:rsidR="008C406E" w:rsidRPr="008546AD" w:rsidRDefault="008C406E" w:rsidP="008C406E">
      <w:pPr>
        <w:jc w:val="both"/>
        <w:rPr>
          <w:rFonts w:eastAsia="Times New Roman"/>
          <w:sz w:val="24"/>
          <w:szCs w:val="24"/>
        </w:rPr>
      </w:pPr>
    </w:p>
    <w:p w14:paraId="5785A28D" w14:textId="77777777" w:rsidR="008C406E" w:rsidRPr="008546AD" w:rsidRDefault="008C406E" w:rsidP="008C406E">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3CB9D476" w14:textId="77777777" w:rsidR="008C406E" w:rsidRPr="008546AD" w:rsidRDefault="008C406E" w:rsidP="008C406E">
      <w:pPr>
        <w:jc w:val="both"/>
        <w:rPr>
          <w:rFonts w:eastAsia="Times New Roman"/>
          <w:sz w:val="24"/>
          <w:szCs w:val="24"/>
        </w:rPr>
      </w:pPr>
    </w:p>
    <w:p w14:paraId="40189985" w14:textId="77777777" w:rsidR="008C406E" w:rsidRPr="008546AD" w:rsidRDefault="008C406E" w:rsidP="008C406E">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Pr>
          <w:rFonts w:eastAsia="Times New Roman"/>
          <w:sz w:val="24"/>
          <w:szCs w:val="24"/>
        </w:rPr>
        <w:t xml:space="preserve"> and/or any potential conflicts the Offeror may have that could impact their provision of legal services to the Commonwealth</w:t>
      </w:r>
      <w:r w:rsidRPr="008546AD">
        <w:rPr>
          <w:rFonts w:eastAsia="Times New Roman"/>
          <w:sz w:val="24"/>
          <w:szCs w:val="24"/>
        </w:rPr>
        <w:t>,</w:t>
      </w:r>
      <w:r>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0AC65751" w14:textId="77777777" w:rsidR="008C406E" w:rsidRPr="008546AD" w:rsidRDefault="008C406E" w:rsidP="008C406E">
      <w:pPr>
        <w:jc w:val="both"/>
        <w:rPr>
          <w:rFonts w:eastAsia="Times New Roman"/>
          <w:sz w:val="24"/>
          <w:szCs w:val="24"/>
        </w:rPr>
      </w:pPr>
    </w:p>
    <w:p w14:paraId="7610634A" w14:textId="77777777" w:rsidR="008C406E" w:rsidRDefault="008C406E" w:rsidP="008C406E">
      <w:pPr>
        <w:rPr>
          <w:rFonts w:eastAsia="Times New Roman"/>
          <w:b/>
          <w:sz w:val="24"/>
          <w:szCs w:val="24"/>
        </w:rPr>
      </w:pPr>
      <w:r>
        <w:rPr>
          <w:rFonts w:eastAsia="Times New Roman"/>
          <w:b/>
          <w:sz w:val="24"/>
          <w:szCs w:val="24"/>
        </w:rPr>
        <w:t xml:space="preserve">II-1.  </w:t>
      </w:r>
      <w:r w:rsidRPr="008546AD">
        <w:rPr>
          <w:rFonts w:eastAsia="Times New Roman"/>
          <w:b/>
          <w:sz w:val="24"/>
          <w:szCs w:val="24"/>
        </w:rPr>
        <w:t xml:space="preserve">Technical Submittal. </w:t>
      </w:r>
    </w:p>
    <w:p w14:paraId="6DBDF5CE" w14:textId="77777777" w:rsidR="008C406E" w:rsidRDefault="008C406E" w:rsidP="008C406E">
      <w:pPr>
        <w:rPr>
          <w:rFonts w:eastAsia="Times New Roman"/>
          <w:b/>
          <w:sz w:val="24"/>
          <w:szCs w:val="24"/>
        </w:rPr>
      </w:pPr>
    </w:p>
    <w:p w14:paraId="2B8BDDA4" w14:textId="77777777" w:rsidR="008C406E" w:rsidRPr="00F77A30" w:rsidRDefault="008C406E" w:rsidP="008C406E">
      <w:pPr>
        <w:rPr>
          <w:rFonts w:eastAsia="Times New Roman"/>
          <w:b/>
          <w:sz w:val="24"/>
          <w:szCs w:val="24"/>
        </w:rPr>
      </w:pP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w:t>
      </w:r>
      <w:r>
        <w:rPr>
          <w:rFonts w:eastAsia="Times New Roman"/>
          <w:b/>
          <w:sz w:val="24"/>
          <w:szCs w:val="24"/>
        </w:rPr>
        <w:t>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Pr="00B064A2">
        <w:rPr>
          <w:rFonts w:eastAsia="Times New Roman"/>
          <w:sz w:val="24"/>
          <w:szCs w:val="24"/>
        </w:rPr>
        <w:t xml:space="preserve">The Technical Submittal shall be </w:t>
      </w:r>
      <w:r>
        <w:rPr>
          <w:rFonts w:eastAsia="Times New Roman"/>
          <w:sz w:val="24"/>
          <w:szCs w:val="24"/>
        </w:rPr>
        <w:t>submitted as a separate attachment</w:t>
      </w:r>
      <w:r w:rsidRPr="00B064A2">
        <w:rPr>
          <w:rFonts w:eastAsia="Times New Roman"/>
          <w:sz w:val="24"/>
          <w:szCs w:val="24"/>
        </w:rPr>
        <w:t>, separated from the Cost</w:t>
      </w:r>
      <w:r w:rsidRPr="00383FDA">
        <w:rPr>
          <w:rFonts w:eastAsia="Times New Roman"/>
          <w:color w:val="000000"/>
          <w:sz w:val="24"/>
          <w:szCs w:val="24"/>
        </w:rPr>
        <w:t xml:space="preserve"> Submittal</w:t>
      </w:r>
      <w:r>
        <w:rPr>
          <w:rFonts w:eastAsia="Times New Roman"/>
          <w:color w:val="000000"/>
          <w:sz w:val="24"/>
          <w:szCs w:val="24"/>
        </w:rPr>
        <w:t>.</w:t>
      </w:r>
    </w:p>
    <w:p w14:paraId="2FC2B585" w14:textId="77777777" w:rsidR="008C406E" w:rsidRPr="008546AD" w:rsidRDefault="008C406E" w:rsidP="008C406E">
      <w:pPr>
        <w:rPr>
          <w:rFonts w:eastAsia="Times New Roman"/>
          <w:sz w:val="24"/>
          <w:szCs w:val="24"/>
        </w:rPr>
      </w:pPr>
    </w:p>
    <w:p w14:paraId="5BBA7A18" w14:textId="77777777" w:rsidR="008C406E" w:rsidRDefault="008C406E" w:rsidP="008C406E">
      <w:pPr>
        <w:autoSpaceDE w:val="0"/>
        <w:autoSpaceDN w:val="0"/>
        <w:adjustRightInd w:val="0"/>
        <w:jc w:val="both"/>
        <w:rPr>
          <w:rFonts w:eastAsia="Times New Roman"/>
          <w:sz w:val="24"/>
          <w:szCs w:val="24"/>
        </w:rPr>
      </w:pPr>
      <w:r>
        <w:rPr>
          <w:rFonts w:eastAsia="Times New Roman"/>
          <w:b/>
          <w:sz w:val="24"/>
          <w:szCs w:val="24"/>
        </w:rPr>
        <w:t xml:space="preserve">II-2. </w:t>
      </w:r>
      <w:r w:rsidRPr="008546AD">
        <w:rPr>
          <w:rFonts w:eastAsia="Times New Roman"/>
          <w:b/>
          <w:sz w:val="24"/>
          <w:szCs w:val="24"/>
        </w:rPr>
        <w:t>Standard Legal Services Contract Terms and Conditions.</w:t>
      </w:r>
      <w:r w:rsidRPr="008546AD">
        <w:rPr>
          <w:rFonts w:eastAsia="Times New Roman"/>
          <w:sz w:val="24"/>
          <w:szCs w:val="24"/>
        </w:rPr>
        <w:t xml:space="preserve">  </w:t>
      </w:r>
    </w:p>
    <w:p w14:paraId="1BEACF33" w14:textId="77777777" w:rsidR="008C406E" w:rsidRPr="008546AD" w:rsidRDefault="008C406E" w:rsidP="008C406E">
      <w:pPr>
        <w:autoSpaceDE w:val="0"/>
        <w:autoSpaceDN w:val="0"/>
        <w:adjustRightInd w:val="0"/>
        <w:jc w:val="both"/>
        <w:rPr>
          <w:rFonts w:eastAsia="Times New Roman"/>
          <w:sz w:val="24"/>
          <w:szCs w:val="24"/>
        </w:rPr>
      </w:pPr>
    </w:p>
    <w:p w14:paraId="1A1BA142" w14:textId="77777777" w:rsidR="008C406E" w:rsidRPr="00020218" w:rsidRDefault="008C406E" w:rsidP="008C406E">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all of the terms and conditions of the legal services contract set out in Part V of the RFP.  The Issuing Office will reject any proposal that is conditioned on the negotiation of the terms and conditions of the legal services contract set out in Part V of the RFP. </w:t>
      </w:r>
    </w:p>
    <w:p w14:paraId="310630A0" w14:textId="77777777" w:rsidR="008C406E" w:rsidRDefault="008C406E" w:rsidP="008C406E">
      <w:pPr>
        <w:jc w:val="both"/>
        <w:rPr>
          <w:rFonts w:eastAsia="Times New Roman"/>
          <w:b/>
          <w:sz w:val="24"/>
          <w:szCs w:val="24"/>
        </w:rPr>
      </w:pPr>
    </w:p>
    <w:p w14:paraId="5584472F" w14:textId="77777777" w:rsidR="008C406E" w:rsidRDefault="008C406E" w:rsidP="008C406E">
      <w:pPr>
        <w:jc w:val="both"/>
        <w:rPr>
          <w:rFonts w:eastAsia="Times New Roman"/>
          <w:b/>
          <w:sz w:val="24"/>
          <w:szCs w:val="24"/>
        </w:rPr>
      </w:pPr>
    </w:p>
    <w:p w14:paraId="4EABC6D7" w14:textId="77777777" w:rsidR="008C406E" w:rsidRDefault="008C406E" w:rsidP="008C406E">
      <w:pPr>
        <w:jc w:val="both"/>
        <w:rPr>
          <w:rFonts w:eastAsia="Times New Roman"/>
          <w:sz w:val="24"/>
          <w:szCs w:val="24"/>
        </w:rPr>
      </w:pPr>
      <w:r>
        <w:rPr>
          <w:rFonts w:eastAsia="Times New Roman"/>
          <w:b/>
          <w:sz w:val="24"/>
          <w:szCs w:val="24"/>
        </w:rPr>
        <w:lastRenderedPageBreak/>
        <w:t xml:space="preserve">II-3.  </w:t>
      </w:r>
      <w:r w:rsidRPr="008546AD">
        <w:rPr>
          <w:rFonts w:eastAsia="Times New Roman"/>
          <w:b/>
          <w:sz w:val="24"/>
          <w:szCs w:val="24"/>
        </w:rPr>
        <w:t>Cost Submittal.</w:t>
      </w:r>
      <w:r w:rsidRPr="008546AD">
        <w:rPr>
          <w:rFonts w:eastAsia="Times New Roman"/>
          <w:sz w:val="24"/>
          <w:szCs w:val="24"/>
        </w:rPr>
        <w:t xml:space="preserve">  </w:t>
      </w:r>
    </w:p>
    <w:p w14:paraId="2EF80E1B" w14:textId="77777777" w:rsidR="008C406E" w:rsidRDefault="008C406E" w:rsidP="008C406E">
      <w:pPr>
        <w:jc w:val="both"/>
        <w:rPr>
          <w:rFonts w:eastAsia="Times New Roman"/>
          <w:sz w:val="24"/>
          <w:szCs w:val="24"/>
        </w:rPr>
      </w:pPr>
    </w:p>
    <w:p w14:paraId="7D420024" w14:textId="77777777" w:rsidR="008C406E" w:rsidRPr="008546AD" w:rsidRDefault="008C406E" w:rsidP="008C406E">
      <w:pPr>
        <w:jc w:val="both"/>
        <w:rPr>
          <w:rFonts w:eastAsia="Times New Roman"/>
          <w:sz w:val="24"/>
          <w:szCs w:val="24"/>
        </w:rPr>
      </w:pPr>
      <w:r w:rsidRPr="008546AD">
        <w:rPr>
          <w:rFonts w:eastAsia="Times New Roman"/>
          <w:sz w:val="24"/>
          <w:szCs w:val="24"/>
        </w:rPr>
        <w:t xml:space="preserve">The information requested in this </w:t>
      </w:r>
      <w:r w:rsidRPr="008546AD">
        <w:rPr>
          <w:rFonts w:eastAsia="Times New Roman"/>
          <w:b/>
          <w:sz w:val="24"/>
          <w:szCs w:val="24"/>
        </w:rPr>
        <w:t>Part II, Section</w:t>
      </w:r>
      <w:r>
        <w:rPr>
          <w:rFonts w:eastAsia="Times New Roman"/>
          <w:b/>
          <w:sz w:val="24"/>
          <w:szCs w:val="24"/>
        </w:rPr>
        <w:t xml:space="preserve"> 3</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separated from the Technical Submittal</w:t>
      </w:r>
      <w:r>
        <w:rPr>
          <w:rFonts w:eastAsia="Times New Roman"/>
          <w:sz w:val="24"/>
          <w:szCs w:val="24"/>
        </w:rPr>
        <w:t>.</w:t>
      </w:r>
      <w:r w:rsidRPr="008546AD">
        <w:rPr>
          <w:rFonts w:eastAsia="Times New Roman"/>
          <w:sz w:val="24"/>
          <w:szCs w:val="24"/>
        </w:rPr>
        <w:t xml:space="preserve">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Pr>
          <w:rFonts w:eastAsia="Times New Roman"/>
          <w:b/>
          <w:sz w:val="24"/>
          <w:szCs w:val="24"/>
        </w:rPr>
        <w:t>8</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680C5937" w14:textId="77777777" w:rsidR="008C406E" w:rsidRPr="008546AD" w:rsidRDefault="008C406E" w:rsidP="008C406E">
      <w:pPr>
        <w:jc w:val="both"/>
        <w:rPr>
          <w:rFonts w:eastAsia="Times New Roman"/>
          <w:sz w:val="24"/>
          <w:szCs w:val="24"/>
        </w:rPr>
      </w:pPr>
    </w:p>
    <w:p w14:paraId="3CC781CD" w14:textId="77777777" w:rsidR="008C406E" w:rsidRPr="008546AD" w:rsidRDefault="008C406E" w:rsidP="008C406E">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rate proposals or other billing methods. The Commonwealth reserves the right to negotiate with each selected Offeror on the compensation structure of the contract.</w:t>
      </w:r>
    </w:p>
    <w:p w14:paraId="4CCB61C0" w14:textId="77777777" w:rsidR="008C406E" w:rsidRPr="008546AD" w:rsidRDefault="008C406E" w:rsidP="008C406E">
      <w:pPr>
        <w:jc w:val="both"/>
        <w:rPr>
          <w:rFonts w:eastAsia="Times New Roman"/>
          <w:sz w:val="24"/>
          <w:szCs w:val="24"/>
        </w:rPr>
      </w:pPr>
    </w:p>
    <w:p w14:paraId="3171D925" w14:textId="77777777" w:rsidR="008C406E" w:rsidRPr="008546AD" w:rsidRDefault="008C406E" w:rsidP="008C406E">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A42479" w14:textId="77777777" w:rsidR="008C406E" w:rsidRPr="008546AD" w:rsidRDefault="008C406E" w:rsidP="008C406E">
      <w:pPr>
        <w:jc w:val="both"/>
        <w:rPr>
          <w:rFonts w:eastAsia="Times New Roman"/>
          <w:sz w:val="24"/>
          <w:szCs w:val="24"/>
        </w:rPr>
      </w:pPr>
    </w:p>
    <w:p w14:paraId="6F183376" w14:textId="77777777" w:rsidR="008C406E" w:rsidRPr="00A73B69" w:rsidRDefault="008C406E" w:rsidP="008C406E">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0E7B194D" w14:textId="77777777" w:rsidR="008C406E" w:rsidRDefault="008C406E" w:rsidP="008C406E">
      <w:pPr>
        <w:jc w:val="both"/>
        <w:rPr>
          <w:rFonts w:eastAsia="Times New Roman"/>
          <w:b/>
          <w:sz w:val="24"/>
          <w:szCs w:val="24"/>
        </w:rPr>
      </w:pPr>
    </w:p>
    <w:p w14:paraId="238653F3" w14:textId="77777777" w:rsidR="008C406E" w:rsidRDefault="008C406E" w:rsidP="008C406E">
      <w:pPr>
        <w:jc w:val="both"/>
        <w:rPr>
          <w:rFonts w:eastAsia="Times New Roman"/>
          <w:b/>
          <w:sz w:val="24"/>
          <w:szCs w:val="24"/>
        </w:rPr>
      </w:pPr>
    </w:p>
    <w:p w14:paraId="734F54DC" w14:textId="77777777" w:rsidR="008C406E" w:rsidRDefault="008C406E" w:rsidP="008C406E">
      <w:pPr>
        <w:jc w:val="both"/>
        <w:rPr>
          <w:rFonts w:eastAsia="Times New Roman"/>
          <w:b/>
          <w:sz w:val="24"/>
          <w:szCs w:val="24"/>
        </w:rPr>
      </w:pPr>
    </w:p>
    <w:p w14:paraId="457775FB" w14:textId="77777777" w:rsidR="008C406E" w:rsidRDefault="008C406E" w:rsidP="008C406E">
      <w:pPr>
        <w:jc w:val="both"/>
        <w:rPr>
          <w:rFonts w:eastAsia="Times New Roman"/>
          <w:b/>
          <w:sz w:val="24"/>
          <w:szCs w:val="24"/>
        </w:rPr>
      </w:pPr>
    </w:p>
    <w:p w14:paraId="12F5F3FB" w14:textId="77777777" w:rsidR="008C406E" w:rsidRDefault="008C406E" w:rsidP="008C406E">
      <w:pPr>
        <w:jc w:val="both"/>
        <w:rPr>
          <w:rFonts w:eastAsia="Times New Roman"/>
          <w:b/>
          <w:sz w:val="24"/>
          <w:szCs w:val="24"/>
        </w:rPr>
      </w:pPr>
    </w:p>
    <w:p w14:paraId="009D96D7" w14:textId="77777777" w:rsidR="008C406E" w:rsidRDefault="008C406E" w:rsidP="008C406E">
      <w:pPr>
        <w:jc w:val="both"/>
        <w:rPr>
          <w:rFonts w:eastAsia="Times New Roman"/>
          <w:b/>
          <w:sz w:val="24"/>
          <w:szCs w:val="24"/>
        </w:rPr>
      </w:pPr>
    </w:p>
    <w:p w14:paraId="38B0617D" w14:textId="77777777" w:rsidR="008C406E" w:rsidRDefault="008C406E" w:rsidP="008C406E">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6198D8C4" w14:textId="77777777" w:rsidR="008C406E" w:rsidRDefault="008C406E" w:rsidP="008C406E">
      <w:pPr>
        <w:jc w:val="both"/>
        <w:rPr>
          <w:rFonts w:eastAsia="Times New Roman"/>
          <w:b/>
          <w:sz w:val="24"/>
          <w:szCs w:val="24"/>
        </w:rPr>
      </w:pPr>
    </w:p>
    <w:p w14:paraId="3FC0D323" w14:textId="77777777" w:rsidR="008C406E" w:rsidRDefault="008C406E" w:rsidP="008C406E">
      <w:pPr>
        <w:jc w:val="both"/>
        <w:rPr>
          <w:rFonts w:eastAsia="Times New Roman"/>
          <w:b/>
          <w:sz w:val="24"/>
          <w:szCs w:val="24"/>
        </w:rPr>
      </w:pPr>
    </w:p>
    <w:p w14:paraId="6370A9D3" w14:textId="77777777" w:rsidR="008C406E" w:rsidRDefault="008C406E" w:rsidP="008C406E">
      <w:pPr>
        <w:jc w:val="both"/>
        <w:rPr>
          <w:rFonts w:eastAsia="Times New Roman"/>
          <w:b/>
          <w:sz w:val="24"/>
          <w:szCs w:val="24"/>
        </w:rPr>
      </w:pPr>
    </w:p>
    <w:p w14:paraId="742FE1C2" w14:textId="77777777" w:rsidR="008C406E" w:rsidRDefault="008C406E" w:rsidP="008C406E">
      <w:pPr>
        <w:jc w:val="both"/>
        <w:rPr>
          <w:rFonts w:eastAsia="Times New Roman"/>
          <w:b/>
          <w:sz w:val="24"/>
          <w:szCs w:val="24"/>
        </w:rPr>
      </w:pPr>
    </w:p>
    <w:p w14:paraId="6BF4D512" w14:textId="77777777" w:rsidR="008C406E" w:rsidRDefault="008C406E" w:rsidP="008C406E">
      <w:pPr>
        <w:jc w:val="both"/>
        <w:rPr>
          <w:rFonts w:eastAsia="Times New Roman"/>
          <w:b/>
          <w:sz w:val="24"/>
          <w:szCs w:val="24"/>
        </w:rPr>
      </w:pPr>
    </w:p>
    <w:p w14:paraId="2A9F0EA6" w14:textId="77777777" w:rsidR="008C406E" w:rsidRDefault="008C406E" w:rsidP="008C406E">
      <w:pPr>
        <w:jc w:val="both"/>
        <w:rPr>
          <w:rFonts w:eastAsia="Times New Roman"/>
          <w:b/>
          <w:sz w:val="24"/>
          <w:szCs w:val="24"/>
        </w:rPr>
      </w:pPr>
    </w:p>
    <w:p w14:paraId="3301BA91" w14:textId="77777777" w:rsidR="008C406E" w:rsidRDefault="008C406E" w:rsidP="008C406E">
      <w:pPr>
        <w:jc w:val="both"/>
        <w:rPr>
          <w:rFonts w:eastAsia="Times New Roman"/>
          <w:b/>
          <w:sz w:val="24"/>
          <w:szCs w:val="24"/>
        </w:rPr>
      </w:pPr>
    </w:p>
    <w:p w14:paraId="645F125B" w14:textId="77777777" w:rsidR="008C406E" w:rsidRDefault="008C406E" w:rsidP="008C406E">
      <w:pPr>
        <w:jc w:val="both"/>
        <w:rPr>
          <w:rFonts w:eastAsia="Times New Roman"/>
          <w:b/>
          <w:sz w:val="24"/>
          <w:szCs w:val="24"/>
        </w:rPr>
      </w:pPr>
    </w:p>
    <w:p w14:paraId="2E502A6A" w14:textId="77777777" w:rsidR="008C406E" w:rsidRDefault="008C406E" w:rsidP="008C406E">
      <w:pPr>
        <w:jc w:val="both"/>
        <w:rPr>
          <w:rFonts w:eastAsia="Times New Roman"/>
          <w:b/>
          <w:sz w:val="24"/>
          <w:szCs w:val="24"/>
        </w:rPr>
      </w:pPr>
    </w:p>
    <w:p w14:paraId="5477F9ED" w14:textId="77777777" w:rsidR="008C406E" w:rsidRDefault="008C406E" w:rsidP="008C406E">
      <w:pPr>
        <w:jc w:val="both"/>
        <w:rPr>
          <w:rFonts w:eastAsia="Times New Roman"/>
          <w:b/>
          <w:sz w:val="24"/>
          <w:szCs w:val="24"/>
        </w:rPr>
      </w:pPr>
    </w:p>
    <w:p w14:paraId="19BBD5A3" w14:textId="77777777" w:rsidR="008C406E" w:rsidRDefault="008C406E" w:rsidP="008C406E">
      <w:pPr>
        <w:rPr>
          <w:rFonts w:eastAsia="Times New Roman"/>
          <w:b/>
          <w:sz w:val="24"/>
          <w:szCs w:val="24"/>
        </w:rPr>
      </w:pPr>
    </w:p>
    <w:p w14:paraId="55FF8E34" w14:textId="77777777" w:rsidR="008C406E" w:rsidRPr="008546AD" w:rsidRDefault="008C406E" w:rsidP="008C406E">
      <w:pPr>
        <w:jc w:val="center"/>
        <w:rPr>
          <w:rFonts w:eastAsia="Times New Roman"/>
          <w:b/>
          <w:sz w:val="24"/>
          <w:szCs w:val="24"/>
        </w:rPr>
      </w:pPr>
      <w:r w:rsidRPr="008546AD">
        <w:rPr>
          <w:rFonts w:eastAsia="Times New Roman"/>
          <w:b/>
          <w:sz w:val="24"/>
          <w:szCs w:val="24"/>
        </w:rPr>
        <w:lastRenderedPageBreak/>
        <w:t>PART III</w:t>
      </w:r>
    </w:p>
    <w:p w14:paraId="47FF3F60" w14:textId="77777777" w:rsidR="008C406E" w:rsidRPr="008546AD" w:rsidRDefault="008C406E" w:rsidP="008C406E">
      <w:pPr>
        <w:jc w:val="center"/>
        <w:rPr>
          <w:rFonts w:eastAsia="Times New Roman"/>
          <w:b/>
          <w:sz w:val="24"/>
          <w:szCs w:val="24"/>
        </w:rPr>
      </w:pPr>
      <w:r w:rsidRPr="008546AD">
        <w:rPr>
          <w:rFonts w:eastAsia="Times New Roman"/>
          <w:b/>
          <w:sz w:val="24"/>
          <w:szCs w:val="24"/>
        </w:rPr>
        <w:t>CRITERIA FOR SELECTION</w:t>
      </w:r>
    </w:p>
    <w:p w14:paraId="262F2197" w14:textId="77777777" w:rsidR="008C406E" w:rsidRPr="008546AD" w:rsidRDefault="008C406E" w:rsidP="008C406E">
      <w:pPr>
        <w:jc w:val="both"/>
        <w:rPr>
          <w:rFonts w:eastAsia="Times New Roman"/>
          <w:sz w:val="24"/>
          <w:szCs w:val="24"/>
        </w:rPr>
      </w:pPr>
    </w:p>
    <w:p w14:paraId="79285DEA" w14:textId="77777777" w:rsidR="008C406E" w:rsidRPr="008546AD" w:rsidRDefault="008C406E" w:rsidP="008C406E">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1CA7E5D4" w14:textId="77777777" w:rsidR="008C406E" w:rsidRPr="00087BB9" w:rsidRDefault="008C406E" w:rsidP="008C406E">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Offeror;</w:t>
      </w:r>
    </w:p>
    <w:p w14:paraId="7028A764" w14:textId="77777777" w:rsidR="008C406E" w:rsidRPr="00087BB9" w:rsidRDefault="008C406E" w:rsidP="008C406E">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Offero</w:t>
      </w:r>
      <w:r>
        <w:rPr>
          <w:rFonts w:ascii="Times" w:hAnsi="Times"/>
          <w:color w:val="000000"/>
        </w:rPr>
        <w:t>r;</w:t>
      </w:r>
    </w:p>
    <w:p w14:paraId="62AA9C11" w14:textId="77777777" w:rsidR="008C406E" w:rsidRPr="008546AD" w:rsidRDefault="008C406E" w:rsidP="008C406E">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w:t>
      </w:r>
      <w:r>
        <w:rPr>
          <w:rFonts w:eastAsia="Times New Roman"/>
          <w:sz w:val="24"/>
          <w:szCs w:val="24"/>
        </w:rPr>
        <w:t xml:space="preserve"> two (2)</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 &amp; B)</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46321204" w14:textId="77777777" w:rsidR="008C406E" w:rsidRPr="008546AD" w:rsidRDefault="008C406E" w:rsidP="008C406E">
      <w:pPr>
        <w:jc w:val="both"/>
        <w:rPr>
          <w:rFonts w:eastAsia="Times New Roman"/>
          <w:b/>
          <w:bCs/>
          <w:sz w:val="24"/>
          <w:szCs w:val="24"/>
        </w:rPr>
      </w:pPr>
    </w:p>
    <w:p w14:paraId="09E9F521" w14:textId="77777777" w:rsidR="008C406E" w:rsidRDefault="008C406E" w:rsidP="008C406E">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p>
    <w:p w14:paraId="6F6DA603" w14:textId="77777777" w:rsidR="008C406E" w:rsidRPr="008546AD" w:rsidRDefault="008C406E" w:rsidP="008C406E">
      <w:pPr>
        <w:jc w:val="both"/>
        <w:rPr>
          <w:rFonts w:eastAsia="Times New Roman"/>
          <w:sz w:val="24"/>
          <w:szCs w:val="24"/>
        </w:rPr>
      </w:pPr>
    </w:p>
    <w:p w14:paraId="5C86B5AD" w14:textId="77777777" w:rsidR="008C406E" w:rsidRPr="008546AD" w:rsidRDefault="008C406E" w:rsidP="008C406E">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36F49FF7" w14:textId="77777777" w:rsidR="008C406E" w:rsidRPr="008546AD" w:rsidRDefault="008C406E" w:rsidP="008C406E">
      <w:pPr>
        <w:autoSpaceDE w:val="0"/>
        <w:autoSpaceDN w:val="0"/>
        <w:adjustRightInd w:val="0"/>
        <w:jc w:val="both"/>
        <w:rPr>
          <w:rFonts w:eastAsia="Times New Roman"/>
          <w:sz w:val="24"/>
          <w:szCs w:val="24"/>
        </w:rPr>
      </w:pPr>
    </w:p>
    <w:p w14:paraId="61A992B5" w14:textId="77777777" w:rsidR="008C406E" w:rsidRPr="008546AD" w:rsidRDefault="008C406E" w:rsidP="008C406E">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technical criterion for this RFP as </w:t>
      </w:r>
      <w:r w:rsidRPr="009436EF">
        <w:rPr>
          <w:rFonts w:eastAsia="Times New Roman"/>
          <w:b/>
          <w:sz w:val="24"/>
          <w:szCs w:val="24"/>
        </w:rPr>
        <w:t>75 %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416E0AA3" w14:textId="77777777" w:rsidR="008C406E" w:rsidRPr="008546AD" w:rsidRDefault="008C406E" w:rsidP="008C406E">
      <w:pPr>
        <w:ind w:left="720" w:right="-360"/>
        <w:jc w:val="both"/>
        <w:rPr>
          <w:rFonts w:eastAsia="Times New Roman"/>
          <w:bCs/>
          <w:sz w:val="24"/>
          <w:szCs w:val="24"/>
        </w:rPr>
      </w:pPr>
    </w:p>
    <w:p w14:paraId="4FA34FB1" w14:textId="77777777" w:rsidR="0017209F" w:rsidRPr="008546AD" w:rsidRDefault="0017209F" w:rsidP="0017209F">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473525A6" w14:textId="77777777" w:rsidR="0017209F" w:rsidRPr="008546AD" w:rsidRDefault="0017209F" w:rsidP="0017209F">
      <w:pPr>
        <w:numPr>
          <w:ilvl w:val="1"/>
          <w:numId w:val="10"/>
        </w:numPr>
        <w:ind w:right="-360"/>
        <w:jc w:val="both"/>
        <w:rPr>
          <w:rFonts w:eastAsia="Times New Roman"/>
          <w:b/>
          <w:bCs/>
          <w:sz w:val="24"/>
          <w:szCs w:val="24"/>
        </w:rPr>
      </w:pPr>
      <w:r>
        <w:rPr>
          <w:rFonts w:eastAsia="Times New Roman"/>
          <w:b/>
          <w:bCs/>
          <w:sz w:val="24"/>
          <w:szCs w:val="24"/>
        </w:rPr>
        <w:t>Contractor Prior Experience</w:t>
      </w:r>
    </w:p>
    <w:p w14:paraId="5CF21DCE" w14:textId="77777777" w:rsidR="0017209F" w:rsidRPr="008546AD" w:rsidRDefault="0017209F" w:rsidP="0017209F">
      <w:pPr>
        <w:numPr>
          <w:ilvl w:val="1"/>
          <w:numId w:val="10"/>
        </w:numPr>
        <w:ind w:right="-360"/>
        <w:jc w:val="both"/>
        <w:rPr>
          <w:rFonts w:eastAsia="Times New Roman"/>
          <w:b/>
          <w:bCs/>
          <w:sz w:val="24"/>
          <w:szCs w:val="24"/>
        </w:rPr>
      </w:pPr>
      <w:r>
        <w:rPr>
          <w:rFonts w:eastAsia="Times New Roman"/>
          <w:b/>
          <w:bCs/>
          <w:sz w:val="24"/>
          <w:szCs w:val="24"/>
        </w:rPr>
        <w:t>Personnel Qualifications</w:t>
      </w:r>
    </w:p>
    <w:p w14:paraId="4F6E5322" w14:textId="77777777" w:rsidR="0017209F" w:rsidRPr="008546AD" w:rsidRDefault="0017209F" w:rsidP="0017209F">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59B579ED" w14:textId="77777777" w:rsidR="008C406E" w:rsidRPr="008546AD" w:rsidRDefault="008C406E" w:rsidP="008C406E">
      <w:pPr>
        <w:rPr>
          <w:sz w:val="24"/>
          <w:szCs w:val="24"/>
          <w:u w:val="single"/>
        </w:rPr>
      </w:pPr>
    </w:p>
    <w:p w14:paraId="2213709C" w14:textId="77777777" w:rsidR="008C406E" w:rsidRPr="008546AD" w:rsidRDefault="008C406E" w:rsidP="008C406E">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5ED3DFA5" w14:textId="77777777" w:rsidR="008C406E" w:rsidRPr="008546AD" w:rsidRDefault="008C406E" w:rsidP="008C406E">
      <w:pPr>
        <w:ind w:left="720" w:right="-360"/>
        <w:jc w:val="both"/>
        <w:rPr>
          <w:rFonts w:eastAsia="Times New Roman"/>
          <w:bCs/>
          <w:sz w:val="24"/>
          <w:szCs w:val="24"/>
          <w:u w:val="single"/>
        </w:rPr>
      </w:pPr>
    </w:p>
    <w:p w14:paraId="0137A805" w14:textId="77777777" w:rsidR="008C406E" w:rsidRPr="008546AD" w:rsidRDefault="008C406E" w:rsidP="008C406E">
      <w:pPr>
        <w:ind w:left="720" w:right="-360"/>
        <w:jc w:val="both"/>
        <w:rPr>
          <w:rFonts w:eastAsia="Times New Roman"/>
          <w:bCs/>
          <w:sz w:val="24"/>
          <w:szCs w:val="24"/>
        </w:rPr>
      </w:pPr>
      <w:r w:rsidRPr="008546AD">
        <w:rPr>
          <w:rFonts w:eastAsia="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4F356A95" w14:textId="77777777" w:rsidR="008C406E" w:rsidRDefault="008C406E" w:rsidP="008C406E">
      <w:pPr>
        <w:ind w:left="360"/>
      </w:pPr>
      <w:r>
        <w:t xml:space="preserve">       </w:t>
      </w:r>
      <w:hyperlink r:id="rId12"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4F46BAC2" w14:textId="77777777" w:rsidR="008C406E" w:rsidRPr="008546AD" w:rsidRDefault="008C406E" w:rsidP="008C406E">
      <w:pPr>
        <w:ind w:left="360"/>
        <w:rPr>
          <w:rFonts w:eastAsia="Times New Roman"/>
          <w:b/>
          <w:bCs/>
          <w:sz w:val="24"/>
          <w:szCs w:val="24"/>
        </w:rPr>
      </w:pPr>
    </w:p>
    <w:p w14:paraId="6777879B" w14:textId="77777777" w:rsidR="008C406E" w:rsidRPr="00E0349D" w:rsidRDefault="008C406E" w:rsidP="008C406E">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6F9A2B0F" w14:textId="77777777" w:rsidR="008C406E" w:rsidRPr="008546AD" w:rsidRDefault="008C406E" w:rsidP="008C406E">
      <w:pPr>
        <w:autoSpaceDE w:val="0"/>
        <w:autoSpaceDN w:val="0"/>
        <w:adjustRightInd w:val="0"/>
        <w:ind w:left="720" w:right="-360"/>
        <w:jc w:val="both"/>
        <w:rPr>
          <w:rFonts w:eastAsia="Times New Roman"/>
          <w:bCs/>
          <w:color w:val="000000"/>
          <w:sz w:val="24"/>
          <w:szCs w:val="24"/>
        </w:rPr>
      </w:pPr>
      <w:hyperlink r:id="rId13" w:history="1">
        <w:r w:rsidRPr="00E0349D">
          <w:rPr>
            <w:color w:val="0000FF"/>
            <w:u w:val="single"/>
          </w:rPr>
          <w:t>RFP_SCORING_FORMULA (pa.gov)</w:t>
        </w:r>
      </w:hyperlink>
    </w:p>
    <w:p w14:paraId="0872D1EB" w14:textId="77777777" w:rsidR="008C406E" w:rsidRPr="008546AD" w:rsidRDefault="008C406E" w:rsidP="008C406E">
      <w:pPr>
        <w:autoSpaceDE w:val="0"/>
        <w:autoSpaceDN w:val="0"/>
        <w:adjustRightInd w:val="0"/>
        <w:ind w:left="720" w:right="-360"/>
        <w:jc w:val="both"/>
        <w:rPr>
          <w:rFonts w:eastAsia="Times New Roman"/>
          <w:bCs/>
          <w:sz w:val="24"/>
          <w:szCs w:val="24"/>
        </w:rPr>
      </w:pPr>
    </w:p>
    <w:p w14:paraId="37EBD467" w14:textId="77777777" w:rsidR="008C406E" w:rsidRDefault="008C406E" w:rsidP="008C406E">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6D403773" w14:textId="77777777" w:rsidR="008C406E" w:rsidRDefault="008C406E" w:rsidP="008C406E">
      <w:pPr>
        <w:jc w:val="both"/>
      </w:pPr>
    </w:p>
    <w:p w14:paraId="539C3448" w14:textId="77777777" w:rsidR="008C406E" w:rsidRPr="008546AD" w:rsidRDefault="008C406E" w:rsidP="008C406E">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2A8E9196" w14:textId="77777777" w:rsidR="008C406E" w:rsidRPr="008546AD" w:rsidRDefault="008C406E" w:rsidP="008C406E">
      <w:pPr>
        <w:jc w:val="both"/>
        <w:rPr>
          <w:rFonts w:eastAsia="Times New Roman"/>
          <w:sz w:val="24"/>
          <w:szCs w:val="24"/>
        </w:rPr>
      </w:pPr>
    </w:p>
    <w:p w14:paraId="3A7402C1" w14:textId="77777777" w:rsidR="008C406E" w:rsidRPr="008546AD" w:rsidRDefault="008C406E" w:rsidP="008C406E">
      <w:pPr>
        <w:numPr>
          <w:ilvl w:val="1"/>
          <w:numId w:val="6"/>
        </w:numPr>
        <w:tabs>
          <w:tab w:val="num" w:pos="1170"/>
        </w:tabs>
        <w:jc w:val="both"/>
        <w:rPr>
          <w:rFonts w:eastAsia="Times New Roman"/>
          <w:sz w:val="24"/>
          <w:szCs w:val="24"/>
        </w:rPr>
      </w:pPr>
      <w:r w:rsidRPr="008546AD">
        <w:rPr>
          <w:rFonts w:eastAsia="Times New Roman"/>
          <w:sz w:val="24"/>
          <w:szCs w:val="24"/>
        </w:rPr>
        <w:t xml:space="preserve">In order for an Offeror to be considered responsible for this RFP and therefore eligible for award, the total score for the technical submittal of the Offeror’s proposal must be greater than or equal to </w:t>
      </w:r>
      <w:r>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Should an Offeror’s proposal not receive a s</w:t>
      </w:r>
      <w:r>
        <w:rPr>
          <w:rFonts w:eastAsia="Times New Roman"/>
          <w:sz w:val="24"/>
          <w:szCs w:val="24"/>
        </w:rPr>
        <w:t>core greater than or equal to 75</w:t>
      </w:r>
      <w:r w:rsidRPr="008546AD">
        <w:rPr>
          <w:rFonts w:eastAsia="Times New Roman"/>
          <w:sz w:val="24"/>
          <w:szCs w:val="24"/>
        </w:rPr>
        <w:t>% of the available technical points, the Offeror will not be considered responsible solely for the purposes of this RFP, and as such, the Offeror’s cost proposal</w:t>
      </w:r>
      <w:r>
        <w:rPr>
          <w:rFonts w:eastAsia="Times New Roman"/>
          <w:sz w:val="24"/>
          <w:szCs w:val="24"/>
        </w:rPr>
        <w:t xml:space="preserve"> </w:t>
      </w:r>
      <w:r w:rsidRPr="008546AD">
        <w:rPr>
          <w:rFonts w:eastAsia="Times New Roman"/>
          <w:sz w:val="24"/>
          <w:szCs w:val="24"/>
        </w:rPr>
        <w:t>will not be evaluated.</w:t>
      </w:r>
    </w:p>
    <w:p w14:paraId="0F9A8919" w14:textId="77777777" w:rsidR="008C406E" w:rsidRPr="008546AD" w:rsidRDefault="008C406E" w:rsidP="008C406E">
      <w:pPr>
        <w:ind w:left="720"/>
        <w:jc w:val="both"/>
        <w:rPr>
          <w:rFonts w:eastAsia="Times New Roman"/>
          <w:sz w:val="24"/>
          <w:szCs w:val="24"/>
        </w:rPr>
      </w:pPr>
    </w:p>
    <w:p w14:paraId="368A3589" w14:textId="77777777" w:rsidR="008C406E" w:rsidRDefault="008C406E" w:rsidP="008C406E">
      <w:pPr>
        <w:numPr>
          <w:ilvl w:val="1"/>
          <w:numId w:val="6"/>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Pr>
          <w:rFonts w:eastAsia="Times New Roman"/>
          <w:sz w:val="24"/>
          <w:szCs w:val="24"/>
        </w:rPr>
        <w:t xml:space="preserve">  </w:t>
      </w:r>
    </w:p>
    <w:p w14:paraId="6F349E1C" w14:textId="77777777" w:rsidR="008C406E" w:rsidRDefault="008C406E" w:rsidP="008C406E">
      <w:pPr>
        <w:tabs>
          <w:tab w:val="num" w:pos="1080"/>
        </w:tabs>
        <w:ind w:left="720"/>
        <w:jc w:val="both"/>
        <w:rPr>
          <w:rFonts w:eastAsia="Times New Roman"/>
          <w:sz w:val="24"/>
          <w:szCs w:val="24"/>
        </w:rPr>
      </w:pPr>
      <w:r>
        <w:rPr>
          <w:rFonts w:eastAsia="Times New Roman"/>
          <w:sz w:val="24"/>
          <w:szCs w:val="24"/>
        </w:rPr>
        <w:t xml:space="preserve">      </w:t>
      </w:r>
      <w:r w:rsidRPr="008546AD">
        <w:rPr>
          <w:rFonts w:eastAsia="Times New Roman"/>
          <w:sz w:val="24"/>
          <w:szCs w:val="24"/>
        </w:rPr>
        <w:t>responsible in accordance with the most current version of Commonwealth</w:t>
      </w:r>
    </w:p>
    <w:p w14:paraId="50A2941A" w14:textId="77777777" w:rsidR="008C406E" w:rsidRPr="008546AD" w:rsidRDefault="008C406E" w:rsidP="008C406E">
      <w:pPr>
        <w:tabs>
          <w:tab w:val="num" w:pos="1080"/>
        </w:tabs>
        <w:ind w:left="720"/>
        <w:jc w:val="both"/>
        <w:rPr>
          <w:rFonts w:eastAsia="Times New Roman"/>
          <w:sz w:val="24"/>
          <w:szCs w:val="24"/>
        </w:rPr>
      </w:pPr>
      <w:r>
        <w:rPr>
          <w:rFonts w:eastAsia="Times New Roman"/>
          <w:sz w:val="24"/>
          <w:szCs w:val="24"/>
        </w:rPr>
        <w:t xml:space="preserve">     </w:t>
      </w:r>
      <w:r w:rsidRPr="008546AD">
        <w:rPr>
          <w:rFonts w:eastAsia="Times New Roman"/>
          <w:sz w:val="24"/>
          <w:szCs w:val="24"/>
        </w:rPr>
        <w:t xml:space="preserve"> Management Directive 215.9, Contractor Responsibility Program.</w:t>
      </w:r>
    </w:p>
    <w:p w14:paraId="08189412" w14:textId="77777777" w:rsidR="008C406E" w:rsidRPr="008546AD" w:rsidRDefault="008C406E" w:rsidP="008C406E">
      <w:pPr>
        <w:ind w:left="720"/>
        <w:jc w:val="both"/>
        <w:rPr>
          <w:rFonts w:eastAsia="Times New Roman"/>
          <w:sz w:val="24"/>
          <w:szCs w:val="24"/>
        </w:rPr>
      </w:pPr>
    </w:p>
    <w:p w14:paraId="31F53C39" w14:textId="77777777" w:rsidR="008C406E" w:rsidRPr="008546AD" w:rsidRDefault="008C406E" w:rsidP="008C406E">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28142DB3" w14:textId="77777777" w:rsidR="008C406E" w:rsidRPr="008546AD" w:rsidRDefault="008C406E" w:rsidP="008C406E">
      <w:pPr>
        <w:jc w:val="both"/>
        <w:rPr>
          <w:rFonts w:eastAsia="Times New Roman"/>
          <w:b/>
          <w:bCs/>
          <w:sz w:val="24"/>
          <w:szCs w:val="24"/>
        </w:rPr>
      </w:pPr>
    </w:p>
    <w:p w14:paraId="292A0173" w14:textId="77777777" w:rsidR="008C406E" w:rsidRPr="008546AD" w:rsidRDefault="008C406E" w:rsidP="008C406E">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4B864EF3" w14:textId="77777777" w:rsidR="008C406E" w:rsidRPr="008546AD" w:rsidRDefault="008C406E" w:rsidP="008C406E">
      <w:pPr>
        <w:ind w:left="720" w:hanging="360"/>
        <w:jc w:val="both"/>
        <w:rPr>
          <w:rFonts w:eastAsia="Times New Roman"/>
          <w:sz w:val="24"/>
          <w:szCs w:val="24"/>
        </w:rPr>
      </w:pPr>
    </w:p>
    <w:p w14:paraId="7A8FA6A0" w14:textId="77777777" w:rsidR="008C406E" w:rsidRPr="008546AD" w:rsidRDefault="008C406E" w:rsidP="008C406E">
      <w:pPr>
        <w:numPr>
          <w:ilvl w:val="0"/>
          <w:numId w:val="9"/>
        </w:numPr>
        <w:jc w:val="both"/>
        <w:rPr>
          <w:rFonts w:eastAsia="Times New Roman"/>
          <w:sz w:val="24"/>
          <w:szCs w:val="24"/>
        </w:rPr>
      </w:pPr>
      <w:r w:rsidRPr="008546AD">
        <w:rPr>
          <w:rFonts w:eastAsia="Times New Roman"/>
          <w:sz w:val="24"/>
          <w:szCs w:val="24"/>
        </w:rPr>
        <w:t xml:space="preserve">For purposes of this RFP, the Commonwealth </w:t>
      </w:r>
      <w:r>
        <w:rPr>
          <w:rFonts w:eastAsia="Times New Roman"/>
          <w:sz w:val="24"/>
          <w:szCs w:val="24"/>
        </w:rPr>
        <w:t>will consider</w:t>
      </w:r>
      <w:r w:rsidRPr="008546AD">
        <w:rPr>
          <w:rFonts w:eastAsia="Times New Roman"/>
          <w:sz w:val="24"/>
          <w:szCs w:val="24"/>
        </w:rPr>
        <w:t xml:space="preserve"> making a limited multiple award.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73F84CF8" w14:textId="77777777" w:rsidR="008C406E" w:rsidRPr="008546AD" w:rsidRDefault="008C406E" w:rsidP="008C406E">
      <w:pPr>
        <w:ind w:left="1800"/>
      </w:pPr>
    </w:p>
    <w:p w14:paraId="17ADC83F" w14:textId="77777777" w:rsidR="008C406E" w:rsidRPr="008546AD" w:rsidRDefault="008C406E" w:rsidP="008C406E">
      <w:pPr>
        <w:numPr>
          <w:ilvl w:val="0"/>
          <w:numId w:val="9"/>
        </w:numPr>
        <w:jc w:val="both"/>
        <w:rPr>
          <w:rFonts w:eastAsia="Times New Roman"/>
          <w:sz w:val="24"/>
          <w:szCs w:val="24"/>
        </w:rPr>
      </w:pPr>
      <w:r w:rsidRPr="008546AD">
        <w:rPr>
          <w:rFonts w:eastAsia="Times New Roman"/>
          <w:sz w:val="24"/>
          <w:szCs w:val="24"/>
        </w:rPr>
        <w:t>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E7DFFF" w14:textId="77777777" w:rsidR="008C406E" w:rsidRPr="008546AD" w:rsidRDefault="008C406E" w:rsidP="008C406E">
      <w:pPr>
        <w:ind w:left="1800" w:hanging="720"/>
        <w:rPr>
          <w:rFonts w:eastAsia="Times New Roman"/>
        </w:rPr>
      </w:pPr>
    </w:p>
    <w:p w14:paraId="5A88FB93" w14:textId="77777777" w:rsidR="008C406E" w:rsidRPr="008546AD" w:rsidRDefault="008C406E" w:rsidP="008C406E">
      <w:pPr>
        <w:ind w:left="1080"/>
        <w:rPr>
          <w:sz w:val="24"/>
          <w:szCs w:val="24"/>
        </w:rPr>
      </w:pPr>
      <w:r w:rsidRPr="008546AD">
        <w:rPr>
          <w:sz w:val="24"/>
          <w:szCs w:val="24"/>
        </w:rPr>
        <w:lastRenderedPageBreak/>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54280A3F" w14:textId="77777777" w:rsidR="008C406E" w:rsidRPr="008546AD" w:rsidRDefault="008C406E" w:rsidP="008C406E">
      <w:pPr>
        <w:ind w:left="1080"/>
        <w:jc w:val="both"/>
        <w:rPr>
          <w:rFonts w:eastAsia="Times New Roman"/>
          <w:sz w:val="24"/>
          <w:szCs w:val="24"/>
        </w:rPr>
      </w:pPr>
    </w:p>
    <w:p w14:paraId="1F1E0202" w14:textId="77777777" w:rsidR="008C406E" w:rsidRPr="008546AD" w:rsidRDefault="008C406E" w:rsidP="008C406E">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5D3FC883" w14:textId="77777777" w:rsidR="008C406E" w:rsidRPr="008546AD" w:rsidRDefault="008C406E" w:rsidP="008C406E">
      <w:pPr>
        <w:rPr>
          <w:rFonts w:eastAsia="Times New Roman"/>
          <w:sz w:val="24"/>
          <w:szCs w:val="24"/>
        </w:rPr>
      </w:pPr>
    </w:p>
    <w:p w14:paraId="72FC35DC" w14:textId="77777777" w:rsidR="008C406E" w:rsidRDefault="008C406E" w:rsidP="008C406E">
      <w:pPr>
        <w:numPr>
          <w:ilvl w:val="0"/>
          <w:numId w:val="9"/>
        </w:numPr>
        <w:jc w:val="both"/>
        <w:rPr>
          <w:rFonts w:eastAsia="Times New Roman"/>
          <w:sz w:val="24"/>
          <w:szCs w:val="24"/>
        </w:rPr>
      </w:pPr>
      <w:r w:rsidRPr="008546AD">
        <w:rPr>
          <w:rFonts w:eastAsia="Times New Roman"/>
          <w:sz w:val="24"/>
          <w:szCs w:val="24"/>
        </w:rP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50AB24D1" w14:textId="77777777" w:rsidR="008C406E" w:rsidRDefault="008C406E" w:rsidP="008C406E">
      <w:pPr>
        <w:ind w:left="1080"/>
        <w:jc w:val="both"/>
        <w:rPr>
          <w:rFonts w:eastAsia="Times New Roman"/>
          <w:sz w:val="24"/>
          <w:szCs w:val="24"/>
        </w:rPr>
      </w:pPr>
    </w:p>
    <w:p w14:paraId="50B05558" w14:textId="77777777" w:rsidR="008C406E" w:rsidRDefault="008C406E" w:rsidP="008C406E">
      <w:pPr>
        <w:ind w:left="1080"/>
        <w:jc w:val="both"/>
        <w:rPr>
          <w:rFonts w:eastAsia="Times New Roman"/>
          <w:sz w:val="24"/>
          <w:szCs w:val="24"/>
        </w:rPr>
      </w:pPr>
    </w:p>
    <w:p w14:paraId="17C6EEA2" w14:textId="77777777" w:rsidR="008C406E" w:rsidRDefault="008C406E" w:rsidP="008C406E">
      <w:pPr>
        <w:ind w:left="1080"/>
        <w:jc w:val="both"/>
        <w:rPr>
          <w:rFonts w:eastAsia="Times New Roman"/>
          <w:sz w:val="24"/>
          <w:szCs w:val="24"/>
        </w:rPr>
      </w:pPr>
    </w:p>
    <w:p w14:paraId="45BD7247" w14:textId="77777777" w:rsidR="008C406E" w:rsidRDefault="008C406E" w:rsidP="008C406E">
      <w:pPr>
        <w:ind w:left="1080"/>
        <w:jc w:val="both"/>
        <w:rPr>
          <w:rFonts w:eastAsia="Times New Roman"/>
          <w:sz w:val="24"/>
          <w:szCs w:val="24"/>
        </w:rPr>
      </w:pPr>
    </w:p>
    <w:p w14:paraId="0FD5D4D4" w14:textId="77777777" w:rsidR="008C406E" w:rsidRDefault="008C406E" w:rsidP="008C406E">
      <w:pPr>
        <w:ind w:left="1080"/>
        <w:jc w:val="center"/>
        <w:rPr>
          <w:rFonts w:eastAsia="Times New Roman"/>
          <w:sz w:val="24"/>
          <w:szCs w:val="24"/>
        </w:rPr>
      </w:pPr>
      <w:r w:rsidRPr="008546AD">
        <w:rPr>
          <w:rFonts w:eastAsia="Times New Roman"/>
          <w:sz w:val="24"/>
          <w:szCs w:val="24"/>
        </w:rPr>
        <w:t>[The remainder of this page is intentionally left blank.]</w:t>
      </w:r>
    </w:p>
    <w:p w14:paraId="195283FD" w14:textId="77777777" w:rsidR="008C406E" w:rsidRDefault="008C406E" w:rsidP="008C406E">
      <w:pPr>
        <w:autoSpaceDE w:val="0"/>
        <w:autoSpaceDN w:val="0"/>
        <w:adjustRightInd w:val="0"/>
        <w:rPr>
          <w:rFonts w:eastAsia="Times New Roman"/>
          <w:sz w:val="24"/>
          <w:szCs w:val="24"/>
        </w:rPr>
      </w:pPr>
    </w:p>
    <w:p w14:paraId="0D9E3284" w14:textId="77777777" w:rsidR="008C406E" w:rsidRDefault="008C406E" w:rsidP="008C406E">
      <w:pPr>
        <w:autoSpaceDE w:val="0"/>
        <w:autoSpaceDN w:val="0"/>
        <w:adjustRightInd w:val="0"/>
        <w:rPr>
          <w:rFonts w:eastAsia="Times New Roman"/>
          <w:sz w:val="24"/>
          <w:szCs w:val="24"/>
        </w:rPr>
      </w:pPr>
    </w:p>
    <w:p w14:paraId="0904AEE0" w14:textId="77777777" w:rsidR="008C406E" w:rsidRDefault="008C406E" w:rsidP="008C406E">
      <w:pPr>
        <w:autoSpaceDE w:val="0"/>
        <w:autoSpaceDN w:val="0"/>
        <w:adjustRightInd w:val="0"/>
        <w:rPr>
          <w:rFonts w:eastAsia="Times New Roman"/>
          <w:sz w:val="24"/>
          <w:szCs w:val="24"/>
        </w:rPr>
      </w:pPr>
    </w:p>
    <w:p w14:paraId="13B56E57" w14:textId="77777777" w:rsidR="008C406E" w:rsidRDefault="008C406E" w:rsidP="008C406E">
      <w:pPr>
        <w:autoSpaceDE w:val="0"/>
        <w:autoSpaceDN w:val="0"/>
        <w:adjustRightInd w:val="0"/>
        <w:rPr>
          <w:rFonts w:eastAsia="Times New Roman"/>
          <w:sz w:val="24"/>
          <w:szCs w:val="24"/>
        </w:rPr>
      </w:pPr>
    </w:p>
    <w:p w14:paraId="3256C477" w14:textId="77777777" w:rsidR="008C406E" w:rsidRDefault="008C406E" w:rsidP="008C406E">
      <w:pPr>
        <w:autoSpaceDE w:val="0"/>
        <w:autoSpaceDN w:val="0"/>
        <w:adjustRightInd w:val="0"/>
        <w:rPr>
          <w:rFonts w:eastAsia="Times New Roman"/>
          <w:sz w:val="24"/>
          <w:szCs w:val="24"/>
        </w:rPr>
      </w:pPr>
    </w:p>
    <w:p w14:paraId="45BBE04C" w14:textId="77777777" w:rsidR="008C406E" w:rsidRDefault="008C406E" w:rsidP="008C406E">
      <w:pPr>
        <w:autoSpaceDE w:val="0"/>
        <w:autoSpaceDN w:val="0"/>
        <w:adjustRightInd w:val="0"/>
        <w:rPr>
          <w:rFonts w:eastAsia="Times New Roman"/>
          <w:sz w:val="24"/>
          <w:szCs w:val="24"/>
        </w:rPr>
      </w:pPr>
    </w:p>
    <w:p w14:paraId="53989FFF" w14:textId="77777777" w:rsidR="008C406E" w:rsidRDefault="008C406E" w:rsidP="008C406E">
      <w:pPr>
        <w:autoSpaceDE w:val="0"/>
        <w:autoSpaceDN w:val="0"/>
        <w:adjustRightInd w:val="0"/>
        <w:rPr>
          <w:rFonts w:eastAsia="Times New Roman"/>
          <w:sz w:val="24"/>
          <w:szCs w:val="24"/>
        </w:rPr>
      </w:pPr>
    </w:p>
    <w:p w14:paraId="213ED20E" w14:textId="77777777" w:rsidR="008C406E" w:rsidRDefault="008C406E" w:rsidP="008C406E">
      <w:pPr>
        <w:autoSpaceDE w:val="0"/>
        <w:autoSpaceDN w:val="0"/>
        <w:adjustRightInd w:val="0"/>
        <w:rPr>
          <w:rFonts w:eastAsia="Times New Roman"/>
          <w:sz w:val="24"/>
          <w:szCs w:val="24"/>
        </w:rPr>
      </w:pPr>
    </w:p>
    <w:p w14:paraId="020D2374" w14:textId="77777777" w:rsidR="008C406E" w:rsidRDefault="008C406E" w:rsidP="008C406E">
      <w:pPr>
        <w:autoSpaceDE w:val="0"/>
        <w:autoSpaceDN w:val="0"/>
        <w:adjustRightInd w:val="0"/>
        <w:rPr>
          <w:rFonts w:eastAsia="Times New Roman"/>
          <w:sz w:val="24"/>
          <w:szCs w:val="24"/>
        </w:rPr>
      </w:pPr>
    </w:p>
    <w:p w14:paraId="14DDD71B" w14:textId="77777777" w:rsidR="008C406E" w:rsidRDefault="008C406E" w:rsidP="008546AD">
      <w:pPr>
        <w:autoSpaceDE w:val="0"/>
        <w:autoSpaceDN w:val="0"/>
        <w:adjustRightInd w:val="0"/>
        <w:rPr>
          <w:rFonts w:eastAsia="Times New Roman"/>
          <w:sz w:val="24"/>
          <w:szCs w:val="24"/>
        </w:rPr>
      </w:pPr>
    </w:p>
    <w:p w14:paraId="4FBF4A8B" w14:textId="77777777" w:rsidR="008C406E" w:rsidRDefault="008C406E" w:rsidP="008546AD">
      <w:pPr>
        <w:autoSpaceDE w:val="0"/>
        <w:autoSpaceDN w:val="0"/>
        <w:adjustRightInd w:val="0"/>
        <w:rPr>
          <w:rFonts w:eastAsia="Times New Roman"/>
          <w:sz w:val="24"/>
          <w:szCs w:val="24"/>
        </w:rPr>
      </w:pPr>
    </w:p>
    <w:p w14:paraId="07D8897D" w14:textId="77777777" w:rsidR="008C406E" w:rsidRDefault="008C406E" w:rsidP="008546AD">
      <w:pPr>
        <w:autoSpaceDE w:val="0"/>
        <w:autoSpaceDN w:val="0"/>
        <w:adjustRightInd w:val="0"/>
        <w:rPr>
          <w:rFonts w:eastAsia="Times New Roman"/>
          <w:sz w:val="24"/>
          <w:szCs w:val="24"/>
        </w:rPr>
      </w:pPr>
    </w:p>
    <w:p w14:paraId="5AE8B639" w14:textId="77777777" w:rsidR="008C406E" w:rsidRDefault="008C406E" w:rsidP="008546AD">
      <w:pPr>
        <w:autoSpaceDE w:val="0"/>
        <w:autoSpaceDN w:val="0"/>
        <w:adjustRightInd w:val="0"/>
        <w:rPr>
          <w:rFonts w:eastAsia="Times New Roman"/>
          <w:sz w:val="24"/>
          <w:szCs w:val="24"/>
        </w:rPr>
      </w:pPr>
    </w:p>
    <w:p w14:paraId="1C96CFB3" w14:textId="77777777" w:rsidR="008C406E" w:rsidRDefault="008C406E" w:rsidP="008546AD">
      <w:pPr>
        <w:autoSpaceDE w:val="0"/>
        <w:autoSpaceDN w:val="0"/>
        <w:adjustRightInd w:val="0"/>
        <w:rPr>
          <w:rFonts w:eastAsia="Times New Roman"/>
          <w:sz w:val="24"/>
          <w:szCs w:val="24"/>
        </w:rPr>
      </w:pPr>
    </w:p>
    <w:p w14:paraId="1324FE4F" w14:textId="77777777" w:rsidR="008C406E" w:rsidRDefault="008C406E" w:rsidP="008546AD">
      <w:pPr>
        <w:autoSpaceDE w:val="0"/>
        <w:autoSpaceDN w:val="0"/>
        <w:adjustRightInd w:val="0"/>
        <w:rPr>
          <w:rFonts w:eastAsia="Times New Roman"/>
          <w:sz w:val="24"/>
          <w:szCs w:val="24"/>
        </w:rPr>
      </w:pPr>
    </w:p>
    <w:p w14:paraId="752170F1" w14:textId="77777777" w:rsidR="008C406E" w:rsidRDefault="008C406E" w:rsidP="008546AD">
      <w:pPr>
        <w:autoSpaceDE w:val="0"/>
        <w:autoSpaceDN w:val="0"/>
        <w:adjustRightInd w:val="0"/>
        <w:rPr>
          <w:rFonts w:eastAsia="Times New Roman"/>
          <w:sz w:val="24"/>
          <w:szCs w:val="24"/>
        </w:rPr>
      </w:pPr>
    </w:p>
    <w:p w14:paraId="7C997E5C" w14:textId="77777777" w:rsidR="008C406E" w:rsidRDefault="008C406E" w:rsidP="008546AD">
      <w:pPr>
        <w:autoSpaceDE w:val="0"/>
        <w:autoSpaceDN w:val="0"/>
        <w:adjustRightInd w:val="0"/>
        <w:rPr>
          <w:rFonts w:eastAsia="Times New Roman"/>
          <w:sz w:val="24"/>
          <w:szCs w:val="24"/>
        </w:rPr>
      </w:pPr>
    </w:p>
    <w:p w14:paraId="0F6B3A21" w14:textId="77777777" w:rsidR="006418C2" w:rsidRDefault="006418C2" w:rsidP="008546AD">
      <w:pPr>
        <w:autoSpaceDE w:val="0"/>
        <w:autoSpaceDN w:val="0"/>
        <w:adjustRightInd w:val="0"/>
        <w:rPr>
          <w:rFonts w:eastAsia="Times New Roman"/>
          <w:sz w:val="24"/>
          <w:szCs w:val="24"/>
        </w:rPr>
      </w:pPr>
    </w:p>
    <w:p w14:paraId="435B7188" w14:textId="77777777" w:rsidR="006418C2" w:rsidRDefault="006418C2" w:rsidP="008546AD">
      <w:pPr>
        <w:autoSpaceDE w:val="0"/>
        <w:autoSpaceDN w:val="0"/>
        <w:adjustRightInd w:val="0"/>
        <w:rPr>
          <w:rFonts w:eastAsia="Times New Roman"/>
          <w:sz w:val="24"/>
          <w:szCs w:val="24"/>
        </w:rPr>
      </w:pPr>
    </w:p>
    <w:p w14:paraId="19236A90" w14:textId="77777777" w:rsidR="006418C2" w:rsidRDefault="006418C2" w:rsidP="008546AD">
      <w:pPr>
        <w:autoSpaceDE w:val="0"/>
        <w:autoSpaceDN w:val="0"/>
        <w:adjustRightInd w:val="0"/>
        <w:rPr>
          <w:rFonts w:eastAsia="Times New Roman"/>
          <w:sz w:val="24"/>
          <w:szCs w:val="24"/>
        </w:rPr>
      </w:pPr>
    </w:p>
    <w:p w14:paraId="4B3DFD3B" w14:textId="77777777" w:rsidR="00111BC5" w:rsidRPr="008546AD" w:rsidRDefault="00111BC5" w:rsidP="008546AD">
      <w:pPr>
        <w:autoSpaceDE w:val="0"/>
        <w:autoSpaceDN w:val="0"/>
        <w:adjustRightInd w:val="0"/>
        <w:rPr>
          <w:rFonts w:eastAsia="Times New Roman"/>
          <w:sz w:val="24"/>
          <w:szCs w:val="24"/>
        </w:rPr>
      </w:pPr>
    </w:p>
    <w:p w14:paraId="12A26877"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571FA95C" w14:textId="77777777" w:rsidR="003A7819" w:rsidRPr="00A377C7" w:rsidRDefault="003A7819" w:rsidP="003A7819">
      <w:pPr>
        <w:autoSpaceDE w:val="0"/>
        <w:autoSpaceDN w:val="0"/>
        <w:adjustRightInd w:val="0"/>
        <w:jc w:val="both"/>
        <w:rPr>
          <w:b/>
          <w:color w:val="181818"/>
          <w:sz w:val="24"/>
          <w:szCs w:val="24"/>
        </w:rPr>
      </w:pPr>
      <w:r w:rsidRPr="00A377C7">
        <w:rPr>
          <w:b/>
          <w:color w:val="181818"/>
          <w:sz w:val="24"/>
          <w:szCs w:val="24"/>
        </w:rPr>
        <w:t>IV-1.   Objectives.</w:t>
      </w:r>
    </w:p>
    <w:p w14:paraId="74B117B2" w14:textId="77777777" w:rsidR="003A7819" w:rsidRPr="00A377C7" w:rsidRDefault="003A7819" w:rsidP="003A7819">
      <w:pPr>
        <w:autoSpaceDE w:val="0"/>
        <w:autoSpaceDN w:val="0"/>
        <w:adjustRightInd w:val="0"/>
        <w:jc w:val="both"/>
        <w:rPr>
          <w:color w:val="181818"/>
          <w:sz w:val="24"/>
          <w:szCs w:val="24"/>
        </w:rPr>
      </w:pPr>
    </w:p>
    <w:p w14:paraId="48E70060" w14:textId="77777777" w:rsidR="003A7819" w:rsidRDefault="003A7819" w:rsidP="003A7819">
      <w:pPr>
        <w:autoSpaceDE w:val="0"/>
        <w:autoSpaceDN w:val="0"/>
        <w:adjustRightInd w:val="0"/>
        <w:jc w:val="both"/>
        <w:rPr>
          <w:sz w:val="24"/>
          <w:szCs w:val="24"/>
          <w:u w:val="single"/>
        </w:rPr>
      </w:pPr>
      <w:r w:rsidRPr="00A377C7">
        <w:rPr>
          <w:b/>
          <w:sz w:val="24"/>
          <w:szCs w:val="24"/>
          <w:u w:val="single"/>
        </w:rPr>
        <w:t>General.</w:t>
      </w:r>
      <w:r w:rsidRPr="00A377C7">
        <w:rPr>
          <w:sz w:val="24"/>
          <w:szCs w:val="24"/>
        </w:rPr>
        <w:tab/>
      </w:r>
      <w:r w:rsidRPr="00A377C7">
        <w:rPr>
          <w:b/>
          <w:sz w:val="24"/>
          <w:szCs w:val="24"/>
          <w:u w:val="single"/>
        </w:rPr>
        <w:t>The purpose of Part IV-1 is to provide an overview of the engagements envisioned as a result of this RFP.  Interested Law Firms should use this Part in its technical proposal and in conjunction with the Technical Submission (Appendix D)</w:t>
      </w:r>
      <w:r w:rsidRPr="00A377C7">
        <w:rPr>
          <w:sz w:val="24"/>
          <w:szCs w:val="24"/>
          <w:u w:val="single"/>
        </w:rPr>
        <w:t xml:space="preserve">.  </w:t>
      </w:r>
    </w:p>
    <w:p w14:paraId="0F984593" w14:textId="431BA487" w:rsidR="00884864" w:rsidRPr="00D61548" w:rsidRDefault="00884864" w:rsidP="003A7819">
      <w:pPr>
        <w:autoSpaceDE w:val="0"/>
        <w:autoSpaceDN w:val="0"/>
        <w:adjustRightInd w:val="0"/>
        <w:jc w:val="both"/>
        <w:rPr>
          <w:sz w:val="24"/>
          <w:szCs w:val="24"/>
          <w:u w:val="single"/>
        </w:rPr>
      </w:pPr>
    </w:p>
    <w:p w14:paraId="4A8F4D82" w14:textId="71F4274E" w:rsidR="00884864" w:rsidRPr="00D61548" w:rsidRDefault="00D61548" w:rsidP="00884864">
      <w:pPr>
        <w:rPr>
          <w:b/>
          <w:bCs/>
          <w:sz w:val="24"/>
          <w:szCs w:val="24"/>
        </w:rPr>
      </w:pPr>
      <w:r w:rsidRPr="00D61548">
        <w:rPr>
          <w:b/>
          <w:bCs/>
          <w:sz w:val="24"/>
          <w:szCs w:val="24"/>
        </w:rPr>
        <w:t>*</w:t>
      </w:r>
      <w:r w:rsidR="00884864" w:rsidRPr="00D61548">
        <w:rPr>
          <w:b/>
          <w:bCs/>
          <w:sz w:val="24"/>
          <w:szCs w:val="24"/>
        </w:rPr>
        <w:t>*This RFP is being broken down into 3 separate regions (Central, Eastern &amp; Western).  Below are separate</w:t>
      </w:r>
      <w:r w:rsidRPr="00D61548">
        <w:rPr>
          <w:b/>
          <w:bCs/>
          <w:sz w:val="24"/>
          <w:szCs w:val="24"/>
        </w:rPr>
        <w:t xml:space="preserve"> statements</w:t>
      </w:r>
      <w:r w:rsidR="00884864" w:rsidRPr="00D61548">
        <w:rPr>
          <w:b/>
          <w:bCs/>
          <w:sz w:val="24"/>
          <w:szCs w:val="24"/>
        </w:rPr>
        <w:t xml:space="preserve"> of</w:t>
      </w:r>
      <w:r w:rsidRPr="00D61548">
        <w:rPr>
          <w:b/>
          <w:bCs/>
          <w:sz w:val="24"/>
          <w:szCs w:val="24"/>
        </w:rPr>
        <w:t xml:space="preserve"> work </w:t>
      </w:r>
      <w:r w:rsidR="00884864" w:rsidRPr="00D61548">
        <w:rPr>
          <w:b/>
          <w:bCs/>
          <w:sz w:val="24"/>
          <w:szCs w:val="24"/>
        </w:rPr>
        <w:t xml:space="preserve">for each </w:t>
      </w:r>
      <w:r w:rsidRPr="00D61548">
        <w:rPr>
          <w:b/>
          <w:bCs/>
          <w:sz w:val="24"/>
          <w:szCs w:val="24"/>
        </w:rPr>
        <w:t>r</w:t>
      </w:r>
      <w:r w:rsidR="00884864" w:rsidRPr="00D61548">
        <w:rPr>
          <w:b/>
          <w:bCs/>
          <w:sz w:val="24"/>
          <w:szCs w:val="24"/>
        </w:rPr>
        <w:t xml:space="preserve">egion.  Be sure to </w:t>
      </w:r>
      <w:r w:rsidR="001E1E4E" w:rsidRPr="00D61548">
        <w:rPr>
          <w:b/>
          <w:bCs/>
          <w:sz w:val="24"/>
          <w:szCs w:val="24"/>
        </w:rPr>
        <w:t>identify which region your submission is for when sending to the Issuing Office.  If you plan on submitting a response for multiple regions</w:t>
      </w:r>
      <w:r w:rsidR="00892F12" w:rsidRPr="00D61548">
        <w:rPr>
          <w:b/>
          <w:bCs/>
          <w:sz w:val="24"/>
          <w:szCs w:val="24"/>
        </w:rPr>
        <w:t>, you are asked to submit separate responses for each region.*</w:t>
      </w:r>
      <w:r w:rsidRPr="00D61548">
        <w:rPr>
          <w:b/>
          <w:bCs/>
          <w:sz w:val="24"/>
          <w:szCs w:val="24"/>
        </w:rPr>
        <w:t>*</w:t>
      </w:r>
    </w:p>
    <w:p w14:paraId="61062E53" w14:textId="77777777" w:rsidR="003A7819" w:rsidRPr="00BA2545" w:rsidRDefault="003A7819" w:rsidP="003A7819">
      <w:pPr>
        <w:contextualSpacing/>
        <w:jc w:val="both"/>
        <w:rPr>
          <w:sz w:val="24"/>
          <w:szCs w:val="24"/>
        </w:rPr>
      </w:pPr>
    </w:p>
    <w:p w14:paraId="1A0D070C" w14:textId="40345D32" w:rsidR="00D00A00" w:rsidRPr="00D00A00" w:rsidRDefault="00D00A00" w:rsidP="00BA2545">
      <w:pPr>
        <w:rPr>
          <w:b/>
          <w:color w:val="181818"/>
          <w:sz w:val="24"/>
          <w:szCs w:val="24"/>
          <w:u w:val="single"/>
        </w:rPr>
      </w:pPr>
      <w:r w:rsidRPr="00D00A00">
        <w:rPr>
          <w:b/>
          <w:color w:val="181818"/>
          <w:sz w:val="24"/>
          <w:szCs w:val="24"/>
          <w:u w:val="single"/>
        </w:rPr>
        <w:t>CENTRAL REGION:</w:t>
      </w:r>
    </w:p>
    <w:p w14:paraId="6A1362DF" w14:textId="77777777" w:rsidR="00D00A00" w:rsidRDefault="00D00A00" w:rsidP="00BA2545">
      <w:pPr>
        <w:rPr>
          <w:b/>
          <w:color w:val="181818"/>
          <w:sz w:val="24"/>
          <w:szCs w:val="24"/>
        </w:rPr>
      </w:pPr>
    </w:p>
    <w:p w14:paraId="49F60411" w14:textId="4C76A4A4" w:rsidR="00BA2545" w:rsidRPr="00BA2545" w:rsidRDefault="00BA2545" w:rsidP="00BA2545">
      <w:pPr>
        <w:rPr>
          <w:b/>
          <w:color w:val="181818"/>
          <w:sz w:val="24"/>
          <w:szCs w:val="24"/>
        </w:rPr>
      </w:pPr>
      <w:r w:rsidRPr="00BA2545">
        <w:rPr>
          <w:b/>
          <w:color w:val="181818"/>
          <w:sz w:val="24"/>
          <w:szCs w:val="24"/>
        </w:rPr>
        <w:t>Issuer Information</w:t>
      </w:r>
    </w:p>
    <w:p w14:paraId="7E06CF5F" w14:textId="77777777" w:rsidR="00BA2545" w:rsidRPr="00BA2545" w:rsidRDefault="00BA2545" w:rsidP="00BA2545">
      <w:pPr>
        <w:rPr>
          <w:b/>
          <w:color w:val="181818"/>
          <w:sz w:val="24"/>
          <w:szCs w:val="24"/>
        </w:rPr>
      </w:pPr>
    </w:p>
    <w:p w14:paraId="664E6F7D" w14:textId="77777777" w:rsidR="00BA2545" w:rsidRPr="00BA2545" w:rsidRDefault="00BA2545" w:rsidP="00BA2545">
      <w:pPr>
        <w:autoSpaceDE w:val="0"/>
        <w:autoSpaceDN w:val="0"/>
        <w:adjustRightInd w:val="0"/>
        <w:ind w:left="720"/>
        <w:jc w:val="both"/>
        <w:rPr>
          <w:color w:val="181818"/>
          <w:sz w:val="24"/>
          <w:szCs w:val="24"/>
        </w:rPr>
      </w:pPr>
      <w:r w:rsidRPr="00BA2545">
        <w:rPr>
          <w:color w:val="181818"/>
          <w:sz w:val="24"/>
          <w:szCs w:val="24"/>
        </w:rPr>
        <w:t>The State System of Higher Education (“State System”) is a body corporate and politic constituting a public corporation and a governmental instrumentality of the Commonwealth of Pennsylvania, created by the State System of Higher Education Act of November 12, 1982, P.L. 660, No. 188, as amended (“Act 188”).</w:t>
      </w:r>
    </w:p>
    <w:p w14:paraId="6A17F18A" w14:textId="77777777" w:rsidR="00BA2545" w:rsidRPr="00BA2545" w:rsidRDefault="00BA2545" w:rsidP="00BA2545">
      <w:pPr>
        <w:autoSpaceDE w:val="0"/>
        <w:autoSpaceDN w:val="0"/>
        <w:adjustRightInd w:val="0"/>
        <w:ind w:left="720"/>
        <w:jc w:val="both"/>
        <w:rPr>
          <w:color w:val="181818"/>
          <w:sz w:val="24"/>
          <w:szCs w:val="24"/>
        </w:rPr>
      </w:pPr>
    </w:p>
    <w:p w14:paraId="42474B01" w14:textId="27DF74C5" w:rsidR="00BA2545" w:rsidRPr="00953332" w:rsidRDefault="00BA2545" w:rsidP="00BA2545">
      <w:pPr>
        <w:autoSpaceDE w:val="0"/>
        <w:autoSpaceDN w:val="0"/>
        <w:adjustRightInd w:val="0"/>
        <w:ind w:left="720"/>
        <w:jc w:val="both"/>
        <w:rPr>
          <w:color w:val="181818"/>
          <w:sz w:val="24"/>
          <w:szCs w:val="24"/>
        </w:rPr>
      </w:pPr>
      <w:r w:rsidRPr="00BA2545">
        <w:rPr>
          <w:color w:val="181818"/>
          <w:sz w:val="24"/>
          <w:szCs w:val="24"/>
        </w:rPr>
        <w:t xml:space="preserve">Services of Land Use counsel for the Central Region, including Commonwealth University (Bloomsburg, Mansfield, and Lock Haven campuses), East Stroudsburg University, and Shippensburg University, require expertise and proficiency in all aspects of Land Use, Zoning laws and Real Estate transactions in the referenced region. The Law Firm must possess all expertise in-house and may not rely on subcontractors or on third-party counsel to provide expertise in any of the relevant practice areas. The Law Firm must not have a </w:t>
      </w:r>
      <w:r w:rsidRPr="00953332">
        <w:rPr>
          <w:color w:val="181818"/>
          <w:sz w:val="24"/>
          <w:szCs w:val="24"/>
        </w:rPr>
        <w:t xml:space="preserve">conflict of interest with any of the parties involved in the transaction.  </w:t>
      </w:r>
    </w:p>
    <w:p w14:paraId="1BCD9DFF" w14:textId="77777777" w:rsidR="00BA2545" w:rsidRPr="00953332" w:rsidRDefault="00BA2545" w:rsidP="00BA2545">
      <w:pPr>
        <w:pStyle w:val="Title"/>
        <w:jc w:val="left"/>
        <w:rPr>
          <w:b/>
        </w:rPr>
      </w:pPr>
    </w:p>
    <w:p w14:paraId="3A32FCB4" w14:textId="77777777" w:rsidR="00BA2545" w:rsidRPr="00953332" w:rsidRDefault="00BA2545" w:rsidP="00BA2545">
      <w:pPr>
        <w:pStyle w:val="Title"/>
        <w:jc w:val="left"/>
        <w:rPr>
          <w:b/>
        </w:rPr>
      </w:pPr>
      <w:r w:rsidRPr="00953332">
        <w:rPr>
          <w:b/>
        </w:rPr>
        <w:t>Technical Submission</w:t>
      </w:r>
    </w:p>
    <w:p w14:paraId="511560A7" w14:textId="77777777" w:rsidR="00BA2545" w:rsidRPr="00953332" w:rsidRDefault="00BA2545" w:rsidP="00BA2545">
      <w:pPr>
        <w:pStyle w:val="Title"/>
        <w:jc w:val="left"/>
      </w:pPr>
    </w:p>
    <w:p w14:paraId="3C29C9A6" w14:textId="77777777" w:rsidR="00BA2545" w:rsidRPr="00953332" w:rsidRDefault="00BA2545" w:rsidP="00BA2545">
      <w:pPr>
        <w:autoSpaceDE w:val="0"/>
        <w:autoSpaceDN w:val="0"/>
        <w:adjustRightInd w:val="0"/>
        <w:ind w:firstLine="720"/>
        <w:jc w:val="both"/>
        <w:rPr>
          <w:color w:val="181818"/>
          <w:sz w:val="24"/>
          <w:szCs w:val="24"/>
        </w:rPr>
      </w:pPr>
      <w:r w:rsidRPr="00953332">
        <w:rPr>
          <w:color w:val="181818"/>
          <w:sz w:val="24"/>
          <w:szCs w:val="24"/>
        </w:rPr>
        <w:t xml:space="preserve">In narrative form, briefly outline the Law Firm's satisfaction </w:t>
      </w:r>
      <w:proofErr w:type="gramStart"/>
      <w:r w:rsidRPr="00953332">
        <w:rPr>
          <w:color w:val="181818"/>
          <w:sz w:val="24"/>
          <w:szCs w:val="24"/>
        </w:rPr>
        <w:t>of</w:t>
      </w:r>
      <w:proofErr w:type="gramEnd"/>
      <w:r w:rsidRPr="00953332">
        <w:rPr>
          <w:color w:val="181818"/>
          <w:sz w:val="24"/>
          <w:szCs w:val="24"/>
        </w:rPr>
        <w:t xml:space="preserve"> the following requirements:</w:t>
      </w:r>
    </w:p>
    <w:p w14:paraId="2A29BD1F" w14:textId="77777777" w:rsidR="00BA2545" w:rsidRPr="00953332" w:rsidRDefault="00BA2545" w:rsidP="00BA2545">
      <w:pPr>
        <w:autoSpaceDE w:val="0"/>
        <w:autoSpaceDN w:val="0"/>
        <w:adjustRightInd w:val="0"/>
        <w:ind w:left="360"/>
        <w:jc w:val="both"/>
        <w:rPr>
          <w:color w:val="181818"/>
          <w:sz w:val="24"/>
          <w:szCs w:val="24"/>
        </w:rPr>
      </w:pPr>
    </w:p>
    <w:p w14:paraId="1E49239C" w14:textId="77777777" w:rsidR="00BA2545" w:rsidRDefault="00BA2545" w:rsidP="000365A2">
      <w:pPr>
        <w:pStyle w:val="ListParagraph"/>
        <w:rPr>
          <w:rFonts w:eastAsiaTheme="minorHAnsi"/>
        </w:rPr>
      </w:pPr>
      <w:r w:rsidRPr="00953332">
        <w:rPr>
          <w:rFonts w:eastAsiaTheme="minorHAnsi"/>
        </w:rPr>
        <w:t>Experience in a wide range of Land Use matters including, but not limited to, the</w:t>
      </w:r>
      <w:r w:rsidRPr="00AA1FC4">
        <w:rPr>
          <w:rFonts w:eastAsiaTheme="minorHAnsi"/>
        </w:rPr>
        <w:t xml:space="preserve"> ability to work with and represent</w:t>
      </w:r>
      <w:r>
        <w:rPr>
          <w:rFonts w:eastAsiaTheme="minorHAnsi"/>
        </w:rPr>
        <w:t xml:space="preserve"> </w:t>
      </w:r>
      <w:r w:rsidRPr="00E8746C">
        <w:rPr>
          <w:rFonts w:eastAsiaTheme="minorHAnsi"/>
        </w:rPr>
        <w:t>Commonwealth University (Bloomsburg, Mansfield, and Lock Haven campuses), East Stroudsburg University, and Shippensburg University</w:t>
      </w:r>
      <w:r>
        <w:rPr>
          <w:rFonts w:eastAsiaTheme="minorHAnsi"/>
        </w:rPr>
        <w:t xml:space="preserve">, </w:t>
      </w:r>
      <w:r w:rsidRPr="00AA1FC4">
        <w:rPr>
          <w:rFonts w:eastAsiaTheme="minorHAnsi"/>
        </w:rPr>
        <w:t xml:space="preserve">for all </w:t>
      </w:r>
      <w:r>
        <w:rPr>
          <w:rFonts w:eastAsiaTheme="minorHAnsi"/>
        </w:rPr>
        <w:t>Land Use</w:t>
      </w:r>
      <w:r w:rsidRPr="00AA1FC4">
        <w:rPr>
          <w:rFonts w:eastAsiaTheme="minorHAnsi"/>
        </w:rPr>
        <w:t xml:space="preserve">, </w:t>
      </w:r>
      <w:r>
        <w:rPr>
          <w:rFonts w:eastAsiaTheme="minorHAnsi"/>
        </w:rPr>
        <w:t>L</w:t>
      </w:r>
      <w:r w:rsidRPr="00AA1FC4">
        <w:rPr>
          <w:rFonts w:eastAsiaTheme="minorHAnsi"/>
        </w:rPr>
        <w:t xml:space="preserve">and </w:t>
      </w:r>
      <w:r>
        <w:rPr>
          <w:rFonts w:eastAsiaTheme="minorHAnsi"/>
        </w:rPr>
        <w:t>D</w:t>
      </w:r>
      <w:r w:rsidRPr="00AA1FC4">
        <w:rPr>
          <w:rFonts w:eastAsiaTheme="minorHAnsi"/>
        </w:rPr>
        <w:t xml:space="preserve">evelopment and </w:t>
      </w:r>
      <w:r>
        <w:rPr>
          <w:rFonts w:eastAsiaTheme="minorHAnsi"/>
        </w:rPr>
        <w:t>Z</w:t>
      </w:r>
      <w:r w:rsidRPr="00AA1FC4">
        <w:rPr>
          <w:rFonts w:eastAsiaTheme="minorHAnsi"/>
        </w:rPr>
        <w:t>oning needs</w:t>
      </w:r>
      <w:r>
        <w:rPr>
          <w:rFonts w:eastAsiaTheme="minorHAnsi"/>
        </w:rPr>
        <w:t xml:space="preserve"> with all necessary authorities.</w:t>
      </w:r>
    </w:p>
    <w:p w14:paraId="76E7C6E0" w14:textId="77777777" w:rsidR="00BA2545" w:rsidRPr="00BA2545" w:rsidRDefault="00BA2545" w:rsidP="00BA2545">
      <w:pPr>
        <w:ind w:left="1440" w:hanging="450"/>
      </w:pPr>
    </w:p>
    <w:p w14:paraId="34C569D9" w14:textId="77777777" w:rsidR="00BA2545" w:rsidRPr="00AA1FC4" w:rsidRDefault="00BA2545" w:rsidP="000365A2">
      <w:pPr>
        <w:pStyle w:val="ListParagraph"/>
        <w:rPr>
          <w:rFonts w:eastAsiaTheme="minorHAnsi"/>
        </w:rPr>
      </w:pPr>
      <w:r w:rsidRPr="00AA1FC4">
        <w:rPr>
          <w:rFonts w:eastAsiaTheme="minorHAnsi"/>
        </w:rPr>
        <w:t xml:space="preserve">Experience in a wide range of </w:t>
      </w:r>
      <w:r>
        <w:rPr>
          <w:rFonts w:eastAsiaTheme="minorHAnsi"/>
        </w:rPr>
        <w:t>Land Use</w:t>
      </w:r>
      <w:r w:rsidRPr="00AA1FC4">
        <w:rPr>
          <w:rFonts w:eastAsiaTheme="minorHAnsi"/>
        </w:rPr>
        <w:t xml:space="preserve">, </w:t>
      </w:r>
      <w:r>
        <w:rPr>
          <w:rFonts w:eastAsiaTheme="minorHAnsi"/>
        </w:rPr>
        <w:t>L</w:t>
      </w:r>
      <w:r w:rsidRPr="00AA1FC4">
        <w:rPr>
          <w:rFonts w:eastAsiaTheme="minorHAnsi"/>
        </w:rPr>
        <w:t xml:space="preserve">and </w:t>
      </w:r>
      <w:r>
        <w:rPr>
          <w:rFonts w:eastAsiaTheme="minorHAnsi"/>
        </w:rPr>
        <w:t>D</w:t>
      </w:r>
      <w:r w:rsidRPr="00AA1FC4">
        <w:rPr>
          <w:rFonts w:eastAsiaTheme="minorHAnsi"/>
        </w:rPr>
        <w:t xml:space="preserve">evelopment and </w:t>
      </w:r>
      <w:r>
        <w:rPr>
          <w:rFonts w:eastAsiaTheme="minorHAnsi"/>
        </w:rPr>
        <w:t>Z</w:t>
      </w:r>
      <w:r w:rsidRPr="00AA1FC4">
        <w:rPr>
          <w:rFonts w:eastAsiaTheme="minorHAnsi"/>
        </w:rPr>
        <w:t xml:space="preserve">oning matters </w:t>
      </w:r>
      <w:r>
        <w:rPr>
          <w:rFonts w:eastAsiaTheme="minorHAnsi"/>
        </w:rPr>
        <w:t>including</w:t>
      </w:r>
      <w:r w:rsidRPr="00AA1FC4">
        <w:rPr>
          <w:rFonts w:eastAsiaTheme="minorHAnsi"/>
        </w:rPr>
        <w:t xml:space="preserve">, but not limited to, local codes and variances, demolition, new construction, parking and traffic, storm water, sustainability requirements and American with Disabilities Act requirements. </w:t>
      </w:r>
    </w:p>
    <w:p w14:paraId="147A8805" w14:textId="77777777" w:rsidR="00BA2545" w:rsidRPr="00BA2545" w:rsidRDefault="00BA2545" w:rsidP="00BA2545">
      <w:pPr>
        <w:ind w:left="1440" w:hanging="450"/>
      </w:pPr>
    </w:p>
    <w:p w14:paraId="3BC0E7A8" w14:textId="77777777" w:rsidR="00BA2545" w:rsidRPr="00AA1FC4" w:rsidRDefault="00BA2545" w:rsidP="000365A2">
      <w:pPr>
        <w:pStyle w:val="ListParagraph"/>
        <w:rPr>
          <w:rFonts w:eastAsiaTheme="minorHAnsi"/>
        </w:rPr>
      </w:pPr>
      <w:r w:rsidRPr="00AA1FC4">
        <w:rPr>
          <w:rFonts w:eastAsiaTheme="minorHAnsi"/>
        </w:rPr>
        <w:lastRenderedPageBreak/>
        <w:t xml:space="preserve">Experience in all aspects of </w:t>
      </w:r>
      <w:r>
        <w:rPr>
          <w:rFonts w:eastAsiaTheme="minorHAnsi"/>
        </w:rPr>
        <w:t xml:space="preserve">municipalities within Columbia, Clinton, Tioga, Monroe, and Cumberland Counties </w:t>
      </w:r>
      <w:r w:rsidRPr="00AA1FC4">
        <w:rPr>
          <w:rFonts w:eastAsiaTheme="minorHAnsi"/>
        </w:rPr>
        <w:t xml:space="preserve">and Pennsylvania’s </w:t>
      </w:r>
      <w:r>
        <w:rPr>
          <w:rFonts w:eastAsiaTheme="minorHAnsi"/>
        </w:rPr>
        <w:t>L</w:t>
      </w:r>
      <w:r w:rsidRPr="00AA1FC4">
        <w:rPr>
          <w:rFonts w:eastAsiaTheme="minorHAnsi"/>
        </w:rPr>
        <w:t xml:space="preserve">and </w:t>
      </w:r>
      <w:r>
        <w:rPr>
          <w:rFonts w:eastAsiaTheme="minorHAnsi"/>
        </w:rPr>
        <w:t>D</w:t>
      </w:r>
      <w:r w:rsidRPr="00AA1FC4">
        <w:rPr>
          <w:rFonts w:eastAsiaTheme="minorHAnsi"/>
        </w:rPr>
        <w:t xml:space="preserve">evelopment, </w:t>
      </w:r>
      <w:r>
        <w:rPr>
          <w:rFonts w:eastAsiaTheme="minorHAnsi"/>
        </w:rPr>
        <w:t>Land Use, Z</w:t>
      </w:r>
      <w:r w:rsidRPr="00AA1FC4">
        <w:rPr>
          <w:rFonts w:eastAsiaTheme="minorHAnsi"/>
        </w:rPr>
        <w:t>oning proces</w:t>
      </w:r>
      <w:r>
        <w:rPr>
          <w:rFonts w:eastAsiaTheme="minorHAnsi"/>
        </w:rPr>
        <w:t>ses and Real Estate transactions.</w:t>
      </w:r>
    </w:p>
    <w:p w14:paraId="7283E894" w14:textId="77777777" w:rsidR="00BA2545" w:rsidRPr="00BA2545" w:rsidRDefault="00BA2545" w:rsidP="00BA2545">
      <w:pPr>
        <w:ind w:left="1440" w:hanging="450"/>
      </w:pPr>
    </w:p>
    <w:p w14:paraId="126C22ED" w14:textId="21ACD59D" w:rsidR="00D00A00" w:rsidRPr="00D00A00" w:rsidRDefault="00BA2545" w:rsidP="000365A2">
      <w:pPr>
        <w:pStyle w:val="ListParagraph"/>
        <w:rPr>
          <w:rFonts w:eastAsiaTheme="minorHAnsi"/>
        </w:rPr>
      </w:pPr>
      <w:r w:rsidRPr="00AA1FC4">
        <w:rPr>
          <w:rFonts w:eastAsiaTheme="minorHAnsi"/>
        </w:rPr>
        <w:t xml:space="preserve">Significant experience in providing </w:t>
      </w:r>
      <w:r>
        <w:rPr>
          <w:rFonts w:eastAsiaTheme="minorHAnsi"/>
        </w:rPr>
        <w:t>L</w:t>
      </w:r>
      <w:r w:rsidRPr="00AA1FC4">
        <w:rPr>
          <w:rFonts w:eastAsiaTheme="minorHAnsi"/>
        </w:rPr>
        <w:t xml:space="preserve">and </w:t>
      </w:r>
      <w:r>
        <w:rPr>
          <w:rFonts w:eastAsiaTheme="minorHAnsi"/>
        </w:rPr>
        <w:t>D</w:t>
      </w:r>
      <w:r w:rsidRPr="00AA1FC4">
        <w:rPr>
          <w:rFonts w:eastAsiaTheme="minorHAnsi"/>
        </w:rPr>
        <w:t xml:space="preserve">evelopment, </w:t>
      </w:r>
      <w:r>
        <w:rPr>
          <w:rFonts w:eastAsiaTheme="minorHAnsi"/>
        </w:rPr>
        <w:t>Land Use</w:t>
      </w:r>
      <w:r w:rsidRPr="00AA1FC4">
        <w:rPr>
          <w:rFonts w:eastAsiaTheme="minorHAnsi"/>
        </w:rPr>
        <w:t xml:space="preserve"> and </w:t>
      </w:r>
      <w:r>
        <w:rPr>
          <w:rFonts w:eastAsiaTheme="minorHAnsi"/>
        </w:rPr>
        <w:t>Z</w:t>
      </w:r>
      <w:r w:rsidRPr="00AA1FC4">
        <w:rPr>
          <w:rFonts w:eastAsiaTheme="minorHAnsi"/>
        </w:rPr>
        <w:t>oning services for large scale capital projects for a college or university.</w:t>
      </w:r>
    </w:p>
    <w:p w14:paraId="0F44CDAD" w14:textId="77777777" w:rsidR="00BA2545" w:rsidRPr="00BA2545" w:rsidRDefault="00BA2545" w:rsidP="00BA2545">
      <w:pPr>
        <w:ind w:left="1440" w:hanging="450"/>
      </w:pPr>
    </w:p>
    <w:p w14:paraId="28FEE6A7" w14:textId="4FE41E7B" w:rsidR="00B42538" w:rsidRDefault="00BA2545" w:rsidP="00B42538">
      <w:pPr>
        <w:pStyle w:val="ListParagraph"/>
        <w:rPr>
          <w:rFonts w:eastAsiaTheme="minorHAnsi"/>
        </w:rPr>
      </w:pPr>
      <w:r w:rsidRPr="00AA1FC4">
        <w:rPr>
          <w:rFonts w:eastAsiaTheme="minorHAnsi"/>
        </w:rPr>
        <w:t xml:space="preserve">At a minimum, ten years of experience in the </w:t>
      </w:r>
      <w:r>
        <w:rPr>
          <w:rFonts w:eastAsiaTheme="minorHAnsi"/>
        </w:rPr>
        <w:t>Land Use</w:t>
      </w:r>
      <w:r w:rsidRPr="00AA1FC4">
        <w:rPr>
          <w:rFonts w:eastAsiaTheme="minorHAnsi"/>
        </w:rPr>
        <w:t xml:space="preserve">, </w:t>
      </w:r>
      <w:r>
        <w:rPr>
          <w:rFonts w:eastAsiaTheme="minorHAnsi"/>
        </w:rPr>
        <w:t>L</w:t>
      </w:r>
      <w:r w:rsidRPr="00AA1FC4">
        <w:rPr>
          <w:rFonts w:eastAsiaTheme="minorHAnsi"/>
        </w:rPr>
        <w:t xml:space="preserve">and </w:t>
      </w:r>
      <w:r>
        <w:rPr>
          <w:rFonts w:eastAsiaTheme="minorHAnsi"/>
        </w:rPr>
        <w:t>D</w:t>
      </w:r>
      <w:r w:rsidRPr="00AA1FC4">
        <w:rPr>
          <w:rFonts w:eastAsiaTheme="minorHAnsi"/>
        </w:rPr>
        <w:t xml:space="preserve">evelopment and </w:t>
      </w:r>
      <w:r>
        <w:rPr>
          <w:rFonts w:eastAsiaTheme="minorHAnsi"/>
        </w:rPr>
        <w:t>Z</w:t>
      </w:r>
      <w:r w:rsidRPr="00AA1FC4">
        <w:rPr>
          <w:rFonts w:eastAsiaTheme="minorHAnsi"/>
        </w:rPr>
        <w:t>oning field</w:t>
      </w:r>
      <w:r w:rsidR="005652BB">
        <w:rPr>
          <w:rFonts w:eastAsiaTheme="minorHAnsi"/>
        </w:rPr>
        <w:t>.</w:t>
      </w:r>
    </w:p>
    <w:p w14:paraId="586CA2F0" w14:textId="77777777" w:rsidR="00B42538" w:rsidRPr="00B42538" w:rsidRDefault="00B42538" w:rsidP="00B42538">
      <w:pPr>
        <w:pStyle w:val="ListParagraph"/>
        <w:numPr>
          <w:ilvl w:val="0"/>
          <w:numId w:val="0"/>
        </w:numPr>
      </w:pPr>
    </w:p>
    <w:p w14:paraId="5AB3BCA2" w14:textId="03E405F7" w:rsidR="00B42538" w:rsidRPr="00B42538" w:rsidRDefault="007E714A" w:rsidP="007E714A">
      <w:pPr>
        <w:pStyle w:val="ListParagraph"/>
        <w:numPr>
          <w:ilvl w:val="0"/>
          <w:numId w:val="0"/>
        </w:numPr>
        <w:ind w:left="720" w:hanging="90"/>
        <w:rPr>
          <w:rFonts w:eastAsiaTheme="minorHAnsi"/>
          <w:color w:val="181818"/>
        </w:rPr>
      </w:pPr>
      <w:r>
        <w:rPr>
          <w:rFonts w:eastAsiaTheme="minorHAnsi"/>
          <w:color w:val="181818"/>
        </w:rPr>
        <w:t xml:space="preserve">  </w:t>
      </w:r>
      <w:r w:rsidR="00B42538" w:rsidRPr="00B42538">
        <w:rPr>
          <w:rFonts w:eastAsiaTheme="minorHAnsi"/>
          <w:color w:val="181818"/>
        </w:rPr>
        <w:t xml:space="preserve">As part of Technical Submissions, the Law Firm must also fill out the form set forth at </w:t>
      </w:r>
      <w:r>
        <w:rPr>
          <w:rFonts w:eastAsiaTheme="minorHAnsi"/>
          <w:color w:val="181818"/>
        </w:rPr>
        <w:t xml:space="preserve">  </w:t>
      </w:r>
      <w:r w:rsidR="00B42538" w:rsidRPr="00B42538">
        <w:rPr>
          <w:rFonts w:eastAsiaTheme="minorHAnsi"/>
          <w:b/>
          <w:color w:val="181818"/>
        </w:rPr>
        <w:t>Appendix D entitled "Statement of Qualifications/Technical Questionnaire."</w:t>
      </w:r>
      <w:r w:rsidR="00B42538" w:rsidRPr="00B42538">
        <w:rPr>
          <w:rFonts w:eastAsiaTheme="minorHAnsi"/>
          <w:color w:val="181818"/>
        </w:rPr>
        <w:t xml:space="preserve">  </w:t>
      </w:r>
    </w:p>
    <w:p w14:paraId="3B540D60" w14:textId="77777777" w:rsidR="00884864" w:rsidRDefault="00884864" w:rsidP="006443D1"/>
    <w:p w14:paraId="6977D339" w14:textId="5F9031E9" w:rsidR="006443D1" w:rsidRPr="00BD7AF2" w:rsidRDefault="00BD7AF2" w:rsidP="006443D1">
      <w:pPr>
        <w:rPr>
          <w:b/>
          <w:bCs/>
          <w:sz w:val="24"/>
          <w:szCs w:val="24"/>
          <w:u w:val="single"/>
        </w:rPr>
      </w:pPr>
      <w:r w:rsidRPr="00BD7AF2">
        <w:rPr>
          <w:b/>
          <w:bCs/>
          <w:sz w:val="24"/>
          <w:szCs w:val="24"/>
          <w:u w:val="single"/>
        </w:rPr>
        <w:t>EASTERN REGION:</w:t>
      </w:r>
    </w:p>
    <w:p w14:paraId="2228235A" w14:textId="77777777" w:rsidR="00BD7AF2" w:rsidRPr="00BD7AF2" w:rsidRDefault="00BD7AF2" w:rsidP="006443D1">
      <w:pPr>
        <w:rPr>
          <w:sz w:val="24"/>
          <w:szCs w:val="24"/>
        </w:rPr>
      </w:pPr>
    </w:p>
    <w:p w14:paraId="5EEEE8F6" w14:textId="29B6EB91" w:rsidR="006443D1" w:rsidRPr="00BD7AF2" w:rsidRDefault="006443D1" w:rsidP="006443D1">
      <w:pPr>
        <w:rPr>
          <w:b/>
          <w:color w:val="181818"/>
          <w:sz w:val="24"/>
          <w:szCs w:val="24"/>
        </w:rPr>
      </w:pPr>
      <w:r w:rsidRPr="00BD7AF2">
        <w:rPr>
          <w:b/>
          <w:color w:val="181818"/>
          <w:sz w:val="24"/>
          <w:szCs w:val="24"/>
        </w:rPr>
        <w:t>Issuer Information</w:t>
      </w:r>
    </w:p>
    <w:p w14:paraId="0E6C1264" w14:textId="77777777" w:rsidR="006443D1" w:rsidRPr="006443D1" w:rsidRDefault="006443D1" w:rsidP="006443D1">
      <w:pPr>
        <w:rPr>
          <w:b/>
          <w:color w:val="181818"/>
          <w:sz w:val="24"/>
          <w:szCs w:val="24"/>
        </w:rPr>
      </w:pPr>
    </w:p>
    <w:p w14:paraId="630A44D1" w14:textId="77777777" w:rsidR="006443D1" w:rsidRPr="006443D1" w:rsidRDefault="006443D1" w:rsidP="006443D1">
      <w:pPr>
        <w:autoSpaceDE w:val="0"/>
        <w:autoSpaceDN w:val="0"/>
        <w:adjustRightInd w:val="0"/>
        <w:ind w:left="720"/>
        <w:jc w:val="both"/>
        <w:rPr>
          <w:color w:val="181818"/>
          <w:sz w:val="24"/>
          <w:szCs w:val="24"/>
        </w:rPr>
      </w:pPr>
      <w:r w:rsidRPr="006443D1">
        <w:rPr>
          <w:color w:val="181818"/>
          <w:sz w:val="24"/>
          <w:szCs w:val="24"/>
        </w:rPr>
        <w:t>The State System of Higher Education (“State System”) is a body corporate and politic constituting a public corporation and a governmental instrumentality of the Commonwealth of Pennsylvania, created by the State System of Higher Education Act of November 12, 1982, P.L. 660, No. 188, as amended (“Act 188”).</w:t>
      </w:r>
    </w:p>
    <w:p w14:paraId="1BFEF280" w14:textId="77777777" w:rsidR="006443D1" w:rsidRPr="006443D1" w:rsidRDefault="006443D1" w:rsidP="006443D1">
      <w:pPr>
        <w:autoSpaceDE w:val="0"/>
        <w:autoSpaceDN w:val="0"/>
        <w:adjustRightInd w:val="0"/>
        <w:ind w:left="720"/>
        <w:jc w:val="both"/>
        <w:rPr>
          <w:color w:val="181818"/>
          <w:sz w:val="24"/>
          <w:szCs w:val="24"/>
        </w:rPr>
      </w:pPr>
    </w:p>
    <w:p w14:paraId="1EA9D38C" w14:textId="77777777" w:rsidR="006443D1" w:rsidRPr="006443D1" w:rsidRDefault="006443D1" w:rsidP="006443D1">
      <w:pPr>
        <w:autoSpaceDE w:val="0"/>
        <w:autoSpaceDN w:val="0"/>
        <w:adjustRightInd w:val="0"/>
        <w:ind w:left="720"/>
        <w:jc w:val="both"/>
        <w:rPr>
          <w:color w:val="181818"/>
          <w:sz w:val="24"/>
          <w:szCs w:val="24"/>
        </w:rPr>
      </w:pPr>
      <w:r w:rsidRPr="006443D1">
        <w:rPr>
          <w:color w:val="181818"/>
          <w:sz w:val="24"/>
          <w:szCs w:val="24"/>
        </w:rPr>
        <w:t xml:space="preserve">Services of Land Use counsel for the Eastern Region, including Cheyney University, Kutztown University, Millersville University, and West Chester University, require expertise and proficiency in all aspects of Land Use, Zoning laws and Real Estate transactions in the referenced region. The Law Firm must possess all expertise in-house and may not rely on subcontractors or on third-party counsel to provide expertise in any of the relevant practice areas. The Law Firm must not have a conflict of interest with any of the parties involved in the transaction.  </w:t>
      </w:r>
    </w:p>
    <w:p w14:paraId="580B0D1E" w14:textId="77777777" w:rsidR="006443D1" w:rsidRPr="000365A2" w:rsidRDefault="006443D1" w:rsidP="006443D1">
      <w:pPr>
        <w:pStyle w:val="Title"/>
        <w:jc w:val="left"/>
        <w:rPr>
          <w:b/>
        </w:rPr>
      </w:pPr>
    </w:p>
    <w:p w14:paraId="3B032C1D" w14:textId="77777777" w:rsidR="006443D1" w:rsidRPr="000365A2" w:rsidRDefault="006443D1" w:rsidP="006443D1">
      <w:pPr>
        <w:pStyle w:val="Title"/>
        <w:jc w:val="left"/>
        <w:rPr>
          <w:b/>
        </w:rPr>
      </w:pPr>
      <w:r w:rsidRPr="000365A2">
        <w:rPr>
          <w:b/>
        </w:rPr>
        <w:t>Technical Submission</w:t>
      </w:r>
    </w:p>
    <w:p w14:paraId="03C023D0" w14:textId="77777777" w:rsidR="006443D1" w:rsidRPr="000365A2" w:rsidRDefault="006443D1" w:rsidP="006443D1">
      <w:pPr>
        <w:pStyle w:val="Title"/>
        <w:jc w:val="left"/>
      </w:pPr>
    </w:p>
    <w:p w14:paraId="7D2A9CC7" w14:textId="77777777" w:rsidR="006443D1" w:rsidRPr="000365A2" w:rsidRDefault="006443D1" w:rsidP="006443D1">
      <w:pPr>
        <w:autoSpaceDE w:val="0"/>
        <w:autoSpaceDN w:val="0"/>
        <w:adjustRightInd w:val="0"/>
        <w:ind w:firstLine="720"/>
        <w:jc w:val="both"/>
        <w:rPr>
          <w:color w:val="181818"/>
          <w:sz w:val="24"/>
          <w:szCs w:val="24"/>
        </w:rPr>
      </w:pPr>
      <w:r w:rsidRPr="000365A2">
        <w:rPr>
          <w:color w:val="181818"/>
          <w:sz w:val="24"/>
          <w:szCs w:val="24"/>
        </w:rPr>
        <w:t xml:space="preserve">In narrative form, briefly outline the Law Firm's satisfaction </w:t>
      </w:r>
      <w:proofErr w:type="gramStart"/>
      <w:r w:rsidRPr="000365A2">
        <w:rPr>
          <w:color w:val="181818"/>
          <w:sz w:val="24"/>
          <w:szCs w:val="24"/>
        </w:rPr>
        <w:t>of</w:t>
      </w:r>
      <w:proofErr w:type="gramEnd"/>
      <w:r w:rsidRPr="000365A2">
        <w:rPr>
          <w:color w:val="181818"/>
          <w:sz w:val="24"/>
          <w:szCs w:val="24"/>
        </w:rPr>
        <w:t xml:space="preserve"> the following requirements:</w:t>
      </w:r>
    </w:p>
    <w:p w14:paraId="66CD83AA" w14:textId="77777777" w:rsidR="006443D1" w:rsidRPr="000365A2" w:rsidRDefault="006443D1" w:rsidP="006443D1">
      <w:pPr>
        <w:autoSpaceDE w:val="0"/>
        <w:autoSpaceDN w:val="0"/>
        <w:adjustRightInd w:val="0"/>
        <w:ind w:left="360"/>
        <w:jc w:val="both"/>
        <w:rPr>
          <w:color w:val="181818"/>
          <w:sz w:val="24"/>
          <w:szCs w:val="24"/>
        </w:rPr>
      </w:pPr>
    </w:p>
    <w:p w14:paraId="7540F6E2" w14:textId="77777777" w:rsidR="006443D1" w:rsidRPr="000365A2" w:rsidRDefault="006443D1" w:rsidP="000365A2">
      <w:pPr>
        <w:pStyle w:val="ListParagraph"/>
        <w:numPr>
          <w:ilvl w:val="1"/>
          <w:numId w:val="46"/>
        </w:numPr>
        <w:rPr>
          <w:rFonts w:eastAsiaTheme="minorHAnsi"/>
        </w:rPr>
      </w:pPr>
      <w:r w:rsidRPr="000365A2">
        <w:rPr>
          <w:rFonts w:eastAsiaTheme="minorHAnsi"/>
        </w:rPr>
        <w:t>Experience in a wide range of Land Use matters including, but not limited to, the ability to work with and represent Cheyney University, Kutztown University, Millersville University, and West Chester University, for all Land Use, Land Development, and Zoning needs with all necessary authorities.</w:t>
      </w:r>
    </w:p>
    <w:p w14:paraId="584C2C0B" w14:textId="77777777" w:rsidR="006443D1" w:rsidRPr="000365A2" w:rsidRDefault="006443D1" w:rsidP="00BD7AF2">
      <w:pPr>
        <w:ind w:left="1440"/>
        <w:rPr>
          <w:sz w:val="24"/>
          <w:szCs w:val="24"/>
        </w:rPr>
      </w:pPr>
    </w:p>
    <w:p w14:paraId="7D428A38" w14:textId="77777777" w:rsidR="006443D1" w:rsidRPr="000365A2" w:rsidRDefault="006443D1" w:rsidP="000365A2">
      <w:pPr>
        <w:pStyle w:val="ListParagraph"/>
        <w:rPr>
          <w:rFonts w:eastAsiaTheme="minorHAnsi"/>
        </w:rPr>
      </w:pPr>
      <w:r w:rsidRPr="000365A2">
        <w:rPr>
          <w:rFonts w:eastAsiaTheme="minorHAnsi"/>
        </w:rPr>
        <w:t xml:space="preserve">Experience in a wide range of Land Use, Land Development and Zoning matters including, but not limited to, local codes and variances, demolition, new construction, parking and traffic, storm water, sustainability requirements and American with Disabilities Act requirements. </w:t>
      </w:r>
    </w:p>
    <w:p w14:paraId="7CBD7995" w14:textId="77777777" w:rsidR="006443D1" w:rsidRPr="000365A2" w:rsidRDefault="006443D1" w:rsidP="00BD7AF2">
      <w:pPr>
        <w:ind w:left="1440"/>
        <w:rPr>
          <w:sz w:val="24"/>
          <w:szCs w:val="24"/>
        </w:rPr>
      </w:pPr>
    </w:p>
    <w:p w14:paraId="4BDCBD87" w14:textId="3566C644" w:rsidR="006443D1" w:rsidRDefault="006443D1" w:rsidP="00D61548">
      <w:pPr>
        <w:pStyle w:val="ListParagraph"/>
        <w:rPr>
          <w:rFonts w:eastAsiaTheme="minorHAnsi"/>
        </w:rPr>
      </w:pPr>
      <w:r w:rsidRPr="000365A2">
        <w:rPr>
          <w:rFonts w:eastAsiaTheme="minorHAnsi"/>
        </w:rPr>
        <w:t>Experience in all aspects of municipalities within Berks, Lancaster, and Chester Counties and Pennsylvania’s Land Development, Land Use, Zoning processes and Real Estate transactions.</w:t>
      </w:r>
    </w:p>
    <w:p w14:paraId="39592BB9" w14:textId="77777777" w:rsidR="00D61548" w:rsidRPr="00D61548" w:rsidRDefault="00D61548" w:rsidP="00D61548">
      <w:pPr>
        <w:pStyle w:val="ListParagraph"/>
        <w:numPr>
          <w:ilvl w:val="0"/>
          <w:numId w:val="0"/>
        </w:numPr>
        <w:ind w:left="1440"/>
        <w:rPr>
          <w:rFonts w:eastAsiaTheme="minorHAnsi"/>
        </w:rPr>
      </w:pPr>
    </w:p>
    <w:p w14:paraId="6E5FBCE8" w14:textId="77777777" w:rsidR="006443D1" w:rsidRPr="000365A2" w:rsidRDefault="006443D1" w:rsidP="000365A2">
      <w:pPr>
        <w:pStyle w:val="ListParagraph"/>
        <w:rPr>
          <w:rFonts w:eastAsiaTheme="minorHAnsi"/>
        </w:rPr>
      </w:pPr>
      <w:r w:rsidRPr="000365A2">
        <w:rPr>
          <w:rFonts w:eastAsiaTheme="minorHAnsi"/>
        </w:rPr>
        <w:t>Significant experience in providing Land Development, Land Use and Zoning services for large scale capital projects for a college or university.</w:t>
      </w:r>
    </w:p>
    <w:p w14:paraId="69DEFA74" w14:textId="77777777" w:rsidR="006443D1" w:rsidRPr="000365A2" w:rsidRDefault="006443D1" w:rsidP="00BD7AF2">
      <w:pPr>
        <w:ind w:left="1440"/>
        <w:rPr>
          <w:sz w:val="24"/>
          <w:szCs w:val="24"/>
        </w:rPr>
      </w:pPr>
    </w:p>
    <w:p w14:paraId="2A3B1CD1" w14:textId="77777777" w:rsidR="006443D1" w:rsidRDefault="006443D1" w:rsidP="000365A2">
      <w:pPr>
        <w:pStyle w:val="ListParagraph"/>
        <w:rPr>
          <w:rFonts w:eastAsiaTheme="minorHAnsi"/>
        </w:rPr>
      </w:pPr>
      <w:r w:rsidRPr="000365A2">
        <w:rPr>
          <w:rFonts w:eastAsiaTheme="minorHAnsi"/>
        </w:rPr>
        <w:t>At a minimum, ten years of experience in the Land Use, Land Development and Zoning field.</w:t>
      </w:r>
    </w:p>
    <w:p w14:paraId="14573429" w14:textId="77777777" w:rsidR="00B42538" w:rsidRPr="00B42538" w:rsidRDefault="00B42538" w:rsidP="00B42538">
      <w:pPr>
        <w:pStyle w:val="ListParagraph"/>
        <w:numPr>
          <w:ilvl w:val="0"/>
          <w:numId w:val="0"/>
        </w:numPr>
      </w:pPr>
    </w:p>
    <w:p w14:paraId="51CBFED6" w14:textId="24E16840" w:rsidR="00884864" w:rsidRPr="00D61548" w:rsidRDefault="00B42538" w:rsidP="00D61548">
      <w:pPr>
        <w:pStyle w:val="ListParagraph"/>
        <w:numPr>
          <w:ilvl w:val="0"/>
          <w:numId w:val="0"/>
        </w:numPr>
        <w:ind w:left="720"/>
        <w:rPr>
          <w:rFonts w:eastAsiaTheme="minorHAnsi"/>
          <w:color w:val="181818"/>
        </w:rPr>
      </w:pPr>
      <w:r w:rsidRPr="00B42538">
        <w:rPr>
          <w:rFonts w:eastAsiaTheme="minorHAnsi"/>
          <w:color w:val="181818"/>
        </w:rPr>
        <w:t xml:space="preserve">As part of Technical Submissions, the Law Firm must also fill out the form set forth at </w:t>
      </w:r>
      <w:r w:rsidRPr="00B42538">
        <w:rPr>
          <w:rFonts w:eastAsiaTheme="minorHAnsi"/>
          <w:b/>
          <w:color w:val="181818"/>
        </w:rPr>
        <w:t>Appendix D entitled "Statement of Qualifications/Technical Questionnaire."</w:t>
      </w:r>
      <w:r w:rsidRPr="00B42538">
        <w:rPr>
          <w:rFonts w:eastAsiaTheme="minorHAnsi"/>
          <w:color w:val="181818"/>
        </w:rPr>
        <w:t xml:space="preserve">  </w:t>
      </w:r>
    </w:p>
    <w:p w14:paraId="3E72CB7F" w14:textId="77777777" w:rsidR="00884864" w:rsidRPr="00B42538" w:rsidRDefault="00884864" w:rsidP="00B42538">
      <w:pPr>
        <w:pStyle w:val="ListParagraph"/>
        <w:numPr>
          <w:ilvl w:val="0"/>
          <w:numId w:val="0"/>
        </w:numPr>
        <w:ind w:left="720"/>
        <w:rPr>
          <w:rFonts w:eastAsiaTheme="minorHAnsi"/>
          <w:color w:val="181818"/>
        </w:rPr>
      </w:pPr>
    </w:p>
    <w:p w14:paraId="22288627" w14:textId="3C97309B" w:rsidR="000365A2" w:rsidRPr="000365A2" w:rsidRDefault="000365A2" w:rsidP="000365A2">
      <w:pPr>
        <w:rPr>
          <w:b/>
          <w:bCs/>
          <w:sz w:val="24"/>
          <w:szCs w:val="24"/>
          <w:u w:val="single"/>
        </w:rPr>
      </w:pPr>
      <w:r w:rsidRPr="000365A2">
        <w:rPr>
          <w:b/>
          <w:bCs/>
          <w:sz w:val="24"/>
          <w:szCs w:val="24"/>
          <w:u w:val="single"/>
        </w:rPr>
        <w:t>WESTERN REGION:</w:t>
      </w:r>
    </w:p>
    <w:p w14:paraId="53057A94" w14:textId="77777777" w:rsidR="000365A2" w:rsidRPr="000365A2" w:rsidRDefault="000365A2" w:rsidP="000365A2">
      <w:pPr>
        <w:rPr>
          <w:sz w:val="24"/>
          <w:szCs w:val="24"/>
        </w:rPr>
      </w:pPr>
    </w:p>
    <w:p w14:paraId="2A01D435" w14:textId="3241ED96" w:rsidR="000365A2" w:rsidRPr="000365A2" w:rsidRDefault="000365A2" w:rsidP="000365A2">
      <w:pPr>
        <w:rPr>
          <w:b/>
          <w:color w:val="181818"/>
          <w:sz w:val="24"/>
          <w:szCs w:val="24"/>
        </w:rPr>
      </w:pPr>
      <w:r w:rsidRPr="000365A2">
        <w:rPr>
          <w:b/>
          <w:color w:val="181818"/>
          <w:sz w:val="24"/>
          <w:szCs w:val="24"/>
        </w:rPr>
        <w:t>Issuer Information</w:t>
      </w:r>
    </w:p>
    <w:p w14:paraId="2336B59F" w14:textId="77777777" w:rsidR="000365A2" w:rsidRPr="000365A2" w:rsidRDefault="000365A2" w:rsidP="000365A2">
      <w:pPr>
        <w:rPr>
          <w:b/>
          <w:color w:val="181818"/>
          <w:sz w:val="24"/>
          <w:szCs w:val="24"/>
        </w:rPr>
      </w:pPr>
    </w:p>
    <w:p w14:paraId="04E2495E" w14:textId="77777777" w:rsidR="000365A2" w:rsidRPr="000365A2" w:rsidRDefault="000365A2" w:rsidP="000365A2">
      <w:pPr>
        <w:autoSpaceDE w:val="0"/>
        <w:autoSpaceDN w:val="0"/>
        <w:adjustRightInd w:val="0"/>
        <w:ind w:left="720"/>
        <w:jc w:val="both"/>
        <w:rPr>
          <w:color w:val="181818"/>
          <w:sz w:val="24"/>
          <w:szCs w:val="24"/>
        </w:rPr>
      </w:pPr>
      <w:r w:rsidRPr="000365A2">
        <w:rPr>
          <w:color w:val="181818"/>
          <w:sz w:val="24"/>
          <w:szCs w:val="24"/>
        </w:rPr>
        <w:t>The State System of Higher Education (“State System”) is a body corporate and politic constituting a public corporation and a governmental instrumentality of the Commonwealth of Pennsylvania, created by the State System of Higher Education Act of November 12, 1982, P.L. 660, No. 188, as amended (“Act 188”).</w:t>
      </w:r>
    </w:p>
    <w:p w14:paraId="78253BE4" w14:textId="77777777" w:rsidR="000365A2" w:rsidRPr="000365A2" w:rsidRDefault="000365A2" w:rsidP="000365A2">
      <w:pPr>
        <w:autoSpaceDE w:val="0"/>
        <w:autoSpaceDN w:val="0"/>
        <w:adjustRightInd w:val="0"/>
        <w:ind w:left="720"/>
        <w:jc w:val="both"/>
        <w:rPr>
          <w:color w:val="181818"/>
          <w:sz w:val="24"/>
          <w:szCs w:val="24"/>
        </w:rPr>
      </w:pPr>
    </w:p>
    <w:p w14:paraId="4EC7FFD5" w14:textId="7687AD96" w:rsidR="000365A2" w:rsidRPr="00B42538" w:rsidRDefault="000365A2" w:rsidP="00B42538">
      <w:pPr>
        <w:autoSpaceDE w:val="0"/>
        <w:autoSpaceDN w:val="0"/>
        <w:adjustRightInd w:val="0"/>
        <w:ind w:left="720"/>
        <w:jc w:val="both"/>
        <w:rPr>
          <w:color w:val="181818"/>
          <w:sz w:val="24"/>
          <w:szCs w:val="24"/>
        </w:rPr>
      </w:pPr>
      <w:r w:rsidRPr="000365A2">
        <w:rPr>
          <w:color w:val="181818"/>
          <w:sz w:val="24"/>
          <w:szCs w:val="24"/>
        </w:rPr>
        <w:t xml:space="preserve">Services of Land Use counsel for the Western Region, including Pennsylvania Western University (Clarion, California, and Edinboro campuses), Indiana University, and Slippery Rock University, require expertise and proficiency in all aspects of Land Use, Zoning laws and Real Estate transactions in the referenced region.  The Law Firm must possess all expertise in-house and may not rely on subcontractors or on third-party counsel to provide expertise in any of the relevant practice areas. The Law Firm must not have a conflict of interest with any of the parties involved in the transaction.  </w:t>
      </w:r>
    </w:p>
    <w:p w14:paraId="69AE7208" w14:textId="77777777" w:rsidR="000365A2" w:rsidRPr="000365A2" w:rsidRDefault="000365A2" w:rsidP="000365A2">
      <w:pPr>
        <w:pStyle w:val="Title"/>
        <w:jc w:val="left"/>
        <w:rPr>
          <w:b/>
        </w:rPr>
      </w:pPr>
    </w:p>
    <w:p w14:paraId="64598D12" w14:textId="77777777" w:rsidR="000365A2" w:rsidRPr="000365A2" w:rsidRDefault="000365A2" w:rsidP="000365A2">
      <w:pPr>
        <w:pStyle w:val="Title"/>
        <w:jc w:val="left"/>
        <w:rPr>
          <w:b/>
        </w:rPr>
      </w:pPr>
      <w:r w:rsidRPr="000365A2">
        <w:rPr>
          <w:b/>
        </w:rPr>
        <w:t>Technical Submission</w:t>
      </w:r>
    </w:p>
    <w:p w14:paraId="5A85E885" w14:textId="77777777" w:rsidR="000365A2" w:rsidRPr="000365A2" w:rsidRDefault="000365A2" w:rsidP="000365A2">
      <w:pPr>
        <w:pStyle w:val="Title"/>
        <w:jc w:val="left"/>
      </w:pPr>
    </w:p>
    <w:p w14:paraId="5E360F41" w14:textId="77777777" w:rsidR="000365A2" w:rsidRPr="000365A2" w:rsidRDefault="000365A2" w:rsidP="000365A2">
      <w:pPr>
        <w:autoSpaceDE w:val="0"/>
        <w:autoSpaceDN w:val="0"/>
        <w:adjustRightInd w:val="0"/>
        <w:ind w:firstLine="720"/>
        <w:jc w:val="both"/>
        <w:rPr>
          <w:color w:val="181818"/>
          <w:sz w:val="24"/>
          <w:szCs w:val="24"/>
        </w:rPr>
      </w:pPr>
      <w:r w:rsidRPr="000365A2">
        <w:rPr>
          <w:color w:val="181818"/>
          <w:sz w:val="24"/>
          <w:szCs w:val="24"/>
        </w:rPr>
        <w:t xml:space="preserve">In narrative form, briefly outline the Law Firm's satisfaction </w:t>
      </w:r>
      <w:proofErr w:type="gramStart"/>
      <w:r w:rsidRPr="000365A2">
        <w:rPr>
          <w:color w:val="181818"/>
          <w:sz w:val="24"/>
          <w:szCs w:val="24"/>
        </w:rPr>
        <w:t>of</w:t>
      </w:r>
      <w:proofErr w:type="gramEnd"/>
      <w:r w:rsidRPr="000365A2">
        <w:rPr>
          <w:color w:val="181818"/>
          <w:sz w:val="24"/>
          <w:szCs w:val="24"/>
        </w:rPr>
        <w:t xml:space="preserve"> the following requirements:</w:t>
      </w:r>
    </w:p>
    <w:p w14:paraId="5AF421C1" w14:textId="77777777" w:rsidR="000365A2" w:rsidRPr="000365A2" w:rsidRDefault="000365A2" w:rsidP="000365A2">
      <w:pPr>
        <w:autoSpaceDE w:val="0"/>
        <w:autoSpaceDN w:val="0"/>
        <w:adjustRightInd w:val="0"/>
        <w:ind w:left="360"/>
        <w:jc w:val="both"/>
        <w:rPr>
          <w:color w:val="181818"/>
          <w:sz w:val="24"/>
          <w:szCs w:val="24"/>
        </w:rPr>
      </w:pPr>
    </w:p>
    <w:p w14:paraId="62BFCD97" w14:textId="77777777" w:rsidR="000365A2" w:rsidRPr="000365A2" w:rsidRDefault="000365A2" w:rsidP="000365A2">
      <w:pPr>
        <w:pStyle w:val="ListParagraph"/>
        <w:numPr>
          <w:ilvl w:val="1"/>
          <w:numId w:val="47"/>
        </w:numPr>
        <w:rPr>
          <w:rFonts w:eastAsiaTheme="minorHAnsi"/>
        </w:rPr>
      </w:pPr>
      <w:r w:rsidRPr="000365A2">
        <w:rPr>
          <w:rFonts w:eastAsiaTheme="minorHAnsi"/>
        </w:rPr>
        <w:t>Experience in a wide range of Land Use matters including, but not limited to, the ability to work with and represent Pennsylvania Western University (Clarion, California, and Edinboro campuses), Indiana University, and Slippery Rock University, for all Land Use, Land Development and Zoning needs with all necessary authorities.</w:t>
      </w:r>
    </w:p>
    <w:p w14:paraId="733F09F2" w14:textId="77777777" w:rsidR="000365A2" w:rsidRPr="000365A2" w:rsidRDefault="000365A2" w:rsidP="000365A2">
      <w:pPr>
        <w:ind w:left="1440"/>
        <w:rPr>
          <w:sz w:val="24"/>
          <w:szCs w:val="24"/>
        </w:rPr>
      </w:pPr>
    </w:p>
    <w:p w14:paraId="546D7EED" w14:textId="77777777" w:rsidR="000365A2" w:rsidRPr="000365A2" w:rsidRDefault="000365A2" w:rsidP="000365A2">
      <w:pPr>
        <w:pStyle w:val="ListParagraph"/>
        <w:rPr>
          <w:rFonts w:eastAsiaTheme="minorHAnsi"/>
        </w:rPr>
      </w:pPr>
      <w:r w:rsidRPr="000365A2">
        <w:rPr>
          <w:rFonts w:eastAsiaTheme="minorHAnsi"/>
        </w:rPr>
        <w:t xml:space="preserve">Experience in a wide range of Land Use, Land Development and Zoning matters including, but not limited to, local codes and variances, demolition, new construction, parking and traffic, storm water, sustainability requirements and American with Disabilities Act requirements. </w:t>
      </w:r>
    </w:p>
    <w:p w14:paraId="07AB273D" w14:textId="77777777" w:rsidR="000365A2" w:rsidRPr="000365A2" w:rsidRDefault="000365A2" w:rsidP="000365A2">
      <w:pPr>
        <w:ind w:left="1440"/>
        <w:rPr>
          <w:sz w:val="24"/>
          <w:szCs w:val="24"/>
        </w:rPr>
      </w:pPr>
    </w:p>
    <w:p w14:paraId="4C0CFA2B" w14:textId="77777777" w:rsidR="000365A2" w:rsidRPr="000365A2" w:rsidRDefault="000365A2" w:rsidP="000365A2">
      <w:pPr>
        <w:pStyle w:val="ListParagraph"/>
        <w:rPr>
          <w:rFonts w:eastAsiaTheme="minorHAnsi"/>
        </w:rPr>
      </w:pPr>
      <w:r w:rsidRPr="000365A2">
        <w:rPr>
          <w:rFonts w:eastAsiaTheme="minorHAnsi"/>
        </w:rPr>
        <w:t>Experience in all aspects of municipalities within Clarion, Washington, Erie, Indiana, and Butler Counties and Pennsylvania’s Land Development, Land Use, Zoning processes and Real Estate transactions.</w:t>
      </w:r>
    </w:p>
    <w:p w14:paraId="28E62781" w14:textId="77777777" w:rsidR="000365A2" w:rsidRPr="000365A2" w:rsidRDefault="000365A2" w:rsidP="000365A2">
      <w:pPr>
        <w:ind w:left="1440"/>
        <w:rPr>
          <w:sz w:val="24"/>
          <w:szCs w:val="24"/>
        </w:rPr>
      </w:pPr>
    </w:p>
    <w:p w14:paraId="20863836" w14:textId="77777777" w:rsidR="000365A2" w:rsidRPr="000365A2" w:rsidRDefault="000365A2" w:rsidP="000365A2">
      <w:pPr>
        <w:pStyle w:val="ListParagraph"/>
        <w:rPr>
          <w:rFonts w:eastAsiaTheme="minorHAnsi"/>
        </w:rPr>
      </w:pPr>
      <w:r w:rsidRPr="000365A2">
        <w:rPr>
          <w:rFonts w:eastAsiaTheme="minorHAnsi"/>
        </w:rPr>
        <w:lastRenderedPageBreak/>
        <w:t>Significant experience in providing Land Development, Land Use and Zoning services for large scale capital projects for a college or university.</w:t>
      </w:r>
    </w:p>
    <w:p w14:paraId="582739DF" w14:textId="77777777" w:rsidR="000365A2" w:rsidRPr="000365A2" w:rsidRDefault="000365A2" w:rsidP="000365A2">
      <w:pPr>
        <w:ind w:left="1440"/>
        <w:rPr>
          <w:sz w:val="24"/>
          <w:szCs w:val="24"/>
        </w:rPr>
      </w:pPr>
    </w:p>
    <w:p w14:paraId="29CD4EF6" w14:textId="25D778C0" w:rsidR="00EF595D" w:rsidRDefault="000365A2" w:rsidP="00EF595D">
      <w:pPr>
        <w:pStyle w:val="ListParagraph"/>
        <w:rPr>
          <w:rFonts w:eastAsiaTheme="minorHAnsi"/>
        </w:rPr>
      </w:pPr>
      <w:r w:rsidRPr="000365A2">
        <w:rPr>
          <w:rFonts w:eastAsiaTheme="minorHAnsi"/>
        </w:rPr>
        <w:t>At a minimum, ten years of experience in the Land Use, Land Development and Zoning field.</w:t>
      </w:r>
    </w:p>
    <w:p w14:paraId="7406E28C" w14:textId="77777777" w:rsidR="00884864" w:rsidRPr="00884864" w:rsidRDefault="00884864" w:rsidP="00884864"/>
    <w:p w14:paraId="19EAAC4F" w14:textId="77777777" w:rsidR="00B42538" w:rsidRPr="00B42538" w:rsidRDefault="00B42538" w:rsidP="00B42538">
      <w:pPr>
        <w:autoSpaceDE w:val="0"/>
        <w:autoSpaceDN w:val="0"/>
        <w:adjustRightInd w:val="0"/>
        <w:ind w:left="720"/>
        <w:jc w:val="both"/>
        <w:rPr>
          <w:color w:val="181818"/>
          <w:sz w:val="24"/>
          <w:szCs w:val="24"/>
        </w:rPr>
      </w:pPr>
      <w:r w:rsidRPr="00B42538">
        <w:rPr>
          <w:color w:val="181818"/>
          <w:sz w:val="24"/>
          <w:szCs w:val="24"/>
        </w:rPr>
        <w:t xml:space="preserve">As part of Technical Submissions, the Law Firm must also fill out the form set forth at </w:t>
      </w:r>
      <w:r w:rsidRPr="00B42538">
        <w:rPr>
          <w:b/>
          <w:color w:val="181818"/>
          <w:sz w:val="24"/>
          <w:szCs w:val="24"/>
        </w:rPr>
        <w:t>Appendix D entitled "Statement of Qualifications/Technical Questionnaire."</w:t>
      </w:r>
      <w:r w:rsidRPr="00B42538">
        <w:rPr>
          <w:color w:val="181818"/>
          <w:sz w:val="24"/>
          <w:szCs w:val="24"/>
        </w:rPr>
        <w:t xml:space="preserve">  </w:t>
      </w:r>
    </w:p>
    <w:p w14:paraId="06217B8E" w14:textId="77777777" w:rsidR="001E6C45" w:rsidRPr="006443D1" w:rsidRDefault="001E6C45" w:rsidP="00F20BB8">
      <w:pPr>
        <w:autoSpaceDE w:val="0"/>
        <w:autoSpaceDN w:val="0"/>
        <w:adjustRightInd w:val="0"/>
        <w:jc w:val="both"/>
        <w:rPr>
          <w:b/>
          <w:color w:val="181818"/>
          <w:sz w:val="24"/>
          <w:szCs w:val="24"/>
        </w:rPr>
      </w:pPr>
    </w:p>
    <w:p w14:paraId="0705EB2C" w14:textId="77777777" w:rsidR="00F20BB8" w:rsidRPr="00A377C7" w:rsidRDefault="00F20BB8" w:rsidP="00F20BB8">
      <w:pPr>
        <w:autoSpaceDE w:val="0"/>
        <w:autoSpaceDN w:val="0"/>
        <w:adjustRightInd w:val="0"/>
        <w:jc w:val="both"/>
        <w:rPr>
          <w:color w:val="181818"/>
          <w:sz w:val="24"/>
          <w:szCs w:val="24"/>
        </w:rPr>
      </w:pPr>
      <w:r w:rsidRPr="00A377C7">
        <w:rPr>
          <w:b/>
          <w:color w:val="181818"/>
          <w:sz w:val="24"/>
          <w:szCs w:val="24"/>
        </w:rPr>
        <w:t xml:space="preserve">IV-2.   Requirements.  </w:t>
      </w:r>
      <w:r w:rsidRPr="00A377C7">
        <w:rPr>
          <w:color w:val="181818"/>
          <w:sz w:val="24"/>
          <w:szCs w:val="24"/>
        </w:rPr>
        <w:t xml:space="preserve">Within the Technical Submittal (Appendix D), the </w:t>
      </w:r>
      <w:r w:rsidRPr="00A377C7">
        <w:rPr>
          <w:rFonts w:eastAsia="Times New Roman"/>
          <w:snapToGrid w:val="0"/>
          <w:sz w:val="24"/>
          <w:szCs w:val="24"/>
        </w:rPr>
        <w:t xml:space="preserve">Offeror </w:t>
      </w:r>
      <w:r w:rsidRPr="00A377C7">
        <w:rPr>
          <w:color w:val="181818"/>
          <w:sz w:val="24"/>
          <w:szCs w:val="24"/>
        </w:rPr>
        <w:t xml:space="preserve">shall confirm that each requirement of this RFP shall be met and include an explanation of how the </w:t>
      </w:r>
      <w:r w:rsidRPr="00A377C7">
        <w:rPr>
          <w:rFonts w:eastAsia="Times New Roman"/>
          <w:snapToGrid w:val="0"/>
          <w:sz w:val="24"/>
          <w:szCs w:val="24"/>
        </w:rPr>
        <w:t xml:space="preserve">Offeror </w:t>
      </w:r>
      <w:r w:rsidRPr="00A377C7">
        <w:rPr>
          <w:color w:val="181818"/>
          <w:sz w:val="24"/>
          <w:szCs w:val="24"/>
        </w:rPr>
        <w:t xml:space="preserve">intends to meet each requirement.  </w:t>
      </w:r>
      <w:r w:rsidRPr="00A377C7">
        <w:rPr>
          <w:b/>
          <w:color w:val="181818"/>
          <w:sz w:val="24"/>
          <w:szCs w:val="24"/>
          <w:u w:val="single"/>
        </w:rPr>
        <w:t>Specific attention should be given to Part IV-1, above</w:t>
      </w:r>
      <w:r w:rsidRPr="00A377C7">
        <w:rPr>
          <w:color w:val="181818"/>
          <w:sz w:val="24"/>
          <w:szCs w:val="24"/>
        </w:rPr>
        <w:t>.</w:t>
      </w:r>
    </w:p>
    <w:p w14:paraId="091BA7EB" w14:textId="4ADB4220"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A.  Qualifications.</w:t>
      </w:r>
      <w:r w:rsidRPr="00A377C7">
        <w:rPr>
          <w:color w:val="181818"/>
          <w:sz w:val="24"/>
          <w:szCs w:val="24"/>
        </w:rPr>
        <w:t xml:space="preserve">  The selected </w:t>
      </w:r>
      <w:r w:rsidRPr="00A377C7">
        <w:rPr>
          <w:rFonts w:eastAsia="Times New Roman"/>
          <w:snapToGrid w:val="0"/>
          <w:sz w:val="24"/>
          <w:szCs w:val="24"/>
        </w:rPr>
        <w:t xml:space="preserve">Offeror </w:t>
      </w:r>
      <w:r w:rsidRPr="00A377C7">
        <w:rPr>
          <w:color w:val="181818"/>
          <w:sz w:val="24"/>
          <w:szCs w:val="24"/>
        </w:rPr>
        <w:t>shall address each qualification requirement set forth in Appendix D, Statement of Qualifications</w:t>
      </w:r>
      <w:r>
        <w:rPr>
          <w:color w:val="181818"/>
          <w:sz w:val="24"/>
          <w:szCs w:val="24"/>
        </w:rPr>
        <w:t>/Conflicts/</w:t>
      </w:r>
      <w:r w:rsidRPr="00A377C7">
        <w:rPr>
          <w:color w:val="181818"/>
          <w:sz w:val="24"/>
          <w:szCs w:val="24"/>
        </w:rPr>
        <w:t>Technical Questionnaire.</w:t>
      </w:r>
    </w:p>
    <w:p w14:paraId="050586F1" w14:textId="77777777"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B.  Key Personnel.</w:t>
      </w:r>
      <w:r w:rsidRPr="00A377C7">
        <w:rPr>
          <w:color w:val="181818"/>
          <w:sz w:val="24"/>
          <w:szCs w:val="24"/>
        </w:rPr>
        <w:t xml:space="preserve">  Key project staffing changes must be approved by the Commonwealth.  The Commonwealth reserves the rights to request, at its sole discretion, that the selected </w:t>
      </w:r>
      <w:r w:rsidRPr="00A377C7">
        <w:rPr>
          <w:rFonts w:eastAsia="Times New Roman"/>
          <w:snapToGrid w:val="0"/>
          <w:sz w:val="24"/>
          <w:szCs w:val="24"/>
        </w:rPr>
        <w:t xml:space="preserve">Offeror </w:t>
      </w:r>
      <w:r w:rsidRPr="00A377C7">
        <w:rPr>
          <w:color w:val="181818"/>
          <w:sz w:val="24"/>
          <w:szCs w:val="24"/>
        </w:rPr>
        <w:t>remove and replace counsel or staff from the Engagement.</w:t>
      </w:r>
    </w:p>
    <w:p w14:paraId="4016713D" w14:textId="77777777" w:rsidR="00F20BB8" w:rsidRPr="00A377C7" w:rsidRDefault="00F20BB8" w:rsidP="00F20BB8">
      <w:pPr>
        <w:spacing w:before="240"/>
        <w:ind w:left="720"/>
        <w:jc w:val="both"/>
        <w:rPr>
          <w:rFonts w:eastAsia="Times New Roman"/>
          <w:sz w:val="24"/>
          <w:szCs w:val="24"/>
        </w:rPr>
      </w:pPr>
      <w:r w:rsidRPr="00A377C7">
        <w:rPr>
          <w:b/>
          <w:color w:val="181818"/>
          <w:sz w:val="24"/>
          <w:szCs w:val="24"/>
        </w:rPr>
        <w:t>C. Ongoing Compliance with Qualifications;</w:t>
      </w:r>
      <w:r w:rsidRPr="00A377C7">
        <w:rPr>
          <w:color w:val="181818"/>
          <w:sz w:val="24"/>
          <w:szCs w:val="24"/>
        </w:rPr>
        <w:t xml:space="preserve"> </w:t>
      </w:r>
      <w:r w:rsidRPr="00A377C7">
        <w:rPr>
          <w:b/>
          <w:color w:val="181818"/>
          <w:sz w:val="24"/>
          <w:szCs w:val="24"/>
        </w:rPr>
        <w:t xml:space="preserve">Removals.  </w:t>
      </w:r>
      <w:r w:rsidRPr="00A377C7">
        <w:rPr>
          <w:rFonts w:eastAsia="Times New Roman"/>
          <w:sz w:val="24"/>
          <w:szCs w:val="24"/>
        </w:rPr>
        <w:t xml:space="preserve">The Commonwealth may reject an Offeror’s proposal, or remove or suspend the </w:t>
      </w:r>
      <w:r w:rsidRPr="00A377C7">
        <w:rPr>
          <w:rFonts w:eastAsia="Times New Roman"/>
          <w:snapToGrid w:val="0"/>
          <w:sz w:val="24"/>
          <w:szCs w:val="24"/>
        </w:rPr>
        <w:t xml:space="preserve">Offeror </w:t>
      </w:r>
      <w:r w:rsidRPr="00A377C7">
        <w:rPr>
          <w:rFonts w:eastAsia="Times New Roman"/>
          <w:sz w:val="24"/>
          <w:szCs w:val="24"/>
        </w:rPr>
        <w:t>for reasons that include, but are not limited to:</w:t>
      </w:r>
    </w:p>
    <w:p w14:paraId="38031903" w14:textId="77777777" w:rsidR="00F20BB8" w:rsidRPr="00A377C7" w:rsidRDefault="00F20BB8" w:rsidP="00F20BB8">
      <w:pPr>
        <w:autoSpaceDE w:val="0"/>
        <w:autoSpaceDN w:val="0"/>
        <w:adjustRightInd w:val="0"/>
        <w:jc w:val="both"/>
        <w:rPr>
          <w:rFonts w:eastAsia="Times New Roman"/>
          <w:sz w:val="24"/>
          <w:szCs w:val="24"/>
        </w:rPr>
      </w:pPr>
    </w:p>
    <w:p w14:paraId="69E3587C"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Unprofessional performance;</w:t>
      </w:r>
    </w:p>
    <w:p w14:paraId="51C6896D"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Being the subject of disciplinary/licensing actions by the Pennsylvania Supreme Court; </w:t>
      </w:r>
    </w:p>
    <w:p w14:paraId="48930884"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Filing for protection under federal or state bankruptcy laws;</w:t>
      </w:r>
    </w:p>
    <w:p w14:paraId="4BBA9BB3"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continue to meet the requirements of this RFP;</w:t>
      </w:r>
    </w:p>
    <w:p w14:paraId="50F40382"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pay federal, state and/or local taxes; or</w:t>
      </w:r>
    </w:p>
    <w:p w14:paraId="3C377821"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Undisclosed conflict of interest.</w:t>
      </w:r>
    </w:p>
    <w:p w14:paraId="37086507" w14:textId="77777777" w:rsidR="00F20BB8" w:rsidRPr="00B248DE" w:rsidRDefault="00F20BB8" w:rsidP="00F20BB8">
      <w:pPr>
        <w:autoSpaceDE w:val="0"/>
        <w:autoSpaceDN w:val="0"/>
        <w:adjustRightInd w:val="0"/>
        <w:ind w:left="2880"/>
        <w:jc w:val="both"/>
        <w:rPr>
          <w:rFonts w:eastAsia="Times New Roman"/>
          <w:sz w:val="24"/>
          <w:szCs w:val="24"/>
        </w:rPr>
      </w:pPr>
    </w:p>
    <w:p w14:paraId="58188B9E" w14:textId="77777777" w:rsidR="00F20BB8" w:rsidRPr="00B248DE" w:rsidRDefault="00F20BB8" w:rsidP="00F20BB8">
      <w:pPr>
        <w:jc w:val="both"/>
        <w:rPr>
          <w:rFonts w:eastAsia="Times New Roman"/>
          <w:b/>
          <w:sz w:val="24"/>
          <w:szCs w:val="24"/>
        </w:rPr>
      </w:pPr>
      <w:r w:rsidRPr="00B248DE">
        <w:rPr>
          <w:b/>
          <w:color w:val="181818"/>
          <w:sz w:val="24"/>
          <w:szCs w:val="24"/>
        </w:rPr>
        <w:t xml:space="preserve">IV-3.    Tasks.  </w:t>
      </w:r>
    </w:p>
    <w:p w14:paraId="40B11094" w14:textId="77777777" w:rsidR="00F20BB8" w:rsidRPr="00A377C7" w:rsidRDefault="00F20BB8" w:rsidP="00F20BB8">
      <w:pPr>
        <w:numPr>
          <w:ilvl w:val="0"/>
          <w:numId w:val="38"/>
        </w:numPr>
        <w:spacing w:before="240"/>
        <w:ind w:left="1080"/>
        <w:jc w:val="both"/>
        <w:rPr>
          <w:rFonts w:eastAsia="Times New Roman"/>
          <w:b/>
          <w:sz w:val="24"/>
          <w:szCs w:val="24"/>
        </w:rPr>
      </w:pPr>
      <w:r w:rsidRPr="00A377C7">
        <w:rPr>
          <w:rFonts w:eastAsia="Times New Roman"/>
          <w:b/>
          <w:sz w:val="24"/>
          <w:szCs w:val="24"/>
        </w:rPr>
        <w:t>Legal Services.</w:t>
      </w:r>
      <w:r w:rsidRPr="00A377C7">
        <w:rPr>
          <w:rFonts w:eastAsia="Times New Roman"/>
          <w:sz w:val="24"/>
          <w:szCs w:val="24"/>
        </w:rPr>
        <w:t xml:space="preserve">  The selected </w:t>
      </w:r>
      <w:r w:rsidRPr="00A377C7">
        <w:rPr>
          <w:rFonts w:eastAsia="Times New Roman"/>
          <w:snapToGrid w:val="0"/>
          <w:sz w:val="24"/>
          <w:szCs w:val="24"/>
        </w:rPr>
        <w:t xml:space="preserve">Offeror </w:t>
      </w:r>
      <w:r w:rsidRPr="00A377C7">
        <w:rPr>
          <w:rFonts w:eastAsia="Times New Roman"/>
          <w:sz w:val="24"/>
          <w:szCs w:val="24"/>
        </w:rPr>
        <w:t xml:space="preserve">shall provide legal services and perform all tasks necessary to successfully represent the Commonwealth as set forth in Part IV-1, above.  </w:t>
      </w:r>
    </w:p>
    <w:p w14:paraId="63D5D1FC" w14:textId="77777777" w:rsidR="00F20BB8" w:rsidRPr="00A377C7" w:rsidRDefault="00F20BB8" w:rsidP="00F20BB8">
      <w:pPr>
        <w:ind w:left="1080"/>
        <w:jc w:val="both"/>
        <w:rPr>
          <w:rFonts w:eastAsia="Times New Roman"/>
          <w:b/>
          <w:sz w:val="24"/>
          <w:szCs w:val="24"/>
        </w:rPr>
      </w:pPr>
    </w:p>
    <w:p w14:paraId="1CE590AF" w14:textId="77777777" w:rsidR="00F20BB8" w:rsidRPr="00A377C7" w:rsidRDefault="00F20BB8" w:rsidP="00F20BB8">
      <w:pPr>
        <w:numPr>
          <w:ilvl w:val="0"/>
          <w:numId w:val="38"/>
        </w:numPr>
        <w:ind w:left="1080"/>
        <w:jc w:val="both"/>
        <w:rPr>
          <w:rFonts w:eastAsia="Times New Roman"/>
          <w:sz w:val="24"/>
          <w:szCs w:val="24"/>
        </w:rPr>
      </w:pPr>
      <w:r w:rsidRPr="00A377C7">
        <w:rPr>
          <w:rFonts w:eastAsia="Times New Roman"/>
          <w:b/>
          <w:sz w:val="24"/>
          <w:szCs w:val="24"/>
        </w:rPr>
        <w:t>Contract Close Out</w:t>
      </w:r>
      <w:r w:rsidRPr="00A377C7">
        <w:rPr>
          <w:rFonts w:eastAsia="Times New Roman"/>
          <w:sz w:val="24"/>
          <w:szCs w:val="24"/>
        </w:rPr>
        <w:t xml:space="preserve">.  Prior to close out or termination of the contract, the selected </w:t>
      </w:r>
      <w:r w:rsidRPr="00A377C7">
        <w:rPr>
          <w:rFonts w:eastAsia="Times New Roman"/>
          <w:snapToGrid w:val="0"/>
          <w:sz w:val="24"/>
          <w:szCs w:val="24"/>
        </w:rPr>
        <w:t xml:space="preserve">Offeror(s) </w:t>
      </w:r>
      <w:r w:rsidRPr="00A377C7">
        <w:rPr>
          <w:rFonts w:eastAsia="Times New Roman"/>
          <w:sz w:val="24"/>
          <w:szCs w:val="24"/>
        </w:rPr>
        <w:t xml:space="preserve">shall cooperate with the Commonwealth and any subsequent </w:t>
      </w:r>
      <w:r w:rsidRPr="00A377C7">
        <w:rPr>
          <w:rFonts w:eastAsia="Times New Roman"/>
          <w:snapToGrid w:val="0"/>
          <w:sz w:val="24"/>
          <w:szCs w:val="24"/>
        </w:rPr>
        <w:t xml:space="preserve">Offeror(s) </w:t>
      </w:r>
      <w:r w:rsidRPr="00A377C7">
        <w:rPr>
          <w:rFonts w:eastAsia="Times New Roman"/>
          <w:sz w:val="24"/>
          <w:szCs w:val="24"/>
        </w:rPr>
        <w:t>in any activities related to the transition/turnover of responsibilities.</w:t>
      </w:r>
    </w:p>
    <w:p w14:paraId="2DEC3EC6" w14:textId="77777777" w:rsidR="00F20BB8" w:rsidRPr="00A377C7" w:rsidRDefault="00F20BB8" w:rsidP="00F20BB8">
      <w:pPr>
        <w:spacing w:before="120"/>
        <w:contextualSpacing/>
        <w:jc w:val="both"/>
        <w:rPr>
          <w:rFonts w:eastAsia="Times New Roman"/>
          <w:sz w:val="24"/>
          <w:szCs w:val="24"/>
        </w:rPr>
      </w:pPr>
    </w:p>
    <w:p w14:paraId="5B310A6B" w14:textId="77777777" w:rsidR="00F20BB8" w:rsidRPr="00A377C7" w:rsidRDefault="00F20BB8" w:rsidP="00F20BB8">
      <w:pPr>
        <w:jc w:val="both"/>
        <w:rPr>
          <w:rFonts w:eastAsia="Calibri"/>
          <w:sz w:val="24"/>
          <w:szCs w:val="24"/>
        </w:rPr>
      </w:pPr>
      <w:r w:rsidRPr="00A377C7">
        <w:rPr>
          <w:rFonts w:eastAsia="Times New Roman"/>
          <w:b/>
          <w:sz w:val="24"/>
          <w:szCs w:val="24"/>
        </w:rPr>
        <w:t xml:space="preserve">IV-4.    Reports and Project Control.  </w:t>
      </w:r>
    </w:p>
    <w:p w14:paraId="03699892" w14:textId="77777777" w:rsidR="00F20BB8" w:rsidRPr="00A377C7" w:rsidRDefault="00F20BB8" w:rsidP="00F20BB8">
      <w:pPr>
        <w:jc w:val="both"/>
        <w:rPr>
          <w:rFonts w:eastAsia="Calibri"/>
          <w:sz w:val="24"/>
          <w:szCs w:val="24"/>
        </w:rPr>
      </w:pPr>
    </w:p>
    <w:p w14:paraId="050EC986" w14:textId="77777777" w:rsidR="00F20BB8" w:rsidRPr="00A377C7" w:rsidRDefault="00F20BB8" w:rsidP="00F20BB8">
      <w:pPr>
        <w:jc w:val="both"/>
        <w:rPr>
          <w:rFonts w:eastAsia="Calibri"/>
          <w:sz w:val="24"/>
          <w:szCs w:val="24"/>
        </w:rPr>
      </w:pPr>
      <w:r w:rsidRPr="00A377C7">
        <w:rPr>
          <w:rFonts w:eastAsia="Calibri"/>
          <w:sz w:val="24"/>
          <w:szCs w:val="24"/>
        </w:rPr>
        <w:t>The selected Offeror(s) shall prepare and submit at the request of the Commonwealth, subject to attorney-client and other applicable privileges, memoranda of law and other documents related to the services performed for this Engagement</w:t>
      </w:r>
      <w:r>
        <w:rPr>
          <w:rFonts w:eastAsia="Calibri"/>
          <w:sz w:val="24"/>
          <w:szCs w:val="24"/>
        </w:rPr>
        <w:t>.</w:t>
      </w:r>
    </w:p>
    <w:p w14:paraId="52100290" w14:textId="77777777" w:rsidR="00CC2096" w:rsidRPr="00CC2096" w:rsidRDefault="00CC2096" w:rsidP="0068329F"/>
    <w:sectPr w:rsidR="00CC2096" w:rsidRPr="00CC2096" w:rsidSect="00D334D3">
      <w:headerReference w:type="default" r:id="rId14"/>
      <w:footerReference w:type="even" r:id="rId15"/>
      <w:footerReference w:type="default" r:id="rId16"/>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3C94BD" w14:textId="77777777" w:rsidR="00E54AF0" w:rsidRDefault="00E54AF0" w:rsidP="00C23B9C">
      <w:r>
        <w:separator/>
      </w:r>
    </w:p>
  </w:endnote>
  <w:endnote w:type="continuationSeparator" w:id="0">
    <w:p w14:paraId="28F25ED8" w14:textId="77777777" w:rsidR="00E54AF0" w:rsidRDefault="00E54AF0"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DE2300" w14:textId="77777777" w:rsidR="00E54AF0" w:rsidRDefault="00E54AF0" w:rsidP="00C23B9C">
      <w:r>
        <w:separator/>
      </w:r>
    </w:p>
  </w:footnote>
  <w:footnote w:type="continuationSeparator" w:id="0">
    <w:p w14:paraId="3F4025EF" w14:textId="77777777" w:rsidR="00E54AF0" w:rsidRDefault="00E54AF0"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5C8179C"/>
    <w:multiLevelType w:val="hybridMultilevel"/>
    <w:tmpl w:val="71B6DA56"/>
    <w:lvl w:ilvl="0" w:tplc="9D5A094E">
      <w:start w:val="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1D62F9"/>
    <w:multiLevelType w:val="hybridMultilevel"/>
    <w:tmpl w:val="8D428A00"/>
    <w:lvl w:ilvl="0" w:tplc="CC1CE4A0">
      <w:start w:val="1"/>
      <w:numFmt w:val="decimal"/>
      <w:lvlText w:val="(%1)"/>
      <w:lvlJc w:val="left"/>
      <w:pPr>
        <w:ind w:left="360"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8"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9"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1"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4"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1772F09"/>
    <w:multiLevelType w:val="hybridMultilevel"/>
    <w:tmpl w:val="C5142052"/>
    <w:lvl w:ilvl="0" w:tplc="2FCAD326">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8" w15:restartNumberingAfterBreak="0">
    <w:nsid w:val="55C65FE2"/>
    <w:multiLevelType w:val="hybridMultilevel"/>
    <w:tmpl w:val="EFB0CC50"/>
    <w:lvl w:ilvl="0" w:tplc="D8EEB206">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9"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5"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3CA54E6"/>
    <w:multiLevelType w:val="multilevel"/>
    <w:tmpl w:val="72C20FB6"/>
    <w:lvl w:ilvl="0">
      <w:start w:val="2"/>
      <w:numFmt w:val="decimal"/>
      <w:lvlText w:val="I-%1."/>
      <w:lvlJc w:val="left"/>
      <w:pPr>
        <w:tabs>
          <w:tab w:val="num" w:pos="360"/>
        </w:tabs>
        <w:ind w:left="0" w:firstLine="0"/>
      </w:pPr>
      <w:rPr>
        <w:rFonts w:ascii="Times New Roman" w:hAnsi="Times New Roman" w:hint="default"/>
        <w:b/>
        <w:i w:val="0"/>
        <w:sz w:val="24"/>
      </w:rPr>
    </w:lvl>
    <w:lvl w:ilvl="1">
      <w:start w:val="1"/>
      <w:numFmt w:val="upperLetter"/>
      <w:pStyle w:val="ListParagraph"/>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8"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9"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0"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19"/>
  </w:num>
  <w:num w:numId="2" w16cid:durableId="1112555088">
    <w:abstractNumId w:val="37"/>
  </w:num>
  <w:num w:numId="3" w16cid:durableId="1325161369">
    <w:abstractNumId w:val="38"/>
  </w:num>
  <w:num w:numId="4" w16cid:durableId="1101299486">
    <w:abstractNumId w:val="27"/>
  </w:num>
  <w:num w:numId="5" w16cid:durableId="916062259">
    <w:abstractNumId w:val="35"/>
  </w:num>
  <w:num w:numId="6" w16cid:durableId="187531184">
    <w:abstractNumId w:val="39"/>
  </w:num>
  <w:num w:numId="7" w16cid:durableId="1546913883">
    <w:abstractNumId w:val="3"/>
  </w:num>
  <w:num w:numId="8" w16cid:durableId="122845572">
    <w:abstractNumId w:val="36"/>
  </w:num>
  <w:num w:numId="9" w16cid:durableId="391000833">
    <w:abstractNumId w:val="10"/>
  </w:num>
  <w:num w:numId="10" w16cid:durableId="211111976">
    <w:abstractNumId w:val="31"/>
  </w:num>
  <w:num w:numId="11" w16cid:durableId="1356225143">
    <w:abstractNumId w:val="22"/>
  </w:num>
  <w:num w:numId="12" w16cid:durableId="1674456349">
    <w:abstractNumId w:val="4"/>
  </w:num>
  <w:num w:numId="13" w16cid:durableId="963466088">
    <w:abstractNumId w:val="20"/>
  </w:num>
  <w:num w:numId="14" w16cid:durableId="1925725407">
    <w:abstractNumId w:val="17"/>
  </w:num>
  <w:num w:numId="15" w16cid:durableId="126357612">
    <w:abstractNumId w:val="7"/>
  </w:num>
  <w:num w:numId="16" w16cid:durableId="12461291">
    <w:abstractNumId w:val="33"/>
  </w:num>
  <w:num w:numId="17" w16cid:durableId="10542360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3"/>
  </w:num>
  <w:num w:numId="20" w16cid:durableId="33149204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9"/>
  </w:num>
  <w:num w:numId="22" w16cid:durableId="13695226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32"/>
  </w:num>
  <w:num w:numId="24" w16cid:durableId="407465958">
    <w:abstractNumId w:val="21"/>
  </w:num>
  <w:num w:numId="25" w16cid:durableId="2147114490">
    <w:abstractNumId w:val="40"/>
  </w:num>
  <w:num w:numId="26" w16cid:durableId="220530183">
    <w:abstractNumId w:val="41"/>
  </w:num>
  <w:num w:numId="27" w16cid:durableId="1168326598">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4"/>
  </w:num>
  <w:num w:numId="29" w16cid:durableId="242570190">
    <w:abstractNumId w:val="1"/>
  </w:num>
  <w:num w:numId="30" w16cid:durableId="487095645">
    <w:abstractNumId w:val="34"/>
  </w:num>
  <w:num w:numId="31" w16cid:durableId="533421790">
    <w:abstractNumId w:val="18"/>
  </w:num>
  <w:num w:numId="32" w16cid:durableId="760763235">
    <w:abstractNumId w:val="9"/>
  </w:num>
  <w:num w:numId="33" w16cid:durableId="1494834004">
    <w:abstractNumId w:val="0"/>
  </w:num>
  <w:num w:numId="34" w16cid:durableId="1154492090">
    <w:abstractNumId w:val="26"/>
  </w:num>
  <w:num w:numId="35" w16cid:durableId="176580769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30"/>
  </w:num>
  <w:num w:numId="37" w16cid:durableId="1196700331">
    <w:abstractNumId w:val="23"/>
  </w:num>
  <w:num w:numId="38" w16cid:durableId="925571414">
    <w:abstractNumId w:val="2"/>
  </w:num>
  <w:num w:numId="39" w16cid:durableId="1809087849">
    <w:abstractNumId w:val="7"/>
    <w:lvlOverride w:ilvl="0">
      <w:startOverride w:val="1"/>
    </w:lvlOverride>
  </w:num>
  <w:num w:numId="40" w16cid:durableId="2144155037">
    <w:abstractNumId w:val="24"/>
  </w:num>
  <w:num w:numId="41" w16cid:durableId="574627017">
    <w:abstractNumId w:val="28"/>
  </w:num>
  <w:num w:numId="42" w16cid:durableId="1754085540">
    <w:abstractNumId w:val="12"/>
  </w:num>
  <w:num w:numId="43" w16cid:durableId="692270368">
    <w:abstractNumId w:val="29"/>
  </w:num>
  <w:num w:numId="44" w16cid:durableId="2020429366">
    <w:abstractNumId w:val="25"/>
  </w:num>
  <w:num w:numId="45" w16cid:durableId="1183545943">
    <w:abstractNumId w:val="16"/>
  </w:num>
  <w:num w:numId="46" w16cid:durableId="1515336925">
    <w:abstractNumId w:val="3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257784877">
    <w:abstractNumId w:val="3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962537803">
    <w:abstractNumId w:val="1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ce0uZJ4gRSHrfvP1cN7GDPBv1MgmJMEtJFHcMapPj7avnmLraJMgE105255xskn4gm6dgi+fF8Wil+dlRmpppw==" w:salt="tGWGebrRXWQOmk0S8910f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F3B"/>
    <w:rsid w:val="000161E6"/>
    <w:rsid w:val="00017407"/>
    <w:rsid w:val="0002494F"/>
    <w:rsid w:val="0002731E"/>
    <w:rsid w:val="00032D79"/>
    <w:rsid w:val="000365A2"/>
    <w:rsid w:val="00037AF6"/>
    <w:rsid w:val="000419ED"/>
    <w:rsid w:val="00050BB0"/>
    <w:rsid w:val="00057B8A"/>
    <w:rsid w:val="000626F6"/>
    <w:rsid w:val="00063478"/>
    <w:rsid w:val="000658A6"/>
    <w:rsid w:val="00065F76"/>
    <w:rsid w:val="00074D2B"/>
    <w:rsid w:val="00084C37"/>
    <w:rsid w:val="000A1CAF"/>
    <w:rsid w:val="000A4F58"/>
    <w:rsid w:val="000A540D"/>
    <w:rsid w:val="000B56A6"/>
    <w:rsid w:val="000B6CAE"/>
    <w:rsid w:val="000C036B"/>
    <w:rsid w:val="000C78E3"/>
    <w:rsid w:val="000D208E"/>
    <w:rsid w:val="000D7DA1"/>
    <w:rsid w:val="000E6FEF"/>
    <w:rsid w:val="000F3EFC"/>
    <w:rsid w:val="000F484F"/>
    <w:rsid w:val="000F5A49"/>
    <w:rsid w:val="000F6CFC"/>
    <w:rsid w:val="000F6F8D"/>
    <w:rsid w:val="00101A7E"/>
    <w:rsid w:val="0010369A"/>
    <w:rsid w:val="0010475E"/>
    <w:rsid w:val="001060E4"/>
    <w:rsid w:val="00111BC5"/>
    <w:rsid w:val="00112004"/>
    <w:rsid w:val="00117EE5"/>
    <w:rsid w:val="00125D2D"/>
    <w:rsid w:val="001267DA"/>
    <w:rsid w:val="001301AB"/>
    <w:rsid w:val="00134FBE"/>
    <w:rsid w:val="00135FC7"/>
    <w:rsid w:val="00137183"/>
    <w:rsid w:val="001423F6"/>
    <w:rsid w:val="00145012"/>
    <w:rsid w:val="001467D8"/>
    <w:rsid w:val="00150B76"/>
    <w:rsid w:val="00154FAE"/>
    <w:rsid w:val="00165E7E"/>
    <w:rsid w:val="001702E1"/>
    <w:rsid w:val="00171868"/>
    <w:rsid w:val="0017209F"/>
    <w:rsid w:val="00174082"/>
    <w:rsid w:val="001746F7"/>
    <w:rsid w:val="001761BB"/>
    <w:rsid w:val="0018351F"/>
    <w:rsid w:val="00183557"/>
    <w:rsid w:val="00183B3D"/>
    <w:rsid w:val="00185B2D"/>
    <w:rsid w:val="001B3EE7"/>
    <w:rsid w:val="001D2BEB"/>
    <w:rsid w:val="001E1E4E"/>
    <w:rsid w:val="001E6C45"/>
    <w:rsid w:val="001F0377"/>
    <w:rsid w:val="001F3A0E"/>
    <w:rsid w:val="001F4EF7"/>
    <w:rsid w:val="00205EEB"/>
    <w:rsid w:val="00213D3B"/>
    <w:rsid w:val="00214E86"/>
    <w:rsid w:val="002161B0"/>
    <w:rsid w:val="002164D3"/>
    <w:rsid w:val="00217369"/>
    <w:rsid w:val="002203D7"/>
    <w:rsid w:val="00223C5E"/>
    <w:rsid w:val="002256D7"/>
    <w:rsid w:val="00235077"/>
    <w:rsid w:val="00236A22"/>
    <w:rsid w:val="00237FC0"/>
    <w:rsid w:val="002434BC"/>
    <w:rsid w:val="002462C0"/>
    <w:rsid w:val="00246ED2"/>
    <w:rsid w:val="002478E8"/>
    <w:rsid w:val="00247E57"/>
    <w:rsid w:val="002502BC"/>
    <w:rsid w:val="0026057C"/>
    <w:rsid w:val="00265368"/>
    <w:rsid w:val="0027107C"/>
    <w:rsid w:val="0027110C"/>
    <w:rsid w:val="00274E79"/>
    <w:rsid w:val="00281CB3"/>
    <w:rsid w:val="00287735"/>
    <w:rsid w:val="00293B4B"/>
    <w:rsid w:val="00295A35"/>
    <w:rsid w:val="00297D8E"/>
    <w:rsid w:val="002A7515"/>
    <w:rsid w:val="002C27AE"/>
    <w:rsid w:val="002C2D91"/>
    <w:rsid w:val="002C7A99"/>
    <w:rsid w:val="002D2A73"/>
    <w:rsid w:val="002D63C3"/>
    <w:rsid w:val="002E09AD"/>
    <w:rsid w:val="003024C4"/>
    <w:rsid w:val="00302EB3"/>
    <w:rsid w:val="00304DD6"/>
    <w:rsid w:val="003053E8"/>
    <w:rsid w:val="00311A15"/>
    <w:rsid w:val="0031790C"/>
    <w:rsid w:val="00317960"/>
    <w:rsid w:val="003224C3"/>
    <w:rsid w:val="00322A8B"/>
    <w:rsid w:val="00331334"/>
    <w:rsid w:val="0033406F"/>
    <w:rsid w:val="003442CB"/>
    <w:rsid w:val="0035050E"/>
    <w:rsid w:val="003600C0"/>
    <w:rsid w:val="00363848"/>
    <w:rsid w:val="003660B8"/>
    <w:rsid w:val="003771DF"/>
    <w:rsid w:val="00380038"/>
    <w:rsid w:val="003810D3"/>
    <w:rsid w:val="00383037"/>
    <w:rsid w:val="00392717"/>
    <w:rsid w:val="00393AC5"/>
    <w:rsid w:val="00396017"/>
    <w:rsid w:val="003A4AD6"/>
    <w:rsid w:val="003A7819"/>
    <w:rsid w:val="003A79F3"/>
    <w:rsid w:val="003B0AF2"/>
    <w:rsid w:val="003C636F"/>
    <w:rsid w:val="003C6463"/>
    <w:rsid w:val="003C67BF"/>
    <w:rsid w:val="003D3AAF"/>
    <w:rsid w:val="003D791D"/>
    <w:rsid w:val="003E4E8F"/>
    <w:rsid w:val="003F7B88"/>
    <w:rsid w:val="003F7CDB"/>
    <w:rsid w:val="00402F5D"/>
    <w:rsid w:val="0040398C"/>
    <w:rsid w:val="0040429C"/>
    <w:rsid w:val="00416980"/>
    <w:rsid w:val="004174CA"/>
    <w:rsid w:val="00423B6B"/>
    <w:rsid w:val="0043117F"/>
    <w:rsid w:val="00434673"/>
    <w:rsid w:val="00453C61"/>
    <w:rsid w:val="00460C20"/>
    <w:rsid w:val="00461D7D"/>
    <w:rsid w:val="004621CA"/>
    <w:rsid w:val="00473DE1"/>
    <w:rsid w:val="00476E56"/>
    <w:rsid w:val="004814DB"/>
    <w:rsid w:val="00486899"/>
    <w:rsid w:val="00490260"/>
    <w:rsid w:val="00494DDA"/>
    <w:rsid w:val="00497E8D"/>
    <w:rsid w:val="004A137D"/>
    <w:rsid w:val="004A5EF0"/>
    <w:rsid w:val="004B08C2"/>
    <w:rsid w:val="004B0BB2"/>
    <w:rsid w:val="004B14F3"/>
    <w:rsid w:val="004B40AC"/>
    <w:rsid w:val="004C36AF"/>
    <w:rsid w:val="004C6D54"/>
    <w:rsid w:val="004D29CF"/>
    <w:rsid w:val="004D2F5D"/>
    <w:rsid w:val="004D35DC"/>
    <w:rsid w:val="004D7E75"/>
    <w:rsid w:val="004E5969"/>
    <w:rsid w:val="004E6E30"/>
    <w:rsid w:val="004F1178"/>
    <w:rsid w:val="004F404C"/>
    <w:rsid w:val="004F4AC5"/>
    <w:rsid w:val="004F7903"/>
    <w:rsid w:val="005014C0"/>
    <w:rsid w:val="00501E89"/>
    <w:rsid w:val="00502836"/>
    <w:rsid w:val="0051041E"/>
    <w:rsid w:val="005177D0"/>
    <w:rsid w:val="00521435"/>
    <w:rsid w:val="005231CB"/>
    <w:rsid w:val="00525B19"/>
    <w:rsid w:val="0052605C"/>
    <w:rsid w:val="00527667"/>
    <w:rsid w:val="0053490C"/>
    <w:rsid w:val="00540B15"/>
    <w:rsid w:val="00542303"/>
    <w:rsid w:val="00550B64"/>
    <w:rsid w:val="0055302C"/>
    <w:rsid w:val="00561173"/>
    <w:rsid w:val="005652BB"/>
    <w:rsid w:val="00576646"/>
    <w:rsid w:val="00576F15"/>
    <w:rsid w:val="00581C59"/>
    <w:rsid w:val="00586964"/>
    <w:rsid w:val="0058706F"/>
    <w:rsid w:val="00587BDD"/>
    <w:rsid w:val="00592B98"/>
    <w:rsid w:val="0059453B"/>
    <w:rsid w:val="00596A30"/>
    <w:rsid w:val="005A0B81"/>
    <w:rsid w:val="005A260F"/>
    <w:rsid w:val="005B3564"/>
    <w:rsid w:val="005B46BA"/>
    <w:rsid w:val="005C64F8"/>
    <w:rsid w:val="005D780B"/>
    <w:rsid w:val="005E0F21"/>
    <w:rsid w:val="005F461D"/>
    <w:rsid w:val="00602EA7"/>
    <w:rsid w:val="00604CE6"/>
    <w:rsid w:val="00605CA3"/>
    <w:rsid w:val="00606600"/>
    <w:rsid w:val="006218C9"/>
    <w:rsid w:val="00622767"/>
    <w:rsid w:val="00623518"/>
    <w:rsid w:val="00624B5A"/>
    <w:rsid w:val="006323CB"/>
    <w:rsid w:val="006418C2"/>
    <w:rsid w:val="006443D1"/>
    <w:rsid w:val="0064641B"/>
    <w:rsid w:val="00654447"/>
    <w:rsid w:val="006573B3"/>
    <w:rsid w:val="0066142A"/>
    <w:rsid w:val="0066385C"/>
    <w:rsid w:val="00670883"/>
    <w:rsid w:val="00674D58"/>
    <w:rsid w:val="00677A76"/>
    <w:rsid w:val="0068329F"/>
    <w:rsid w:val="00686AB6"/>
    <w:rsid w:val="0069388B"/>
    <w:rsid w:val="006A0BD0"/>
    <w:rsid w:val="006A7657"/>
    <w:rsid w:val="006B3ECF"/>
    <w:rsid w:val="006B5F5E"/>
    <w:rsid w:val="006B6EAD"/>
    <w:rsid w:val="006C1D9A"/>
    <w:rsid w:val="006C41B5"/>
    <w:rsid w:val="006D0966"/>
    <w:rsid w:val="006D2DB4"/>
    <w:rsid w:val="006D61D0"/>
    <w:rsid w:val="006D7D32"/>
    <w:rsid w:val="006E71FC"/>
    <w:rsid w:val="007026CF"/>
    <w:rsid w:val="007040D4"/>
    <w:rsid w:val="00704E83"/>
    <w:rsid w:val="00705EDD"/>
    <w:rsid w:val="00706A17"/>
    <w:rsid w:val="00716BAD"/>
    <w:rsid w:val="00716D2F"/>
    <w:rsid w:val="0072232B"/>
    <w:rsid w:val="00722C47"/>
    <w:rsid w:val="00731B34"/>
    <w:rsid w:val="007330DD"/>
    <w:rsid w:val="00737426"/>
    <w:rsid w:val="007407B4"/>
    <w:rsid w:val="00743F0C"/>
    <w:rsid w:val="0075235D"/>
    <w:rsid w:val="007612DB"/>
    <w:rsid w:val="007634AB"/>
    <w:rsid w:val="00764721"/>
    <w:rsid w:val="0076675D"/>
    <w:rsid w:val="00780B82"/>
    <w:rsid w:val="00785611"/>
    <w:rsid w:val="00790DAA"/>
    <w:rsid w:val="00791D1B"/>
    <w:rsid w:val="00796D55"/>
    <w:rsid w:val="007A12A5"/>
    <w:rsid w:val="007A32F2"/>
    <w:rsid w:val="007A6A1B"/>
    <w:rsid w:val="007A6D19"/>
    <w:rsid w:val="007B24F7"/>
    <w:rsid w:val="007C0D05"/>
    <w:rsid w:val="007D0CB3"/>
    <w:rsid w:val="007D6B3F"/>
    <w:rsid w:val="007D7422"/>
    <w:rsid w:val="007E2A91"/>
    <w:rsid w:val="007E714A"/>
    <w:rsid w:val="007E7653"/>
    <w:rsid w:val="007F04B3"/>
    <w:rsid w:val="007F0B91"/>
    <w:rsid w:val="007F5AB6"/>
    <w:rsid w:val="007F70EE"/>
    <w:rsid w:val="007F767D"/>
    <w:rsid w:val="0080004F"/>
    <w:rsid w:val="00801CFD"/>
    <w:rsid w:val="00813C36"/>
    <w:rsid w:val="00814F13"/>
    <w:rsid w:val="00816BE1"/>
    <w:rsid w:val="00827890"/>
    <w:rsid w:val="00830074"/>
    <w:rsid w:val="0083250C"/>
    <w:rsid w:val="00834953"/>
    <w:rsid w:val="00841A43"/>
    <w:rsid w:val="00846483"/>
    <w:rsid w:val="0085278B"/>
    <w:rsid w:val="008546AD"/>
    <w:rsid w:val="00857297"/>
    <w:rsid w:val="00857427"/>
    <w:rsid w:val="00861995"/>
    <w:rsid w:val="008652E3"/>
    <w:rsid w:val="008662F6"/>
    <w:rsid w:val="00870814"/>
    <w:rsid w:val="00870D36"/>
    <w:rsid w:val="00873BBC"/>
    <w:rsid w:val="00875F47"/>
    <w:rsid w:val="00882F46"/>
    <w:rsid w:val="008831BB"/>
    <w:rsid w:val="00884864"/>
    <w:rsid w:val="008879B9"/>
    <w:rsid w:val="00892F12"/>
    <w:rsid w:val="008947F7"/>
    <w:rsid w:val="0089643E"/>
    <w:rsid w:val="008A67A6"/>
    <w:rsid w:val="008B1B37"/>
    <w:rsid w:val="008C0072"/>
    <w:rsid w:val="008C406E"/>
    <w:rsid w:val="008C42F4"/>
    <w:rsid w:val="008C60EF"/>
    <w:rsid w:val="008C7DE4"/>
    <w:rsid w:val="008D5F45"/>
    <w:rsid w:val="008E3E70"/>
    <w:rsid w:val="008E5566"/>
    <w:rsid w:val="008E705E"/>
    <w:rsid w:val="008F19A2"/>
    <w:rsid w:val="008F252A"/>
    <w:rsid w:val="008F3461"/>
    <w:rsid w:val="00902101"/>
    <w:rsid w:val="00906A11"/>
    <w:rsid w:val="00912BC0"/>
    <w:rsid w:val="009154B8"/>
    <w:rsid w:val="00921AC4"/>
    <w:rsid w:val="0092259A"/>
    <w:rsid w:val="0093091F"/>
    <w:rsid w:val="009340F6"/>
    <w:rsid w:val="00935741"/>
    <w:rsid w:val="009436EF"/>
    <w:rsid w:val="00944ABA"/>
    <w:rsid w:val="0094572F"/>
    <w:rsid w:val="009479E0"/>
    <w:rsid w:val="00947FF7"/>
    <w:rsid w:val="00953332"/>
    <w:rsid w:val="009572A6"/>
    <w:rsid w:val="0096054D"/>
    <w:rsid w:val="00960A5F"/>
    <w:rsid w:val="009612E2"/>
    <w:rsid w:val="00974E4D"/>
    <w:rsid w:val="0097527B"/>
    <w:rsid w:val="00991D2F"/>
    <w:rsid w:val="00992B99"/>
    <w:rsid w:val="009935AD"/>
    <w:rsid w:val="009961FC"/>
    <w:rsid w:val="009963A1"/>
    <w:rsid w:val="009A7E6E"/>
    <w:rsid w:val="009B00F4"/>
    <w:rsid w:val="009B4A62"/>
    <w:rsid w:val="009C1D61"/>
    <w:rsid w:val="009C4363"/>
    <w:rsid w:val="009D1E0E"/>
    <w:rsid w:val="009D4B0A"/>
    <w:rsid w:val="009E268C"/>
    <w:rsid w:val="009E5B1F"/>
    <w:rsid w:val="009E77D6"/>
    <w:rsid w:val="009F646C"/>
    <w:rsid w:val="00A017ED"/>
    <w:rsid w:val="00A0243B"/>
    <w:rsid w:val="00A025FD"/>
    <w:rsid w:val="00A06986"/>
    <w:rsid w:val="00A17112"/>
    <w:rsid w:val="00A228AF"/>
    <w:rsid w:val="00A235F9"/>
    <w:rsid w:val="00A24BF9"/>
    <w:rsid w:val="00A31F86"/>
    <w:rsid w:val="00A32550"/>
    <w:rsid w:val="00A35768"/>
    <w:rsid w:val="00A36C0B"/>
    <w:rsid w:val="00A40EAA"/>
    <w:rsid w:val="00A456AD"/>
    <w:rsid w:val="00A53213"/>
    <w:rsid w:val="00A54385"/>
    <w:rsid w:val="00A5782B"/>
    <w:rsid w:val="00A65C58"/>
    <w:rsid w:val="00A73B69"/>
    <w:rsid w:val="00A809F0"/>
    <w:rsid w:val="00A919BE"/>
    <w:rsid w:val="00A926B6"/>
    <w:rsid w:val="00A94E4F"/>
    <w:rsid w:val="00A94EEC"/>
    <w:rsid w:val="00A9770B"/>
    <w:rsid w:val="00AB32A8"/>
    <w:rsid w:val="00AC6A6C"/>
    <w:rsid w:val="00AD05CF"/>
    <w:rsid w:val="00AD16D2"/>
    <w:rsid w:val="00AD33DB"/>
    <w:rsid w:val="00AD4C53"/>
    <w:rsid w:val="00AD537A"/>
    <w:rsid w:val="00AE6247"/>
    <w:rsid w:val="00B11EDB"/>
    <w:rsid w:val="00B133CE"/>
    <w:rsid w:val="00B152CA"/>
    <w:rsid w:val="00B2128A"/>
    <w:rsid w:val="00B248DE"/>
    <w:rsid w:val="00B24CF7"/>
    <w:rsid w:val="00B26057"/>
    <w:rsid w:val="00B2791A"/>
    <w:rsid w:val="00B34BD4"/>
    <w:rsid w:val="00B35972"/>
    <w:rsid w:val="00B420EE"/>
    <w:rsid w:val="00B42538"/>
    <w:rsid w:val="00B435D4"/>
    <w:rsid w:val="00B4695E"/>
    <w:rsid w:val="00B53ED6"/>
    <w:rsid w:val="00B54933"/>
    <w:rsid w:val="00B65392"/>
    <w:rsid w:val="00B75F65"/>
    <w:rsid w:val="00B77E6C"/>
    <w:rsid w:val="00B834CA"/>
    <w:rsid w:val="00B846CE"/>
    <w:rsid w:val="00B91298"/>
    <w:rsid w:val="00B92596"/>
    <w:rsid w:val="00B962C1"/>
    <w:rsid w:val="00B97DFA"/>
    <w:rsid w:val="00BA2545"/>
    <w:rsid w:val="00BA2D90"/>
    <w:rsid w:val="00BA2E52"/>
    <w:rsid w:val="00BA4E45"/>
    <w:rsid w:val="00BB01BD"/>
    <w:rsid w:val="00BB0DC3"/>
    <w:rsid w:val="00BC1FA6"/>
    <w:rsid w:val="00BC20C8"/>
    <w:rsid w:val="00BC56DB"/>
    <w:rsid w:val="00BC72C0"/>
    <w:rsid w:val="00BD497B"/>
    <w:rsid w:val="00BD7AF2"/>
    <w:rsid w:val="00BE36C3"/>
    <w:rsid w:val="00BE473C"/>
    <w:rsid w:val="00BE4927"/>
    <w:rsid w:val="00C00056"/>
    <w:rsid w:val="00C00710"/>
    <w:rsid w:val="00C01A14"/>
    <w:rsid w:val="00C01C51"/>
    <w:rsid w:val="00C02A9B"/>
    <w:rsid w:val="00C11C0F"/>
    <w:rsid w:val="00C23B9C"/>
    <w:rsid w:val="00C251A6"/>
    <w:rsid w:val="00C35723"/>
    <w:rsid w:val="00C408E9"/>
    <w:rsid w:val="00C41CD7"/>
    <w:rsid w:val="00C42697"/>
    <w:rsid w:val="00C45D1C"/>
    <w:rsid w:val="00C46B79"/>
    <w:rsid w:val="00C53FCC"/>
    <w:rsid w:val="00C54411"/>
    <w:rsid w:val="00C55B0C"/>
    <w:rsid w:val="00C618D9"/>
    <w:rsid w:val="00C63583"/>
    <w:rsid w:val="00C65363"/>
    <w:rsid w:val="00C726D4"/>
    <w:rsid w:val="00C7584A"/>
    <w:rsid w:val="00C77B6B"/>
    <w:rsid w:val="00C77B84"/>
    <w:rsid w:val="00C81759"/>
    <w:rsid w:val="00C81A5B"/>
    <w:rsid w:val="00CA28A8"/>
    <w:rsid w:val="00CA28DE"/>
    <w:rsid w:val="00CA6DC8"/>
    <w:rsid w:val="00CA7F87"/>
    <w:rsid w:val="00CB1684"/>
    <w:rsid w:val="00CB30B2"/>
    <w:rsid w:val="00CC0217"/>
    <w:rsid w:val="00CC2096"/>
    <w:rsid w:val="00CD01B6"/>
    <w:rsid w:val="00CD0867"/>
    <w:rsid w:val="00CD2101"/>
    <w:rsid w:val="00CE432E"/>
    <w:rsid w:val="00CE53E1"/>
    <w:rsid w:val="00CE6D53"/>
    <w:rsid w:val="00CE790C"/>
    <w:rsid w:val="00CE79A3"/>
    <w:rsid w:val="00CF048E"/>
    <w:rsid w:val="00CF7D23"/>
    <w:rsid w:val="00D003AB"/>
    <w:rsid w:val="00D00A00"/>
    <w:rsid w:val="00D10C63"/>
    <w:rsid w:val="00D16DE5"/>
    <w:rsid w:val="00D1741C"/>
    <w:rsid w:val="00D201CF"/>
    <w:rsid w:val="00D250D9"/>
    <w:rsid w:val="00D2555D"/>
    <w:rsid w:val="00D2734D"/>
    <w:rsid w:val="00D32ABF"/>
    <w:rsid w:val="00D32D19"/>
    <w:rsid w:val="00D32E95"/>
    <w:rsid w:val="00D334D3"/>
    <w:rsid w:val="00D37663"/>
    <w:rsid w:val="00D503FA"/>
    <w:rsid w:val="00D51A16"/>
    <w:rsid w:val="00D52F9B"/>
    <w:rsid w:val="00D61548"/>
    <w:rsid w:val="00D642E4"/>
    <w:rsid w:val="00D67F81"/>
    <w:rsid w:val="00D72773"/>
    <w:rsid w:val="00D75C74"/>
    <w:rsid w:val="00D77FB7"/>
    <w:rsid w:val="00D80FE1"/>
    <w:rsid w:val="00D81A6F"/>
    <w:rsid w:val="00D8267A"/>
    <w:rsid w:val="00D9000F"/>
    <w:rsid w:val="00D9484C"/>
    <w:rsid w:val="00DA1D0E"/>
    <w:rsid w:val="00DA46A1"/>
    <w:rsid w:val="00DB069B"/>
    <w:rsid w:val="00DB1C94"/>
    <w:rsid w:val="00DE3F32"/>
    <w:rsid w:val="00DE71CE"/>
    <w:rsid w:val="00DF3B2A"/>
    <w:rsid w:val="00E010A7"/>
    <w:rsid w:val="00E01219"/>
    <w:rsid w:val="00E0349D"/>
    <w:rsid w:val="00E0762D"/>
    <w:rsid w:val="00E140D0"/>
    <w:rsid w:val="00E25061"/>
    <w:rsid w:val="00E31ADB"/>
    <w:rsid w:val="00E33502"/>
    <w:rsid w:val="00E33CC3"/>
    <w:rsid w:val="00E35927"/>
    <w:rsid w:val="00E54AF0"/>
    <w:rsid w:val="00E55565"/>
    <w:rsid w:val="00E5718A"/>
    <w:rsid w:val="00E64577"/>
    <w:rsid w:val="00E76B7F"/>
    <w:rsid w:val="00E81DD1"/>
    <w:rsid w:val="00EA328E"/>
    <w:rsid w:val="00EB0619"/>
    <w:rsid w:val="00EB20DC"/>
    <w:rsid w:val="00EC656D"/>
    <w:rsid w:val="00EE01DE"/>
    <w:rsid w:val="00EE4E03"/>
    <w:rsid w:val="00EF1655"/>
    <w:rsid w:val="00EF2F69"/>
    <w:rsid w:val="00EF4922"/>
    <w:rsid w:val="00EF595D"/>
    <w:rsid w:val="00EF781F"/>
    <w:rsid w:val="00F11095"/>
    <w:rsid w:val="00F1701F"/>
    <w:rsid w:val="00F2063F"/>
    <w:rsid w:val="00F20AE1"/>
    <w:rsid w:val="00F20BB8"/>
    <w:rsid w:val="00F2326A"/>
    <w:rsid w:val="00F23A2D"/>
    <w:rsid w:val="00F274BA"/>
    <w:rsid w:val="00F327DD"/>
    <w:rsid w:val="00F54B79"/>
    <w:rsid w:val="00F5651B"/>
    <w:rsid w:val="00F65E8A"/>
    <w:rsid w:val="00F71E68"/>
    <w:rsid w:val="00F73755"/>
    <w:rsid w:val="00F739F7"/>
    <w:rsid w:val="00F75A0B"/>
    <w:rsid w:val="00F832C4"/>
    <w:rsid w:val="00F84EE6"/>
    <w:rsid w:val="00F8747A"/>
    <w:rsid w:val="00F94138"/>
    <w:rsid w:val="00FA0C55"/>
    <w:rsid w:val="00FA0FFD"/>
    <w:rsid w:val="00FA2936"/>
    <w:rsid w:val="00FA72AD"/>
    <w:rsid w:val="00FB7629"/>
    <w:rsid w:val="00FC0AD1"/>
    <w:rsid w:val="00FC38D3"/>
    <w:rsid w:val="00FD34BE"/>
    <w:rsid w:val="00FD7D55"/>
    <w:rsid w:val="00FE6B2C"/>
    <w:rsid w:val="00FF0864"/>
    <w:rsid w:val="00FF3F48"/>
    <w:rsid w:val="00FF4275"/>
    <w:rsid w:val="00FF4739"/>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0365A2"/>
    <w:pPr>
      <w:numPr>
        <w:ilvl w:val="1"/>
        <w:numId w:val="2"/>
      </w:numPr>
      <w:tabs>
        <w:tab w:val="clear" w:pos="1800"/>
        <w:tab w:val="left" w:pos="900"/>
        <w:tab w:val="num" w:pos="1440"/>
      </w:tabs>
      <w:autoSpaceDE w:val="0"/>
      <w:autoSpaceDN w:val="0"/>
      <w:adjustRightInd w:val="0"/>
      <w:contextualSpacing/>
      <w:jc w:val="both"/>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Materials-Services-Procurement/Procurement-Resources/Pages/RFP_SCORING_FORMULA.asp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gs.pa.gov/Materials-Services-Procurement/Procurement-Resources/Pages/RFP_SCORING_FORMULA.asp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gs.pa.gov/Documents/Procurement%20Forms/Handbook/Pt1/Pt%20I%20Ch%2058%20Bid%20Protests.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jkiessling@pa.gov" TargetMode="External"/><Relationship Id="rId4" Type="http://schemas.openxmlformats.org/officeDocument/2006/relationships/settings" Target="settings.xml"/><Relationship Id="rId9" Type="http://schemas.openxmlformats.org/officeDocument/2006/relationships/hyperlink" Target="mailto:ra-gcrfpresponse@pa.go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1075</TotalTime>
  <Pages>18</Pages>
  <Words>6016</Words>
  <Characters>34297</Characters>
  <Application>Microsoft Office Word</Application>
  <DocSecurity>8</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40233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251</cp:revision>
  <dcterms:created xsi:type="dcterms:W3CDTF">2021-08-31T17:05:00Z</dcterms:created>
  <dcterms:modified xsi:type="dcterms:W3CDTF">2025-10-15T15:51:00Z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