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14CCE6AA" w14:textId="77777777" w:rsidR="00241790" w:rsidRDefault="00241790" w:rsidP="00B34BD4">
      <w:pPr>
        <w:jc w:val="center"/>
        <w:rPr>
          <w:b/>
          <w:bCs/>
          <w:color w:val="000000"/>
          <w:sz w:val="24"/>
          <w:szCs w:val="24"/>
        </w:rPr>
      </w:pPr>
    </w:p>
    <w:p w14:paraId="091D9356" w14:textId="04D2D80D" w:rsidR="0038622E" w:rsidRDefault="0038622E" w:rsidP="00B34BD4">
      <w:pPr>
        <w:jc w:val="center"/>
        <w:rPr>
          <w:b/>
          <w:bCs/>
          <w:color w:val="000000"/>
          <w:sz w:val="24"/>
          <w:szCs w:val="24"/>
        </w:rPr>
      </w:pPr>
      <w:r>
        <w:rPr>
          <w:b/>
          <w:bCs/>
          <w:color w:val="000000"/>
          <w:sz w:val="24"/>
          <w:szCs w:val="24"/>
        </w:rPr>
        <w:t>For</w:t>
      </w:r>
    </w:p>
    <w:p w14:paraId="4B0F63E0" w14:textId="77777777" w:rsidR="00112004" w:rsidRDefault="00112004" w:rsidP="00A809F0">
      <w:pPr>
        <w:jc w:val="center"/>
        <w:rPr>
          <w:b/>
          <w:bCs/>
          <w:sz w:val="24"/>
          <w:szCs w:val="24"/>
        </w:rPr>
      </w:pPr>
    </w:p>
    <w:p w14:paraId="5B3BF155" w14:textId="77777777" w:rsidR="00241790" w:rsidRDefault="00241790" w:rsidP="00A809F0">
      <w:pPr>
        <w:jc w:val="center"/>
        <w:rPr>
          <w:b/>
          <w:bCs/>
          <w:sz w:val="24"/>
          <w:szCs w:val="24"/>
        </w:rPr>
      </w:pPr>
    </w:p>
    <w:p w14:paraId="7D646D39" w14:textId="5B9A7545" w:rsidR="00B91298" w:rsidRDefault="00F44BC6" w:rsidP="008C42F4">
      <w:pPr>
        <w:ind w:left="720" w:hanging="720"/>
        <w:jc w:val="center"/>
        <w:rPr>
          <w:b/>
          <w:bCs/>
          <w:sz w:val="24"/>
          <w:szCs w:val="24"/>
        </w:rPr>
      </w:pPr>
      <w:bookmarkStart w:id="0" w:name="_Hlk511306104"/>
      <w:r>
        <w:rPr>
          <w:b/>
          <w:bCs/>
          <w:sz w:val="24"/>
          <w:szCs w:val="24"/>
        </w:rPr>
        <w:t>SPECIALIZED FINANCIAL SERVICES COUNSEL</w:t>
      </w:r>
    </w:p>
    <w:bookmarkEnd w:id="0"/>
    <w:p w14:paraId="495F60FB" w14:textId="77777777" w:rsidR="0038622E" w:rsidRDefault="0038622E" w:rsidP="0038622E">
      <w:pPr>
        <w:rPr>
          <w:b/>
          <w:bCs/>
          <w:sz w:val="24"/>
          <w:szCs w:val="24"/>
        </w:rPr>
      </w:pPr>
    </w:p>
    <w:p w14:paraId="74921A89" w14:textId="77777777" w:rsidR="00241790" w:rsidRDefault="00241790" w:rsidP="0038622E">
      <w:pP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1E556C9A" w14:textId="77777777" w:rsidR="00241790" w:rsidRDefault="00241790"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412B6197" w14:textId="77777777" w:rsidR="00241790" w:rsidRDefault="00241790"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080CA05A" w14:textId="77777777" w:rsidR="00241790" w:rsidRPr="00D95E49" w:rsidRDefault="00241790" w:rsidP="00C23B9C">
      <w:pPr>
        <w:jc w:val="center"/>
        <w:rPr>
          <w:b/>
          <w:bCs/>
          <w:sz w:val="24"/>
          <w:szCs w:val="24"/>
        </w:rPr>
      </w:pPr>
    </w:p>
    <w:p w14:paraId="2A4E0F35" w14:textId="0C8A5D66" w:rsidR="00C23B9C" w:rsidRDefault="0038622E" w:rsidP="00B34BD4">
      <w:pPr>
        <w:autoSpaceDE w:val="0"/>
        <w:autoSpaceDN w:val="0"/>
        <w:adjustRightInd w:val="0"/>
        <w:jc w:val="center"/>
        <w:rPr>
          <w:b/>
          <w:color w:val="181818"/>
          <w:sz w:val="24"/>
          <w:szCs w:val="24"/>
        </w:rPr>
      </w:pPr>
      <w:r>
        <w:rPr>
          <w:b/>
          <w:color w:val="181818"/>
          <w:sz w:val="24"/>
          <w:szCs w:val="24"/>
        </w:rPr>
        <w:t>OGC-2024-</w:t>
      </w:r>
      <w:r w:rsidR="009766F6">
        <w:rPr>
          <w:b/>
          <w:color w:val="181818"/>
          <w:sz w:val="24"/>
          <w:szCs w:val="24"/>
        </w:rPr>
        <w:t>10</w:t>
      </w:r>
    </w:p>
    <w:p w14:paraId="0FAA20A6" w14:textId="77777777" w:rsidR="00C23B9C" w:rsidRDefault="00C23B9C" w:rsidP="00C23B9C">
      <w:pPr>
        <w:autoSpaceDE w:val="0"/>
        <w:autoSpaceDN w:val="0"/>
        <w:adjustRightInd w:val="0"/>
        <w:jc w:val="center"/>
        <w:rPr>
          <w:b/>
          <w:color w:val="181818"/>
          <w:sz w:val="24"/>
          <w:szCs w:val="24"/>
        </w:rPr>
      </w:pPr>
    </w:p>
    <w:p w14:paraId="4B1541DF" w14:textId="77777777" w:rsidR="00241790" w:rsidRDefault="00241790"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325F2463" w:rsidR="00C23B9C" w:rsidRPr="00EA2502" w:rsidRDefault="009766F6" w:rsidP="00C23B9C">
      <w:pPr>
        <w:autoSpaceDE w:val="0"/>
        <w:autoSpaceDN w:val="0"/>
        <w:adjustRightInd w:val="0"/>
        <w:jc w:val="center"/>
        <w:rPr>
          <w:b/>
          <w:color w:val="181818"/>
          <w:sz w:val="24"/>
          <w:szCs w:val="24"/>
        </w:rPr>
      </w:pPr>
      <w:r>
        <w:rPr>
          <w:b/>
          <w:color w:val="181818"/>
          <w:sz w:val="24"/>
          <w:szCs w:val="24"/>
        </w:rPr>
        <w:t>May 20, 2024</w:t>
      </w:r>
    </w:p>
    <w:p w14:paraId="451201F9" w14:textId="77777777" w:rsidR="00241790" w:rsidRDefault="00241790" w:rsidP="00B34BD4">
      <w:pPr>
        <w:autoSpaceDE w:val="0"/>
        <w:autoSpaceDN w:val="0"/>
        <w:adjustRightInd w:val="0"/>
        <w:rPr>
          <w:b/>
          <w:color w:val="181818"/>
          <w:sz w:val="24"/>
          <w:szCs w:val="24"/>
          <w:u w:val="single"/>
        </w:rPr>
      </w:pPr>
    </w:p>
    <w:p w14:paraId="354CBF4B" w14:textId="77777777" w:rsidR="00241790" w:rsidRDefault="00241790" w:rsidP="00B34BD4">
      <w:pPr>
        <w:autoSpaceDE w:val="0"/>
        <w:autoSpaceDN w:val="0"/>
        <w:adjustRightInd w:val="0"/>
        <w:rPr>
          <w:b/>
          <w:color w:val="181818"/>
          <w:sz w:val="24"/>
          <w:szCs w:val="24"/>
          <w:u w:val="single"/>
        </w:rPr>
      </w:pPr>
    </w:p>
    <w:p w14:paraId="5B9DCADD" w14:textId="77777777" w:rsidR="009766F6" w:rsidRDefault="009766F6" w:rsidP="00AD537A">
      <w:pPr>
        <w:autoSpaceDE w:val="0"/>
        <w:autoSpaceDN w:val="0"/>
        <w:adjustRightInd w:val="0"/>
        <w:rPr>
          <w:b/>
          <w:color w:val="181818"/>
          <w:sz w:val="24"/>
          <w:szCs w:val="24"/>
        </w:rPr>
      </w:pPr>
    </w:p>
    <w:p w14:paraId="10309683" w14:textId="77777777" w:rsidR="009766F6" w:rsidRDefault="009766F6" w:rsidP="00AD537A">
      <w:pPr>
        <w:autoSpaceDE w:val="0"/>
        <w:autoSpaceDN w:val="0"/>
        <w:adjustRightInd w:val="0"/>
        <w:rPr>
          <w:b/>
          <w:color w:val="181818"/>
          <w:sz w:val="24"/>
          <w:szCs w:val="24"/>
        </w:rPr>
      </w:pPr>
    </w:p>
    <w:p w14:paraId="407B4E6B" w14:textId="77777777" w:rsidR="009766F6" w:rsidRDefault="009766F6" w:rsidP="00AD537A">
      <w:pPr>
        <w:autoSpaceDE w:val="0"/>
        <w:autoSpaceDN w:val="0"/>
        <w:adjustRightInd w:val="0"/>
        <w:rPr>
          <w:b/>
          <w:color w:val="181818"/>
          <w:sz w:val="24"/>
          <w:szCs w:val="24"/>
        </w:rPr>
      </w:pPr>
    </w:p>
    <w:p w14:paraId="193C73EE" w14:textId="77777777" w:rsidR="009766F6" w:rsidRDefault="009766F6" w:rsidP="00AD537A">
      <w:pPr>
        <w:autoSpaceDE w:val="0"/>
        <w:autoSpaceDN w:val="0"/>
        <w:adjustRightInd w:val="0"/>
        <w:rPr>
          <w:b/>
          <w:color w:val="181818"/>
          <w:sz w:val="24"/>
          <w:szCs w:val="24"/>
        </w:rPr>
      </w:pPr>
    </w:p>
    <w:p w14:paraId="6A6080AA" w14:textId="77777777" w:rsidR="009766F6" w:rsidRDefault="009766F6" w:rsidP="00AD537A">
      <w:pPr>
        <w:autoSpaceDE w:val="0"/>
        <w:autoSpaceDN w:val="0"/>
        <w:adjustRightInd w:val="0"/>
        <w:rPr>
          <w:b/>
          <w:color w:val="181818"/>
          <w:sz w:val="24"/>
          <w:szCs w:val="24"/>
        </w:rPr>
      </w:pPr>
    </w:p>
    <w:p w14:paraId="6FEDC07D" w14:textId="77777777" w:rsidR="009766F6" w:rsidRDefault="009766F6" w:rsidP="00AD537A">
      <w:pPr>
        <w:autoSpaceDE w:val="0"/>
        <w:autoSpaceDN w:val="0"/>
        <w:adjustRightInd w:val="0"/>
        <w:rPr>
          <w:b/>
          <w:color w:val="181818"/>
          <w:sz w:val="24"/>
          <w:szCs w:val="24"/>
        </w:rPr>
      </w:pPr>
    </w:p>
    <w:p w14:paraId="51AB60DF" w14:textId="77777777" w:rsidR="009766F6" w:rsidRDefault="009766F6" w:rsidP="00AD537A">
      <w:pPr>
        <w:autoSpaceDE w:val="0"/>
        <w:autoSpaceDN w:val="0"/>
        <w:adjustRightInd w:val="0"/>
        <w:rPr>
          <w:b/>
          <w:color w:val="181818"/>
          <w:sz w:val="24"/>
          <w:szCs w:val="24"/>
        </w:rPr>
      </w:pPr>
    </w:p>
    <w:p w14:paraId="1E90F039" w14:textId="77777777" w:rsidR="009766F6" w:rsidRDefault="009766F6" w:rsidP="00AD537A">
      <w:pPr>
        <w:autoSpaceDE w:val="0"/>
        <w:autoSpaceDN w:val="0"/>
        <w:adjustRightInd w:val="0"/>
        <w:rPr>
          <w:b/>
          <w:color w:val="181818"/>
          <w:sz w:val="24"/>
          <w:szCs w:val="24"/>
        </w:rPr>
      </w:pPr>
    </w:p>
    <w:p w14:paraId="2C93D4E0" w14:textId="77777777" w:rsidR="009766F6" w:rsidRDefault="009766F6" w:rsidP="00AD537A">
      <w:pPr>
        <w:autoSpaceDE w:val="0"/>
        <w:autoSpaceDN w:val="0"/>
        <w:adjustRightInd w:val="0"/>
        <w:rPr>
          <w:b/>
          <w:color w:val="181818"/>
          <w:sz w:val="24"/>
          <w:szCs w:val="24"/>
        </w:rPr>
      </w:pPr>
    </w:p>
    <w:p w14:paraId="29A9795C" w14:textId="0010D9E9" w:rsidR="009766F6" w:rsidRDefault="009766F6" w:rsidP="00AD537A">
      <w:pPr>
        <w:autoSpaceDE w:val="0"/>
        <w:autoSpaceDN w:val="0"/>
        <w:adjustRightInd w:val="0"/>
        <w:rPr>
          <w:b/>
          <w:color w:val="181818"/>
          <w:sz w:val="24"/>
          <w:szCs w:val="24"/>
        </w:rPr>
      </w:pPr>
    </w:p>
    <w:p w14:paraId="5A015235" w14:textId="77777777" w:rsidR="009766F6" w:rsidRDefault="009766F6" w:rsidP="00AD537A">
      <w:pPr>
        <w:autoSpaceDE w:val="0"/>
        <w:autoSpaceDN w:val="0"/>
        <w:adjustRightInd w:val="0"/>
        <w:rPr>
          <w:b/>
          <w:color w:val="181818"/>
          <w:sz w:val="24"/>
          <w:szCs w:val="24"/>
        </w:rPr>
      </w:pPr>
    </w:p>
    <w:p w14:paraId="51D6C508" w14:textId="77777777" w:rsidR="009766F6" w:rsidRDefault="009766F6" w:rsidP="00AD537A">
      <w:pPr>
        <w:autoSpaceDE w:val="0"/>
        <w:autoSpaceDN w:val="0"/>
        <w:adjustRightInd w:val="0"/>
        <w:rPr>
          <w:b/>
          <w:color w:val="181818"/>
          <w:sz w:val="24"/>
          <w:szCs w:val="24"/>
        </w:rPr>
      </w:pPr>
    </w:p>
    <w:p w14:paraId="5138C8DE" w14:textId="77777777" w:rsidR="009766F6" w:rsidRDefault="009766F6"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741F2641" w14:textId="77777777" w:rsidR="00F832C4" w:rsidRDefault="00F832C4" w:rsidP="00AD537A">
      <w:pPr>
        <w:autoSpaceDE w:val="0"/>
        <w:autoSpaceDN w:val="0"/>
        <w:adjustRightInd w:val="0"/>
        <w:rPr>
          <w:b/>
          <w:color w:val="181818"/>
          <w:sz w:val="24"/>
          <w:szCs w:val="24"/>
        </w:rPr>
      </w:pPr>
    </w:p>
    <w:p w14:paraId="128F0F48" w14:textId="77777777" w:rsidR="00241790" w:rsidRDefault="00241790" w:rsidP="00AD537A">
      <w:pPr>
        <w:autoSpaceDE w:val="0"/>
        <w:autoSpaceDN w:val="0"/>
        <w:adjustRightInd w:val="0"/>
        <w:rPr>
          <w:b/>
          <w:color w:val="181818"/>
          <w:sz w:val="24"/>
          <w:szCs w:val="24"/>
        </w:rPr>
      </w:pPr>
    </w:p>
    <w:p w14:paraId="03160F07" w14:textId="77777777" w:rsidR="00241790" w:rsidRDefault="00241790" w:rsidP="00AD537A">
      <w:pPr>
        <w:autoSpaceDE w:val="0"/>
        <w:autoSpaceDN w:val="0"/>
        <w:adjustRightInd w:val="0"/>
        <w:rPr>
          <w:b/>
          <w:color w:val="181818"/>
          <w:sz w:val="24"/>
          <w:szCs w:val="24"/>
        </w:rPr>
      </w:pPr>
    </w:p>
    <w:p w14:paraId="4F410DC8" w14:textId="77777777" w:rsidR="00623518" w:rsidRDefault="00623518"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6E923DE" w14:textId="7B102CCE" w:rsidR="00B54933" w:rsidRDefault="009766F6" w:rsidP="00C65363">
      <w:pPr>
        <w:jc w:val="center"/>
        <w:rPr>
          <w:b/>
          <w:bCs/>
          <w:sz w:val="24"/>
          <w:szCs w:val="24"/>
        </w:rPr>
      </w:pPr>
      <w:r>
        <w:rPr>
          <w:b/>
          <w:bCs/>
          <w:sz w:val="24"/>
          <w:szCs w:val="24"/>
        </w:rPr>
        <w:t>Specialized Financial Services Counsel</w:t>
      </w:r>
    </w:p>
    <w:p w14:paraId="48810294" w14:textId="12CA0ADA" w:rsidR="00FD7D55" w:rsidRDefault="00FD7D55" w:rsidP="00C65363">
      <w:pPr>
        <w:jc w:val="center"/>
        <w:rPr>
          <w:b/>
          <w:bCs/>
          <w:sz w:val="24"/>
          <w:szCs w:val="24"/>
        </w:rPr>
      </w:pPr>
      <w:r>
        <w:rPr>
          <w:b/>
          <w:bCs/>
          <w:sz w:val="24"/>
          <w:szCs w:val="24"/>
        </w:rPr>
        <w:t>Commonwealth of Pennsylvania</w:t>
      </w:r>
    </w:p>
    <w:p w14:paraId="760BD9F6" w14:textId="2CA75AA5" w:rsidR="00EE304F" w:rsidRDefault="00EE304F" w:rsidP="00C65363">
      <w:pPr>
        <w:jc w:val="center"/>
        <w:rPr>
          <w:b/>
          <w:bCs/>
          <w:sz w:val="24"/>
          <w:szCs w:val="24"/>
        </w:rPr>
      </w:pPr>
      <w:r>
        <w:rPr>
          <w:b/>
          <w:bCs/>
          <w:sz w:val="24"/>
          <w:szCs w:val="24"/>
        </w:rPr>
        <w:t>Governor’s Office of General Counsel</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0F1B52E1"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CB0362">
        <w:rPr>
          <w:b/>
          <w:color w:val="181818"/>
          <w:sz w:val="24"/>
          <w:szCs w:val="24"/>
        </w:rPr>
        <w:t xml:space="preserve">             9</w:t>
      </w:r>
    </w:p>
    <w:p w14:paraId="04DAA3C5" w14:textId="1200C63C"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w:t>
      </w:r>
      <w:proofErr w:type="gramStart"/>
      <w:r w:rsidR="00991D2F">
        <w:rPr>
          <w:b/>
          <w:color w:val="181818"/>
          <w:sz w:val="24"/>
          <w:szCs w:val="24"/>
        </w:rPr>
        <w:t xml:space="preserve">SELECTION  </w:t>
      </w:r>
      <w:r w:rsidR="00991D2F">
        <w:rPr>
          <w:b/>
          <w:color w:val="181818"/>
          <w:sz w:val="24"/>
          <w:szCs w:val="24"/>
        </w:rPr>
        <w:tab/>
      </w:r>
      <w:proofErr w:type="gramEnd"/>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CB0362">
        <w:rPr>
          <w:b/>
          <w:color w:val="181818"/>
          <w:sz w:val="24"/>
          <w:szCs w:val="24"/>
        </w:rPr>
        <w:t>11</w:t>
      </w:r>
    </w:p>
    <w:p w14:paraId="3E44DCD9" w14:textId="251AF8A3"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CB0362">
        <w:rPr>
          <w:b/>
          <w:color w:val="181818"/>
          <w:sz w:val="24"/>
          <w:szCs w:val="24"/>
        </w:rPr>
        <w:t>13</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4348EEF0" w14:textId="77777777" w:rsidR="009766F6" w:rsidRDefault="009766F6" w:rsidP="006D61D0">
      <w:pPr>
        <w:autoSpaceDE w:val="0"/>
        <w:autoSpaceDN w:val="0"/>
        <w:adjustRightInd w:val="0"/>
        <w:spacing w:line="360" w:lineRule="auto"/>
        <w:ind w:right="-90"/>
        <w:rPr>
          <w:b/>
          <w:color w:val="181818"/>
          <w:sz w:val="24"/>
          <w:szCs w:val="24"/>
        </w:rPr>
      </w:pPr>
    </w:p>
    <w:p w14:paraId="703012E2" w14:textId="77777777" w:rsidR="009766F6" w:rsidRDefault="009766F6" w:rsidP="006D61D0">
      <w:pPr>
        <w:autoSpaceDE w:val="0"/>
        <w:autoSpaceDN w:val="0"/>
        <w:adjustRightInd w:val="0"/>
        <w:spacing w:line="360" w:lineRule="auto"/>
        <w:ind w:right="-90"/>
        <w:rPr>
          <w:b/>
          <w:color w:val="181818"/>
          <w:sz w:val="24"/>
          <w:szCs w:val="24"/>
        </w:rPr>
      </w:pPr>
    </w:p>
    <w:p w14:paraId="718B651C" w14:textId="77777777" w:rsidR="009766F6" w:rsidRDefault="009766F6" w:rsidP="006D61D0">
      <w:pPr>
        <w:autoSpaceDE w:val="0"/>
        <w:autoSpaceDN w:val="0"/>
        <w:adjustRightInd w:val="0"/>
        <w:spacing w:line="360" w:lineRule="auto"/>
        <w:ind w:right="-90"/>
        <w:rPr>
          <w:b/>
          <w:color w:val="181818"/>
          <w:sz w:val="24"/>
          <w:szCs w:val="24"/>
        </w:rPr>
      </w:pPr>
    </w:p>
    <w:p w14:paraId="69BB20C2" w14:textId="77777777" w:rsidR="009766F6" w:rsidRDefault="009766F6" w:rsidP="006D61D0">
      <w:pPr>
        <w:autoSpaceDE w:val="0"/>
        <w:autoSpaceDN w:val="0"/>
        <w:adjustRightInd w:val="0"/>
        <w:spacing w:line="360" w:lineRule="auto"/>
        <w:ind w:right="-90"/>
        <w:rPr>
          <w:b/>
          <w:color w:val="181818"/>
          <w:sz w:val="24"/>
          <w:szCs w:val="24"/>
        </w:rPr>
      </w:pPr>
    </w:p>
    <w:p w14:paraId="3DBF6766" w14:textId="77777777" w:rsidR="009766F6" w:rsidRDefault="009766F6" w:rsidP="006D61D0">
      <w:pPr>
        <w:autoSpaceDE w:val="0"/>
        <w:autoSpaceDN w:val="0"/>
        <w:adjustRightInd w:val="0"/>
        <w:spacing w:line="360" w:lineRule="auto"/>
        <w:ind w:right="-90"/>
        <w:rPr>
          <w:b/>
          <w:color w:val="181818"/>
          <w:sz w:val="24"/>
          <w:szCs w:val="24"/>
        </w:rPr>
      </w:pPr>
    </w:p>
    <w:p w14:paraId="4461C064" w14:textId="77777777" w:rsidR="009766F6" w:rsidRDefault="009766F6" w:rsidP="006D61D0">
      <w:pPr>
        <w:autoSpaceDE w:val="0"/>
        <w:autoSpaceDN w:val="0"/>
        <w:adjustRightInd w:val="0"/>
        <w:spacing w:line="360" w:lineRule="auto"/>
        <w:ind w:right="-90"/>
        <w:rPr>
          <w:b/>
          <w:color w:val="181818"/>
          <w:sz w:val="24"/>
          <w:szCs w:val="24"/>
        </w:rPr>
      </w:pPr>
    </w:p>
    <w:p w14:paraId="3003D1D9" w14:textId="77777777" w:rsidR="009766F6" w:rsidRDefault="009766F6" w:rsidP="006D61D0">
      <w:pPr>
        <w:autoSpaceDE w:val="0"/>
        <w:autoSpaceDN w:val="0"/>
        <w:adjustRightInd w:val="0"/>
        <w:spacing w:line="360" w:lineRule="auto"/>
        <w:ind w:right="-90"/>
        <w:rPr>
          <w:b/>
          <w:color w:val="181818"/>
          <w:sz w:val="24"/>
          <w:szCs w:val="24"/>
        </w:rPr>
      </w:pPr>
    </w:p>
    <w:p w14:paraId="2866683B" w14:textId="77777777" w:rsidR="009766F6" w:rsidRDefault="009766F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346CA9EC" w14:textId="77777777" w:rsidR="003C67BF" w:rsidRDefault="003C67BF"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1918A495" w:rsidR="00434673" w:rsidRPr="002D2A73" w:rsidRDefault="00D93456" w:rsidP="00434673">
            <w:pPr>
              <w:pBdr>
                <w:bottom w:val="single" w:sz="12" w:space="1" w:color="auto"/>
              </w:pBdr>
              <w:jc w:val="center"/>
              <w:rPr>
                <w:rFonts w:eastAsia="Times New Roman"/>
                <w:bCs/>
                <w:sz w:val="24"/>
                <w:szCs w:val="24"/>
              </w:rPr>
            </w:pPr>
            <w:r>
              <w:rPr>
                <w:rFonts w:eastAsia="Times New Roman"/>
                <w:bCs/>
                <w:sz w:val="24"/>
                <w:szCs w:val="24"/>
              </w:rPr>
              <w:t>5/21/2024</w:t>
            </w:r>
          </w:p>
          <w:p w14:paraId="01095C1F" w14:textId="026D56CB" w:rsidR="00434673" w:rsidRPr="008546AD" w:rsidRDefault="00D93456" w:rsidP="00434673">
            <w:pPr>
              <w:jc w:val="center"/>
              <w:rPr>
                <w:rFonts w:eastAsia="Times New Roman"/>
                <w:sz w:val="24"/>
                <w:szCs w:val="24"/>
              </w:rPr>
            </w:pPr>
            <w:r>
              <w:rPr>
                <w:rFonts w:eastAsia="Times New Roman"/>
                <w:sz w:val="24"/>
                <w:szCs w:val="24"/>
              </w:rPr>
              <w:t>12:00</w:t>
            </w:r>
            <w:r w:rsidR="002B784F">
              <w:rPr>
                <w:rFonts w:eastAsia="Times New Roman"/>
                <w:sz w:val="24"/>
                <w:szCs w:val="24"/>
              </w:rPr>
              <w:t xml:space="preserve"> p.m.</w:t>
            </w:r>
          </w:p>
        </w:tc>
      </w:tr>
      <w:tr w:rsidR="00434673" w:rsidRPr="008546AD" w14:paraId="5FCD0F82" w14:textId="77777777" w:rsidTr="008546AD">
        <w:trPr>
          <w:trHeight w:hRule="exact" w:val="1443"/>
        </w:trPr>
        <w:tc>
          <w:tcPr>
            <w:tcW w:w="5940" w:type="dxa"/>
            <w:vAlign w:val="center"/>
          </w:tcPr>
          <w:p w14:paraId="6340DC02" w14:textId="471850F1" w:rsidR="00434673" w:rsidRPr="008546AD" w:rsidRDefault="00434673" w:rsidP="00434673">
            <w:pPr>
              <w:jc w:val="both"/>
              <w:rPr>
                <w:rFonts w:eastAsia="Times New Roman"/>
                <w:b/>
                <w:bCs/>
                <w:sz w:val="24"/>
                <w:szCs w:val="24"/>
              </w:rPr>
            </w:pPr>
            <w:r w:rsidRPr="008546AD">
              <w:rPr>
                <w:rFonts w:eastAsia="Times New Roman"/>
                <w:sz w:val="24"/>
                <w:szCs w:val="24"/>
              </w:rPr>
              <w:t xml:space="preserve">Answers to Potential </w:t>
            </w:r>
            <w:r w:rsidR="00D978D7">
              <w:rPr>
                <w:rFonts w:eastAsia="Times New Roman"/>
                <w:sz w:val="24"/>
                <w:szCs w:val="24"/>
              </w:rPr>
              <w:t>Law Firm</w:t>
            </w:r>
            <w:r w:rsidRPr="008546AD">
              <w:rPr>
                <w:rFonts w:eastAsia="Times New Roman"/>
                <w:sz w:val="24"/>
                <w:szCs w:val="24"/>
              </w:rPr>
              <w:t xml:space="preserve"> questions posted to the DGS 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0BA38B36" w:rsidR="00434673" w:rsidRPr="00576F15" w:rsidRDefault="002B784F" w:rsidP="00434673">
            <w:pPr>
              <w:pBdr>
                <w:bottom w:val="single" w:sz="12" w:space="1" w:color="auto"/>
              </w:pBdr>
              <w:jc w:val="center"/>
              <w:rPr>
                <w:rFonts w:eastAsia="Times New Roman"/>
                <w:bCs/>
                <w:sz w:val="24"/>
                <w:szCs w:val="24"/>
              </w:rPr>
            </w:pPr>
            <w:r>
              <w:rPr>
                <w:rFonts w:eastAsia="Times New Roman"/>
                <w:bCs/>
                <w:sz w:val="24"/>
                <w:szCs w:val="24"/>
              </w:rPr>
              <w:t>5/21/2024</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2000B0"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0450B2C1" w:rsidR="00434673" w:rsidRPr="00576F15" w:rsidRDefault="002B784F" w:rsidP="00434673">
            <w:pPr>
              <w:pBdr>
                <w:bottom w:val="single" w:sz="12" w:space="1" w:color="auto"/>
              </w:pBdr>
              <w:jc w:val="center"/>
              <w:rPr>
                <w:rFonts w:eastAsia="Times New Roman"/>
                <w:bCs/>
                <w:sz w:val="24"/>
                <w:szCs w:val="24"/>
              </w:rPr>
            </w:pPr>
            <w:r>
              <w:rPr>
                <w:rFonts w:eastAsia="Times New Roman"/>
                <w:bCs/>
                <w:sz w:val="24"/>
                <w:szCs w:val="24"/>
              </w:rPr>
              <w:t>5/22/2024</w:t>
            </w:r>
          </w:p>
          <w:p w14:paraId="60FF5F80" w14:textId="63E78F5F" w:rsidR="00434673" w:rsidRPr="008546AD" w:rsidRDefault="002B784F" w:rsidP="00434673">
            <w:pPr>
              <w:jc w:val="center"/>
              <w:rPr>
                <w:rFonts w:eastAsia="Times New Roman"/>
                <w:bCs/>
                <w:sz w:val="24"/>
                <w:szCs w:val="24"/>
                <w:highlight w:val="yellow"/>
              </w:rPr>
            </w:pPr>
            <w:r>
              <w:rPr>
                <w:rFonts w:eastAsia="Times New Roman"/>
                <w:bCs/>
                <w:sz w:val="24"/>
                <w:szCs w:val="24"/>
              </w:rPr>
              <w:t>2</w:t>
            </w:r>
            <w:r w:rsidR="00576F15" w:rsidRPr="00576F15">
              <w:rPr>
                <w:rFonts w:eastAsia="Times New Roman"/>
                <w:bCs/>
                <w:sz w:val="24"/>
                <w:szCs w:val="24"/>
              </w:rPr>
              <w:t>:00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5999D665" w14:textId="4DFD3EA1" w:rsidR="005E6079" w:rsidRDefault="000E6BCB" w:rsidP="00377144">
      <w:pPr>
        <w:jc w:val="both"/>
        <w:rPr>
          <w:rFonts w:eastAsia="Times New Roman"/>
          <w:sz w:val="24"/>
          <w:szCs w:val="24"/>
        </w:rPr>
      </w:pPr>
      <w:r w:rsidRPr="000E6BCB">
        <w:rPr>
          <w:rFonts w:eastAsia="Times New Roman"/>
          <w:b/>
          <w:sz w:val="24"/>
          <w:szCs w:val="24"/>
        </w:rPr>
        <w:t>I-1.  Purpose</w:t>
      </w:r>
      <w:r w:rsidR="00377144">
        <w:rPr>
          <w:rFonts w:eastAsia="Times New Roman"/>
          <w:b/>
          <w:sz w:val="24"/>
          <w:szCs w:val="24"/>
        </w:rPr>
        <w:t>/Problem Statement</w:t>
      </w:r>
      <w:r w:rsidRPr="000E6BCB">
        <w:rPr>
          <w:rFonts w:eastAsia="Times New Roman"/>
          <w:b/>
          <w:sz w:val="24"/>
          <w:szCs w:val="24"/>
        </w:rPr>
        <w:t xml:space="preserve">.  </w:t>
      </w:r>
      <w:r w:rsidRPr="000E6BCB">
        <w:rPr>
          <w:rFonts w:eastAsia="Times New Roman"/>
          <w:sz w:val="24"/>
          <w:szCs w:val="24"/>
        </w:rPr>
        <w:t>This request for proposals (RFP) provides to those Law Firms interested in submitting proposals for the subject procurement (“</w:t>
      </w:r>
      <w:r w:rsidR="00D978D7">
        <w:rPr>
          <w:rFonts w:eastAsia="Times New Roman"/>
          <w:sz w:val="24"/>
          <w:szCs w:val="24"/>
        </w:rPr>
        <w:t>Law Firms</w:t>
      </w:r>
      <w:r w:rsidRPr="000E6BCB">
        <w:rPr>
          <w:rFonts w:eastAsia="Times New Roman"/>
          <w:sz w:val="24"/>
          <w:szCs w:val="24"/>
        </w:rPr>
        <w:t xml:space="preserve">”) sufficient information to enable them to prepare and submit proposals for the Governor’s Office of General Counsel’s consideration on behalf of the Commonwealth of Pennsylvania (“Commonwealth”) to satisfy a need for </w:t>
      </w:r>
      <w:r w:rsidR="00485D9F">
        <w:rPr>
          <w:rFonts w:eastAsia="Times New Roman"/>
          <w:sz w:val="24"/>
          <w:szCs w:val="24"/>
        </w:rPr>
        <w:t>specialized financial services</w:t>
      </w:r>
      <w:r w:rsidR="005E6079">
        <w:rPr>
          <w:rFonts w:eastAsia="Times New Roman"/>
          <w:sz w:val="24"/>
          <w:szCs w:val="24"/>
        </w:rPr>
        <w:t xml:space="preserve"> as further described below.  </w:t>
      </w:r>
      <w:r w:rsidR="005E6079" w:rsidRPr="00AA0DBB">
        <w:rPr>
          <w:rFonts w:eastAsia="Times New Roman"/>
          <w:sz w:val="24"/>
          <w:szCs w:val="24"/>
        </w:rPr>
        <w:t xml:space="preserve">Additional detail is provided in </w:t>
      </w:r>
      <w:r w:rsidR="005E6079" w:rsidRPr="00AA0DBB">
        <w:rPr>
          <w:rFonts w:eastAsia="Times New Roman"/>
          <w:b/>
          <w:sz w:val="24"/>
          <w:szCs w:val="24"/>
        </w:rPr>
        <w:t>Part IV</w:t>
      </w:r>
      <w:r w:rsidR="005E6079" w:rsidRPr="00AA0DBB">
        <w:rPr>
          <w:rFonts w:eastAsia="Times New Roman"/>
          <w:sz w:val="24"/>
          <w:szCs w:val="24"/>
        </w:rPr>
        <w:t xml:space="preserve"> of this RFP.</w:t>
      </w:r>
    </w:p>
    <w:p w14:paraId="07013B20" w14:textId="77777777" w:rsidR="000E6BCB" w:rsidRPr="000E6BCB" w:rsidRDefault="000E6BCB" w:rsidP="000E6BCB">
      <w:pPr>
        <w:jc w:val="both"/>
        <w:rPr>
          <w:rFonts w:eastAsia="Times New Roman"/>
          <w:b/>
          <w:sz w:val="24"/>
          <w:szCs w:val="24"/>
        </w:rPr>
      </w:pPr>
    </w:p>
    <w:p w14:paraId="3FB2FD77" w14:textId="77777777" w:rsidR="00FB7629" w:rsidRDefault="00FB7629" w:rsidP="00FB7629">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4DA74D94" w14:textId="77777777" w:rsidR="005E6079" w:rsidRDefault="005E6079" w:rsidP="00FB7629">
      <w:pPr>
        <w:jc w:val="both"/>
        <w:rPr>
          <w:rFonts w:eastAsia="Times New Roman"/>
          <w:sz w:val="24"/>
          <w:szCs w:val="24"/>
        </w:rPr>
      </w:pPr>
    </w:p>
    <w:p w14:paraId="19586944" w14:textId="466A3484" w:rsidR="005E6079" w:rsidRPr="000F5A49" w:rsidRDefault="005E6079" w:rsidP="00FB7629">
      <w:pPr>
        <w:jc w:val="both"/>
        <w:rPr>
          <w:rFonts w:eastAsia="Times New Roman"/>
          <w:sz w:val="24"/>
          <w:szCs w:val="24"/>
        </w:rPr>
      </w:pPr>
      <w:proofErr w:type="gramStart"/>
      <w:r w:rsidRPr="00826AE2">
        <w:rPr>
          <w:rFonts w:eastAsia="Times New Roman"/>
          <w:b/>
          <w:bCs/>
          <w:sz w:val="24"/>
          <w:szCs w:val="24"/>
        </w:rPr>
        <w:t>In order to</w:t>
      </w:r>
      <w:proofErr w:type="gramEnd"/>
      <w:r w:rsidRPr="00826AE2">
        <w:rPr>
          <w:rFonts w:eastAsia="Times New Roman"/>
          <w:b/>
          <w:bCs/>
          <w:sz w:val="24"/>
          <w:szCs w:val="24"/>
        </w:rPr>
        <w:t xml:space="preserve"> respond to this RFP, your firm must be included in OGC’s Specialized Financial Services Counsel Pool.</w:t>
      </w:r>
      <w:r>
        <w:rPr>
          <w:rFonts w:eastAsia="Times New Roman"/>
          <w:b/>
          <w:bCs/>
          <w:sz w:val="24"/>
          <w:szCs w:val="24"/>
        </w:rPr>
        <w:t xml:space="preserve">  </w:t>
      </w:r>
    </w:p>
    <w:p w14:paraId="5B082F88" w14:textId="50B2A5EE" w:rsidR="008546AD" w:rsidRPr="008546AD" w:rsidRDefault="008546AD" w:rsidP="00FB7629">
      <w:pPr>
        <w:jc w:val="both"/>
        <w:rPr>
          <w:rFonts w:eastAsia="Times New Roman"/>
          <w:sz w:val="24"/>
          <w:szCs w:val="24"/>
        </w:rPr>
      </w:pPr>
    </w:p>
    <w:p w14:paraId="641463AC" w14:textId="47FBD6F4" w:rsidR="008546AD" w:rsidRPr="008546AD" w:rsidRDefault="008546AD" w:rsidP="000E6BCB">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Floor</w:t>
      </w:r>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2000B0" w:rsidP="00D2734D">
      <w:pPr>
        <w:jc w:val="both"/>
        <w:rPr>
          <w:rFonts w:eastAsia="Times New Roman"/>
          <w:b/>
          <w:sz w:val="24"/>
          <w:szCs w:val="24"/>
        </w:rPr>
      </w:pPr>
      <w:hyperlink r:id="rId10" w:history="1">
        <w:r w:rsidR="00D2734D" w:rsidRPr="00323663">
          <w:rPr>
            <w:rFonts w:eastAsia="Times New Roman"/>
            <w:b/>
            <w:color w:val="0000FF"/>
            <w:sz w:val="24"/>
            <w:szCs w:val="24"/>
            <w:u w:val="single"/>
          </w:rPr>
          <w:t>jkiessling@pa.gov</w:t>
        </w:r>
      </w:hyperlink>
      <w:r w:rsidR="00D2734D"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122A9C6D"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 xml:space="preserve">This RFP contains instructions governing the requested proposals, including the requirements for the information and material to be included; a description of the service to be provided; requirements which </w:t>
      </w:r>
      <w:r w:rsidR="00CD5374">
        <w:rPr>
          <w:rFonts w:eastAsia="Times New Roman"/>
          <w:sz w:val="24"/>
          <w:szCs w:val="24"/>
        </w:rPr>
        <w:t>Law Firms</w:t>
      </w:r>
      <w:r w:rsidR="003053E8" w:rsidRPr="003053E8">
        <w:rPr>
          <w:rFonts w:eastAsia="Times New Roman"/>
          <w:sz w:val="24"/>
          <w:szCs w:val="24"/>
        </w:rPr>
        <w:t xml:space="preserve"> must meet to be eligible for consideration; general evaluation criteria; and other requirements specific to this RFP.</w:t>
      </w:r>
    </w:p>
    <w:p w14:paraId="6994F1C6" w14:textId="39922CD3" w:rsidR="008546AD" w:rsidRPr="008546AD" w:rsidRDefault="008546AD" w:rsidP="00246ED2">
      <w:pPr>
        <w:jc w:val="both"/>
        <w:rPr>
          <w:rFonts w:eastAsia="Times New Roman"/>
          <w:sz w:val="24"/>
          <w:szCs w:val="24"/>
        </w:rPr>
      </w:pPr>
    </w:p>
    <w:p w14:paraId="29D0C0BD" w14:textId="7E4D44E4" w:rsidR="00A70466" w:rsidRPr="00A70466" w:rsidRDefault="00A70466" w:rsidP="00A70466">
      <w:pPr>
        <w:jc w:val="both"/>
        <w:rPr>
          <w:rFonts w:eastAsia="Times New Roman"/>
          <w:sz w:val="24"/>
          <w:szCs w:val="24"/>
        </w:rPr>
      </w:pPr>
      <w:r w:rsidRPr="00A70466">
        <w:rPr>
          <w:rFonts w:eastAsia="Times New Roman"/>
          <w:b/>
          <w:sz w:val="24"/>
          <w:szCs w:val="24"/>
        </w:rPr>
        <w:t>I-</w:t>
      </w:r>
      <w:r w:rsidR="008A08A0">
        <w:rPr>
          <w:rFonts w:eastAsia="Times New Roman"/>
          <w:b/>
          <w:sz w:val="24"/>
          <w:szCs w:val="24"/>
        </w:rPr>
        <w:t>4</w:t>
      </w:r>
      <w:r w:rsidRPr="00A70466">
        <w:rPr>
          <w:rFonts w:eastAsia="Times New Roman"/>
          <w:b/>
          <w:sz w:val="24"/>
          <w:szCs w:val="24"/>
        </w:rPr>
        <w:t>.</w:t>
      </w:r>
      <w:r w:rsidRPr="00A70466">
        <w:rPr>
          <w:rFonts w:eastAsia="Times New Roman"/>
          <w:sz w:val="24"/>
          <w:szCs w:val="24"/>
        </w:rPr>
        <w:t xml:space="preserve">   </w:t>
      </w:r>
      <w:r w:rsidRPr="00A70466">
        <w:rPr>
          <w:rFonts w:eastAsia="Times New Roman"/>
          <w:b/>
          <w:bCs/>
          <w:color w:val="000000"/>
          <w:sz w:val="24"/>
          <w:szCs w:val="24"/>
        </w:rPr>
        <w:t>Type of Contract.</w:t>
      </w:r>
      <w:r w:rsidRPr="00A70466">
        <w:rPr>
          <w:rFonts w:eastAsia="Times New Roman"/>
          <w:bCs/>
          <w:color w:val="000000"/>
          <w:sz w:val="24"/>
          <w:szCs w:val="24"/>
        </w:rPr>
        <w:t xml:space="preserve">  It is proposed that if the Issuing Office </w:t>
      </w:r>
      <w:proofErr w:type="gramStart"/>
      <w:r w:rsidRPr="00A70466">
        <w:rPr>
          <w:rFonts w:eastAsia="Times New Roman"/>
          <w:bCs/>
          <w:color w:val="000000"/>
          <w:sz w:val="24"/>
          <w:szCs w:val="24"/>
        </w:rPr>
        <w:t>enters into</w:t>
      </w:r>
      <w:proofErr w:type="gramEnd"/>
      <w:r w:rsidRPr="00A70466">
        <w:rPr>
          <w:rFonts w:eastAsia="Times New Roman"/>
          <w:bCs/>
          <w:color w:val="000000"/>
          <w:sz w:val="24"/>
          <w:szCs w:val="24"/>
        </w:rPr>
        <w:t xml:space="preserve"> contracts as a result of this RFP, it will be a requirements contract with negotiated compensation containing the Contract Terms and Conditions as shown in </w:t>
      </w:r>
      <w:r w:rsidRPr="00A70466">
        <w:rPr>
          <w:rFonts w:eastAsia="Times New Roman"/>
          <w:b/>
          <w:bCs/>
          <w:color w:val="000000"/>
          <w:sz w:val="24"/>
          <w:szCs w:val="24"/>
        </w:rPr>
        <w:t xml:space="preserve">Part V of the RFP.  </w:t>
      </w:r>
    </w:p>
    <w:p w14:paraId="7521B6C3" w14:textId="77777777" w:rsidR="008546AD" w:rsidRPr="008546AD" w:rsidRDefault="008546AD" w:rsidP="008546AD">
      <w:pPr>
        <w:jc w:val="both"/>
        <w:rPr>
          <w:rFonts w:eastAsia="Times New Roman"/>
          <w:sz w:val="24"/>
          <w:szCs w:val="24"/>
        </w:rPr>
      </w:pPr>
    </w:p>
    <w:p w14:paraId="296D3BB2" w14:textId="2FE6F6B0" w:rsidR="008546AD" w:rsidRPr="008546AD" w:rsidRDefault="008546AD" w:rsidP="008546AD">
      <w:pPr>
        <w:jc w:val="both"/>
        <w:rPr>
          <w:rFonts w:eastAsia="Times New Roman"/>
          <w:sz w:val="24"/>
          <w:szCs w:val="24"/>
        </w:rPr>
      </w:pPr>
      <w:r w:rsidRPr="008546AD">
        <w:rPr>
          <w:rFonts w:eastAsia="Times New Roman"/>
          <w:b/>
          <w:bCs/>
          <w:color w:val="000000"/>
          <w:sz w:val="24"/>
          <w:szCs w:val="24"/>
        </w:rPr>
        <w:t>I-</w:t>
      </w:r>
      <w:r w:rsidR="008A08A0">
        <w:rPr>
          <w:rFonts w:eastAsia="Times New Roman"/>
          <w:b/>
          <w:bCs/>
          <w:color w:val="000000"/>
          <w:sz w:val="24"/>
          <w:szCs w:val="24"/>
        </w:rPr>
        <w:t>5.</w:t>
      </w:r>
      <w:r w:rsidRPr="008546AD">
        <w:rPr>
          <w:rFonts w:eastAsia="Times New Roman"/>
          <w:b/>
          <w:bCs/>
          <w:color w:val="000000"/>
          <w:sz w:val="24"/>
          <w:szCs w:val="24"/>
        </w:rPr>
        <w:t xml:space="preserve">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3D623ABF"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w:t>
      </w:r>
      <w:r w:rsidR="008A08A0">
        <w:rPr>
          <w:rFonts w:eastAsia="Times New Roman"/>
          <w:b/>
          <w:bCs/>
          <w:color w:val="000000"/>
          <w:sz w:val="24"/>
          <w:szCs w:val="24"/>
        </w:rPr>
        <w:t>6</w:t>
      </w:r>
      <w:r w:rsidRPr="008546AD">
        <w:rPr>
          <w:rFonts w:eastAsia="Times New Roman"/>
          <w:b/>
          <w:bCs/>
          <w:color w:val="000000"/>
          <w:sz w:val="24"/>
          <w:szCs w:val="24"/>
        </w:rPr>
        <w:t>.</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CD5374">
        <w:rPr>
          <w:rFonts w:eastAsia="Times New Roman"/>
          <w:bCs/>
          <w:color w:val="000000"/>
          <w:sz w:val="24"/>
          <w:szCs w:val="24"/>
        </w:rPr>
        <w:t>Law Firm</w:t>
      </w:r>
      <w:r w:rsidR="008A67A6">
        <w:rPr>
          <w:rFonts w:eastAsia="Times New Roman"/>
          <w:bCs/>
          <w:color w:val="000000"/>
          <w:sz w:val="24"/>
          <w:szCs w:val="24"/>
        </w:rPr>
        <w:t xml:space="preserve">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1F2A10F8"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8A08A0">
        <w:rPr>
          <w:rFonts w:eastAsia="Times New Roman"/>
          <w:b/>
          <w:bCs/>
          <w:spacing w:val="4"/>
          <w:sz w:val="24"/>
          <w:szCs w:val="24"/>
        </w:rPr>
        <w:t>7</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 </w:t>
      </w:r>
      <w:r w:rsidR="00CD5374">
        <w:rPr>
          <w:rFonts w:eastAsia="Times New Roman"/>
          <w:color w:val="000000"/>
          <w:sz w:val="24"/>
          <w:szCs w:val="24"/>
        </w:rPr>
        <w:t>Law Firm</w:t>
      </w:r>
      <w:r w:rsidR="008546AD" w:rsidRPr="008546AD">
        <w:rPr>
          <w:rFonts w:eastAsia="Times New Roman"/>
          <w:color w:val="000080"/>
          <w:sz w:val="24"/>
          <w:szCs w:val="24"/>
        </w:rPr>
        <w:t xml:space="preserve"> </w:t>
      </w:r>
      <w:r w:rsidR="008546AD" w:rsidRPr="008546AD">
        <w:rPr>
          <w:rFonts w:eastAsia="Times New Roman"/>
          <w:sz w:val="24"/>
          <w:szCs w:val="24"/>
        </w:rPr>
        <w:t xml:space="preserve">has any questions regarding this RFP, the </w:t>
      </w:r>
      <w:r w:rsidR="00CD5374">
        <w:rPr>
          <w:rFonts w:eastAsia="Times New Roman"/>
          <w:sz w:val="24"/>
          <w:szCs w:val="24"/>
        </w:rPr>
        <w:t xml:space="preserve">Law Firm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F832C4">
        <w:rPr>
          <w:b/>
          <w:color w:val="181818"/>
          <w:sz w:val="24"/>
          <w:szCs w:val="24"/>
          <w:u w:val="single"/>
        </w:rPr>
        <w:t>OGC-</w:t>
      </w:r>
      <w:r w:rsidR="00D22F3C">
        <w:rPr>
          <w:b/>
          <w:color w:val="181818"/>
          <w:sz w:val="24"/>
          <w:szCs w:val="24"/>
          <w:u w:val="single"/>
        </w:rPr>
        <w:t>2024-</w:t>
      </w:r>
      <w:r w:rsidR="003E64BA">
        <w:rPr>
          <w:b/>
          <w:color w:val="181818"/>
          <w:sz w:val="24"/>
          <w:szCs w:val="24"/>
          <w:u w:val="single"/>
        </w:rPr>
        <w:t>10</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w:t>
      </w:r>
      <w:r w:rsidR="008546AD" w:rsidRPr="008546AD">
        <w:rPr>
          <w:rFonts w:eastAsia="Times New Roman"/>
          <w:sz w:val="24"/>
          <w:szCs w:val="24"/>
        </w:rPr>
        <w:lastRenderedPageBreak/>
        <w:t xml:space="preserve">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CD5374">
        <w:rPr>
          <w:rFonts w:eastAsia="Times New Roman"/>
          <w:color w:val="000000"/>
          <w:sz w:val="24"/>
          <w:szCs w:val="24"/>
        </w:rPr>
        <w:t>Law Firm</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CD5374">
        <w:rPr>
          <w:rFonts w:eastAsia="Times New Roman"/>
          <w:b/>
          <w:color w:val="000000"/>
          <w:sz w:val="24"/>
          <w:szCs w:val="24"/>
        </w:rPr>
        <w:t>Law Firm</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w:t>
      </w:r>
      <w:r w:rsidR="00CD5374">
        <w:rPr>
          <w:rFonts w:eastAsia="Times New Roman"/>
          <w:color w:val="000000"/>
          <w:sz w:val="24"/>
          <w:szCs w:val="24"/>
        </w:rPr>
        <w:t xml:space="preserve">Office </w:t>
      </w:r>
      <w:r w:rsidR="008546AD" w:rsidRPr="008546AD">
        <w:rPr>
          <w:rFonts w:eastAsia="Times New Roman"/>
          <w:color w:val="000000"/>
          <w:sz w:val="24"/>
          <w:szCs w:val="24"/>
        </w:rPr>
        <w:t xml:space="preserve">shall post the answers to the questions on the </w:t>
      </w:r>
      <w:r w:rsidR="007612DB">
        <w:rPr>
          <w:rFonts w:eastAsia="Times New Roman"/>
          <w:color w:val="000000"/>
          <w:sz w:val="24"/>
          <w:szCs w:val="24"/>
        </w:rPr>
        <w:t xml:space="preserve">PA </w:t>
      </w:r>
      <w:proofErr w:type="spellStart"/>
      <w:r w:rsidR="007612DB">
        <w:rPr>
          <w:rFonts w:eastAsia="Times New Roman"/>
          <w:color w:val="000000"/>
          <w:sz w:val="24"/>
          <w:szCs w:val="24"/>
        </w:rPr>
        <w:t>eMarketplace</w:t>
      </w:r>
      <w:proofErr w:type="spellEnd"/>
      <w:r w:rsidR="008546AD" w:rsidRPr="008546AD">
        <w:rPr>
          <w:rFonts w:eastAsia="Times New Roman"/>
          <w:color w:val="000000"/>
          <w:sz w:val="24"/>
          <w:szCs w:val="24"/>
        </w:rPr>
        <w:t xml:space="preserve"> website</w:t>
      </w:r>
      <w:r w:rsidR="000D29B1">
        <w:rPr>
          <w:rFonts w:eastAsia="Times New Roman"/>
          <w:color w:val="000000"/>
          <w:sz w:val="24"/>
          <w:szCs w:val="24"/>
        </w:rPr>
        <w:t xml:space="preserve"> as an addendum </w:t>
      </w:r>
      <w:r w:rsidR="005D6350">
        <w:rPr>
          <w:rFonts w:eastAsia="Times New Roman"/>
          <w:color w:val="000000"/>
          <w:sz w:val="24"/>
          <w:szCs w:val="24"/>
        </w:rPr>
        <w:t xml:space="preserve">to the RFP in accordance with </w:t>
      </w:r>
      <w:r w:rsidR="005D6350" w:rsidRPr="005D6350">
        <w:rPr>
          <w:rFonts w:eastAsia="Times New Roman"/>
          <w:b/>
          <w:bCs/>
          <w:color w:val="000000"/>
          <w:sz w:val="24"/>
          <w:szCs w:val="24"/>
        </w:rPr>
        <w:t>Part I, Section I-9</w:t>
      </w:r>
      <w:r w:rsidR="00240C19">
        <w:rPr>
          <w:rFonts w:eastAsia="Times New Roman"/>
          <w:b/>
          <w:bCs/>
          <w:color w:val="000000"/>
          <w:sz w:val="24"/>
          <w:szCs w:val="24"/>
        </w:rPr>
        <w:t xml:space="preserv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CD5374">
        <w:rPr>
          <w:rFonts w:eastAsia="Times New Roman"/>
          <w:sz w:val="24"/>
          <w:szCs w:val="24"/>
        </w:rPr>
        <w:t>A Law Firm</w:t>
      </w:r>
      <w:r w:rsidR="008546AD" w:rsidRPr="008546AD">
        <w:rPr>
          <w:rFonts w:eastAsia="Times New Roman"/>
          <w:sz w:val="24"/>
          <w:szCs w:val="24"/>
        </w:rPr>
        <w:t xml:space="preserve">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w:t>
      </w:r>
      <w:r w:rsidR="00CD5374">
        <w:rPr>
          <w:rFonts w:eastAsia="Times New Roman"/>
          <w:sz w:val="24"/>
          <w:szCs w:val="24"/>
        </w:rPr>
        <w:t>Law Firm</w:t>
      </w:r>
      <w:r w:rsidR="008546AD" w:rsidRPr="008546AD">
        <w:rPr>
          <w:rFonts w:eastAsia="Times New Roman"/>
          <w:sz w:val="24"/>
          <w:szCs w:val="24"/>
        </w:rPr>
        <w:t xml:space="preserve"> to prepare a responsive or competitive proposal. </w:t>
      </w:r>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0125AF7B" w:rsidR="008546AD" w:rsidRPr="008546AD" w:rsidRDefault="006218C9" w:rsidP="008546AD">
      <w:pPr>
        <w:jc w:val="both"/>
        <w:rPr>
          <w:rFonts w:eastAsia="Times New Roman"/>
          <w:sz w:val="24"/>
          <w:szCs w:val="24"/>
        </w:rPr>
      </w:pPr>
      <w:r>
        <w:rPr>
          <w:rFonts w:eastAsia="Times New Roman"/>
          <w:b/>
          <w:sz w:val="24"/>
          <w:szCs w:val="24"/>
        </w:rPr>
        <w:t>I-</w:t>
      </w:r>
      <w:r w:rsidR="008A08A0">
        <w:rPr>
          <w:rFonts w:eastAsia="Times New Roman"/>
          <w:b/>
          <w:sz w:val="24"/>
          <w:szCs w:val="24"/>
        </w:rPr>
        <w:t>8</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xml:space="preserve">.  It is the </w:t>
      </w:r>
      <w:r w:rsidR="00D978D7">
        <w:rPr>
          <w:rFonts w:eastAsia="Times New Roman"/>
          <w:bCs/>
          <w:sz w:val="24"/>
          <w:szCs w:val="24"/>
        </w:rPr>
        <w:t>Law Firm</w:t>
      </w:r>
      <w:r w:rsidR="008546AD" w:rsidRPr="008546AD">
        <w:rPr>
          <w:rFonts w:eastAsia="Times New Roman"/>
          <w:bCs/>
          <w:sz w:val="24"/>
          <w:szCs w:val="24"/>
        </w:rPr>
        <w:t>’s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7866E41E" w:rsidR="008546AD" w:rsidRDefault="006218C9" w:rsidP="008546AD">
      <w:pPr>
        <w:jc w:val="both"/>
        <w:rPr>
          <w:rFonts w:eastAsia="Times New Roman"/>
          <w:sz w:val="24"/>
          <w:szCs w:val="24"/>
        </w:rPr>
      </w:pPr>
      <w:r>
        <w:rPr>
          <w:rFonts w:eastAsia="Times New Roman"/>
          <w:b/>
          <w:bCs/>
          <w:color w:val="000000"/>
          <w:sz w:val="24"/>
          <w:szCs w:val="24"/>
        </w:rPr>
        <w:t>I-</w:t>
      </w:r>
      <w:r w:rsidR="008A08A0">
        <w:rPr>
          <w:rFonts w:eastAsia="Times New Roman"/>
          <w:b/>
          <w:bCs/>
          <w:color w:val="000000"/>
          <w:sz w:val="24"/>
          <w:szCs w:val="24"/>
        </w:rPr>
        <w:t>9</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4D82F374"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8A08A0">
        <w:rPr>
          <w:rFonts w:eastAsia="Times New Roman"/>
          <w:b/>
          <w:bCs/>
          <w:color w:val="000000"/>
          <w:sz w:val="24"/>
          <w:szCs w:val="24"/>
        </w:rPr>
        <w:t>10</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w:t>
      </w:r>
      <w:r w:rsidR="00D978D7">
        <w:rPr>
          <w:rFonts w:eastAsia="Times New Roman"/>
          <w:bCs/>
          <w:color w:val="000000"/>
          <w:sz w:val="24"/>
          <w:szCs w:val="24"/>
        </w:rPr>
        <w:t>Law Firm</w:t>
      </w:r>
      <w:r w:rsidR="00605CA3">
        <w:rPr>
          <w:rFonts w:eastAsia="Times New Roman"/>
          <w:bCs/>
          <w:color w:val="000000"/>
          <w:sz w:val="24"/>
          <w:szCs w:val="24"/>
        </w:rPr>
        <w:t xml:space="preserve">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xml:space="preserve">. The </w:t>
      </w:r>
      <w:r w:rsidR="00D978D7">
        <w:rPr>
          <w:rFonts w:eastAsia="Times New Roman"/>
          <w:bCs/>
          <w:color w:val="000000"/>
          <w:sz w:val="24"/>
          <w:szCs w:val="24"/>
        </w:rPr>
        <w:t>Law Firm</w:t>
      </w:r>
      <w:r w:rsidR="00605CA3">
        <w:rPr>
          <w:rFonts w:eastAsia="Times New Roman"/>
          <w:bCs/>
          <w:color w:val="000000"/>
          <w:sz w:val="24"/>
          <w:szCs w:val="24"/>
        </w:rPr>
        <w:t xml:space="preserve"> must provide in</w:t>
      </w:r>
      <w:r w:rsidR="00605CA3">
        <w:rPr>
          <w:rFonts w:eastAsia="Times New Roman"/>
          <w:b/>
          <w:bCs/>
          <w:color w:val="000000"/>
          <w:sz w:val="24"/>
          <w:szCs w:val="24"/>
        </w:rPr>
        <w:t xml:space="preserve"> </w:t>
      </w:r>
      <w:r w:rsidR="00240C19">
        <w:rPr>
          <w:rFonts w:eastAsia="Times New Roman"/>
          <w:b/>
          <w:bCs/>
          <w:color w:val="000000"/>
          <w:sz w:val="24"/>
          <w:szCs w:val="24"/>
        </w:rPr>
        <w:t>two</w:t>
      </w:r>
      <w:r w:rsidR="00605CA3">
        <w:rPr>
          <w:rFonts w:eastAsia="Times New Roman"/>
          <w:b/>
          <w:bCs/>
          <w:color w:val="000000"/>
          <w:sz w:val="24"/>
          <w:szCs w:val="24"/>
        </w:rPr>
        <w:t xml:space="preserve"> (</w:t>
      </w:r>
      <w:r w:rsidR="00240C19">
        <w:rPr>
          <w:rFonts w:eastAsia="Times New Roman"/>
          <w:b/>
          <w:bCs/>
          <w:color w:val="000000"/>
          <w:sz w:val="24"/>
          <w:szCs w:val="24"/>
        </w:rPr>
        <w:t>2</w:t>
      </w:r>
      <w:r w:rsidR="00605CA3">
        <w:rPr>
          <w:rFonts w:eastAsia="Times New Roman"/>
          <w:b/>
          <w:bCs/>
          <w:color w:val="000000"/>
          <w:sz w:val="24"/>
          <w:szCs w:val="24"/>
        </w:rPr>
        <w:t>) separate attachments, a copy of the Technical Submittal</w:t>
      </w:r>
      <w:r w:rsidR="00240C19">
        <w:rPr>
          <w:rFonts w:eastAsia="Times New Roman"/>
          <w:b/>
          <w:bCs/>
          <w:color w:val="000000"/>
          <w:sz w:val="24"/>
          <w:szCs w:val="24"/>
        </w:rPr>
        <w:t xml:space="preserve"> and a copy of the Cost Submittal.</w:t>
      </w:r>
      <w:r w:rsidR="00605CA3">
        <w:rPr>
          <w:rFonts w:eastAsia="Times New Roman"/>
          <w:bCs/>
          <w:color w:val="000000"/>
          <w:sz w:val="24"/>
          <w:szCs w:val="24"/>
        </w:rPr>
        <w:t xml:space="preserve">  </w:t>
      </w:r>
    </w:p>
    <w:p w14:paraId="507DF60F" w14:textId="77777777" w:rsidR="00CA7EE9" w:rsidRDefault="00CA7EE9" w:rsidP="008546AD">
      <w:pPr>
        <w:jc w:val="both"/>
        <w:rPr>
          <w:rFonts w:eastAsia="Times New Roman"/>
          <w:bCs/>
          <w:color w:val="000000"/>
          <w:sz w:val="24"/>
          <w:szCs w:val="24"/>
        </w:rPr>
      </w:pPr>
    </w:p>
    <w:p w14:paraId="66C3C9CF" w14:textId="3A39A50F"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An official authorized to bind the </w:t>
      </w:r>
      <w:r w:rsidR="00D978D7">
        <w:rPr>
          <w:rFonts w:eastAsia="Times New Roman"/>
          <w:bCs/>
          <w:color w:val="000000"/>
          <w:sz w:val="24"/>
          <w:szCs w:val="24"/>
        </w:rPr>
        <w:t>Law Firm</w:t>
      </w:r>
      <w:r w:rsidRPr="008546AD">
        <w:rPr>
          <w:rFonts w:eastAsia="Times New Roman"/>
          <w:bCs/>
          <w:color w:val="000000"/>
          <w:sz w:val="24"/>
          <w:szCs w:val="24"/>
        </w:rPr>
        <w:t xml:space="preserve"> to its provisions must sign the proposal. If the official signs the Proposal Cover Sheet (</w:t>
      </w:r>
      <w:r w:rsidRPr="00F00F1E">
        <w:rPr>
          <w:rFonts w:eastAsia="Times New Roman"/>
          <w:b/>
          <w:color w:val="000000"/>
          <w:sz w:val="24"/>
          <w:szCs w:val="24"/>
        </w:rPr>
        <w:t xml:space="preserve">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w:t>
      </w:r>
      <w:r w:rsidR="00D978D7">
        <w:rPr>
          <w:rFonts w:eastAsia="Times New Roman"/>
          <w:bCs/>
          <w:color w:val="000000"/>
          <w:sz w:val="24"/>
          <w:szCs w:val="24"/>
        </w:rPr>
        <w:t>Law Firm</w:t>
      </w:r>
      <w:r w:rsidRPr="008546AD">
        <w:rPr>
          <w:rFonts w:eastAsia="Times New Roman"/>
          <w:bCs/>
          <w:color w:val="000000"/>
          <w:sz w:val="24"/>
          <w:szCs w:val="24"/>
        </w:rPr>
        <w:t xml:space="preserve">’s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w:t>
      </w:r>
      <w:r w:rsidR="00D978D7">
        <w:rPr>
          <w:rFonts w:eastAsia="Times New Roman"/>
          <w:bCs/>
          <w:color w:val="000000"/>
          <w:sz w:val="24"/>
          <w:szCs w:val="24"/>
        </w:rPr>
        <w:t>Law Firm</w:t>
      </w:r>
      <w:r w:rsidRPr="008546AD">
        <w:rPr>
          <w:rFonts w:eastAsia="Times New Roman"/>
          <w:bCs/>
          <w:color w:val="000000"/>
          <w:sz w:val="24"/>
          <w:szCs w:val="24"/>
        </w:rPr>
        <w:t xml:space="preserve">’s proposal for award, the contents of the selected </w:t>
      </w:r>
      <w:r w:rsidR="00D978D7">
        <w:rPr>
          <w:rFonts w:eastAsia="Times New Roman"/>
          <w:bCs/>
          <w:color w:val="000000"/>
          <w:sz w:val="24"/>
          <w:szCs w:val="24"/>
        </w:rPr>
        <w:t>Law Firm</w:t>
      </w:r>
      <w:r w:rsidRPr="008546AD">
        <w:rPr>
          <w:rFonts w:eastAsia="Times New Roman"/>
          <w:bCs/>
          <w:color w:val="000000"/>
          <w:sz w:val="24"/>
          <w:szCs w:val="24"/>
        </w:rPr>
        <w:t xml:space="preserve">’s proposal will become, except to the extent the contents are changed through Best and Final Offers or negotiations, contractual obligations.  </w:t>
      </w:r>
    </w:p>
    <w:p w14:paraId="5B1BCD54" w14:textId="77777777" w:rsidR="00842DAF" w:rsidRDefault="00842DAF" w:rsidP="008546AD">
      <w:pPr>
        <w:jc w:val="both"/>
        <w:rPr>
          <w:rFonts w:eastAsia="Times New Roman"/>
          <w:b/>
          <w:sz w:val="24"/>
          <w:szCs w:val="24"/>
        </w:rPr>
      </w:pPr>
    </w:p>
    <w:p w14:paraId="72069E42" w14:textId="4A7661AD" w:rsidR="008546AD" w:rsidRPr="008546AD" w:rsidRDefault="006218C9" w:rsidP="008546AD">
      <w:pPr>
        <w:jc w:val="both"/>
        <w:rPr>
          <w:rFonts w:eastAsia="Times New Roman"/>
          <w:sz w:val="24"/>
          <w:szCs w:val="24"/>
        </w:rPr>
      </w:pPr>
      <w:r>
        <w:rPr>
          <w:rFonts w:eastAsia="Times New Roman"/>
          <w:b/>
          <w:sz w:val="24"/>
          <w:szCs w:val="24"/>
        </w:rPr>
        <w:t>I-</w:t>
      </w:r>
      <w:r w:rsidR="007909E0">
        <w:rPr>
          <w:rFonts w:eastAsia="Times New Roman"/>
          <w:b/>
          <w:sz w:val="24"/>
          <w:szCs w:val="24"/>
        </w:rPr>
        <w:t>11</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26A685E" w:rsidR="008546AD" w:rsidRPr="008546AD" w:rsidRDefault="008546AD" w:rsidP="008546AD">
      <w:pPr>
        <w:jc w:val="both"/>
        <w:rPr>
          <w:rFonts w:eastAsia="Times New Roman"/>
          <w:sz w:val="24"/>
          <w:szCs w:val="24"/>
        </w:rPr>
      </w:pPr>
      <w:r w:rsidRPr="008546AD">
        <w:rPr>
          <w:rFonts w:eastAsia="Times New Roman"/>
          <w:b/>
          <w:sz w:val="24"/>
          <w:szCs w:val="24"/>
        </w:rPr>
        <w:t>I-</w:t>
      </w:r>
      <w:r w:rsidR="007909E0">
        <w:rPr>
          <w:rFonts w:eastAsia="Times New Roman"/>
          <w:b/>
          <w:sz w:val="24"/>
          <w:szCs w:val="24"/>
        </w:rPr>
        <w:t>12</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w:t>
      </w:r>
      <w:r w:rsidR="00D978D7">
        <w:rPr>
          <w:rFonts w:eastAsia="Times New Roman"/>
          <w:sz w:val="24"/>
          <w:szCs w:val="24"/>
        </w:rPr>
        <w:t>Law Firms</w:t>
      </w:r>
      <w:r w:rsidRPr="008546AD">
        <w:rPr>
          <w:rFonts w:eastAsia="Times New Roman"/>
          <w:sz w:val="24"/>
          <w:szCs w:val="24"/>
        </w:rPr>
        <w:t xml:space="preserve">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45D35D15" w:rsidR="008546AD" w:rsidRPr="008546AD" w:rsidRDefault="006218C9" w:rsidP="001746F7">
      <w:pPr>
        <w:jc w:val="both"/>
        <w:rPr>
          <w:rFonts w:eastAsia="Times New Roman"/>
          <w:sz w:val="24"/>
          <w:szCs w:val="24"/>
        </w:rPr>
      </w:pPr>
      <w:r>
        <w:rPr>
          <w:rFonts w:eastAsia="Times New Roman"/>
          <w:b/>
          <w:sz w:val="24"/>
          <w:szCs w:val="24"/>
        </w:rPr>
        <w:t>I-</w:t>
      </w:r>
      <w:r w:rsidR="007909E0">
        <w:rPr>
          <w:rFonts w:eastAsia="Times New Roman"/>
          <w:b/>
          <w:sz w:val="24"/>
          <w:szCs w:val="24"/>
        </w:rPr>
        <w:t>13</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6A2DC4CB" w:rsidR="008546AD" w:rsidRDefault="00BB0DC3" w:rsidP="00BB0DC3">
      <w:pPr>
        <w:jc w:val="both"/>
        <w:rPr>
          <w:rFonts w:eastAsia="Times New Roman"/>
          <w:sz w:val="24"/>
          <w:szCs w:val="24"/>
        </w:rPr>
      </w:pPr>
      <w:r>
        <w:rPr>
          <w:rFonts w:eastAsia="Times New Roman"/>
          <w:b/>
          <w:sz w:val="24"/>
          <w:szCs w:val="24"/>
        </w:rPr>
        <w:lastRenderedPageBreak/>
        <w:t>I-</w:t>
      </w:r>
      <w:r w:rsidR="007909E0">
        <w:rPr>
          <w:rFonts w:eastAsia="Times New Roman"/>
          <w:b/>
          <w:sz w:val="24"/>
          <w:szCs w:val="24"/>
        </w:rPr>
        <w:t>14</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01763EFF"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sidR="007909E0">
        <w:rPr>
          <w:rFonts w:eastAsia="Times New Roman"/>
          <w:b/>
          <w:sz w:val="24"/>
          <w:szCs w:val="24"/>
        </w:rPr>
        <w:t>15</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5DFE1836"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w:t>
      </w:r>
      <w:r w:rsidR="00D978D7">
        <w:rPr>
          <w:rFonts w:eastAsia="Times New Roman"/>
          <w:sz w:val="24"/>
          <w:szCs w:val="24"/>
        </w:rPr>
        <w:t>Law Firms</w:t>
      </w:r>
      <w:r w:rsidRPr="008546AD">
        <w:rPr>
          <w:rFonts w:eastAsia="Times New Roman"/>
          <w:sz w:val="24"/>
          <w:szCs w:val="24"/>
        </w:rPr>
        <w:t xml:space="preserve">’ submissions in order to evaluate proposals submitted in response to this RFP.  Accordingly, except as provided herein, </w:t>
      </w:r>
      <w:r w:rsidR="00D978D7">
        <w:rPr>
          <w:rFonts w:eastAsia="Times New Roman"/>
          <w:sz w:val="24"/>
          <w:szCs w:val="24"/>
        </w:rPr>
        <w:t>Law Firms</w:t>
      </w:r>
      <w:r w:rsidRPr="008546AD">
        <w:rPr>
          <w:rFonts w:eastAsia="Times New Roman"/>
          <w:sz w:val="24"/>
          <w:szCs w:val="24"/>
        </w:rPr>
        <w:t xml:space="preserve"> should not label proposal submissions as confidential or proprietary or trade secret protected.  Any </w:t>
      </w:r>
      <w:r w:rsidR="00D978D7">
        <w:rPr>
          <w:rFonts w:eastAsia="Times New Roman"/>
          <w:sz w:val="24"/>
          <w:szCs w:val="24"/>
        </w:rPr>
        <w:t>Law Firm</w:t>
      </w:r>
      <w:r w:rsidRPr="008546AD">
        <w:rPr>
          <w:rFonts w:eastAsia="Times New Roman"/>
          <w:sz w:val="24"/>
          <w:szCs w:val="24"/>
        </w:rPr>
        <w:t xml:space="preserve">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59CFBE24"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w:t>
      </w:r>
      <w:r w:rsidR="00D978D7">
        <w:rPr>
          <w:rFonts w:eastAsia="Times New Roman"/>
          <w:sz w:val="24"/>
          <w:szCs w:val="24"/>
        </w:rPr>
        <w:t>Law Firm</w:t>
      </w:r>
      <w:r w:rsidRPr="008546AD">
        <w:rPr>
          <w:rFonts w:eastAsia="Times New Roman"/>
          <w:sz w:val="24"/>
          <w:szCs w:val="24"/>
        </w:rPr>
        <w:t xml:space="preserve">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35F42339" w:rsidR="008546AD" w:rsidRPr="008546AD" w:rsidRDefault="00BB0DC3" w:rsidP="00BB0DC3">
      <w:pPr>
        <w:contextualSpacing/>
        <w:jc w:val="both"/>
        <w:rPr>
          <w:rFonts w:eastAsia="Times New Roman"/>
          <w:sz w:val="24"/>
          <w:szCs w:val="24"/>
        </w:rPr>
      </w:pPr>
      <w:r>
        <w:rPr>
          <w:rFonts w:eastAsia="Times New Roman"/>
          <w:b/>
          <w:sz w:val="24"/>
          <w:szCs w:val="24"/>
        </w:rPr>
        <w:t>I-</w:t>
      </w:r>
      <w:r w:rsidR="007D4014">
        <w:rPr>
          <w:rFonts w:eastAsia="Times New Roman"/>
          <w:b/>
          <w:sz w:val="24"/>
          <w:szCs w:val="24"/>
        </w:rPr>
        <w:t>16</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38925B7E" w:rsidR="008546AD" w:rsidRPr="008546AD" w:rsidRDefault="00BB0DC3" w:rsidP="00BB0DC3">
      <w:pPr>
        <w:jc w:val="both"/>
        <w:rPr>
          <w:rFonts w:eastAsia="Times New Roman"/>
          <w:sz w:val="24"/>
          <w:szCs w:val="24"/>
        </w:rPr>
      </w:pPr>
      <w:r>
        <w:rPr>
          <w:rFonts w:eastAsia="Times New Roman"/>
          <w:b/>
          <w:sz w:val="24"/>
          <w:szCs w:val="24"/>
        </w:rPr>
        <w:t>I-</w:t>
      </w:r>
      <w:r w:rsidR="007D4014">
        <w:rPr>
          <w:rFonts w:eastAsia="Times New Roman"/>
          <w:b/>
          <w:sz w:val="24"/>
          <w:szCs w:val="24"/>
        </w:rPr>
        <w:t>17</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618426AA"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I-</w:t>
      </w:r>
      <w:r w:rsidR="007D4014">
        <w:rPr>
          <w:rFonts w:eastAsia="Times New Roman"/>
          <w:b/>
          <w:bCs/>
          <w:spacing w:val="4"/>
          <w:sz w:val="24"/>
          <w:szCs w:val="24"/>
        </w:rPr>
        <w:t>18</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From the issue date of this RFP until the Issuing Office selects a proposal for award, the Issuing Officer is the sole point of contact concerning this RFP.  Any </w:t>
      </w:r>
      <w:r w:rsidR="008546AD" w:rsidRPr="008546AD">
        <w:rPr>
          <w:rFonts w:eastAsia="Times New Roman"/>
          <w:sz w:val="24"/>
          <w:szCs w:val="24"/>
        </w:rPr>
        <w:lastRenderedPageBreak/>
        <w:t>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3F92E5C6" w:rsidR="008546AD" w:rsidRPr="008546AD" w:rsidRDefault="00BB0DC3" w:rsidP="00BB0DC3">
      <w:pPr>
        <w:jc w:val="both"/>
        <w:rPr>
          <w:rFonts w:eastAsia="Times New Roman"/>
          <w:b/>
          <w:sz w:val="24"/>
          <w:szCs w:val="24"/>
        </w:rPr>
      </w:pPr>
      <w:r>
        <w:rPr>
          <w:rFonts w:eastAsia="Times New Roman"/>
          <w:b/>
          <w:sz w:val="24"/>
          <w:szCs w:val="24"/>
        </w:rPr>
        <w:t>I-</w:t>
      </w:r>
      <w:r w:rsidR="007D4014">
        <w:rPr>
          <w:rFonts w:eastAsia="Times New Roman"/>
          <w:b/>
          <w:sz w:val="24"/>
          <w:szCs w:val="24"/>
        </w:rPr>
        <w:t>19</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3789945A" w:rsidR="008546AD" w:rsidRPr="008546AD" w:rsidRDefault="00BB0DC3" w:rsidP="00BB0DC3">
      <w:pPr>
        <w:jc w:val="both"/>
        <w:rPr>
          <w:rFonts w:eastAsia="Times New Roman"/>
          <w:sz w:val="24"/>
          <w:szCs w:val="24"/>
        </w:rPr>
      </w:pPr>
      <w:r>
        <w:rPr>
          <w:rFonts w:eastAsia="Times New Roman"/>
          <w:b/>
          <w:bCs/>
          <w:sz w:val="24"/>
          <w:szCs w:val="24"/>
        </w:rPr>
        <w:t>I-</w:t>
      </w:r>
      <w:r w:rsidR="00AC324D">
        <w:rPr>
          <w:rFonts w:eastAsia="Times New Roman"/>
          <w:b/>
          <w:bCs/>
          <w:sz w:val="24"/>
          <w:szCs w:val="24"/>
        </w:rPr>
        <w:t>20</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BB475E">
        <w:rPr>
          <w:rFonts w:eastAsia="Times New Roman"/>
          <w:sz w:val="24"/>
          <w:szCs w:val="24"/>
        </w:rPr>
        <w:t>once the matter has been resolved.</w:t>
      </w:r>
    </w:p>
    <w:p w14:paraId="58CEB675" w14:textId="77777777" w:rsidR="008546AD" w:rsidRPr="008546AD" w:rsidRDefault="008546AD" w:rsidP="008546AD">
      <w:pPr>
        <w:jc w:val="both"/>
        <w:rPr>
          <w:rFonts w:eastAsia="Times New Roman"/>
          <w:sz w:val="24"/>
          <w:szCs w:val="24"/>
        </w:rPr>
      </w:pPr>
    </w:p>
    <w:p w14:paraId="0D3A7A5A" w14:textId="3617639A" w:rsidR="008546AD" w:rsidRPr="008546AD" w:rsidRDefault="00BB0DC3" w:rsidP="00BB0DC3">
      <w:pPr>
        <w:jc w:val="both"/>
        <w:rPr>
          <w:rFonts w:eastAsia="Times New Roman"/>
          <w:sz w:val="24"/>
          <w:szCs w:val="24"/>
        </w:rPr>
      </w:pPr>
      <w:r>
        <w:rPr>
          <w:rFonts w:eastAsia="Times New Roman"/>
          <w:b/>
          <w:bCs/>
          <w:sz w:val="24"/>
          <w:szCs w:val="24"/>
        </w:rPr>
        <w:t>I-</w:t>
      </w:r>
      <w:r w:rsidR="00AC324D">
        <w:rPr>
          <w:rFonts w:eastAsia="Times New Roman"/>
          <w:b/>
          <w:bCs/>
          <w:sz w:val="24"/>
          <w:szCs w:val="24"/>
        </w:rPr>
        <w:t>21</w:t>
      </w:r>
      <w:r>
        <w:rPr>
          <w:rFonts w:eastAsia="Times New Roman"/>
          <w:b/>
          <w:bCs/>
          <w:sz w:val="24"/>
          <w:szCs w:val="24"/>
        </w:rPr>
        <w:t xml:space="preserve">.   </w:t>
      </w:r>
      <w:r w:rsidR="00D978D7">
        <w:rPr>
          <w:rFonts w:eastAsia="Times New Roman"/>
          <w:b/>
          <w:bCs/>
          <w:sz w:val="24"/>
          <w:szCs w:val="24"/>
        </w:rPr>
        <w:t>Law Firm</w:t>
      </w:r>
      <w:r w:rsidR="008546AD" w:rsidRPr="008546AD">
        <w:rPr>
          <w:rFonts w:eastAsia="Times New Roman"/>
          <w:b/>
          <w:bCs/>
          <w:sz w:val="24"/>
          <w:szCs w:val="24"/>
        </w:rPr>
        <w:t>’s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w:t>
      </w:r>
      <w:r w:rsidR="00D978D7">
        <w:rPr>
          <w:rFonts w:eastAsia="Times New Roman"/>
          <w:sz w:val="24"/>
          <w:szCs w:val="24"/>
        </w:rPr>
        <w:t>Law Firm</w:t>
      </w:r>
      <w:r w:rsidR="008546AD" w:rsidRPr="008546AD">
        <w:rPr>
          <w:rFonts w:eastAsia="Times New Roman"/>
          <w:sz w:val="24"/>
          <w:szCs w:val="24"/>
        </w:rPr>
        <w:t xml:space="preserve">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43021C34" w:rsidR="00813C36" w:rsidRDefault="00813C36" w:rsidP="00813C36">
      <w:pPr>
        <w:numPr>
          <w:ilvl w:val="0"/>
          <w:numId w:val="35"/>
        </w:numPr>
        <w:ind w:left="1080"/>
        <w:jc w:val="both"/>
        <w:rPr>
          <w:sz w:val="24"/>
          <w:szCs w:val="24"/>
        </w:rPr>
      </w:pPr>
      <w:r>
        <w:rPr>
          <w:rFonts w:eastAsia="Times New Roman"/>
          <w:sz w:val="24"/>
          <w:szCs w:val="24"/>
        </w:rPr>
        <w:t xml:space="preserve">All of the </w:t>
      </w:r>
      <w:r w:rsidR="00D978D7">
        <w:rPr>
          <w:rFonts w:eastAsia="Times New Roman"/>
          <w:sz w:val="24"/>
          <w:szCs w:val="24"/>
        </w:rPr>
        <w:t>Law Firm</w:t>
      </w:r>
      <w:r>
        <w:rPr>
          <w:rFonts w:eastAsia="Times New Roman"/>
          <w:sz w:val="24"/>
          <w:szCs w:val="24"/>
        </w:rPr>
        <w:t xml:space="preserve">'s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030A23E5"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w:t>
      </w:r>
      <w:r w:rsidR="00D978D7">
        <w:rPr>
          <w:rFonts w:eastAsia="Times New Roman"/>
          <w:sz w:val="24"/>
          <w:szCs w:val="24"/>
        </w:rPr>
        <w:t>Law Firm</w:t>
      </w:r>
      <w:r w:rsidRPr="00FF4275">
        <w:rPr>
          <w:rFonts w:eastAsia="Times New Roman"/>
          <w:sz w:val="24"/>
          <w:szCs w:val="24"/>
        </w:rPr>
        <w:t xml:space="preserve"> has arrived at the price(s) and amounts in its proposal independently and without consultation, communication, or agreement with any other </w:t>
      </w:r>
      <w:r w:rsidR="00D978D7">
        <w:rPr>
          <w:rFonts w:eastAsia="Times New Roman"/>
          <w:sz w:val="24"/>
          <w:szCs w:val="24"/>
        </w:rPr>
        <w:t>Law Firm</w:t>
      </w:r>
      <w:r w:rsidRPr="00FF4275">
        <w:rPr>
          <w:rFonts w:eastAsia="Times New Roman"/>
          <w:sz w:val="24"/>
          <w:szCs w:val="24"/>
        </w:rPr>
        <w:t xml:space="preserve"> or entity, except for subcontractors that the </w:t>
      </w:r>
      <w:r w:rsidR="00D978D7">
        <w:rPr>
          <w:rFonts w:eastAsia="Times New Roman"/>
          <w:sz w:val="24"/>
          <w:szCs w:val="24"/>
        </w:rPr>
        <w:t>Law Firm</w:t>
      </w:r>
      <w:r w:rsidRPr="00FF4275">
        <w:rPr>
          <w:rFonts w:eastAsia="Times New Roman"/>
          <w:sz w:val="24"/>
          <w:szCs w:val="24"/>
        </w:rPr>
        <w:t xml:space="preserve">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7819DF86"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w:t>
      </w:r>
      <w:r w:rsidR="00D978D7">
        <w:rPr>
          <w:rFonts w:eastAsia="Times New Roman"/>
          <w:sz w:val="24"/>
          <w:szCs w:val="24"/>
        </w:rPr>
        <w:t>Law Firm</w:t>
      </w:r>
      <w:r w:rsidRPr="00FF4275">
        <w:rPr>
          <w:rFonts w:eastAsia="Times New Roman"/>
          <w:sz w:val="24"/>
          <w:szCs w:val="24"/>
        </w:rPr>
        <w:t xml:space="preserve"> has not disclosed any aspect of its proposal to any other entity, except for </w:t>
      </w:r>
      <w:r w:rsidRPr="00FF4275">
        <w:rPr>
          <w:color w:val="181818"/>
          <w:sz w:val="23"/>
          <w:szCs w:val="23"/>
        </w:rPr>
        <w:t xml:space="preserve">subcontractors that the </w:t>
      </w:r>
      <w:r w:rsidR="00D978D7">
        <w:rPr>
          <w:color w:val="181818"/>
          <w:sz w:val="23"/>
          <w:szCs w:val="23"/>
        </w:rPr>
        <w:t>Law Firm</w:t>
      </w:r>
      <w:r w:rsidRPr="00FF4275">
        <w:rPr>
          <w:color w:val="181818"/>
          <w:sz w:val="23"/>
          <w:szCs w:val="23"/>
        </w:rPr>
        <w:t xml:space="preserve">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25BF2F31"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w:t>
      </w:r>
      <w:r w:rsidR="00D978D7">
        <w:rPr>
          <w:rFonts w:eastAsia="Times New Roman"/>
          <w:sz w:val="24"/>
          <w:szCs w:val="24"/>
        </w:rPr>
        <w:t>Law Firm</w:t>
      </w:r>
      <w:r>
        <w:rPr>
          <w:rFonts w:eastAsia="Times New Roman"/>
          <w:sz w:val="24"/>
          <w:szCs w:val="24"/>
        </w:rPr>
        <w:t xml:space="preserve">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49F7C01B"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w:t>
      </w:r>
      <w:r w:rsidR="00D978D7">
        <w:rPr>
          <w:rFonts w:eastAsia="Times New Roman"/>
          <w:sz w:val="24"/>
          <w:szCs w:val="24"/>
        </w:rPr>
        <w:t>Law Firm</w:t>
      </w:r>
      <w:r>
        <w:rPr>
          <w:rFonts w:eastAsia="Times New Roman"/>
          <w:sz w:val="24"/>
          <w:szCs w:val="24"/>
        </w:rPr>
        <w:t xml:space="preserve">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3D8F9DEF"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w:t>
      </w:r>
      <w:r w:rsidR="00D978D7">
        <w:rPr>
          <w:rFonts w:eastAsia="Times New Roman"/>
          <w:sz w:val="24"/>
          <w:szCs w:val="24"/>
        </w:rPr>
        <w:t>Law Firm</w:t>
      </w:r>
      <w:r>
        <w:rPr>
          <w:rFonts w:eastAsia="Times New Roman"/>
          <w:sz w:val="24"/>
          <w:szCs w:val="24"/>
        </w:rPr>
        <w:t xml:space="preserve">, the </w:t>
      </w:r>
      <w:r w:rsidR="00D978D7">
        <w:rPr>
          <w:rFonts w:eastAsia="Times New Roman"/>
          <w:sz w:val="24"/>
          <w:szCs w:val="24"/>
        </w:rPr>
        <w:t>Law Firm</w:t>
      </w:r>
      <w:r>
        <w:rPr>
          <w:rFonts w:eastAsia="Times New Roman"/>
          <w:sz w:val="24"/>
          <w:szCs w:val="24"/>
        </w:rPr>
        <w:t xml:space="preserve">,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w:t>
      </w:r>
      <w:r w:rsidR="00D978D7">
        <w:rPr>
          <w:rFonts w:eastAsia="Times New Roman"/>
          <w:sz w:val="24"/>
          <w:szCs w:val="24"/>
        </w:rPr>
        <w:t>Law Firm</w:t>
      </w:r>
      <w:r>
        <w:rPr>
          <w:rFonts w:eastAsia="Times New Roman"/>
          <w:sz w:val="24"/>
          <w:szCs w:val="24"/>
        </w:rPr>
        <w:t xml:space="preserve"> has disclosed in its proposal.</w:t>
      </w:r>
    </w:p>
    <w:p w14:paraId="25269759" w14:textId="77777777" w:rsidR="00813C36" w:rsidRDefault="00813C36" w:rsidP="00813C36">
      <w:pPr>
        <w:ind w:left="720" w:hanging="360"/>
        <w:jc w:val="both"/>
        <w:rPr>
          <w:rFonts w:eastAsia="Times New Roman"/>
          <w:sz w:val="24"/>
          <w:szCs w:val="24"/>
        </w:rPr>
      </w:pPr>
    </w:p>
    <w:p w14:paraId="5488E854" w14:textId="596D0E82"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of the knowledge of the person signing the proposal for the </w:t>
      </w:r>
      <w:r w:rsidR="00D978D7">
        <w:rPr>
          <w:rFonts w:eastAsia="Times New Roman"/>
          <w:sz w:val="24"/>
          <w:szCs w:val="24"/>
        </w:rPr>
        <w:t>Law Firm</w:t>
      </w:r>
      <w:r>
        <w:rPr>
          <w:rFonts w:eastAsia="Times New Roman"/>
          <w:sz w:val="24"/>
          <w:szCs w:val="24"/>
        </w:rPr>
        <w:t xml:space="preserve"> and except as the </w:t>
      </w:r>
      <w:r w:rsidR="00D978D7">
        <w:rPr>
          <w:rFonts w:eastAsia="Times New Roman"/>
          <w:sz w:val="24"/>
          <w:szCs w:val="24"/>
        </w:rPr>
        <w:t>Law Firm</w:t>
      </w:r>
      <w:r>
        <w:rPr>
          <w:rFonts w:eastAsia="Times New Roman"/>
          <w:sz w:val="24"/>
          <w:szCs w:val="24"/>
        </w:rPr>
        <w:t xml:space="preserve"> has otherwise disclosed in its proposal, the </w:t>
      </w:r>
      <w:r w:rsidR="00D978D7">
        <w:rPr>
          <w:rFonts w:eastAsia="Times New Roman"/>
          <w:sz w:val="24"/>
          <w:szCs w:val="24"/>
        </w:rPr>
        <w:t>Law Firm</w:t>
      </w:r>
      <w:r>
        <w:rPr>
          <w:rFonts w:eastAsia="Times New Roman"/>
          <w:sz w:val="24"/>
          <w:szCs w:val="24"/>
        </w:rPr>
        <w:t xml:space="preserve"> has no outstanding, delinquent obligations to the Commonwealth including, but not limited to, any state tax liability not being contested on appeal or other obligation of the </w:t>
      </w:r>
      <w:r w:rsidR="00D978D7">
        <w:rPr>
          <w:rFonts w:eastAsia="Times New Roman"/>
          <w:sz w:val="24"/>
          <w:szCs w:val="24"/>
        </w:rPr>
        <w:t>Law Firm</w:t>
      </w:r>
      <w:r>
        <w:rPr>
          <w:rFonts w:eastAsia="Times New Roman"/>
          <w:sz w:val="24"/>
          <w:szCs w:val="24"/>
        </w:rPr>
        <w:t xml:space="preserve">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04FE1069"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w:t>
      </w:r>
      <w:r w:rsidR="00D978D7">
        <w:rPr>
          <w:rFonts w:eastAsia="Times New Roman"/>
          <w:sz w:val="24"/>
          <w:szCs w:val="24"/>
        </w:rPr>
        <w:t>Law Firm</w:t>
      </w:r>
      <w:r>
        <w:rPr>
          <w:rFonts w:eastAsia="Times New Roman"/>
          <w:sz w:val="24"/>
          <w:szCs w:val="24"/>
        </w:rPr>
        <w:t xml:space="preserve"> is not currently under suspension or debarment by the Commonwealth, any other state or the federal government, and if the </w:t>
      </w:r>
      <w:r w:rsidR="00D978D7">
        <w:rPr>
          <w:rFonts w:eastAsia="Times New Roman"/>
          <w:sz w:val="24"/>
          <w:szCs w:val="24"/>
        </w:rPr>
        <w:t>Law Firm</w:t>
      </w:r>
      <w:r>
        <w:rPr>
          <w:rFonts w:eastAsia="Times New Roman"/>
          <w:sz w:val="24"/>
          <w:szCs w:val="24"/>
        </w:rPr>
        <w:t xml:space="preserve">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1B237E1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w:t>
      </w:r>
      <w:r w:rsidR="00D978D7">
        <w:rPr>
          <w:rFonts w:eastAsia="Times New Roman"/>
          <w:sz w:val="24"/>
          <w:szCs w:val="24"/>
        </w:rPr>
        <w:t>Law Firm</w:t>
      </w:r>
      <w:r>
        <w:rPr>
          <w:rFonts w:eastAsia="Times New Roman"/>
          <w:sz w:val="24"/>
          <w:szCs w:val="24"/>
        </w:rPr>
        <w:t xml:space="preserve">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6F7E87B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Each </w:t>
      </w:r>
      <w:r w:rsidR="00D978D7">
        <w:rPr>
          <w:rFonts w:eastAsia="Times New Roman"/>
          <w:sz w:val="24"/>
          <w:szCs w:val="24"/>
        </w:rPr>
        <w:t>Law Firm</w:t>
      </w:r>
      <w:r>
        <w:rPr>
          <w:rFonts w:eastAsia="Times New Roman"/>
          <w:sz w:val="24"/>
          <w:szCs w:val="24"/>
        </w:rPr>
        <w:t xml:space="preserve">, by submitting its proposal, authorizes Commonwealth agencies to release to the Commonwealth information concerning the </w:t>
      </w:r>
      <w:r w:rsidR="00D978D7">
        <w:rPr>
          <w:rFonts w:eastAsia="Times New Roman"/>
          <w:sz w:val="24"/>
          <w:szCs w:val="24"/>
        </w:rPr>
        <w:t>Law Firm</w:t>
      </w:r>
      <w:r>
        <w:rPr>
          <w:rFonts w:eastAsia="Times New Roman"/>
          <w:sz w:val="24"/>
          <w:szCs w:val="24"/>
        </w:rPr>
        <w:t>'s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0FB71D3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Once the Issuing Officer receives a fully signed Appointment letter back from the </w:t>
      </w:r>
      <w:r w:rsidR="00D978D7">
        <w:rPr>
          <w:rFonts w:eastAsia="Times New Roman"/>
          <w:sz w:val="24"/>
          <w:szCs w:val="24"/>
        </w:rPr>
        <w:t>Law Firm</w:t>
      </w:r>
      <w:r w:rsidRPr="00FF4275">
        <w:rPr>
          <w:rFonts w:eastAsia="Times New Roman"/>
          <w:sz w:val="24"/>
          <w:szCs w:val="24"/>
        </w:rPr>
        <w:t xml:space="preserve">, services can be performed, and </w:t>
      </w:r>
      <w:r w:rsidR="00D978D7">
        <w:rPr>
          <w:rFonts w:eastAsia="Times New Roman"/>
          <w:sz w:val="24"/>
          <w:szCs w:val="24"/>
        </w:rPr>
        <w:t>Law Firm</w:t>
      </w:r>
      <w:r w:rsidRPr="00FF4275">
        <w:rPr>
          <w:rFonts w:eastAsia="Times New Roman"/>
          <w:sz w:val="24"/>
          <w:szCs w:val="24"/>
        </w:rPr>
        <w:t xml:space="preserve">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596E3278" w:rsidR="00991D2F" w:rsidRDefault="006218C9" w:rsidP="008546AD">
      <w:pPr>
        <w:jc w:val="both"/>
        <w:rPr>
          <w:rFonts w:eastAsia="Times New Roman"/>
          <w:bCs/>
          <w:sz w:val="24"/>
          <w:szCs w:val="24"/>
        </w:rPr>
      </w:pPr>
      <w:r>
        <w:rPr>
          <w:rFonts w:eastAsia="Times New Roman"/>
          <w:b/>
          <w:bCs/>
          <w:sz w:val="24"/>
          <w:szCs w:val="24"/>
        </w:rPr>
        <w:t>I</w:t>
      </w:r>
      <w:r w:rsidR="00AC324D">
        <w:rPr>
          <w:rFonts w:eastAsia="Times New Roman"/>
          <w:b/>
          <w:bCs/>
          <w:sz w:val="24"/>
          <w:szCs w:val="24"/>
        </w:rPr>
        <w:t>-22</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 xml:space="preserve">This RFP is being made available by electronic means.  If a </w:t>
      </w:r>
      <w:r w:rsidR="00D978D7">
        <w:rPr>
          <w:rFonts w:eastAsia="Times New Roman"/>
          <w:bCs/>
          <w:sz w:val="24"/>
          <w:szCs w:val="24"/>
        </w:rPr>
        <w:t>Law Firm</w:t>
      </w:r>
      <w:r w:rsidR="008546AD" w:rsidRPr="008546AD">
        <w:rPr>
          <w:rFonts w:eastAsia="Times New Roman"/>
          <w:bCs/>
          <w:sz w:val="24"/>
          <w:szCs w:val="24"/>
        </w:rPr>
        <w:t xml:space="preserve">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w:t>
      </w:r>
      <w:r w:rsidR="00D978D7">
        <w:rPr>
          <w:rFonts w:eastAsia="Times New Roman"/>
          <w:bCs/>
          <w:sz w:val="24"/>
          <w:szCs w:val="24"/>
        </w:rPr>
        <w:t>Law Firm</w:t>
      </w:r>
      <w:r w:rsidR="008546AD" w:rsidRPr="008546AD">
        <w:rPr>
          <w:rFonts w:eastAsia="Times New Roman"/>
          <w:bCs/>
          <w:sz w:val="24"/>
          <w:szCs w:val="24"/>
        </w:rPr>
        <w:t xml:space="preserve">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w:t>
      </w:r>
      <w:r w:rsidR="00D978D7">
        <w:rPr>
          <w:rFonts w:eastAsia="Times New Roman"/>
          <w:bCs/>
          <w:sz w:val="24"/>
          <w:szCs w:val="24"/>
        </w:rPr>
        <w:t>Law Firm</w:t>
      </w:r>
      <w:r w:rsidR="008546AD" w:rsidRPr="008546AD">
        <w:rPr>
          <w:rFonts w:eastAsia="Times New Roman"/>
          <w:bCs/>
          <w:sz w:val="24"/>
          <w:szCs w:val="24"/>
        </w:rPr>
        <w:t>’s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D29AB48" w14:textId="77777777" w:rsidR="00AC324D" w:rsidRDefault="00AC324D" w:rsidP="009C1D61">
      <w:pPr>
        <w:rPr>
          <w:rFonts w:eastAsia="Times New Roman"/>
          <w:sz w:val="24"/>
          <w:szCs w:val="24"/>
        </w:rPr>
      </w:pPr>
    </w:p>
    <w:p w14:paraId="06D9D562" w14:textId="77777777" w:rsidR="00AC324D" w:rsidRDefault="00AC324D" w:rsidP="009C1D61">
      <w:pPr>
        <w:rPr>
          <w:rFonts w:eastAsia="Times New Roman"/>
          <w:sz w:val="24"/>
          <w:szCs w:val="24"/>
        </w:rPr>
      </w:pPr>
    </w:p>
    <w:p w14:paraId="21C792E8" w14:textId="77777777" w:rsidR="00AC324D" w:rsidRDefault="00AC324D" w:rsidP="009C1D61">
      <w:pPr>
        <w:rPr>
          <w:rFonts w:eastAsia="Times New Roman"/>
          <w:sz w:val="24"/>
          <w:szCs w:val="24"/>
        </w:rPr>
      </w:pPr>
    </w:p>
    <w:p w14:paraId="54F799D5" w14:textId="77777777" w:rsidR="00AC324D" w:rsidRDefault="00AC324D" w:rsidP="009C1D61">
      <w:pPr>
        <w:rPr>
          <w:rFonts w:eastAsia="Times New Roman"/>
          <w:sz w:val="24"/>
          <w:szCs w:val="24"/>
        </w:rPr>
      </w:pPr>
    </w:p>
    <w:p w14:paraId="4ADBA06B" w14:textId="77777777" w:rsidR="00AC324D" w:rsidRDefault="00AC324D" w:rsidP="009C1D61">
      <w:pPr>
        <w:rPr>
          <w:rFonts w:eastAsia="Times New Roman"/>
          <w:sz w:val="24"/>
          <w:szCs w:val="24"/>
        </w:rPr>
      </w:pPr>
    </w:p>
    <w:p w14:paraId="07786C2D" w14:textId="77777777" w:rsidR="00AC324D" w:rsidRDefault="00AC324D"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4D8D8368" w14:textId="77777777" w:rsidR="00654447" w:rsidRDefault="00654447"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55A7DF3C" w:rsidR="00F94138" w:rsidRPr="008546AD" w:rsidRDefault="00D978D7" w:rsidP="00F94138">
      <w:pPr>
        <w:jc w:val="both"/>
        <w:rPr>
          <w:rFonts w:eastAsia="Times New Roman"/>
          <w:sz w:val="24"/>
          <w:szCs w:val="24"/>
        </w:rPr>
      </w:pPr>
      <w:r>
        <w:rPr>
          <w:rFonts w:eastAsia="Times New Roman"/>
          <w:sz w:val="24"/>
          <w:szCs w:val="24"/>
        </w:rPr>
        <w:t>Law Firms</w:t>
      </w:r>
      <w:r w:rsidR="008546AD" w:rsidRPr="008546AD">
        <w:rPr>
          <w:rFonts w:eastAsia="Times New Roman"/>
          <w:sz w:val="24"/>
          <w:szCs w:val="24"/>
        </w:rPr>
        <w:t xml:space="preserve"> must submit their proposals in the format, including heading descriptions, outlined below.  To be considered, the proposal must respond to all requirements in this part of the RFP.  </w:t>
      </w:r>
      <w:r>
        <w:rPr>
          <w:rFonts w:eastAsia="Times New Roman"/>
          <w:sz w:val="24"/>
          <w:szCs w:val="24"/>
        </w:rPr>
        <w:t>Law Firms</w:t>
      </w:r>
      <w:r w:rsidR="008546AD" w:rsidRPr="008546AD">
        <w:rPr>
          <w:rFonts w:eastAsia="Times New Roman"/>
          <w:sz w:val="24"/>
          <w:szCs w:val="24"/>
        </w:rPr>
        <w:t xml:space="preserve"> should provide any other information thought to be relevant, but not applicable to the enumerated categories, as an appendix to the Proposal.  </w:t>
      </w:r>
      <w:r w:rsidR="00F94138" w:rsidRPr="008546AD">
        <w:rPr>
          <w:rFonts w:eastAsia="Times New Roman"/>
          <w:sz w:val="24"/>
          <w:szCs w:val="24"/>
        </w:rPr>
        <w:t xml:space="preserve">All cost data should be kept separate from the Technical Submittal.  Each Proposal shall consist of the following </w:t>
      </w:r>
      <w:r w:rsidR="00E03611">
        <w:rPr>
          <w:rFonts w:eastAsia="Times New Roman"/>
          <w:b/>
          <w:bCs/>
          <w:sz w:val="24"/>
          <w:szCs w:val="24"/>
        </w:rPr>
        <w:t>two</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05092E" w14:textId="6DC1CE75" w:rsidR="008546AD" w:rsidRPr="008546AD" w:rsidRDefault="008546AD" w:rsidP="00F94138">
      <w:pPr>
        <w:jc w:val="both"/>
        <w:rPr>
          <w:rFonts w:eastAsia="Times New Roman"/>
          <w:sz w:val="24"/>
          <w:szCs w:val="24"/>
        </w:rPr>
      </w:pPr>
    </w:p>
    <w:p w14:paraId="3D3E166F" w14:textId="06F7E528" w:rsidR="008546AD" w:rsidRPr="008546AD" w:rsidRDefault="008546AD" w:rsidP="008546AD">
      <w:pPr>
        <w:jc w:val="both"/>
        <w:rPr>
          <w:rFonts w:eastAsia="Times New Roman"/>
          <w:sz w:val="24"/>
          <w:szCs w:val="24"/>
        </w:rPr>
      </w:pPr>
      <w:r w:rsidRPr="008546AD">
        <w:rPr>
          <w:rFonts w:eastAsia="Times New Roman"/>
          <w:sz w:val="24"/>
          <w:szCs w:val="24"/>
        </w:rPr>
        <w:t xml:space="preserve">The Issuing Office reserves the right to request additional information which, in the Issuing Office’s opinion, is necessary to assure that the </w:t>
      </w:r>
      <w:r w:rsidR="00D978D7">
        <w:rPr>
          <w:rFonts w:eastAsia="Times New Roman"/>
          <w:sz w:val="24"/>
          <w:szCs w:val="24"/>
        </w:rPr>
        <w:t>Law Firm</w:t>
      </w:r>
      <w:r w:rsidRPr="008546AD">
        <w:rPr>
          <w:rFonts w:eastAsia="Times New Roman"/>
          <w:sz w:val="24"/>
          <w:szCs w:val="24"/>
        </w:rPr>
        <w:t>’s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52806834" w:rsidR="008546AD" w:rsidRPr="008546AD" w:rsidRDefault="008546AD" w:rsidP="008546AD">
      <w:pPr>
        <w:jc w:val="both"/>
        <w:rPr>
          <w:rFonts w:eastAsia="Times New Roman"/>
          <w:sz w:val="24"/>
          <w:szCs w:val="24"/>
        </w:rPr>
      </w:pPr>
      <w:r w:rsidRPr="008546AD">
        <w:rPr>
          <w:rFonts w:eastAsia="Times New Roman"/>
          <w:sz w:val="24"/>
          <w:szCs w:val="24"/>
        </w:rPr>
        <w:t xml:space="preserve">The Issuing Office may make investigations as deemed necessary to determine the ability of the </w:t>
      </w:r>
      <w:r w:rsidR="00D978D7">
        <w:rPr>
          <w:rFonts w:eastAsia="Times New Roman"/>
          <w:sz w:val="24"/>
          <w:szCs w:val="24"/>
        </w:rPr>
        <w:t>Law Firm</w:t>
      </w:r>
      <w:r w:rsidRPr="008546AD">
        <w:rPr>
          <w:rFonts w:eastAsia="Times New Roman"/>
          <w:sz w:val="24"/>
          <w:szCs w:val="24"/>
        </w:rPr>
        <w:t xml:space="preserve"> to perform the Engagement</w:t>
      </w:r>
      <w:r w:rsidR="00FF4275">
        <w:rPr>
          <w:rFonts w:eastAsia="Times New Roman"/>
          <w:sz w:val="24"/>
          <w:szCs w:val="24"/>
        </w:rPr>
        <w:t xml:space="preserve"> and/or any potential conflicts the </w:t>
      </w:r>
      <w:r w:rsidR="00D978D7">
        <w:rPr>
          <w:rFonts w:eastAsia="Times New Roman"/>
          <w:sz w:val="24"/>
          <w:szCs w:val="24"/>
        </w:rPr>
        <w:t>Law Firm</w:t>
      </w:r>
      <w:r w:rsidR="00FF4275">
        <w:rPr>
          <w:rFonts w:eastAsia="Times New Roman"/>
          <w:sz w:val="24"/>
          <w:szCs w:val="24"/>
        </w:rPr>
        <w:t xml:space="preserve">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 xml:space="preserve">and the </w:t>
      </w:r>
      <w:r w:rsidR="00D978D7">
        <w:rPr>
          <w:rFonts w:eastAsia="Times New Roman"/>
          <w:sz w:val="24"/>
          <w:szCs w:val="24"/>
        </w:rPr>
        <w:t>Law Firm</w:t>
      </w:r>
      <w:r w:rsidRPr="008546AD">
        <w:rPr>
          <w:rFonts w:eastAsia="Times New Roman"/>
          <w:sz w:val="24"/>
          <w:szCs w:val="24"/>
        </w:rPr>
        <w:t xml:space="preserve"> shall furnish to the Issuing Office all requested information and data.  The Issuing Office reserves the right to reject any proposal if the evidence submitted by, or investigation of, such </w:t>
      </w:r>
      <w:r w:rsidR="00D978D7">
        <w:rPr>
          <w:rFonts w:eastAsia="Times New Roman"/>
          <w:sz w:val="24"/>
          <w:szCs w:val="24"/>
        </w:rPr>
        <w:t>Law Firm</w:t>
      </w:r>
      <w:r w:rsidRPr="008546AD">
        <w:rPr>
          <w:rFonts w:eastAsia="Times New Roman"/>
          <w:sz w:val="24"/>
          <w:szCs w:val="24"/>
        </w:rPr>
        <w:t xml:space="preserve"> fails to satisfy the Issuing Office that such </w:t>
      </w:r>
      <w:r w:rsidR="00D978D7">
        <w:rPr>
          <w:rFonts w:eastAsia="Times New Roman"/>
          <w:sz w:val="24"/>
          <w:szCs w:val="24"/>
        </w:rPr>
        <w:t>Law Firm</w:t>
      </w:r>
      <w:r w:rsidRPr="008546AD">
        <w:rPr>
          <w:rFonts w:eastAsia="Times New Roman"/>
          <w:sz w:val="24"/>
          <w:szCs w:val="24"/>
        </w:rPr>
        <w:t xml:space="preserve">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62728795"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w:t>
      </w:r>
      <w:r w:rsidR="00D978D7">
        <w:rPr>
          <w:rFonts w:eastAsia="Times New Roman"/>
          <w:sz w:val="24"/>
          <w:szCs w:val="24"/>
        </w:rPr>
        <w:t>Law Firm</w:t>
      </w:r>
      <w:r>
        <w:rPr>
          <w:rFonts w:eastAsia="Times New Roman"/>
          <w:sz w:val="24"/>
          <w:szCs w:val="24"/>
        </w:rPr>
        <w:t>’s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w:t>
      </w:r>
      <w:r w:rsidR="00D978D7">
        <w:rPr>
          <w:rFonts w:eastAsia="Times New Roman"/>
          <w:sz w:val="24"/>
          <w:szCs w:val="24"/>
        </w:rPr>
        <w:t>Law Firm</w:t>
      </w:r>
      <w:r>
        <w:rPr>
          <w:rFonts w:eastAsia="Times New Roman"/>
          <w:sz w:val="24"/>
          <w:szCs w:val="24"/>
        </w:rPr>
        <w:t xml:space="preserve">’s </w:t>
      </w:r>
      <w:r w:rsidRPr="00B064A2">
        <w:rPr>
          <w:rFonts w:eastAsia="Times New Roman"/>
          <w:sz w:val="24"/>
          <w:szCs w:val="24"/>
        </w:rPr>
        <w:t xml:space="preserve">knowledge of the engagement at issue as well as an analysis of the </w:t>
      </w:r>
      <w:r w:rsidR="00D978D7">
        <w:rPr>
          <w:rFonts w:eastAsia="Times New Roman"/>
          <w:sz w:val="24"/>
          <w:szCs w:val="24"/>
        </w:rPr>
        <w:t>Law Firm</w:t>
      </w:r>
      <w:r>
        <w:rPr>
          <w:rFonts w:eastAsia="Times New Roman"/>
          <w:sz w:val="24"/>
          <w:szCs w:val="24"/>
        </w:rPr>
        <w:t xml:space="preserve">’s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sidR="00C74620">
        <w:rPr>
          <w:rFonts w:eastAsia="Times New Roman"/>
          <w:b/>
          <w:sz w:val="24"/>
          <w:szCs w:val="24"/>
        </w:rPr>
        <w:t>1</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5A2FB79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w:t>
      </w:r>
      <w:r w:rsidR="00D978D7">
        <w:rPr>
          <w:rFonts w:eastAsia="Times New Roman"/>
          <w:sz w:val="24"/>
          <w:szCs w:val="24"/>
        </w:rPr>
        <w:t>Law Firm</w:t>
      </w:r>
      <w:r w:rsidRPr="008546AD">
        <w:rPr>
          <w:rFonts w:eastAsia="Times New Roman"/>
          <w:sz w:val="24"/>
          <w:szCs w:val="24"/>
        </w:rPr>
        <w:t xml:space="preserve">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4FC6CE53" w14:textId="77777777" w:rsidR="00464282" w:rsidRDefault="00464282" w:rsidP="008662F6">
      <w:pPr>
        <w:jc w:val="both"/>
        <w:rPr>
          <w:rFonts w:eastAsia="Times New Roman"/>
          <w:b/>
          <w:sz w:val="24"/>
          <w:szCs w:val="24"/>
        </w:rPr>
      </w:pPr>
    </w:p>
    <w:p w14:paraId="67CEE47B" w14:textId="73A6EA3B" w:rsidR="008662F6" w:rsidRPr="008546AD" w:rsidRDefault="008662F6" w:rsidP="008662F6">
      <w:pPr>
        <w:jc w:val="both"/>
        <w:rPr>
          <w:rFonts w:eastAsia="Times New Roman"/>
          <w:sz w:val="24"/>
          <w:szCs w:val="24"/>
        </w:rPr>
      </w:pPr>
      <w:r>
        <w:rPr>
          <w:rFonts w:eastAsia="Times New Roman"/>
          <w:b/>
          <w:sz w:val="24"/>
          <w:szCs w:val="24"/>
        </w:rPr>
        <w:t>II-</w:t>
      </w:r>
      <w:r w:rsidR="00464282">
        <w:rPr>
          <w:rFonts w:eastAsia="Times New Roman"/>
          <w:b/>
          <w:sz w:val="24"/>
          <w:szCs w:val="24"/>
        </w:rPr>
        <w:t>3</w:t>
      </w:r>
      <w:r>
        <w:rPr>
          <w:rFonts w:eastAsia="Times New Roman"/>
          <w:b/>
          <w:sz w:val="24"/>
          <w:szCs w:val="24"/>
        </w:rPr>
        <w:t xml:space="preserve">.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w:t>
      </w:r>
      <w:proofErr w:type="gramStart"/>
      <w:r w:rsidRPr="008546AD">
        <w:rPr>
          <w:rFonts w:eastAsia="Times New Roman"/>
          <w:b/>
          <w:sz w:val="24"/>
          <w:szCs w:val="24"/>
        </w:rPr>
        <w:t>II,</w:t>
      </w:r>
      <w:proofErr w:type="gramEnd"/>
      <w:r w:rsidRPr="008546AD">
        <w:rPr>
          <w:rFonts w:eastAsia="Times New Roman"/>
          <w:b/>
          <w:sz w:val="24"/>
          <w:szCs w:val="24"/>
        </w:rPr>
        <w:t xml:space="preserve"> Section </w:t>
      </w:r>
      <w:r w:rsidR="00464282">
        <w:rPr>
          <w:rFonts w:eastAsia="Times New Roman"/>
          <w:b/>
          <w:sz w:val="24"/>
          <w:szCs w:val="24"/>
        </w:rPr>
        <w:t>3</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w:t>
      </w:r>
      <w:r w:rsidR="00C22C93">
        <w:rPr>
          <w:rFonts w:eastAsia="Times New Roman"/>
          <w:sz w:val="24"/>
          <w:szCs w:val="24"/>
        </w:rPr>
        <w:t xml:space="preserve"> Submittal.</w:t>
      </w:r>
    </w:p>
    <w:p w14:paraId="17AF8E5A" w14:textId="77777777" w:rsidR="008546AD" w:rsidRPr="008546AD" w:rsidRDefault="008546AD" w:rsidP="008546AD">
      <w:pPr>
        <w:jc w:val="both"/>
        <w:rPr>
          <w:rFonts w:eastAsia="Times New Roman"/>
          <w:sz w:val="24"/>
          <w:szCs w:val="24"/>
        </w:rPr>
      </w:pPr>
    </w:p>
    <w:p w14:paraId="44F4C712" w14:textId="601C49BB" w:rsidR="008546AD" w:rsidRPr="008546AD" w:rsidRDefault="00D978D7" w:rsidP="008546AD">
      <w:pPr>
        <w:jc w:val="both"/>
        <w:rPr>
          <w:rFonts w:eastAsia="Times New Roman"/>
          <w:sz w:val="24"/>
          <w:szCs w:val="24"/>
        </w:rPr>
      </w:pPr>
      <w:r>
        <w:rPr>
          <w:rFonts w:eastAsia="Times New Roman"/>
          <w:sz w:val="24"/>
          <w:szCs w:val="24"/>
        </w:rPr>
        <w:lastRenderedPageBreak/>
        <w:t>Law Firms</w:t>
      </w:r>
      <w:r w:rsidR="008546AD" w:rsidRPr="008546AD">
        <w:rPr>
          <w:rFonts w:eastAsia="Times New Roman"/>
          <w:sz w:val="24"/>
          <w:szCs w:val="24"/>
        </w:rPr>
        <w:t xml:space="preserve"> may include alternate pricing proposals; however, only the information proposed in the Cost Submittal will be used to evaluate the </w:t>
      </w:r>
      <w:r>
        <w:rPr>
          <w:rFonts w:eastAsia="Times New Roman"/>
          <w:sz w:val="24"/>
          <w:szCs w:val="24"/>
        </w:rPr>
        <w:t>Law Firm</w:t>
      </w:r>
      <w:r w:rsidR="008546AD" w:rsidRPr="008546AD">
        <w:rPr>
          <w:rFonts w:eastAsia="Times New Roman"/>
          <w:sz w:val="24"/>
          <w:szCs w:val="24"/>
        </w:rPr>
        <w:t>'s cost proposal.</w:t>
      </w:r>
      <w:r w:rsidR="008546AD" w:rsidRPr="008546AD">
        <w:rPr>
          <w:rFonts w:eastAsia="Times New Roman"/>
          <w:b/>
          <w:bCs/>
          <w:sz w:val="24"/>
          <w:szCs w:val="24"/>
        </w:rPr>
        <w:t xml:space="preserve"> </w:t>
      </w:r>
      <w:r w:rsidR="008546AD" w:rsidRPr="008546AD">
        <w:rPr>
          <w:rFonts w:eastAsia="Times New Roman"/>
          <w:sz w:val="24"/>
          <w:szCs w:val="24"/>
        </w:rPr>
        <w:t xml:space="preserve">List any discount in hourly billing rates the </w:t>
      </w:r>
      <w:r>
        <w:rPr>
          <w:rFonts w:eastAsia="Times New Roman"/>
          <w:sz w:val="24"/>
          <w:szCs w:val="24"/>
        </w:rPr>
        <w:t>Law Firm</w:t>
      </w:r>
      <w:r w:rsidR="008546AD" w:rsidRPr="008546AD">
        <w:rPr>
          <w:rFonts w:eastAsia="Times New Roman"/>
          <w:sz w:val="24"/>
          <w:szCs w:val="24"/>
        </w:rPr>
        <w:t xml:space="preserve">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w:t>
      </w:r>
      <w:r>
        <w:rPr>
          <w:rFonts w:eastAsia="Times New Roman"/>
          <w:sz w:val="24"/>
          <w:szCs w:val="24"/>
        </w:rPr>
        <w:t>Law Firm</w:t>
      </w:r>
      <w:r w:rsidR="008546AD" w:rsidRPr="008546AD">
        <w:rPr>
          <w:rFonts w:eastAsia="Times New Roman"/>
          <w:sz w:val="24"/>
          <w:szCs w:val="24"/>
        </w:rPr>
        <w:t xml:space="preserve">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33BFB0DB" w:rsidR="00A73B69" w:rsidRPr="00A73B69" w:rsidRDefault="00A73B69" w:rsidP="00A73B69">
      <w:pPr>
        <w:jc w:val="both"/>
        <w:rPr>
          <w:rFonts w:eastAsia="Times New Roman"/>
          <w:b/>
          <w:sz w:val="24"/>
          <w:szCs w:val="24"/>
        </w:rPr>
      </w:pPr>
      <w:r w:rsidRPr="00A73B69">
        <w:rPr>
          <w:rFonts w:eastAsia="Times New Roman"/>
          <w:b/>
          <w:sz w:val="24"/>
          <w:szCs w:val="24"/>
        </w:rPr>
        <w:t xml:space="preserve">The Department will reimburse the selected </w:t>
      </w:r>
      <w:r w:rsidR="00D978D7">
        <w:rPr>
          <w:rFonts w:eastAsia="Times New Roman"/>
          <w:b/>
          <w:sz w:val="24"/>
          <w:szCs w:val="24"/>
        </w:rPr>
        <w:t>Law Firm</w:t>
      </w:r>
      <w:r w:rsidRPr="00A73B69">
        <w:rPr>
          <w:rFonts w:eastAsia="Times New Roman"/>
          <w:b/>
          <w:sz w:val="24"/>
          <w:szCs w:val="24"/>
        </w:rPr>
        <w:t xml:space="preserve"> for work satisfactorily performed after execution of a written contract and the start of the contract term, in accordance with contract requirements, and only after the Issuing Office has received a signed Appointment letter back from the </w:t>
      </w:r>
      <w:r w:rsidR="00D978D7">
        <w:rPr>
          <w:rFonts w:eastAsia="Times New Roman"/>
          <w:b/>
          <w:sz w:val="24"/>
          <w:szCs w:val="24"/>
        </w:rPr>
        <w:t>Law Firm</w:t>
      </w:r>
      <w:r w:rsidRPr="00A73B69">
        <w:rPr>
          <w:rFonts w:eastAsia="Times New Roman"/>
          <w:b/>
          <w:sz w:val="24"/>
          <w:szCs w:val="24"/>
        </w:rPr>
        <w:t xml:space="preserve">.  At that point the </w:t>
      </w:r>
      <w:r w:rsidR="00D978D7">
        <w:rPr>
          <w:rFonts w:eastAsia="Times New Roman"/>
          <w:b/>
          <w:sz w:val="24"/>
          <w:szCs w:val="24"/>
        </w:rPr>
        <w:t>Law Firm</w:t>
      </w:r>
      <w:r w:rsidRPr="00A73B69">
        <w:rPr>
          <w:rFonts w:eastAsia="Times New Roman"/>
          <w:b/>
          <w:sz w:val="24"/>
          <w:szCs w:val="24"/>
        </w:rPr>
        <w:t xml:space="preserve"> will be paid for services rendered dating back to the date of the Appointment letter.</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277D5077" w14:textId="77777777" w:rsidR="00C22C93" w:rsidRDefault="00C22C93" w:rsidP="008546AD">
      <w:pPr>
        <w:jc w:val="both"/>
        <w:rPr>
          <w:rFonts w:eastAsia="Times New Roman"/>
          <w:b/>
          <w:sz w:val="24"/>
          <w:szCs w:val="24"/>
        </w:rPr>
      </w:pPr>
    </w:p>
    <w:p w14:paraId="330D53CF" w14:textId="77777777" w:rsidR="00C22C93" w:rsidRDefault="00C22C93" w:rsidP="008546AD">
      <w:pPr>
        <w:jc w:val="both"/>
        <w:rPr>
          <w:rFonts w:eastAsia="Times New Roman"/>
          <w:b/>
          <w:sz w:val="24"/>
          <w:szCs w:val="24"/>
        </w:rPr>
      </w:pPr>
    </w:p>
    <w:p w14:paraId="55798371" w14:textId="77777777" w:rsidR="00C22C93" w:rsidRDefault="00C22C93" w:rsidP="008546AD">
      <w:pPr>
        <w:jc w:val="both"/>
        <w:rPr>
          <w:rFonts w:eastAsia="Times New Roman"/>
          <w:b/>
          <w:sz w:val="24"/>
          <w:szCs w:val="24"/>
        </w:rPr>
      </w:pPr>
    </w:p>
    <w:p w14:paraId="7242234E" w14:textId="77777777" w:rsidR="00C22C93" w:rsidRDefault="00C22C93" w:rsidP="008546AD">
      <w:pPr>
        <w:jc w:val="both"/>
        <w:rPr>
          <w:rFonts w:eastAsia="Times New Roman"/>
          <w:b/>
          <w:sz w:val="24"/>
          <w:szCs w:val="24"/>
        </w:rPr>
      </w:pPr>
    </w:p>
    <w:p w14:paraId="41858755" w14:textId="77777777" w:rsidR="00C22C93" w:rsidRDefault="00C22C93" w:rsidP="008546AD">
      <w:pPr>
        <w:jc w:val="both"/>
        <w:rPr>
          <w:rFonts w:eastAsia="Times New Roman"/>
          <w:b/>
          <w:sz w:val="24"/>
          <w:szCs w:val="24"/>
        </w:rPr>
      </w:pPr>
    </w:p>
    <w:p w14:paraId="0299CFFF" w14:textId="77777777" w:rsidR="00C22C93" w:rsidRDefault="00C22C93" w:rsidP="008546AD">
      <w:pPr>
        <w:jc w:val="both"/>
        <w:rPr>
          <w:rFonts w:eastAsia="Times New Roman"/>
          <w:b/>
          <w:sz w:val="24"/>
          <w:szCs w:val="24"/>
        </w:rPr>
      </w:pPr>
    </w:p>
    <w:p w14:paraId="5261FCDB" w14:textId="77777777" w:rsidR="00C22C93" w:rsidRDefault="00C22C93" w:rsidP="008546AD">
      <w:pPr>
        <w:jc w:val="both"/>
        <w:rPr>
          <w:rFonts w:eastAsia="Times New Roman"/>
          <w:b/>
          <w:sz w:val="24"/>
          <w:szCs w:val="24"/>
        </w:rPr>
      </w:pPr>
    </w:p>
    <w:p w14:paraId="770D04F1" w14:textId="77777777" w:rsidR="00246ED2" w:rsidRDefault="00246ED2"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29624FF"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 </w:t>
      </w:r>
      <w:r w:rsidR="00D978D7">
        <w:rPr>
          <w:rFonts w:ascii="Times" w:hAnsi="Times"/>
          <w:color w:val="000000"/>
        </w:rPr>
        <w:t>Law Firm</w:t>
      </w:r>
      <w:r w:rsidRPr="00087BB9">
        <w:rPr>
          <w:rFonts w:ascii="Times" w:hAnsi="Times"/>
          <w:color w:val="000000"/>
        </w:rPr>
        <w:t>;</w:t>
      </w:r>
    </w:p>
    <w:p w14:paraId="42BAFB5B" w14:textId="45856461" w:rsidR="00C77B6B" w:rsidRPr="00087BB9" w:rsidRDefault="00C77B6B" w:rsidP="00196A13">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r w:rsidR="00D978D7">
        <w:rPr>
          <w:rFonts w:ascii="Times" w:hAnsi="Times"/>
          <w:color w:val="000000"/>
        </w:rPr>
        <w:t xml:space="preserve">Law </w:t>
      </w:r>
      <w:proofErr w:type="gramStart"/>
      <w:r w:rsidR="00D978D7">
        <w:rPr>
          <w:rFonts w:ascii="Times" w:hAnsi="Times"/>
          <w:color w:val="000000"/>
        </w:rPr>
        <w:t>Firm</w:t>
      </w:r>
      <w:r w:rsidR="00246ED2">
        <w:rPr>
          <w:rFonts w:ascii="Times" w:hAnsi="Times"/>
          <w:color w:val="000000"/>
        </w:rPr>
        <w:t>;</w:t>
      </w:r>
      <w:proofErr w:type="gramEnd"/>
    </w:p>
    <w:p w14:paraId="1A49A4DB" w14:textId="28CD3B99"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sidR="00196A13">
        <w:rPr>
          <w:rFonts w:eastAsia="Times New Roman"/>
          <w:sz w:val="24"/>
          <w:szCs w:val="24"/>
        </w:rPr>
        <w:t>two</w:t>
      </w:r>
      <w:r>
        <w:rPr>
          <w:rFonts w:eastAsia="Times New Roman"/>
          <w:sz w:val="24"/>
          <w:szCs w:val="24"/>
        </w:rPr>
        <w:t xml:space="preserve"> (</w:t>
      </w:r>
      <w:r w:rsidR="00196A13">
        <w:rPr>
          <w:rFonts w:eastAsia="Times New Roman"/>
          <w:sz w:val="24"/>
          <w:szCs w:val="24"/>
        </w:rPr>
        <w:t>2</w:t>
      </w:r>
      <w:r>
        <w:rPr>
          <w:rFonts w:eastAsia="Times New Roman"/>
          <w:sz w:val="24"/>
          <w:szCs w:val="24"/>
        </w:rPr>
        <w:t>)</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sidR="00196A13">
        <w:rPr>
          <w:rFonts w:eastAsia="Times New Roman"/>
          <w:sz w:val="24"/>
          <w:szCs w:val="24"/>
        </w:rPr>
        <w:t>(A&amp;B)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 xml:space="preserve">The Issuing Office reserves the right, in its sole discretion, to (1) waive any other technical or immaterial nonconformities in a </w:t>
      </w:r>
      <w:r w:rsidR="00D978D7">
        <w:rPr>
          <w:rFonts w:eastAsia="Times New Roman"/>
          <w:sz w:val="24"/>
          <w:szCs w:val="24"/>
        </w:rPr>
        <w:t>Law Firm</w:t>
      </w:r>
      <w:r w:rsidRPr="008546AD">
        <w:rPr>
          <w:rFonts w:eastAsia="Times New Roman"/>
          <w:sz w:val="24"/>
          <w:szCs w:val="24"/>
        </w:rPr>
        <w:t xml:space="preserve">’s proposal, (2) allow the </w:t>
      </w:r>
      <w:r w:rsidR="00D978D7">
        <w:rPr>
          <w:rFonts w:eastAsia="Times New Roman"/>
          <w:sz w:val="24"/>
          <w:szCs w:val="24"/>
        </w:rPr>
        <w:t>Law Firm</w:t>
      </w:r>
      <w:r w:rsidRPr="008546AD">
        <w:rPr>
          <w:rFonts w:eastAsia="Times New Roman"/>
          <w:sz w:val="24"/>
          <w:szCs w:val="24"/>
        </w:rPr>
        <w:t xml:space="preserve"> to cure the nonconformity, or (3) consider the nonconformity in the scoring of the </w:t>
      </w:r>
      <w:r w:rsidR="00D978D7">
        <w:rPr>
          <w:rFonts w:eastAsia="Times New Roman"/>
          <w:sz w:val="24"/>
          <w:szCs w:val="24"/>
        </w:rPr>
        <w:t>Law Firm</w:t>
      </w:r>
      <w:r w:rsidRPr="008546AD">
        <w:rPr>
          <w:rFonts w:eastAsia="Times New Roman"/>
          <w:sz w:val="24"/>
          <w:szCs w:val="24"/>
        </w:rPr>
        <w:t>’s proposal.</w:t>
      </w:r>
    </w:p>
    <w:p w14:paraId="120B8D3B" w14:textId="77777777" w:rsidR="008546AD" w:rsidRPr="008546AD" w:rsidRDefault="008546AD" w:rsidP="008546AD">
      <w:pPr>
        <w:jc w:val="both"/>
        <w:rPr>
          <w:rFonts w:eastAsia="Times New Roman"/>
          <w:b/>
          <w:bCs/>
          <w:sz w:val="24"/>
          <w:szCs w:val="24"/>
        </w:rPr>
      </w:pPr>
    </w:p>
    <w:p w14:paraId="39725826" w14:textId="740E05DB"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17E4F0D"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proofErr w:type="gramStart"/>
      <w:r w:rsidRPr="008546AD">
        <w:rPr>
          <w:rFonts w:eastAsia="Times New Roman"/>
          <w:bCs/>
          <w:sz w:val="24"/>
          <w:szCs w:val="24"/>
        </w:rPr>
        <w:t>Technical</w:t>
      </w:r>
      <w:proofErr w:type="gramEnd"/>
      <w:r w:rsidRPr="008546AD">
        <w:rPr>
          <w:rFonts w:eastAsia="Times New Roman"/>
          <w:bCs/>
          <w:sz w:val="24"/>
          <w:szCs w:val="24"/>
        </w:rPr>
        <w:t xml:space="preserve"> criterion for this RFP as </w:t>
      </w:r>
      <w:r w:rsidR="00911CA1">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611BF116" w:rsidR="008546AD" w:rsidRPr="008546AD" w:rsidRDefault="002E09AD" w:rsidP="00BC1FA6">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76DEDB31" w14:textId="2041F038" w:rsidR="008546AD" w:rsidRPr="008546AD" w:rsidRDefault="00834953" w:rsidP="00BC1FA6">
      <w:pPr>
        <w:numPr>
          <w:ilvl w:val="1"/>
          <w:numId w:val="10"/>
        </w:numPr>
        <w:ind w:right="-360"/>
        <w:jc w:val="both"/>
        <w:rPr>
          <w:rFonts w:eastAsia="Times New Roman"/>
          <w:b/>
          <w:bCs/>
          <w:sz w:val="24"/>
          <w:szCs w:val="24"/>
        </w:rPr>
      </w:pPr>
      <w:r>
        <w:rPr>
          <w:rFonts w:eastAsia="Times New Roman"/>
          <w:b/>
          <w:bCs/>
          <w:sz w:val="24"/>
          <w:szCs w:val="24"/>
        </w:rPr>
        <w:t xml:space="preserve">Proposed </w:t>
      </w:r>
      <w:r w:rsidR="000C036B">
        <w:rPr>
          <w:rFonts w:eastAsia="Times New Roman"/>
          <w:b/>
          <w:bCs/>
          <w:sz w:val="24"/>
          <w:szCs w:val="24"/>
        </w:rPr>
        <w:t>Personnel 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1"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41FBA6FA" w:rsidR="00E0349D" w:rsidRPr="00E0349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003E67A4" w:rsidRPr="00283A49">
        <w:rPr>
          <w:rFonts w:eastAsia="Times New Roman"/>
          <w:b/>
          <w:bCs/>
          <w:color w:val="000000"/>
          <w:sz w:val="24"/>
          <w:szCs w:val="24"/>
          <w:u w:val="single"/>
        </w:rPr>
        <w:t>Please follow the directions in the Cost submittal closely.  The purpose of the Cost sheet is to determine an average hourly rate across all proposed positions for the engagement.</w:t>
      </w:r>
      <w:r w:rsidR="003E67A4">
        <w:rPr>
          <w:rFonts w:eastAsia="Times New Roman"/>
          <w:bCs/>
          <w:color w:val="000000"/>
          <w:sz w:val="24"/>
          <w:szCs w:val="24"/>
        </w:rPr>
        <w:t xml:space="preserve">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2000B0" w:rsidP="00E0349D">
      <w:pPr>
        <w:autoSpaceDE w:val="0"/>
        <w:autoSpaceDN w:val="0"/>
        <w:adjustRightInd w:val="0"/>
        <w:ind w:left="720" w:right="-360"/>
        <w:jc w:val="both"/>
        <w:rPr>
          <w:rFonts w:eastAsia="Times New Roman"/>
          <w:bCs/>
          <w:color w:val="000000"/>
          <w:sz w:val="24"/>
          <w:szCs w:val="24"/>
        </w:rPr>
      </w:pPr>
      <w:hyperlink r:id="rId12" w:history="1">
        <w:r w:rsidR="00E0349D"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7C51903F" w14:textId="77777777" w:rsidR="009C1D61" w:rsidRDefault="009C1D61" w:rsidP="00F11095">
      <w:pPr>
        <w:jc w:val="both"/>
      </w:pPr>
    </w:p>
    <w:p w14:paraId="6017AFC7" w14:textId="1A99AB99" w:rsidR="008546AD" w:rsidRPr="008546AD" w:rsidRDefault="008546AD" w:rsidP="008546AD">
      <w:pPr>
        <w:jc w:val="both"/>
        <w:rPr>
          <w:rFonts w:eastAsia="Times New Roman"/>
          <w:sz w:val="24"/>
          <w:szCs w:val="24"/>
        </w:rPr>
      </w:pPr>
      <w:r w:rsidRPr="008546AD">
        <w:rPr>
          <w:rFonts w:eastAsia="Times New Roman"/>
          <w:b/>
          <w:sz w:val="24"/>
          <w:szCs w:val="24"/>
        </w:rPr>
        <w:t xml:space="preserve">III-5.  </w:t>
      </w:r>
      <w:r w:rsidR="00D978D7">
        <w:rPr>
          <w:rFonts w:eastAsia="Times New Roman"/>
          <w:b/>
          <w:sz w:val="24"/>
          <w:szCs w:val="24"/>
        </w:rPr>
        <w:t>Law Firm</w:t>
      </w:r>
      <w:r w:rsidRPr="008546AD">
        <w:rPr>
          <w:rFonts w:eastAsia="Times New Roman"/>
          <w:b/>
          <w:sz w:val="24"/>
          <w:szCs w:val="24"/>
        </w:rPr>
        <w:t xml:space="preserve"> Responsibility.  </w:t>
      </w:r>
      <w:r w:rsidRPr="008546AD">
        <w:rPr>
          <w:rFonts w:eastAsia="Times New Roman"/>
          <w:sz w:val="24"/>
          <w:szCs w:val="24"/>
        </w:rPr>
        <w:t xml:space="preserve">To be deemed responsible for purposes of this engagement, an </w:t>
      </w:r>
      <w:r w:rsidR="00D978D7">
        <w:rPr>
          <w:rFonts w:eastAsia="Times New Roman"/>
          <w:sz w:val="24"/>
          <w:szCs w:val="24"/>
        </w:rPr>
        <w:t>Law Firm</w:t>
      </w:r>
      <w:r w:rsidRPr="008546AD">
        <w:rPr>
          <w:rFonts w:eastAsia="Times New Roman"/>
          <w:sz w:val="24"/>
          <w:szCs w:val="24"/>
        </w:rPr>
        <w:t xml:space="preserve">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105DFBB" w:rsidR="008546AD" w:rsidRPr="008546AD" w:rsidRDefault="008546AD" w:rsidP="009479E0">
      <w:pPr>
        <w:numPr>
          <w:ilvl w:val="1"/>
          <w:numId w:val="6"/>
        </w:numPr>
        <w:tabs>
          <w:tab w:val="num" w:pos="1170"/>
        </w:tabs>
        <w:jc w:val="both"/>
        <w:rPr>
          <w:rFonts w:eastAsia="Times New Roman"/>
          <w:sz w:val="24"/>
          <w:szCs w:val="24"/>
        </w:rPr>
      </w:pPr>
      <w:r w:rsidRPr="008546AD">
        <w:rPr>
          <w:rFonts w:eastAsia="Times New Roman"/>
          <w:sz w:val="24"/>
          <w:szCs w:val="24"/>
        </w:rPr>
        <w:t>In order for a</w:t>
      </w:r>
      <w:r w:rsidR="00D978D7">
        <w:rPr>
          <w:rFonts w:eastAsia="Times New Roman"/>
          <w:sz w:val="24"/>
          <w:szCs w:val="24"/>
        </w:rPr>
        <w:t xml:space="preserve"> Law Firm</w:t>
      </w:r>
      <w:r w:rsidRPr="008546AD">
        <w:rPr>
          <w:rFonts w:eastAsia="Times New Roman"/>
          <w:sz w:val="24"/>
          <w:szCs w:val="24"/>
        </w:rPr>
        <w:t xml:space="preserve"> to be considered responsible for this RFP and therefore eligible for award, the total score for the technical submittal of the </w:t>
      </w:r>
      <w:r w:rsidR="00D978D7">
        <w:rPr>
          <w:rFonts w:eastAsia="Times New Roman"/>
          <w:sz w:val="24"/>
          <w:szCs w:val="24"/>
        </w:rPr>
        <w:t>Law Firm</w:t>
      </w:r>
      <w:r w:rsidRPr="008546AD">
        <w:rPr>
          <w:rFonts w:eastAsia="Times New Roman"/>
          <w:sz w:val="24"/>
          <w:szCs w:val="24"/>
        </w:rPr>
        <w:t xml:space="preserve">’s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 </w:t>
      </w:r>
      <w:r w:rsidR="00D978D7">
        <w:rPr>
          <w:rFonts w:eastAsia="Times New Roman"/>
          <w:sz w:val="24"/>
          <w:szCs w:val="24"/>
        </w:rPr>
        <w:t>Law Firm</w:t>
      </w:r>
      <w:r w:rsidR="00F91881" w:rsidRPr="008546AD">
        <w:rPr>
          <w:rFonts w:eastAsia="Times New Roman"/>
          <w:sz w:val="24"/>
          <w:szCs w:val="24"/>
        </w:rPr>
        <w:t>’s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of the available technical points, the</w:t>
      </w:r>
      <w:r w:rsidR="00F91881">
        <w:rPr>
          <w:rFonts w:eastAsia="Times New Roman"/>
          <w:sz w:val="24"/>
          <w:szCs w:val="24"/>
        </w:rPr>
        <w:t xml:space="preserve"> </w:t>
      </w:r>
      <w:r w:rsidR="00D978D7">
        <w:rPr>
          <w:rFonts w:eastAsia="Times New Roman"/>
          <w:sz w:val="24"/>
          <w:szCs w:val="24"/>
        </w:rPr>
        <w:t>Law Firm</w:t>
      </w:r>
      <w:r w:rsidRPr="008546AD">
        <w:rPr>
          <w:rFonts w:eastAsia="Times New Roman"/>
          <w:sz w:val="24"/>
          <w:szCs w:val="24"/>
        </w:rPr>
        <w:t xml:space="preserve"> will not be considered responsible solely for the purposes of this RFP, and as such, the </w:t>
      </w:r>
      <w:r w:rsidR="00D978D7">
        <w:rPr>
          <w:rFonts w:eastAsia="Times New Roman"/>
          <w:sz w:val="24"/>
          <w:szCs w:val="24"/>
        </w:rPr>
        <w:t>Law Firm</w:t>
      </w:r>
      <w:r w:rsidRPr="008546AD">
        <w:rPr>
          <w:rFonts w:eastAsia="Times New Roman"/>
          <w:sz w:val="24"/>
          <w:szCs w:val="24"/>
        </w:rPr>
        <w:t>’s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3964E9F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 </w:t>
      </w:r>
      <w:r w:rsidR="00D978D7">
        <w:rPr>
          <w:rFonts w:eastAsia="Times New Roman"/>
          <w:sz w:val="24"/>
          <w:szCs w:val="24"/>
        </w:rPr>
        <w:t>Law Firm</w:t>
      </w:r>
      <w:r w:rsidRPr="008546AD">
        <w:rPr>
          <w:rFonts w:eastAsia="Times New Roman"/>
          <w:sz w:val="24"/>
          <w:szCs w:val="24"/>
        </w:rPr>
        <w:t xml:space="preserve">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512A9148" w14:textId="77777777" w:rsidR="00E33CC3" w:rsidRDefault="00E33CC3" w:rsidP="001F49D2">
      <w:pPr>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041C5770" w14:textId="77777777" w:rsidR="00EB1726" w:rsidRDefault="00EB1726" w:rsidP="00E33CC3">
      <w:pPr>
        <w:jc w:val="both"/>
        <w:rPr>
          <w:rFonts w:eastAsia="Times New Roman"/>
          <w:sz w:val="24"/>
          <w:szCs w:val="24"/>
        </w:rPr>
      </w:pPr>
    </w:p>
    <w:p w14:paraId="05029B77" w14:textId="77777777" w:rsidR="00EB1726" w:rsidRDefault="00EB1726" w:rsidP="00E33CC3">
      <w:pPr>
        <w:jc w:val="both"/>
        <w:rPr>
          <w:rFonts w:eastAsia="Times New Roman"/>
          <w:sz w:val="24"/>
          <w:szCs w:val="24"/>
        </w:rPr>
      </w:pPr>
    </w:p>
    <w:p w14:paraId="7C859C75" w14:textId="77777777" w:rsidR="00EB1726" w:rsidRDefault="00EB1726" w:rsidP="00E33CC3">
      <w:pPr>
        <w:jc w:val="both"/>
        <w:rPr>
          <w:rFonts w:eastAsia="Times New Roman"/>
          <w:sz w:val="24"/>
          <w:szCs w:val="24"/>
        </w:rPr>
      </w:pPr>
    </w:p>
    <w:p w14:paraId="4C490111" w14:textId="77777777" w:rsidR="00EB1726" w:rsidRDefault="00EB1726" w:rsidP="00E33CC3">
      <w:pPr>
        <w:jc w:val="both"/>
        <w:rPr>
          <w:rFonts w:eastAsia="Times New Roman"/>
          <w:sz w:val="24"/>
          <w:szCs w:val="24"/>
        </w:rPr>
      </w:pPr>
    </w:p>
    <w:p w14:paraId="43FA9510" w14:textId="77777777" w:rsidR="00EB1726" w:rsidRDefault="00EB1726" w:rsidP="00E33CC3">
      <w:pPr>
        <w:jc w:val="both"/>
        <w:rPr>
          <w:rFonts w:eastAsia="Times New Roman"/>
          <w:sz w:val="24"/>
          <w:szCs w:val="24"/>
        </w:rPr>
      </w:pPr>
    </w:p>
    <w:p w14:paraId="3E95CF28" w14:textId="77777777" w:rsidR="00EB1726" w:rsidRDefault="00EB1726" w:rsidP="00E33CC3">
      <w:pPr>
        <w:jc w:val="both"/>
        <w:rPr>
          <w:rFonts w:eastAsia="Times New Roman"/>
          <w:sz w:val="24"/>
          <w:szCs w:val="24"/>
        </w:rPr>
      </w:pPr>
    </w:p>
    <w:p w14:paraId="6D8CB520" w14:textId="77777777" w:rsidR="00EB1726" w:rsidRDefault="00EB1726" w:rsidP="00E33CC3">
      <w:pPr>
        <w:jc w:val="both"/>
        <w:rPr>
          <w:rFonts w:eastAsia="Times New Roman"/>
          <w:sz w:val="24"/>
          <w:szCs w:val="24"/>
        </w:rPr>
      </w:pPr>
    </w:p>
    <w:p w14:paraId="04EBF240" w14:textId="77777777" w:rsidR="00EB1726" w:rsidRDefault="00EB1726" w:rsidP="00E33CC3">
      <w:pPr>
        <w:jc w:val="both"/>
        <w:rPr>
          <w:rFonts w:eastAsia="Times New Roman"/>
          <w:sz w:val="24"/>
          <w:szCs w:val="24"/>
        </w:rPr>
      </w:pPr>
    </w:p>
    <w:p w14:paraId="402BFE2C" w14:textId="77777777" w:rsidR="00EB1726" w:rsidRDefault="00EB1726" w:rsidP="00E33CC3">
      <w:pPr>
        <w:jc w:val="both"/>
        <w:rPr>
          <w:rFonts w:eastAsia="Times New Roman"/>
          <w:sz w:val="24"/>
          <w:szCs w:val="24"/>
        </w:rPr>
      </w:pPr>
    </w:p>
    <w:p w14:paraId="4AE7067B" w14:textId="77777777" w:rsidR="00EB1726" w:rsidRDefault="00EB1726" w:rsidP="00E33CC3">
      <w:pPr>
        <w:jc w:val="both"/>
        <w:rPr>
          <w:rFonts w:eastAsia="Times New Roman"/>
          <w:sz w:val="24"/>
          <w:szCs w:val="24"/>
        </w:rPr>
      </w:pPr>
    </w:p>
    <w:p w14:paraId="73AC3C97" w14:textId="77777777" w:rsidR="00EB1726" w:rsidRDefault="00EB1726" w:rsidP="00E33CC3">
      <w:pPr>
        <w:jc w:val="both"/>
        <w:rPr>
          <w:rFonts w:eastAsia="Times New Roman"/>
          <w:sz w:val="24"/>
          <w:szCs w:val="24"/>
        </w:rPr>
      </w:pPr>
    </w:p>
    <w:p w14:paraId="35247AA3" w14:textId="77777777" w:rsidR="00C92632" w:rsidRDefault="00C92632" w:rsidP="008546AD">
      <w:pPr>
        <w:autoSpaceDE w:val="0"/>
        <w:autoSpaceDN w:val="0"/>
        <w:adjustRightInd w:val="0"/>
        <w:rPr>
          <w:rFonts w:eastAsia="Times New Roman"/>
          <w:sz w:val="24"/>
          <w:szCs w:val="24"/>
        </w:rPr>
      </w:pPr>
    </w:p>
    <w:p w14:paraId="61EB85DE" w14:textId="77777777" w:rsidR="001F49D2" w:rsidRPr="008546AD" w:rsidRDefault="001F49D2"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25129EC7" w14:textId="77777777" w:rsidR="00FF4739" w:rsidRDefault="00FF4739" w:rsidP="00FF4739">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The purpose of Part IV-1 is to provide an overview of the engagement envisioned as a result of this RFP.  Interested Law Firms should use this Part in its technical proposal and in conjunction with the Technical Submission (Appendix D)</w:t>
      </w:r>
      <w:r w:rsidRPr="00BE1743">
        <w:rPr>
          <w:sz w:val="24"/>
          <w:szCs w:val="24"/>
          <w:u w:val="single"/>
        </w:rPr>
        <w:t xml:space="preserve">.  </w:t>
      </w:r>
    </w:p>
    <w:p w14:paraId="566200BF" w14:textId="77777777" w:rsidR="00FF4739" w:rsidRPr="00BF5519" w:rsidRDefault="00FF4739" w:rsidP="00FF4739">
      <w:pPr>
        <w:autoSpaceDE w:val="0"/>
        <w:autoSpaceDN w:val="0"/>
        <w:adjustRightInd w:val="0"/>
        <w:contextualSpacing/>
        <w:jc w:val="both"/>
        <w:rPr>
          <w:sz w:val="24"/>
          <w:szCs w:val="24"/>
          <w:u w:val="single"/>
        </w:rPr>
      </w:pPr>
    </w:p>
    <w:p w14:paraId="19C47832" w14:textId="7BDAC5B1" w:rsidR="00527FC3" w:rsidRDefault="00211A93" w:rsidP="00527FC3">
      <w:pPr>
        <w:widowControl w:val="0"/>
        <w:autoSpaceDE w:val="0"/>
        <w:autoSpaceDN w:val="0"/>
        <w:adjustRightInd w:val="0"/>
        <w:rPr>
          <w:rFonts w:eastAsia="Times New Roman"/>
          <w:sz w:val="24"/>
          <w:szCs w:val="24"/>
        </w:rPr>
      </w:pPr>
      <w:r>
        <w:rPr>
          <w:rFonts w:eastAsia="Times New Roman"/>
          <w:sz w:val="24"/>
          <w:szCs w:val="24"/>
        </w:rPr>
        <w:t>OGC</w:t>
      </w:r>
      <w:r w:rsidR="00527FC3" w:rsidRPr="00527FC3">
        <w:rPr>
          <w:rFonts w:eastAsia="Times New Roman"/>
          <w:sz w:val="24"/>
          <w:szCs w:val="24"/>
        </w:rPr>
        <w:t xml:space="preserve"> has an urgent need for Specialized Financial Services Counsel to provide the following services, including but not limited to, advising OGC on an ongoing matter involving a local hospital chain. The firm should have expertise with pensions, ERISA, bankruptcy, complex corporate structures, mergers and acquisitions, and private equity transactions. Ability to provide accounting and financial review a bonus.</w:t>
      </w:r>
    </w:p>
    <w:p w14:paraId="1D2A83A9" w14:textId="77777777" w:rsidR="00BB0F52" w:rsidRDefault="00BB0F52" w:rsidP="00527FC3">
      <w:pPr>
        <w:widowControl w:val="0"/>
        <w:autoSpaceDE w:val="0"/>
        <w:autoSpaceDN w:val="0"/>
        <w:adjustRightInd w:val="0"/>
        <w:rPr>
          <w:rFonts w:eastAsia="Times New Roman"/>
          <w:sz w:val="24"/>
          <w:szCs w:val="24"/>
        </w:rPr>
      </w:pPr>
    </w:p>
    <w:p w14:paraId="2292CA57" w14:textId="07DB7E17" w:rsidR="00BB0F52" w:rsidRPr="00121508" w:rsidRDefault="00814D01" w:rsidP="00814D01">
      <w:pPr>
        <w:pStyle w:val="xmsonormal"/>
        <w:shd w:val="clear" w:color="auto" w:fill="FFFFFF"/>
        <w:spacing w:before="0" w:beforeAutospacing="0" w:after="0" w:afterAutospacing="0"/>
        <w:rPr>
          <w:b/>
          <w:bCs/>
          <w:color w:val="000000"/>
        </w:rPr>
      </w:pPr>
      <w:r w:rsidRPr="00121508">
        <w:rPr>
          <w:b/>
          <w:bCs/>
          <w:color w:val="000000"/>
        </w:rPr>
        <w:t>If interested in applying to this RFP, please</w:t>
      </w:r>
      <w:r w:rsidR="00121508" w:rsidRPr="00121508">
        <w:rPr>
          <w:b/>
          <w:bCs/>
          <w:color w:val="000000"/>
        </w:rPr>
        <w:t xml:space="preserve"> reach out to the Issuing Officer at </w:t>
      </w:r>
      <w:hyperlink r:id="rId13" w:history="1">
        <w:r w:rsidR="00121508" w:rsidRPr="00121508">
          <w:rPr>
            <w:rStyle w:val="Hyperlink"/>
            <w:b/>
            <w:bCs/>
          </w:rPr>
          <w:t>jkiessling@pa.gov</w:t>
        </w:r>
      </w:hyperlink>
      <w:r w:rsidR="00121508" w:rsidRPr="00121508">
        <w:rPr>
          <w:b/>
          <w:bCs/>
          <w:color w:val="000000"/>
        </w:rPr>
        <w:t xml:space="preserve"> for a list of potential conflicts.</w:t>
      </w:r>
    </w:p>
    <w:p w14:paraId="1D70AF68" w14:textId="1BB70CFC" w:rsidR="00F20BB8" w:rsidRPr="00121508" w:rsidRDefault="00F20BB8" w:rsidP="00F20BB8">
      <w:pPr>
        <w:autoSpaceDE w:val="0"/>
        <w:autoSpaceDN w:val="0"/>
        <w:adjustRightInd w:val="0"/>
        <w:jc w:val="both"/>
        <w:rPr>
          <w:b/>
          <w:bCs/>
          <w:color w:val="181818"/>
          <w:sz w:val="24"/>
          <w:szCs w:val="24"/>
        </w:rPr>
      </w:pPr>
      <w:r w:rsidRPr="00121508">
        <w:rPr>
          <w:b/>
          <w:bCs/>
          <w:color w:val="181818"/>
          <w:sz w:val="24"/>
          <w:szCs w:val="24"/>
        </w:rPr>
        <w:tab/>
      </w:r>
    </w:p>
    <w:p w14:paraId="0705EB2C" w14:textId="27FD32C3"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00D978D7">
        <w:rPr>
          <w:rFonts w:eastAsia="Times New Roman"/>
          <w:snapToGrid w:val="0"/>
          <w:sz w:val="24"/>
          <w:szCs w:val="24"/>
        </w:rPr>
        <w:t>Law Firm</w:t>
      </w:r>
      <w:r w:rsidRPr="00A377C7">
        <w:rPr>
          <w:rFonts w:eastAsia="Times New Roman"/>
          <w:snapToGrid w:val="0"/>
          <w:sz w:val="24"/>
          <w:szCs w:val="24"/>
        </w:rPr>
        <w:t xml:space="preserve"> </w:t>
      </w:r>
      <w:r w:rsidRPr="00A377C7">
        <w:rPr>
          <w:color w:val="181818"/>
          <w:sz w:val="24"/>
          <w:szCs w:val="24"/>
        </w:rPr>
        <w:t xml:space="preserve">shall confirm that each requirement of this RFP shall be met and include an explanation of how the </w:t>
      </w:r>
      <w:r w:rsidR="00D978D7">
        <w:rPr>
          <w:rFonts w:eastAsia="Times New Roman"/>
          <w:snapToGrid w:val="0"/>
          <w:sz w:val="24"/>
          <w:szCs w:val="24"/>
        </w:rPr>
        <w:t>Law Firm</w:t>
      </w:r>
      <w:r w:rsidRPr="00A377C7">
        <w:rPr>
          <w:rFonts w:eastAsia="Times New Roman"/>
          <w:snapToGrid w:val="0"/>
          <w:sz w:val="24"/>
          <w:szCs w:val="24"/>
        </w:rPr>
        <w:t xml:space="preserve">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091BA7EB" w14:textId="057D6F54"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A.  Qualifications</w:t>
      </w:r>
      <w:r w:rsidR="00B261E6">
        <w:rPr>
          <w:b/>
          <w:color w:val="181818"/>
          <w:sz w:val="24"/>
          <w:szCs w:val="24"/>
        </w:rPr>
        <w:t xml:space="preserve"> and Conflicts</w:t>
      </w:r>
      <w:r w:rsidRPr="00A377C7">
        <w:rPr>
          <w:b/>
          <w:color w:val="181818"/>
          <w:sz w:val="24"/>
          <w:szCs w:val="24"/>
        </w:rPr>
        <w:t>.</w:t>
      </w:r>
      <w:r w:rsidRPr="00A377C7">
        <w:rPr>
          <w:color w:val="181818"/>
          <w:sz w:val="24"/>
          <w:szCs w:val="24"/>
        </w:rPr>
        <w:t xml:space="preserve">  The selected </w:t>
      </w:r>
      <w:r w:rsidR="00D978D7">
        <w:rPr>
          <w:rFonts w:eastAsia="Times New Roman"/>
          <w:snapToGrid w:val="0"/>
          <w:sz w:val="24"/>
          <w:szCs w:val="24"/>
        </w:rPr>
        <w:t>Law Firm</w:t>
      </w:r>
      <w:r w:rsidRPr="00A377C7">
        <w:rPr>
          <w:rFonts w:eastAsia="Times New Roman"/>
          <w:snapToGrid w:val="0"/>
          <w:sz w:val="24"/>
          <w:szCs w:val="24"/>
        </w:rPr>
        <w:t xml:space="preserve">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5945CD1D"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Key project staffing changes must be approved by the Commonwealth.  The Commonwealth reserves the rights to request, at its sole discretion, that the selected </w:t>
      </w:r>
      <w:r w:rsidR="00D978D7">
        <w:rPr>
          <w:rFonts w:eastAsia="Times New Roman"/>
          <w:snapToGrid w:val="0"/>
          <w:sz w:val="24"/>
          <w:szCs w:val="24"/>
        </w:rPr>
        <w:t>Law Firm</w:t>
      </w:r>
      <w:r w:rsidRPr="00A377C7">
        <w:rPr>
          <w:rFonts w:eastAsia="Times New Roman"/>
          <w:snapToGrid w:val="0"/>
          <w:sz w:val="24"/>
          <w:szCs w:val="24"/>
        </w:rPr>
        <w:t xml:space="preserve"> </w:t>
      </w:r>
      <w:r w:rsidRPr="00A377C7">
        <w:rPr>
          <w:color w:val="181818"/>
          <w:sz w:val="24"/>
          <w:szCs w:val="24"/>
        </w:rPr>
        <w:t>remove and replace counsel or staff from the Engagement.</w:t>
      </w:r>
    </w:p>
    <w:p w14:paraId="4016713D" w14:textId="34206D02" w:rsidR="00F20BB8" w:rsidRPr="00A377C7" w:rsidRDefault="00F20BB8" w:rsidP="00F20BB8">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 </w:t>
      </w:r>
      <w:r w:rsidR="00D978D7">
        <w:rPr>
          <w:rFonts w:eastAsia="Times New Roman"/>
          <w:sz w:val="24"/>
          <w:szCs w:val="24"/>
        </w:rPr>
        <w:t>Law Firm</w:t>
      </w:r>
      <w:r w:rsidRPr="00A377C7">
        <w:rPr>
          <w:rFonts w:eastAsia="Times New Roman"/>
          <w:sz w:val="24"/>
          <w:szCs w:val="24"/>
        </w:rPr>
        <w:t xml:space="preserve">’s proposal, or remove or suspend the </w:t>
      </w:r>
      <w:r w:rsidR="00D978D7">
        <w:rPr>
          <w:rFonts w:eastAsia="Times New Roman"/>
          <w:snapToGrid w:val="0"/>
          <w:sz w:val="24"/>
          <w:szCs w:val="24"/>
        </w:rPr>
        <w:t>Law Firm</w:t>
      </w:r>
      <w:r w:rsidRPr="00A377C7">
        <w:rPr>
          <w:rFonts w:eastAsia="Times New Roman"/>
          <w:snapToGrid w:val="0"/>
          <w:sz w:val="24"/>
          <w:szCs w:val="24"/>
        </w:rPr>
        <w:t xml:space="preserve">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Unprofessional performance;</w:t>
      </w:r>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Court;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Filing for protection under federal or state bankruptcy laws;</w:t>
      </w:r>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continue to meet the requirements of this RFP;</w:t>
      </w:r>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478A7631" w14:textId="42275F7D" w:rsidR="00511DFE" w:rsidRPr="008701C6" w:rsidRDefault="00F20BB8" w:rsidP="008701C6">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5D5F91BA" w14:textId="77777777" w:rsidR="00511DFE" w:rsidRPr="00B248DE" w:rsidRDefault="00511DFE" w:rsidP="00F20BB8">
      <w:pPr>
        <w:autoSpaceDE w:val="0"/>
        <w:autoSpaceDN w:val="0"/>
        <w:adjustRightInd w:val="0"/>
        <w:ind w:left="2880"/>
        <w:jc w:val="both"/>
        <w:rPr>
          <w:rFonts w:eastAsia="Times New Roman"/>
          <w:sz w:val="24"/>
          <w:szCs w:val="24"/>
        </w:rPr>
      </w:pPr>
    </w:p>
    <w:p w14:paraId="58188B9E" w14:textId="77777777" w:rsidR="00F20BB8" w:rsidRPr="00B248DE" w:rsidRDefault="00F20BB8" w:rsidP="00F20BB8">
      <w:pPr>
        <w:jc w:val="both"/>
        <w:rPr>
          <w:rFonts w:eastAsia="Times New Roman"/>
          <w:b/>
          <w:sz w:val="24"/>
          <w:szCs w:val="24"/>
        </w:rPr>
      </w:pPr>
      <w:r w:rsidRPr="00B248DE">
        <w:rPr>
          <w:b/>
          <w:color w:val="181818"/>
          <w:sz w:val="24"/>
          <w:szCs w:val="24"/>
        </w:rPr>
        <w:t xml:space="preserve">IV-3.    Tasks.  </w:t>
      </w:r>
    </w:p>
    <w:p w14:paraId="40B11094" w14:textId="624D5FC9" w:rsidR="00F20BB8" w:rsidRPr="00A377C7" w:rsidRDefault="00F20BB8" w:rsidP="00F20BB8">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00D978D7">
        <w:rPr>
          <w:rFonts w:eastAsia="Times New Roman"/>
          <w:snapToGrid w:val="0"/>
          <w:sz w:val="24"/>
          <w:szCs w:val="24"/>
        </w:rPr>
        <w:t>Law Firm</w:t>
      </w:r>
      <w:r w:rsidRPr="00A377C7">
        <w:rPr>
          <w:rFonts w:eastAsia="Times New Roman"/>
          <w:snapToGrid w:val="0"/>
          <w:sz w:val="24"/>
          <w:szCs w:val="24"/>
        </w:rPr>
        <w:t xml:space="preserve"> </w:t>
      </w:r>
      <w:r w:rsidRPr="00A377C7">
        <w:rPr>
          <w:rFonts w:eastAsia="Times New Roman"/>
          <w:sz w:val="24"/>
          <w:szCs w:val="24"/>
        </w:rPr>
        <w:t xml:space="preserve">shall provide legal services and perform all tasks necessary to successfully represent the Commonwealth as set forth in Part IV-1, above.  </w:t>
      </w:r>
    </w:p>
    <w:p w14:paraId="63D5D1FC" w14:textId="77777777" w:rsidR="00F20BB8" w:rsidRPr="00A377C7" w:rsidRDefault="00F20BB8" w:rsidP="00F20BB8">
      <w:pPr>
        <w:ind w:left="1080"/>
        <w:jc w:val="both"/>
        <w:rPr>
          <w:rFonts w:eastAsia="Times New Roman"/>
          <w:b/>
          <w:sz w:val="24"/>
          <w:szCs w:val="24"/>
        </w:rPr>
      </w:pPr>
    </w:p>
    <w:p w14:paraId="1CE590AF" w14:textId="5742F9B5" w:rsidR="00F20BB8" w:rsidRPr="00A377C7" w:rsidRDefault="00F20BB8" w:rsidP="00F20BB8">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close out or termination of the contract, the selected </w:t>
      </w:r>
      <w:r w:rsidR="00D978D7">
        <w:rPr>
          <w:rFonts w:eastAsia="Times New Roman"/>
          <w:snapToGrid w:val="0"/>
          <w:sz w:val="24"/>
          <w:szCs w:val="24"/>
        </w:rPr>
        <w:t>Law Firms</w:t>
      </w:r>
      <w:r w:rsidRPr="00A377C7">
        <w:rPr>
          <w:rFonts w:eastAsia="Times New Roman"/>
          <w:snapToGrid w:val="0"/>
          <w:sz w:val="24"/>
          <w:szCs w:val="24"/>
        </w:rPr>
        <w:t xml:space="preserve"> </w:t>
      </w:r>
      <w:r w:rsidRPr="00A377C7">
        <w:rPr>
          <w:rFonts w:eastAsia="Times New Roman"/>
          <w:sz w:val="24"/>
          <w:szCs w:val="24"/>
        </w:rPr>
        <w:t xml:space="preserve">shall cooperate with the Commonwealth and any subsequent </w:t>
      </w:r>
      <w:r w:rsidR="00D978D7">
        <w:rPr>
          <w:rFonts w:eastAsia="Times New Roman"/>
          <w:snapToGrid w:val="0"/>
          <w:sz w:val="24"/>
          <w:szCs w:val="24"/>
        </w:rPr>
        <w:t xml:space="preserve">Law Firms </w:t>
      </w:r>
      <w:r w:rsidRPr="00A377C7">
        <w:rPr>
          <w:rFonts w:eastAsia="Times New Roman"/>
          <w:sz w:val="24"/>
          <w:szCs w:val="24"/>
        </w:rPr>
        <w:t>in any activities related to the transition/turnover of responsibilities.</w:t>
      </w:r>
    </w:p>
    <w:p w14:paraId="2DEC3EC6" w14:textId="77777777" w:rsidR="00F20BB8" w:rsidRPr="00A377C7" w:rsidRDefault="00F20BB8" w:rsidP="00F20BB8">
      <w:pPr>
        <w:spacing w:before="120"/>
        <w:contextualSpacing/>
        <w:jc w:val="both"/>
        <w:rPr>
          <w:rFonts w:eastAsia="Times New Roman"/>
          <w:sz w:val="24"/>
          <w:szCs w:val="24"/>
        </w:rPr>
      </w:pPr>
    </w:p>
    <w:p w14:paraId="5B310A6B" w14:textId="77777777" w:rsidR="00F20BB8" w:rsidRPr="00A377C7" w:rsidRDefault="00F20BB8" w:rsidP="00F20BB8">
      <w:pPr>
        <w:jc w:val="both"/>
        <w:rPr>
          <w:rFonts w:eastAsia="Calibri"/>
          <w:sz w:val="24"/>
          <w:szCs w:val="24"/>
        </w:rPr>
      </w:pPr>
      <w:r w:rsidRPr="00A377C7">
        <w:rPr>
          <w:rFonts w:eastAsia="Times New Roman"/>
          <w:b/>
          <w:sz w:val="24"/>
          <w:szCs w:val="24"/>
        </w:rPr>
        <w:t xml:space="preserve">IV-4.    Reports and Project Control.  </w:t>
      </w:r>
    </w:p>
    <w:p w14:paraId="03699892" w14:textId="77777777" w:rsidR="00F20BB8" w:rsidRPr="00A377C7" w:rsidRDefault="00F20BB8" w:rsidP="00F20BB8">
      <w:pPr>
        <w:jc w:val="both"/>
        <w:rPr>
          <w:rFonts w:eastAsia="Calibri"/>
          <w:sz w:val="24"/>
          <w:szCs w:val="24"/>
        </w:rPr>
      </w:pPr>
    </w:p>
    <w:p w14:paraId="34E39492" w14:textId="560DD893" w:rsidR="00CB0362" w:rsidRDefault="00F20BB8" w:rsidP="00F20BB8">
      <w:pPr>
        <w:jc w:val="both"/>
        <w:rPr>
          <w:rFonts w:eastAsia="Calibri"/>
          <w:sz w:val="24"/>
          <w:szCs w:val="24"/>
        </w:rPr>
      </w:pPr>
      <w:r w:rsidRPr="00A377C7">
        <w:rPr>
          <w:rFonts w:eastAsia="Calibri"/>
          <w:sz w:val="24"/>
          <w:szCs w:val="24"/>
        </w:rPr>
        <w:t xml:space="preserve">The selected </w:t>
      </w:r>
      <w:r w:rsidR="00D978D7">
        <w:rPr>
          <w:rFonts w:eastAsia="Calibri"/>
          <w:sz w:val="24"/>
          <w:szCs w:val="24"/>
        </w:rPr>
        <w:t>Law Firms</w:t>
      </w:r>
      <w:r w:rsidRPr="00A377C7">
        <w:rPr>
          <w:rFonts w:eastAsia="Calibri"/>
          <w:sz w:val="24"/>
          <w:szCs w:val="24"/>
        </w:rPr>
        <w:t xml:space="preserve">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54085883" w14:textId="77777777" w:rsidR="00CB0362" w:rsidRDefault="00CB0362" w:rsidP="00F20BB8">
      <w:pPr>
        <w:jc w:val="both"/>
        <w:rPr>
          <w:rFonts w:eastAsia="Calibri"/>
          <w:sz w:val="24"/>
          <w:szCs w:val="24"/>
        </w:rPr>
      </w:pPr>
    </w:p>
    <w:p w14:paraId="286FFBBF" w14:textId="77777777" w:rsidR="00CB0362" w:rsidRDefault="00CB0362" w:rsidP="00F20BB8">
      <w:pPr>
        <w:jc w:val="both"/>
        <w:rPr>
          <w:rFonts w:eastAsia="Calibri"/>
          <w:sz w:val="24"/>
          <w:szCs w:val="24"/>
        </w:rPr>
      </w:pPr>
    </w:p>
    <w:p w14:paraId="52602A5A" w14:textId="77777777" w:rsidR="00CB0362" w:rsidRDefault="00CB0362" w:rsidP="00F20BB8">
      <w:pPr>
        <w:jc w:val="both"/>
        <w:rPr>
          <w:rFonts w:eastAsia="Calibri"/>
          <w:sz w:val="24"/>
          <w:szCs w:val="24"/>
        </w:rPr>
      </w:pPr>
    </w:p>
    <w:p w14:paraId="179687C2" w14:textId="77777777" w:rsidR="00CB0362" w:rsidRPr="00A377C7" w:rsidRDefault="00CB0362" w:rsidP="00F20BB8">
      <w:pPr>
        <w:jc w:val="both"/>
        <w:rPr>
          <w:rFonts w:eastAsia="Calibri"/>
          <w:sz w:val="24"/>
          <w:szCs w:val="24"/>
        </w:rPr>
      </w:pPr>
    </w:p>
    <w:p w14:paraId="27DEB7CF" w14:textId="77777777" w:rsidR="00CB0362" w:rsidRDefault="00CB0362" w:rsidP="00CB0362">
      <w:pPr>
        <w:ind w:left="1080"/>
        <w:jc w:val="center"/>
        <w:rPr>
          <w:rFonts w:eastAsia="Times New Roman"/>
          <w:sz w:val="24"/>
          <w:szCs w:val="24"/>
        </w:rPr>
      </w:pPr>
      <w:r w:rsidRPr="008546AD">
        <w:rPr>
          <w:rFonts w:eastAsia="Times New Roman"/>
          <w:sz w:val="24"/>
          <w:szCs w:val="24"/>
        </w:rPr>
        <w:t>[The remainder of this page is intentionally left blank.]</w:t>
      </w:r>
    </w:p>
    <w:p w14:paraId="52100290" w14:textId="77777777" w:rsidR="00CC2096" w:rsidRPr="00CC2096" w:rsidRDefault="00CC2096" w:rsidP="0068329F"/>
    <w:sectPr w:rsidR="00CC2096" w:rsidRPr="00CC2096" w:rsidSect="00C65363">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BB24BA" w14:textId="77777777" w:rsidR="006D22A7" w:rsidRDefault="006D22A7" w:rsidP="00C23B9C">
      <w:r>
        <w:separator/>
      </w:r>
    </w:p>
  </w:endnote>
  <w:endnote w:type="continuationSeparator" w:id="0">
    <w:p w14:paraId="127199E7" w14:textId="77777777" w:rsidR="006D22A7" w:rsidRDefault="006D22A7"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1D20B" w14:textId="77777777" w:rsidR="006D22A7" w:rsidRDefault="006D22A7" w:rsidP="00C23B9C">
      <w:r>
        <w:separator/>
      </w:r>
    </w:p>
  </w:footnote>
  <w:footnote w:type="continuationSeparator" w:id="0">
    <w:p w14:paraId="39CA1F31" w14:textId="77777777" w:rsidR="006D22A7" w:rsidRDefault="006D22A7"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3132"/>
    <w:multiLevelType w:val="hybridMultilevel"/>
    <w:tmpl w:val="EF7618A8"/>
    <w:lvl w:ilvl="0" w:tplc="18E2F440">
      <w:start w:val="3"/>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3"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8"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9EA69E5"/>
    <w:multiLevelType w:val="hybridMultilevel"/>
    <w:tmpl w:val="8E422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43C45D6"/>
    <w:multiLevelType w:val="hybridMultilevel"/>
    <w:tmpl w:val="E50A4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20"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1"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3"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6"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30" w15:restartNumberingAfterBreak="0">
    <w:nsid w:val="55C65FE2"/>
    <w:multiLevelType w:val="hybridMultilevel"/>
    <w:tmpl w:val="EFB0CC50"/>
    <w:lvl w:ilvl="0" w:tplc="D8EEB206">
      <w:start w:val="1"/>
      <w:numFmt w:val="upperLetter"/>
      <w:pStyle w:val="ListParagraph"/>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1"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90B48E8"/>
    <w:multiLevelType w:val="hybridMultilevel"/>
    <w:tmpl w:val="6D2E0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7"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8"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3CA54E6"/>
    <w:multiLevelType w:val="multilevel"/>
    <w:tmpl w:val="1A00C5F0"/>
    <w:lvl w:ilvl="0">
      <w:start w:val="2"/>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41"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2"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3"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21"/>
  </w:num>
  <w:num w:numId="2" w16cid:durableId="1112555088">
    <w:abstractNumId w:val="40"/>
  </w:num>
  <w:num w:numId="3" w16cid:durableId="1325161369">
    <w:abstractNumId w:val="41"/>
  </w:num>
  <w:num w:numId="4" w16cid:durableId="1101299486">
    <w:abstractNumId w:val="29"/>
  </w:num>
  <w:num w:numId="5" w16cid:durableId="916062259">
    <w:abstractNumId w:val="38"/>
  </w:num>
  <w:num w:numId="6" w16cid:durableId="187531184">
    <w:abstractNumId w:val="42"/>
  </w:num>
  <w:num w:numId="7" w16cid:durableId="1546913883">
    <w:abstractNumId w:val="4"/>
  </w:num>
  <w:num w:numId="8" w16cid:durableId="122845572">
    <w:abstractNumId w:val="39"/>
  </w:num>
  <w:num w:numId="9" w16cid:durableId="391000833">
    <w:abstractNumId w:val="11"/>
  </w:num>
  <w:num w:numId="10" w16cid:durableId="211111976">
    <w:abstractNumId w:val="34"/>
  </w:num>
  <w:num w:numId="11" w16cid:durableId="1356225143">
    <w:abstractNumId w:val="24"/>
  </w:num>
  <w:num w:numId="12" w16cid:durableId="1674456349">
    <w:abstractNumId w:val="5"/>
  </w:num>
  <w:num w:numId="13" w16cid:durableId="963466088">
    <w:abstractNumId w:val="22"/>
  </w:num>
  <w:num w:numId="14" w16cid:durableId="1925725407">
    <w:abstractNumId w:val="19"/>
  </w:num>
  <w:num w:numId="15" w16cid:durableId="126357612">
    <w:abstractNumId w:val="8"/>
  </w:num>
  <w:num w:numId="16" w16cid:durableId="12461291">
    <w:abstractNumId w:val="36"/>
  </w:num>
  <w:num w:numId="17" w16cid:durableId="105423609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5"/>
  </w:num>
  <w:num w:numId="20" w16cid:durableId="33149204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10"/>
  </w:num>
  <w:num w:numId="22" w16cid:durableId="13695226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5"/>
  </w:num>
  <w:num w:numId="24" w16cid:durableId="407465958">
    <w:abstractNumId w:val="23"/>
  </w:num>
  <w:num w:numId="25" w16cid:durableId="2147114490">
    <w:abstractNumId w:val="43"/>
  </w:num>
  <w:num w:numId="26" w16cid:durableId="220530183">
    <w:abstractNumId w:val="44"/>
  </w:num>
  <w:num w:numId="27" w16cid:durableId="1168326598">
    <w:abstractNumId w:val="7"/>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6"/>
  </w:num>
  <w:num w:numId="29" w16cid:durableId="242570190">
    <w:abstractNumId w:val="2"/>
  </w:num>
  <w:num w:numId="30" w16cid:durableId="487095645">
    <w:abstractNumId w:val="37"/>
  </w:num>
  <w:num w:numId="31" w16cid:durableId="533421790">
    <w:abstractNumId w:val="20"/>
  </w:num>
  <w:num w:numId="32" w16cid:durableId="760763235">
    <w:abstractNumId w:val="10"/>
  </w:num>
  <w:num w:numId="33" w16cid:durableId="1494834004">
    <w:abstractNumId w:val="1"/>
  </w:num>
  <w:num w:numId="34" w16cid:durableId="1154492090">
    <w:abstractNumId w:val="28"/>
  </w:num>
  <w:num w:numId="35" w16cid:durableId="17658076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33"/>
  </w:num>
  <w:num w:numId="37" w16cid:durableId="1196700331">
    <w:abstractNumId w:val="25"/>
  </w:num>
  <w:num w:numId="38" w16cid:durableId="925571414">
    <w:abstractNumId w:val="3"/>
  </w:num>
  <w:num w:numId="39" w16cid:durableId="1809087849">
    <w:abstractNumId w:val="8"/>
    <w:lvlOverride w:ilvl="0">
      <w:startOverride w:val="1"/>
    </w:lvlOverride>
  </w:num>
  <w:num w:numId="40" w16cid:durableId="2144155037">
    <w:abstractNumId w:val="26"/>
  </w:num>
  <w:num w:numId="41" w16cid:durableId="574627017">
    <w:abstractNumId w:val="30"/>
  </w:num>
  <w:num w:numId="42" w16cid:durableId="1754085540">
    <w:abstractNumId w:val="14"/>
  </w:num>
  <w:num w:numId="43" w16cid:durableId="692270368">
    <w:abstractNumId w:val="31"/>
  </w:num>
  <w:num w:numId="44" w16cid:durableId="2020429366">
    <w:abstractNumId w:val="27"/>
  </w:num>
  <w:num w:numId="45" w16cid:durableId="1183545943">
    <w:abstractNumId w:val="18"/>
  </w:num>
  <w:num w:numId="46" w16cid:durableId="230433555">
    <w:abstractNumId w:val="17"/>
  </w:num>
  <w:num w:numId="47" w16cid:durableId="1825050047">
    <w:abstractNumId w:val="12"/>
  </w:num>
  <w:num w:numId="48" w16cid:durableId="1810170416">
    <w:abstractNumId w:val="32"/>
  </w:num>
  <w:num w:numId="49" w16cid:durableId="1681615608">
    <w:abstractNumId w:val="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xTUPV4GX/i6jFsyrru/aKLSnfgDJlfdf6Wt6NHmypGM3OD1qsZ7osH+jwGsCH/+AW34MWp9uqbwDnx4+VHRGPg==" w:salt="ZeZ56znT6QKynYHNzg41/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177B3"/>
    <w:rsid w:val="0002494F"/>
    <w:rsid w:val="0002731E"/>
    <w:rsid w:val="00032D79"/>
    <w:rsid w:val="000419ED"/>
    <w:rsid w:val="000626F6"/>
    <w:rsid w:val="00063478"/>
    <w:rsid w:val="000658A6"/>
    <w:rsid w:val="00065F76"/>
    <w:rsid w:val="00084C37"/>
    <w:rsid w:val="000A1CAF"/>
    <w:rsid w:val="000A4F58"/>
    <w:rsid w:val="000B56A6"/>
    <w:rsid w:val="000C036B"/>
    <w:rsid w:val="000C78E3"/>
    <w:rsid w:val="000D208E"/>
    <w:rsid w:val="000D29B1"/>
    <w:rsid w:val="000E6BCB"/>
    <w:rsid w:val="000E6FEF"/>
    <w:rsid w:val="000F484F"/>
    <w:rsid w:val="000F5A49"/>
    <w:rsid w:val="000F6F8D"/>
    <w:rsid w:val="00101A7E"/>
    <w:rsid w:val="0010369A"/>
    <w:rsid w:val="0010475E"/>
    <w:rsid w:val="001060E4"/>
    <w:rsid w:val="00112004"/>
    <w:rsid w:val="00117EE5"/>
    <w:rsid w:val="00121508"/>
    <w:rsid w:val="001267DA"/>
    <w:rsid w:val="001301AB"/>
    <w:rsid w:val="00137183"/>
    <w:rsid w:val="00145012"/>
    <w:rsid w:val="00146230"/>
    <w:rsid w:val="001467D8"/>
    <w:rsid w:val="00150B76"/>
    <w:rsid w:val="00154FAE"/>
    <w:rsid w:val="00165E7E"/>
    <w:rsid w:val="001702E1"/>
    <w:rsid w:val="00174082"/>
    <w:rsid w:val="001746F7"/>
    <w:rsid w:val="001761BB"/>
    <w:rsid w:val="00183557"/>
    <w:rsid w:val="00183B3D"/>
    <w:rsid w:val="00185B2D"/>
    <w:rsid w:val="00196A13"/>
    <w:rsid w:val="001D2BEB"/>
    <w:rsid w:val="001F0377"/>
    <w:rsid w:val="001F3A0E"/>
    <w:rsid w:val="001F49D2"/>
    <w:rsid w:val="001F4EF7"/>
    <w:rsid w:val="002000B0"/>
    <w:rsid w:val="00205EEB"/>
    <w:rsid w:val="00211A93"/>
    <w:rsid w:val="00213D3B"/>
    <w:rsid w:val="00214E86"/>
    <w:rsid w:val="002161B0"/>
    <w:rsid w:val="002164D3"/>
    <w:rsid w:val="00217369"/>
    <w:rsid w:val="00223C5E"/>
    <w:rsid w:val="002256D7"/>
    <w:rsid w:val="00235077"/>
    <w:rsid w:val="00237FC0"/>
    <w:rsid w:val="00240C19"/>
    <w:rsid w:val="00241790"/>
    <w:rsid w:val="002434BC"/>
    <w:rsid w:val="002462C0"/>
    <w:rsid w:val="00246ED2"/>
    <w:rsid w:val="002478E8"/>
    <w:rsid w:val="00247E57"/>
    <w:rsid w:val="0027107C"/>
    <w:rsid w:val="0027110C"/>
    <w:rsid w:val="00274E79"/>
    <w:rsid w:val="00281CB3"/>
    <w:rsid w:val="00287735"/>
    <w:rsid w:val="00293B4B"/>
    <w:rsid w:val="00297D8E"/>
    <w:rsid w:val="002A7515"/>
    <w:rsid w:val="002B784F"/>
    <w:rsid w:val="002C27AE"/>
    <w:rsid w:val="002C2D91"/>
    <w:rsid w:val="002C7A99"/>
    <w:rsid w:val="002D2A73"/>
    <w:rsid w:val="002D63C3"/>
    <w:rsid w:val="002E09AD"/>
    <w:rsid w:val="003024C4"/>
    <w:rsid w:val="00302EB3"/>
    <w:rsid w:val="003053E8"/>
    <w:rsid w:val="00311A15"/>
    <w:rsid w:val="0031790C"/>
    <w:rsid w:val="00317960"/>
    <w:rsid w:val="003224C3"/>
    <w:rsid w:val="00322A8B"/>
    <w:rsid w:val="00331334"/>
    <w:rsid w:val="003442CB"/>
    <w:rsid w:val="0035050E"/>
    <w:rsid w:val="003600C0"/>
    <w:rsid w:val="00363848"/>
    <w:rsid w:val="003660B8"/>
    <w:rsid w:val="00377144"/>
    <w:rsid w:val="003771DF"/>
    <w:rsid w:val="00380038"/>
    <w:rsid w:val="003810D3"/>
    <w:rsid w:val="00383037"/>
    <w:rsid w:val="0038622E"/>
    <w:rsid w:val="00392717"/>
    <w:rsid w:val="00393AC5"/>
    <w:rsid w:val="00396017"/>
    <w:rsid w:val="003A4AD6"/>
    <w:rsid w:val="003B778E"/>
    <w:rsid w:val="003C636F"/>
    <w:rsid w:val="003C67BF"/>
    <w:rsid w:val="003D791D"/>
    <w:rsid w:val="003E4E8F"/>
    <w:rsid w:val="003E64BA"/>
    <w:rsid w:val="003E67A4"/>
    <w:rsid w:val="003F5C7A"/>
    <w:rsid w:val="003F7B88"/>
    <w:rsid w:val="003F7CDB"/>
    <w:rsid w:val="00402F5D"/>
    <w:rsid w:val="0040398C"/>
    <w:rsid w:val="004174CA"/>
    <w:rsid w:val="00423B6B"/>
    <w:rsid w:val="0043117F"/>
    <w:rsid w:val="00434673"/>
    <w:rsid w:val="004426E2"/>
    <w:rsid w:val="00453C61"/>
    <w:rsid w:val="00461D7D"/>
    <w:rsid w:val="004621CA"/>
    <w:rsid w:val="00464282"/>
    <w:rsid w:val="00473DE1"/>
    <w:rsid w:val="00476E56"/>
    <w:rsid w:val="004814DB"/>
    <w:rsid w:val="00485D9F"/>
    <w:rsid w:val="00486899"/>
    <w:rsid w:val="00490260"/>
    <w:rsid w:val="00494DDA"/>
    <w:rsid w:val="00497E8D"/>
    <w:rsid w:val="004A137D"/>
    <w:rsid w:val="004B08C2"/>
    <w:rsid w:val="004B0BB2"/>
    <w:rsid w:val="004B14F3"/>
    <w:rsid w:val="004C36AF"/>
    <w:rsid w:val="004C6D54"/>
    <w:rsid w:val="004D29CF"/>
    <w:rsid w:val="004D2F5D"/>
    <w:rsid w:val="004D35DC"/>
    <w:rsid w:val="004D7E75"/>
    <w:rsid w:val="004E5969"/>
    <w:rsid w:val="004E6E30"/>
    <w:rsid w:val="004F404C"/>
    <w:rsid w:val="004F4AC5"/>
    <w:rsid w:val="004F7903"/>
    <w:rsid w:val="005014C0"/>
    <w:rsid w:val="0051041E"/>
    <w:rsid w:val="00511DFE"/>
    <w:rsid w:val="00513322"/>
    <w:rsid w:val="005177D0"/>
    <w:rsid w:val="00521435"/>
    <w:rsid w:val="005231CB"/>
    <w:rsid w:val="00527667"/>
    <w:rsid w:val="00527FC3"/>
    <w:rsid w:val="0053490C"/>
    <w:rsid w:val="00540B15"/>
    <w:rsid w:val="00550B64"/>
    <w:rsid w:val="0055302C"/>
    <w:rsid w:val="00554C5C"/>
    <w:rsid w:val="00561173"/>
    <w:rsid w:val="00576646"/>
    <w:rsid w:val="00576F15"/>
    <w:rsid w:val="00581C59"/>
    <w:rsid w:val="00586964"/>
    <w:rsid w:val="0058706F"/>
    <w:rsid w:val="00587BDD"/>
    <w:rsid w:val="00592B98"/>
    <w:rsid w:val="00596A30"/>
    <w:rsid w:val="005A0B81"/>
    <w:rsid w:val="005A260F"/>
    <w:rsid w:val="005B3564"/>
    <w:rsid w:val="005B46BA"/>
    <w:rsid w:val="005C64F8"/>
    <w:rsid w:val="005D6350"/>
    <w:rsid w:val="005E6079"/>
    <w:rsid w:val="005F461D"/>
    <w:rsid w:val="00602EA7"/>
    <w:rsid w:val="00604CE6"/>
    <w:rsid w:val="00605CA3"/>
    <w:rsid w:val="00606600"/>
    <w:rsid w:val="006218C9"/>
    <w:rsid w:val="00622767"/>
    <w:rsid w:val="00623518"/>
    <w:rsid w:val="00624B5A"/>
    <w:rsid w:val="006323CB"/>
    <w:rsid w:val="00654447"/>
    <w:rsid w:val="0066142A"/>
    <w:rsid w:val="00670883"/>
    <w:rsid w:val="00677A76"/>
    <w:rsid w:val="0068329F"/>
    <w:rsid w:val="00686AB6"/>
    <w:rsid w:val="0069388B"/>
    <w:rsid w:val="006A0BD0"/>
    <w:rsid w:val="006A7657"/>
    <w:rsid w:val="006B3ECF"/>
    <w:rsid w:val="006C1D9A"/>
    <w:rsid w:val="006C41B5"/>
    <w:rsid w:val="006D0966"/>
    <w:rsid w:val="006D22A7"/>
    <w:rsid w:val="006D333B"/>
    <w:rsid w:val="006D61D0"/>
    <w:rsid w:val="006D7D32"/>
    <w:rsid w:val="006E71FC"/>
    <w:rsid w:val="007026CF"/>
    <w:rsid w:val="007040D4"/>
    <w:rsid w:val="00704E83"/>
    <w:rsid w:val="0071165A"/>
    <w:rsid w:val="00716BAD"/>
    <w:rsid w:val="0072232B"/>
    <w:rsid w:val="00722C47"/>
    <w:rsid w:val="00731B34"/>
    <w:rsid w:val="007330DD"/>
    <w:rsid w:val="00737426"/>
    <w:rsid w:val="007407B4"/>
    <w:rsid w:val="0075235D"/>
    <w:rsid w:val="007612DB"/>
    <w:rsid w:val="007634AB"/>
    <w:rsid w:val="00764721"/>
    <w:rsid w:val="0076675D"/>
    <w:rsid w:val="00780B82"/>
    <w:rsid w:val="00785611"/>
    <w:rsid w:val="00785930"/>
    <w:rsid w:val="007909E0"/>
    <w:rsid w:val="00790DAA"/>
    <w:rsid w:val="00796D55"/>
    <w:rsid w:val="007A12A5"/>
    <w:rsid w:val="007A6D19"/>
    <w:rsid w:val="007B24F7"/>
    <w:rsid w:val="007C0D05"/>
    <w:rsid w:val="007C4F6B"/>
    <w:rsid w:val="007D0CB3"/>
    <w:rsid w:val="007D4014"/>
    <w:rsid w:val="007E7653"/>
    <w:rsid w:val="007F04B3"/>
    <w:rsid w:val="007F0B91"/>
    <w:rsid w:val="007F70EE"/>
    <w:rsid w:val="007F767D"/>
    <w:rsid w:val="00813C36"/>
    <w:rsid w:val="00814D01"/>
    <w:rsid w:val="00816BE1"/>
    <w:rsid w:val="00826AE2"/>
    <w:rsid w:val="00827890"/>
    <w:rsid w:val="00830074"/>
    <w:rsid w:val="0083250C"/>
    <w:rsid w:val="00834953"/>
    <w:rsid w:val="00841A43"/>
    <w:rsid w:val="00842DAF"/>
    <w:rsid w:val="00846483"/>
    <w:rsid w:val="0085278B"/>
    <w:rsid w:val="008546AD"/>
    <w:rsid w:val="00857297"/>
    <w:rsid w:val="00857427"/>
    <w:rsid w:val="00861995"/>
    <w:rsid w:val="008652E3"/>
    <w:rsid w:val="008662F6"/>
    <w:rsid w:val="008701C6"/>
    <w:rsid w:val="00870814"/>
    <w:rsid w:val="00870D36"/>
    <w:rsid w:val="00873BBC"/>
    <w:rsid w:val="00875F47"/>
    <w:rsid w:val="00882F46"/>
    <w:rsid w:val="008831BB"/>
    <w:rsid w:val="008879B9"/>
    <w:rsid w:val="008947F7"/>
    <w:rsid w:val="0089643E"/>
    <w:rsid w:val="008A08A0"/>
    <w:rsid w:val="008A67A6"/>
    <w:rsid w:val="008C0072"/>
    <w:rsid w:val="008C42F4"/>
    <w:rsid w:val="008C7DE4"/>
    <w:rsid w:val="008D5F45"/>
    <w:rsid w:val="008E3E70"/>
    <w:rsid w:val="008E5566"/>
    <w:rsid w:val="008E705E"/>
    <w:rsid w:val="008F19A2"/>
    <w:rsid w:val="008F252A"/>
    <w:rsid w:val="008F3461"/>
    <w:rsid w:val="00902101"/>
    <w:rsid w:val="00906A11"/>
    <w:rsid w:val="00911CA1"/>
    <w:rsid w:val="00912BC0"/>
    <w:rsid w:val="009154B8"/>
    <w:rsid w:val="00921AC4"/>
    <w:rsid w:val="0092259A"/>
    <w:rsid w:val="00935741"/>
    <w:rsid w:val="009436EF"/>
    <w:rsid w:val="00944ABA"/>
    <w:rsid w:val="0094572F"/>
    <w:rsid w:val="009479E0"/>
    <w:rsid w:val="00947FF7"/>
    <w:rsid w:val="009572A6"/>
    <w:rsid w:val="0096054D"/>
    <w:rsid w:val="009612E2"/>
    <w:rsid w:val="00974E4D"/>
    <w:rsid w:val="0097527B"/>
    <w:rsid w:val="009766F6"/>
    <w:rsid w:val="00991D2F"/>
    <w:rsid w:val="00992B99"/>
    <w:rsid w:val="009935AD"/>
    <w:rsid w:val="009963A1"/>
    <w:rsid w:val="009A7E6E"/>
    <w:rsid w:val="009B00F4"/>
    <w:rsid w:val="009B4A62"/>
    <w:rsid w:val="009C1D61"/>
    <w:rsid w:val="009C4363"/>
    <w:rsid w:val="009C58A4"/>
    <w:rsid w:val="009D1E0E"/>
    <w:rsid w:val="009D4B0A"/>
    <w:rsid w:val="009E268C"/>
    <w:rsid w:val="009E5B1F"/>
    <w:rsid w:val="009E77D6"/>
    <w:rsid w:val="009F646C"/>
    <w:rsid w:val="00A017ED"/>
    <w:rsid w:val="00A0243B"/>
    <w:rsid w:val="00A025FD"/>
    <w:rsid w:val="00A06986"/>
    <w:rsid w:val="00A17112"/>
    <w:rsid w:val="00A228AF"/>
    <w:rsid w:val="00A235F9"/>
    <w:rsid w:val="00A24BF9"/>
    <w:rsid w:val="00A31F86"/>
    <w:rsid w:val="00A35768"/>
    <w:rsid w:val="00A36C0B"/>
    <w:rsid w:val="00A40EAA"/>
    <w:rsid w:val="00A456AD"/>
    <w:rsid w:val="00A53213"/>
    <w:rsid w:val="00A54385"/>
    <w:rsid w:val="00A65C58"/>
    <w:rsid w:val="00A70466"/>
    <w:rsid w:val="00A738EA"/>
    <w:rsid w:val="00A73B69"/>
    <w:rsid w:val="00A74BDE"/>
    <w:rsid w:val="00A809F0"/>
    <w:rsid w:val="00A926B6"/>
    <w:rsid w:val="00A94EEC"/>
    <w:rsid w:val="00A9770B"/>
    <w:rsid w:val="00AA0DBB"/>
    <w:rsid w:val="00AB08D0"/>
    <w:rsid w:val="00AC324D"/>
    <w:rsid w:val="00AC6A6C"/>
    <w:rsid w:val="00AD16D2"/>
    <w:rsid w:val="00AD4C53"/>
    <w:rsid w:val="00AD537A"/>
    <w:rsid w:val="00B01DA6"/>
    <w:rsid w:val="00B11EDB"/>
    <w:rsid w:val="00B152CA"/>
    <w:rsid w:val="00B2128A"/>
    <w:rsid w:val="00B248DE"/>
    <w:rsid w:val="00B24CF7"/>
    <w:rsid w:val="00B26057"/>
    <w:rsid w:val="00B261E6"/>
    <w:rsid w:val="00B34BD4"/>
    <w:rsid w:val="00B35972"/>
    <w:rsid w:val="00B420EE"/>
    <w:rsid w:val="00B435D4"/>
    <w:rsid w:val="00B43604"/>
    <w:rsid w:val="00B4695E"/>
    <w:rsid w:val="00B53ED6"/>
    <w:rsid w:val="00B54933"/>
    <w:rsid w:val="00B65392"/>
    <w:rsid w:val="00B75F65"/>
    <w:rsid w:val="00B77E6C"/>
    <w:rsid w:val="00B834CA"/>
    <w:rsid w:val="00B846CE"/>
    <w:rsid w:val="00B91298"/>
    <w:rsid w:val="00B92596"/>
    <w:rsid w:val="00B962C1"/>
    <w:rsid w:val="00B97DFA"/>
    <w:rsid w:val="00BA2D90"/>
    <w:rsid w:val="00BA2E52"/>
    <w:rsid w:val="00BA4E45"/>
    <w:rsid w:val="00BB0DC3"/>
    <w:rsid w:val="00BB0F52"/>
    <w:rsid w:val="00BB475E"/>
    <w:rsid w:val="00BC1FA6"/>
    <w:rsid w:val="00BC56DB"/>
    <w:rsid w:val="00BC72C0"/>
    <w:rsid w:val="00BD497B"/>
    <w:rsid w:val="00BE473C"/>
    <w:rsid w:val="00BE4927"/>
    <w:rsid w:val="00C00710"/>
    <w:rsid w:val="00C01A14"/>
    <w:rsid w:val="00C01C51"/>
    <w:rsid w:val="00C02A9B"/>
    <w:rsid w:val="00C22C93"/>
    <w:rsid w:val="00C23B9C"/>
    <w:rsid w:val="00C35723"/>
    <w:rsid w:val="00C408E9"/>
    <w:rsid w:val="00C41CD7"/>
    <w:rsid w:val="00C42697"/>
    <w:rsid w:val="00C45D1C"/>
    <w:rsid w:val="00C51BC5"/>
    <w:rsid w:val="00C53FCC"/>
    <w:rsid w:val="00C61BA4"/>
    <w:rsid w:val="00C63583"/>
    <w:rsid w:val="00C63F6F"/>
    <w:rsid w:val="00C65363"/>
    <w:rsid w:val="00C726D4"/>
    <w:rsid w:val="00C74620"/>
    <w:rsid w:val="00C7584A"/>
    <w:rsid w:val="00C77B6B"/>
    <w:rsid w:val="00C77B84"/>
    <w:rsid w:val="00C81759"/>
    <w:rsid w:val="00C81A5B"/>
    <w:rsid w:val="00C92632"/>
    <w:rsid w:val="00CA28A8"/>
    <w:rsid w:val="00CA28DE"/>
    <w:rsid w:val="00CA6DC8"/>
    <w:rsid w:val="00CA7EE9"/>
    <w:rsid w:val="00CA7F87"/>
    <w:rsid w:val="00CB0362"/>
    <w:rsid w:val="00CB1684"/>
    <w:rsid w:val="00CB30B2"/>
    <w:rsid w:val="00CC0217"/>
    <w:rsid w:val="00CC2096"/>
    <w:rsid w:val="00CD01B6"/>
    <w:rsid w:val="00CD0867"/>
    <w:rsid w:val="00CD5374"/>
    <w:rsid w:val="00CE432E"/>
    <w:rsid w:val="00CE53E1"/>
    <w:rsid w:val="00CE6D53"/>
    <w:rsid w:val="00CE790C"/>
    <w:rsid w:val="00CE79A3"/>
    <w:rsid w:val="00CF048E"/>
    <w:rsid w:val="00CF7D23"/>
    <w:rsid w:val="00D10C63"/>
    <w:rsid w:val="00D16DE5"/>
    <w:rsid w:val="00D1741C"/>
    <w:rsid w:val="00D17D32"/>
    <w:rsid w:val="00D201CF"/>
    <w:rsid w:val="00D22F3C"/>
    <w:rsid w:val="00D2555D"/>
    <w:rsid w:val="00D2734D"/>
    <w:rsid w:val="00D31397"/>
    <w:rsid w:val="00D32D19"/>
    <w:rsid w:val="00D37663"/>
    <w:rsid w:val="00D52F9B"/>
    <w:rsid w:val="00D642E4"/>
    <w:rsid w:val="00D72773"/>
    <w:rsid w:val="00D75C74"/>
    <w:rsid w:val="00D80FE1"/>
    <w:rsid w:val="00D81A6F"/>
    <w:rsid w:val="00D9000F"/>
    <w:rsid w:val="00D93456"/>
    <w:rsid w:val="00D978D7"/>
    <w:rsid w:val="00DA46A1"/>
    <w:rsid w:val="00DB069B"/>
    <w:rsid w:val="00DB1C94"/>
    <w:rsid w:val="00DE4199"/>
    <w:rsid w:val="00DE71CE"/>
    <w:rsid w:val="00E010A7"/>
    <w:rsid w:val="00E01219"/>
    <w:rsid w:val="00E0349D"/>
    <w:rsid w:val="00E03611"/>
    <w:rsid w:val="00E0762D"/>
    <w:rsid w:val="00E140D0"/>
    <w:rsid w:val="00E177E9"/>
    <w:rsid w:val="00E25061"/>
    <w:rsid w:val="00E33502"/>
    <w:rsid w:val="00E33CC3"/>
    <w:rsid w:val="00E35927"/>
    <w:rsid w:val="00E41A94"/>
    <w:rsid w:val="00E44F5E"/>
    <w:rsid w:val="00E5718A"/>
    <w:rsid w:val="00E64577"/>
    <w:rsid w:val="00E76B7F"/>
    <w:rsid w:val="00E81DD1"/>
    <w:rsid w:val="00E91F52"/>
    <w:rsid w:val="00EB0619"/>
    <w:rsid w:val="00EB1726"/>
    <w:rsid w:val="00EC656D"/>
    <w:rsid w:val="00EE01DE"/>
    <w:rsid w:val="00EE304F"/>
    <w:rsid w:val="00EE4E03"/>
    <w:rsid w:val="00EF1655"/>
    <w:rsid w:val="00EF4922"/>
    <w:rsid w:val="00EF781F"/>
    <w:rsid w:val="00F00F1E"/>
    <w:rsid w:val="00F11095"/>
    <w:rsid w:val="00F1701F"/>
    <w:rsid w:val="00F176D3"/>
    <w:rsid w:val="00F2063F"/>
    <w:rsid w:val="00F20AE1"/>
    <w:rsid w:val="00F20BB8"/>
    <w:rsid w:val="00F2326A"/>
    <w:rsid w:val="00F23A2D"/>
    <w:rsid w:val="00F327DD"/>
    <w:rsid w:val="00F44BC6"/>
    <w:rsid w:val="00F54B79"/>
    <w:rsid w:val="00F5651B"/>
    <w:rsid w:val="00F65E8A"/>
    <w:rsid w:val="00F66D63"/>
    <w:rsid w:val="00F73755"/>
    <w:rsid w:val="00F739F7"/>
    <w:rsid w:val="00F832C4"/>
    <w:rsid w:val="00F84EE6"/>
    <w:rsid w:val="00F8747A"/>
    <w:rsid w:val="00F91881"/>
    <w:rsid w:val="00F94138"/>
    <w:rsid w:val="00FA0C55"/>
    <w:rsid w:val="00FA0FFD"/>
    <w:rsid w:val="00FA2936"/>
    <w:rsid w:val="00FA72AD"/>
    <w:rsid w:val="00FB7629"/>
    <w:rsid w:val="00FC0AD1"/>
    <w:rsid w:val="00FC38D3"/>
    <w:rsid w:val="00FD7D55"/>
    <w:rsid w:val="00FE6B2C"/>
    <w:rsid w:val="00FF0864"/>
    <w:rsid w:val="00FF3476"/>
    <w:rsid w:val="00FF3F48"/>
    <w:rsid w:val="00FF4275"/>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link w:val="ListParagraphChar"/>
    <w:autoRedefine/>
    <w:uiPriority w:val="34"/>
    <w:qFormat/>
    <w:rsid w:val="00540B15"/>
    <w:pPr>
      <w:numPr>
        <w:numId w:val="41"/>
      </w:numPr>
      <w:tabs>
        <w:tab w:val="left" w:pos="900"/>
      </w:tabs>
      <w:autoSpaceDE w:val="0"/>
      <w:autoSpaceDN w:val="0"/>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 w:type="character" w:customStyle="1" w:styleId="ListParagraphChar">
    <w:name w:val="List Paragraph Char"/>
    <w:link w:val="ListParagraph"/>
    <w:uiPriority w:val="34"/>
    <w:locked/>
    <w:rsid w:val="00E177E9"/>
    <w:rPr>
      <w:rFonts w:ascii="Times New Roman" w:eastAsia="Times New Roman" w:hAnsi="Times New Roman" w:cs="Times New Roman"/>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568736215">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mailto:jkiessling@pa.go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Materials-Services-Procurement/Procurement-Resources/Pages/RFP_SCORING_FORMULA.asp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850</TotalTime>
  <Pages>14</Pages>
  <Words>4117</Words>
  <Characters>23472</Characters>
  <Application>Microsoft Office Word</Application>
  <DocSecurity>8</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27534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209</cp:revision>
  <dcterms:created xsi:type="dcterms:W3CDTF">2021-08-31T17:05:00Z</dcterms:created>
  <dcterms:modified xsi:type="dcterms:W3CDTF">2024-05-20T14:55:00Z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