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3A011" w14:textId="1646144D" w:rsidR="00A529F8" w:rsidRDefault="00A529F8" w:rsidP="00A529F8">
      <w:pPr>
        <w:pStyle w:val="Pa2"/>
        <w:jc w:val="both"/>
        <w:rPr>
          <w:color w:val="000000"/>
          <w:sz w:val="28"/>
          <w:szCs w:val="28"/>
        </w:rPr>
      </w:pPr>
      <w:r>
        <w:rPr>
          <w:rStyle w:val="A3"/>
        </w:rPr>
        <w:t xml:space="preserve">PA Game </w:t>
      </w:r>
      <w:r w:rsidR="00D7161E">
        <w:rPr>
          <w:rStyle w:val="A3"/>
        </w:rPr>
        <w:t>Commission, Northcentral</w:t>
      </w:r>
      <w:r w:rsidR="00B050C0">
        <w:rPr>
          <w:rStyle w:val="A3"/>
        </w:rPr>
        <w:t xml:space="preserve"> </w:t>
      </w:r>
      <w:r>
        <w:rPr>
          <w:rStyle w:val="A3"/>
        </w:rPr>
        <w:t xml:space="preserve">Region </w:t>
      </w:r>
    </w:p>
    <w:p w14:paraId="28905A2F" w14:textId="216C3AEC" w:rsidR="00A529F8" w:rsidRDefault="00A529F8" w:rsidP="00A529F8">
      <w:pPr>
        <w:pStyle w:val="Pa2"/>
        <w:jc w:val="both"/>
        <w:rPr>
          <w:color w:val="000000"/>
          <w:sz w:val="28"/>
          <w:szCs w:val="28"/>
        </w:rPr>
      </w:pPr>
      <w:r>
        <w:rPr>
          <w:rStyle w:val="A3"/>
        </w:rPr>
        <w:t xml:space="preserve">SGL </w:t>
      </w:r>
      <w:r w:rsidR="00B050C0">
        <w:rPr>
          <w:rStyle w:val="A3"/>
        </w:rPr>
        <w:t>44</w:t>
      </w:r>
      <w:r w:rsidR="00387DDB">
        <w:rPr>
          <w:rStyle w:val="A3"/>
        </w:rPr>
        <w:t xml:space="preserve"> Devils Den</w:t>
      </w:r>
      <w:r>
        <w:rPr>
          <w:rStyle w:val="A3"/>
        </w:rPr>
        <w:t xml:space="preserve"> </w:t>
      </w:r>
      <w:r w:rsidR="000C7017">
        <w:rPr>
          <w:rStyle w:val="A3"/>
        </w:rPr>
        <w:t xml:space="preserve">1 </w:t>
      </w:r>
      <w:r w:rsidR="00D7161E">
        <w:rPr>
          <w:rStyle w:val="A3"/>
        </w:rPr>
        <w:t>Tree</w:t>
      </w:r>
      <w:r w:rsidR="00B050C0">
        <w:rPr>
          <w:rStyle w:val="A3"/>
        </w:rPr>
        <w:t xml:space="preserve"> Felling Contract</w:t>
      </w:r>
      <w:r>
        <w:rPr>
          <w:rStyle w:val="A3"/>
        </w:rPr>
        <w:t xml:space="preserve"> </w:t>
      </w:r>
      <w:r w:rsidR="00067135">
        <w:rPr>
          <w:rStyle w:val="A3"/>
        </w:rPr>
        <w:t>044-2023-01</w:t>
      </w:r>
    </w:p>
    <w:p w14:paraId="193FE547" w14:textId="77777777" w:rsidR="00696583" w:rsidRDefault="00696583" w:rsidP="00A529F8">
      <w:pPr>
        <w:pStyle w:val="Pa2"/>
        <w:jc w:val="both"/>
        <w:rPr>
          <w:rStyle w:val="A3"/>
        </w:rPr>
      </w:pPr>
    </w:p>
    <w:p w14:paraId="7452BFF9" w14:textId="5F60A251" w:rsidR="00A529F8" w:rsidRDefault="00A529F8" w:rsidP="00A529F8">
      <w:pPr>
        <w:pStyle w:val="Pa2"/>
        <w:jc w:val="both"/>
        <w:rPr>
          <w:color w:val="000000"/>
          <w:sz w:val="22"/>
          <w:szCs w:val="22"/>
        </w:rPr>
      </w:pPr>
      <w:r>
        <w:rPr>
          <w:rStyle w:val="A4"/>
          <w:b/>
          <w:bCs/>
        </w:rPr>
        <w:t xml:space="preserve">GENERAL SPECIFICATIONS </w:t>
      </w:r>
    </w:p>
    <w:p w14:paraId="259BB310" w14:textId="77777777" w:rsidR="00A529F8" w:rsidRDefault="00A529F8" w:rsidP="00A529F8">
      <w:pPr>
        <w:pStyle w:val="Pa2"/>
        <w:jc w:val="both"/>
        <w:rPr>
          <w:rStyle w:val="A4"/>
          <w:b/>
          <w:bCs/>
        </w:rPr>
      </w:pPr>
      <w:r>
        <w:rPr>
          <w:rStyle w:val="A4"/>
          <w:b/>
          <w:bCs/>
        </w:rPr>
        <w:t xml:space="preserve">I. SCOPE OF WORK: </w:t>
      </w:r>
    </w:p>
    <w:p w14:paraId="6612AFB7" w14:textId="77777777" w:rsidR="00056858" w:rsidRPr="00056858" w:rsidRDefault="00056858" w:rsidP="00056858">
      <w:pPr>
        <w:pStyle w:val="Default"/>
      </w:pPr>
    </w:p>
    <w:p w14:paraId="2202AEAC" w14:textId="207B3408" w:rsidR="00056858" w:rsidRDefault="00A529F8" w:rsidP="00A529F8">
      <w:pPr>
        <w:pStyle w:val="Pa3"/>
        <w:rPr>
          <w:rStyle w:val="A4"/>
        </w:rPr>
      </w:pPr>
      <w:r>
        <w:rPr>
          <w:rStyle w:val="A4"/>
        </w:rPr>
        <w:t xml:space="preserve">The Pennsylvania Game Commission is </w:t>
      </w:r>
      <w:r w:rsidR="00387DDB">
        <w:rPr>
          <w:rStyle w:val="A4"/>
        </w:rPr>
        <w:t xml:space="preserve">implementing </w:t>
      </w:r>
      <w:r>
        <w:rPr>
          <w:rStyle w:val="A4"/>
        </w:rPr>
        <w:t>a habitat</w:t>
      </w:r>
      <w:r w:rsidR="00387DDB">
        <w:rPr>
          <w:rStyle w:val="A4"/>
        </w:rPr>
        <w:t xml:space="preserve"> enhancement</w:t>
      </w:r>
      <w:r>
        <w:rPr>
          <w:rStyle w:val="A4"/>
        </w:rPr>
        <w:t xml:space="preserve"> project to create</w:t>
      </w:r>
      <w:r w:rsidR="00B050C0">
        <w:rPr>
          <w:rStyle w:val="A4"/>
        </w:rPr>
        <w:t xml:space="preserve"> late-successional oak forest conditions</w:t>
      </w:r>
      <w:r>
        <w:rPr>
          <w:rStyle w:val="A4"/>
        </w:rPr>
        <w:t xml:space="preserve"> on SGL</w:t>
      </w:r>
      <w:r w:rsidR="00B050C0">
        <w:rPr>
          <w:rStyle w:val="A4"/>
        </w:rPr>
        <w:t xml:space="preserve"> 44</w:t>
      </w:r>
      <w:r w:rsidR="00387DDB">
        <w:rPr>
          <w:rStyle w:val="A4"/>
        </w:rPr>
        <w:t xml:space="preserve"> located in</w:t>
      </w:r>
      <w:r w:rsidR="00B050C0">
        <w:rPr>
          <w:rStyle w:val="A4"/>
        </w:rPr>
        <w:t xml:space="preserve"> Elk </w:t>
      </w:r>
      <w:r>
        <w:rPr>
          <w:rStyle w:val="A4"/>
        </w:rPr>
        <w:t>County, Pennsylvania.</w:t>
      </w:r>
      <w:r w:rsidR="00056858" w:rsidRPr="00056858">
        <w:rPr>
          <w:rStyle w:val="A4"/>
        </w:rPr>
        <w:t xml:space="preserve"> </w:t>
      </w:r>
      <w:r w:rsidR="00056858">
        <w:rPr>
          <w:rStyle w:val="A4"/>
        </w:rPr>
        <w:t xml:space="preserve">SGL 44 is located near the town of Ridgway, PA off US Route 219. The Devils Den </w:t>
      </w:r>
      <w:r w:rsidR="000C7017">
        <w:rPr>
          <w:rStyle w:val="A4"/>
        </w:rPr>
        <w:t xml:space="preserve">1 </w:t>
      </w:r>
      <w:r w:rsidR="00056858">
        <w:rPr>
          <w:rStyle w:val="A4"/>
        </w:rPr>
        <w:t xml:space="preserve">project site can be accessed via a PGC maintained haul road that connects with Snow Drift Road at </w:t>
      </w:r>
      <w:r w:rsidR="00056858" w:rsidRPr="00D17006">
        <w:rPr>
          <w:rStyle w:val="A4"/>
          <w:b/>
          <w:bCs/>
        </w:rPr>
        <w:t>41.37117</w:t>
      </w:r>
      <w:r w:rsidR="00056858" w:rsidRPr="00D17006">
        <w:rPr>
          <w:rStyle w:val="A4"/>
          <w:rFonts w:ascii="Cambria Math" w:hAnsi="Cambria Math"/>
          <w:b/>
          <w:bCs/>
        </w:rPr>
        <w:t>°</w:t>
      </w:r>
      <w:r w:rsidR="00056858" w:rsidRPr="00D17006">
        <w:rPr>
          <w:rStyle w:val="A4"/>
          <w:b/>
          <w:bCs/>
        </w:rPr>
        <w:t xml:space="preserve"> N, 78.69080</w:t>
      </w:r>
      <w:r w:rsidR="00056858" w:rsidRPr="00D17006">
        <w:rPr>
          <w:rStyle w:val="A4"/>
          <w:rFonts w:ascii="Cambria Math" w:hAnsi="Cambria Math"/>
          <w:b/>
          <w:bCs/>
        </w:rPr>
        <w:t>°</w:t>
      </w:r>
      <w:r w:rsidR="00056858" w:rsidRPr="00D17006">
        <w:rPr>
          <w:rStyle w:val="A4"/>
          <w:b/>
          <w:bCs/>
        </w:rPr>
        <w:t xml:space="preserve"> W</w:t>
      </w:r>
      <w:r w:rsidR="00056858">
        <w:rPr>
          <w:rStyle w:val="A4"/>
        </w:rPr>
        <w:t xml:space="preserve">. </w:t>
      </w:r>
    </w:p>
    <w:p w14:paraId="3197E0AD" w14:textId="77777777" w:rsidR="00056858" w:rsidRDefault="00056858" w:rsidP="00A529F8">
      <w:pPr>
        <w:pStyle w:val="Pa3"/>
        <w:rPr>
          <w:rStyle w:val="A4"/>
        </w:rPr>
      </w:pPr>
    </w:p>
    <w:p w14:paraId="4A04151A" w14:textId="22428EE9" w:rsidR="007F6805" w:rsidRPr="00056858" w:rsidRDefault="00387DDB" w:rsidP="00C94A46">
      <w:pPr>
        <w:pStyle w:val="Default"/>
        <w:rPr>
          <w:rStyle w:val="A4"/>
          <w:color w:val="auto"/>
        </w:rPr>
      </w:pPr>
      <w:bookmarkStart w:id="0" w:name="_Hlk141433732"/>
      <w:r>
        <w:rPr>
          <w:rStyle w:val="A4"/>
        </w:rPr>
        <w:t xml:space="preserve">The </w:t>
      </w:r>
      <w:r w:rsidR="00A529F8">
        <w:rPr>
          <w:rStyle w:val="A4"/>
        </w:rPr>
        <w:t>Project will consist of</w:t>
      </w:r>
      <w:r w:rsidR="00B050C0">
        <w:rPr>
          <w:rStyle w:val="A4"/>
        </w:rPr>
        <w:t xml:space="preserve"> hand felling</w:t>
      </w:r>
      <w:r w:rsidR="007F6805">
        <w:rPr>
          <w:rStyle w:val="A4"/>
        </w:rPr>
        <w:t xml:space="preserve"> </w:t>
      </w:r>
      <w:bookmarkStart w:id="1" w:name="_Hlk138330853"/>
      <w:r w:rsidR="007F6805">
        <w:rPr>
          <w:rStyle w:val="A4"/>
        </w:rPr>
        <w:t xml:space="preserve">undesirable </w:t>
      </w:r>
      <w:r w:rsidR="00D7161E">
        <w:rPr>
          <w:rStyle w:val="A4"/>
        </w:rPr>
        <w:t>trees</w:t>
      </w:r>
      <w:r w:rsidR="007F6805">
        <w:rPr>
          <w:rStyle w:val="A4"/>
        </w:rPr>
        <w:t xml:space="preserve"> including</w:t>
      </w:r>
      <w:r w:rsidR="00B050C0">
        <w:rPr>
          <w:rStyle w:val="A4"/>
        </w:rPr>
        <w:t xml:space="preserve"> BLACK BIRCH</w:t>
      </w:r>
      <w:r w:rsidR="00C94A46">
        <w:rPr>
          <w:rStyle w:val="A4"/>
        </w:rPr>
        <w:t>,</w:t>
      </w:r>
      <w:r>
        <w:rPr>
          <w:rStyle w:val="A4"/>
        </w:rPr>
        <w:t xml:space="preserve"> </w:t>
      </w:r>
      <w:r w:rsidR="00B050C0">
        <w:rPr>
          <w:rStyle w:val="A4"/>
        </w:rPr>
        <w:t xml:space="preserve">RED MAPLE, BLACK GUM, </w:t>
      </w:r>
      <w:r w:rsidR="00C94A46">
        <w:rPr>
          <w:rStyle w:val="A4"/>
        </w:rPr>
        <w:t xml:space="preserve">STRIPED MAPLE, </w:t>
      </w:r>
      <w:r w:rsidR="00B050C0">
        <w:rPr>
          <w:rStyle w:val="A4"/>
        </w:rPr>
        <w:t xml:space="preserve">and AMERICAN BEECH </w:t>
      </w:r>
      <w:r w:rsidR="00D7161E">
        <w:rPr>
          <w:rStyle w:val="A4"/>
        </w:rPr>
        <w:t>trees</w:t>
      </w:r>
      <w:r w:rsidR="002870D4">
        <w:rPr>
          <w:rStyle w:val="A4"/>
        </w:rPr>
        <w:t xml:space="preserve"> between 1’’ and</w:t>
      </w:r>
      <w:r w:rsidR="00B050C0">
        <w:rPr>
          <w:rStyle w:val="A4"/>
        </w:rPr>
        <w:t xml:space="preserve"> </w:t>
      </w:r>
      <w:r w:rsidR="002870D4">
        <w:rPr>
          <w:rStyle w:val="A4"/>
        </w:rPr>
        <w:t>1</w:t>
      </w:r>
      <w:r w:rsidR="00670B47">
        <w:rPr>
          <w:rStyle w:val="A4"/>
        </w:rPr>
        <w:t>2</w:t>
      </w:r>
      <w:r w:rsidR="002870D4">
        <w:rPr>
          <w:rStyle w:val="A4"/>
        </w:rPr>
        <w:t>.</w:t>
      </w:r>
      <w:r w:rsidR="00670B47">
        <w:rPr>
          <w:rStyle w:val="A4"/>
        </w:rPr>
        <w:t>0</w:t>
      </w:r>
      <w:r w:rsidR="00B050C0">
        <w:rPr>
          <w:rStyle w:val="A4"/>
        </w:rPr>
        <w:t>’</w:t>
      </w:r>
      <w:r w:rsidR="00D17006">
        <w:rPr>
          <w:rStyle w:val="A4"/>
        </w:rPr>
        <w:t xml:space="preserve">’ </w:t>
      </w:r>
      <w:r w:rsidR="00B050C0">
        <w:rPr>
          <w:rStyle w:val="A4"/>
        </w:rPr>
        <w:t>DBH</w:t>
      </w:r>
      <w:bookmarkEnd w:id="1"/>
      <w:r w:rsidR="00A529F8">
        <w:rPr>
          <w:rStyle w:val="A4"/>
        </w:rPr>
        <w:t xml:space="preserve"> on approximatel</w:t>
      </w:r>
      <w:r>
        <w:rPr>
          <w:rStyle w:val="A4"/>
        </w:rPr>
        <w:t>y 215</w:t>
      </w:r>
      <w:r w:rsidR="00A529F8">
        <w:rPr>
          <w:rStyle w:val="A4"/>
        </w:rPr>
        <w:t xml:space="preserve"> acres</w:t>
      </w:r>
      <w:r w:rsidR="00D17006">
        <w:rPr>
          <w:rStyle w:val="A4"/>
        </w:rPr>
        <w:t xml:space="preserve"> of </w:t>
      </w:r>
      <w:r w:rsidR="00D17006" w:rsidRPr="00D17006">
        <w:rPr>
          <w:rStyle w:val="A4"/>
          <w:b/>
          <w:bCs/>
        </w:rPr>
        <w:t>STEEP TERRAIN</w:t>
      </w:r>
      <w:r w:rsidR="00A529F8">
        <w:rPr>
          <w:rStyle w:val="A4"/>
        </w:rPr>
        <w:t>.</w:t>
      </w:r>
      <w:r w:rsidR="00D17006">
        <w:rPr>
          <w:rStyle w:val="A4"/>
        </w:rPr>
        <w:t xml:space="preserve"> </w:t>
      </w:r>
      <w:r w:rsidR="00C94A46">
        <w:rPr>
          <w:sz w:val="22"/>
          <w:szCs w:val="22"/>
        </w:rPr>
        <w:t xml:space="preserve">Black Birch greater than 12 inches DBH will be double girdled. </w:t>
      </w:r>
      <w:bookmarkEnd w:id="0"/>
      <w:r w:rsidR="00D17006">
        <w:rPr>
          <w:rStyle w:val="A4"/>
        </w:rPr>
        <w:t xml:space="preserve">Some black gum and American beech </w:t>
      </w:r>
      <w:r w:rsidR="00D7161E">
        <w:rPr>
          <w:rStyle w:val="A4"/>
        </w:rPr>
        <w:t xml:space="preserve">trees </w:t>
      </w:r>
      <w:r w:rsidR="00D17006">
        <w:rPr>
          <w:rStyle w:val="A4"/>
        </w:rPr>
        <w:t xml:space="preserve">under </w:t>
      </w:r>
      <w:r w:rsidR="00670B47">
        <w:rPr>
          <w:rStyle w:val="A4"/>
        </w:rPr>
        <w:t>12.0</w:t>
      </w:r>
      <w:r w:rsidR="00D17006">
        <w:rPr>
          <w:rStyle w:val="A4"/>
        </w:rPr>
        <w:t>’’ DBH have been marked with</w:t>
      </w:r>
      <w:r w:rsidR="00D17006" w:rsidRPr="00D17006">
        <w:rPr>
          <w:rStyle w:val="A4"/>
          <w:color w:val="FF0000"/>
        </w:rPr>
        <w:t xml:space="preserve"> RED</w:t>
      </w:r>
      <w:r w:rsidR="00D17006">
        <w:rPr>
          <w:rStyle w:val="A4"/>
          <w:color w:val="FF0000"/>
        </w:rPr>
        <w:t xml:space="preserve"> </w:t>
      </w:r>
      <w:r w:rsidR="00D17006">
        <w:rPr>
          <w:rStyle w:val="A4"/>
          <w:color w:val="auto"/>
        </w:rPr>
        <w:t xml:space="preserve">paint. These </w:t>
      </w:r>
      <w:r w:rsidR="00D7161E">
        <w:rPr>
          <w:rStyle w:val="A4"/>
          <w:color w:val="auto"/>
        </w:rPr>
        <w:t>trees</w:t>
      </w:r>
      <w:r w:rsidR="005E2F15">
        <w:rPr>
          <w:rStyle w:val="A4"/>
          <w:color w:val="auto"/>
        </w:rPr>
        <w:t xml:space="preserve"> have been reserved because of their desirable qualities and</w:t>
      </w:r>
      <w:r w:rsidR="00D17006">
        <w:rPr>
          <w:rStyle w:val="A4"/>
          <w:color w:val="auto"/>
        </w:rPr>
        <w:t xml:space="preserve"> are not to be cut</w:t>
      </w:r>
      <w:r w:rsidR="002870D4">
        <w:rPr>
          <w:rStyle w:val="A4"/>
          <w:color w:val="auto"/>
        </w:rPr>
        <w:t xml:space="preserve"> or damaged</w:t>
      </w:r>
      <w:r w:rsidR="005E2F15">
        <w:rPr>
          <w:rStyle w:val="A4"/>
          <w:color w:val="auto"/>
        </w:rPr>
        <w:t>.</w:t>
      </w:r>
      <w:r w:rsidR="00056858">
        <w:rPr>
          <w:rStyle w:val="A4"/>
          <w:color w:val="FF0000"/>
        </w:rPr>
        <w:t xml:space="preserve"> </w:t>
      </w:r>
      <w:r w:rsidR="00056858">
        <w:rPr>
          <w:rStyle w:val="A4"/>
          <w:color w:val="auto"/>
        </w:rPr>
        <w:t>Utilization of felled material is not allowed</w:t>
      </w:r>
      <w:r w:rsidR="00925008">
        <w:rPr>
          <w:rStyle w:val="A4"/>
          <w:color w:val="auto"/>
        </w:rPr>
        <w:t xml:space="preserve">, </w:t>
      </w:r>
      <w:r w:rsidR="00056858">
        <w:rPr>
          <w:rStyle w:val="A4"/>
          <w:color w:val="auto"/>
        </w:rPr>
        <w:t xml:space="preserve">and no </w:t>
      </w:r>
      <w:r w:rsidR="00D7161E">
        <w:rPr>
          <w:rStyle w:val="A4"/>
          <w:color w:val="auto"/>
        </w:rPr>
        <w:t>trees</w:t>
      </w:r>
      <w:r w:rsidR="00056858">
        <w:rPr>
          <w:rStyle w:val="A4"/>
          <w:color w:val="auto"/>
        </w:rPr>
        <w:t xml:space="preserve"> maybe removed from the project area. </w:t>
      </w:r>
    </w:p>
    <w:p w14:paraId="3B83FC6E" w14:textId="77777777" w:rsidR="007F6805" w:rsidRDefault="007F6805" w:rsidP="00A529F8">
      <w:pPr>
        <w:pStyle w:val="Pa3"/>
        <w:rPr>
          <w:rStyle w:val="A4"/>
        </w:rPr>
      </w:pPr>
    </w:p>
    <w:p w14:paraId="7E6360F3" w14:textId="297917C6" w:rsidR="00F14E2B" w:rsidRDefault="007F6805" w:rsidP="00A529F8">
      <w:pPr>
        <w:pStyle w:val="Pa3"/>
        <w:rPr>
          <w:rStyle w:val="A4"/>
        </w:rPr>
      </w:pPr>
      <w:r>
        <w:rPr>
          <w:rStyle w:val="A4"/>
        </w:rPr>
        <w:t>There are an estimated 26</w:t>
      </w:r>
      <w:r w:rsidR="00314FE7">
        <w:rPr>
          <w:rStyle w:val="A4"/>
        </w:rPr>
        <w:t>7</w:t>
      </w:r>
      <w:r>
        <w:rPr>
          <w:rStyle w:val="A4"/>
        </w:rPr>
        <w:t xml:space="preserve"> undesirable </w:t>
      </w:r>
      <w:r w:rsidR="00D7161E">
        <w:rPr>
          <w:rStyle w:val="A4"/>
        </w:rPr>
        <w:t>trees</w:t>
      </w:r>
      <w:r>
        <w:rPr>
          <w:rStyle w:val="A4"/>
        </w:rPr>
        <w:t xml:space="preserve">/acre within the project area. This number is </w:t>
      </w:r>
      <w:r w:rsidR="00987E08">
        <w:rPr>
          <w:rStyle w:val="A4"/>
        </w:rPr>
        <w:t xml:space="preserve">an </w:t>
      </w:r>
      <w:r>
        <w:rPr>
          <w:rStyle w:val="A4"/>
        </w:rPr>
        <w:t>estimate</w:t>
      </w:r>
      <w:r w:rsidR="00987E08">
        <w:rPr>
          <w:rStyle w:val="A4"/>
        </w:rPr>
        <w:t xml:space="preserve"> </w:t>
      </w:r>
      <w:r>
        <w:rPr>
          <w:rStyle w:val="A4"/>
        </w:rPr>
        <w:t xml:space="preserve">based on data collected by PGC staff in June 2023. </w:t>
      </w:r>
      <w:r w:rsidR="00D7161E">
        <w:rPr>
          <w:rStyle w:val="A4"/>
        </w:rPr>
        <w:t>Stem</w:t>
      </w:r>
      <w:r>
        <w:rPr>
          <w:rStyle w:val="A4"/>
        </w:rPr>
        <w:t xml:space="preserve"> density and size is highly variable throughout the stand</w:t>
      </w:r>
      <w:r w:rsidR="00F14E2B">
        <w:rPr>
          <w:rStyle w:val="A4"/>
        </w:rPr>
        <w:t xml:space="preserve">, </w:t>
      </w:r>
      <w:r w:rsidR="00D17006">
        <w:rPr>
          <w:rStyle w:val="A4"/>
        </w:rPr>
        <w:t>and all bidders are encouraged to walk the entire site prior to submitting a bid</w:t>
      </w:r>
      <w:r>
        <w:rPr>
          <w:rStyle w:val="A4"/>
        </w:rPr>
        <w:t xml:space="preserve">. </w:t>
      </w:r>
    </w:p>
    <w:p w14:paraId="083FCA44" w14:textId="77777777" w:rsidR="00F14E2B" w:rsidRDefault="00F14E2B" w:rsidP="00A529F8">
      <w:pPr>
        <w:pStyle w:val="Pa3"/>
        <w:rPr>
          <w:rStyle w:val="A4"/>
        </w:rPr>
      </w:pPr>
    </w:p>
    <w:p w14:paraId="4913C382" w14:textId="63471257" w:rsidR="00F14E2B" w:rsidRDefault="00A529F8" w:rsidP="00A529F8">
      <w:pPr>
        <w:pStyle w:val="Pa3"/>
        <w:rPr>
          <w:rStyle w:val="A4"/>
        </w:rPr>
      </w:pPr>
      <w:r>
        <w:rPr>
          <w:rStyle w:val="A4"/>
        </w:rPr>
        <w:t>The</w:t>
      </w:r>
      <w:r w:rsidR="00F14E2B">
        <w:rPr>
          <w:rStyle w:val="A4"/>
        </w:rPr>
        <w:t xml:space="preserve"> Project area is divided into two </w:t>
      </w:r>
      <w:r>
        <w:rPr>
          <w:rStyle w:val="A4"/>
        </w:rPr>
        <w:t>unit</w:t>
      </w:r>
      <w:r w:rsidR="00F14E2B">
        <w:rPr>
          <w:rStyle w:val="A4"/>
        </w:rPr>
        <w:t xml:space="preserve">s which are shown on the map in </w:t>
      </w:r>
      <w:r w:rsidR="00F14E2B" w:rsidRPr="00F14E2B">
        <w:rPr>
          <w:rStyle w:val="A4"/>
          <w:b/>
          <w:bCs/>
        </w:rPr>
        <w:t>ATTACHMENT</w:t>
      </w:r>
      <w:r w:rsidR="00F14E2B">
        <w:rPr>
          <w:rStyle w:val="A4"/>
        </w:rPr>
        <w:t xml:space="preserve"> </w:t>
      </w:r>
      <w:r w:rsidR="00987E08">
        <w:rPr>
          <w:rStyle w:val="A4"/>
        </w:rPr>
        <w:t>2</w:t>
      </w:r>
      <w:r w:rsidR="00F14E2B">
        <w:rPr>
          <w:rStyle w:val="A4"/>
        </w:rPr>
        <w:t xml:space="preserve">. The Project boundary is painted with </w:t>
      </w:r>
      <w:r w:rsidR="00F14E2B" w:rsidRPr="00F14E2B">
        <w:rPr>
          <w:rStyle w:val="A4"/>
          <w:color w:val="4472C4" w:themeColor="accent1"/>
        </w:rPr>
        <w:t>BLUE</w:t>
      </w:r>
      <w:r w:rsidR="00F14E2B">
        <w:rPr>
          <w:rStyle w:val="A4"/>
        </w:rPr>
        <w:t xml:space="preserve"> diagonal slashes. Georeferenced PDF maps of the Project area will be made available to the awardee.  </w:t>
      </w:r>
    </w:p>
    <w:p w14:paraId="5A8A4D15" w14:textId="77777777" w:rsidR="00F14E2B" w:rsidRDefault="00F14E2B" w:rsidP="00A529F8">
      <w:pPr>
        <w:pStyle w:val="Pa3"/>
        <w:rPr>
          <w:rStyle w:val="A4"/>
        </w:rPr>
      </w:pPr>
    </w:p>
    <w:p w14:paraId="61312D2D" w14:textId="597437B7" w:rsidR="00A529F8" w:rsidRDefault="00A529F8" w:rsidP="00A529F8">
      <w:pPr>
        <w:pStyle w:val="Pa3"/>
        <w:rPr>
          <w:color w:val="000000"/>
          <w:sz w:val="22"/>
          <w:szCs w:val="22"/>
        </w:rPr>
      </w:pPr>
      <w:r>
        <w:rPr>
          <w:rStyle w:val="A4"/>
          <w:b/>
          <w:bCs/>
          <w:i/>
          <w:iCs/>
        </w:rPr>
        <w:t xml:space="preserve">Purchase Orders require the contractor to provide the equipment, labor, insurance, and all miscellaneous expenses to complete the operation. </w:t>
      </w:r>
    </w:p>
    <w:p w14:paraId="369EF250" w14:textId="0E5F6C67" w:rsidR="00A529F8" w:rsidRDefault="00A529F8" w:rsidP="00A529F8">
      <w:pPr>
        <w:pStyle w:val="Pa2"/>
        <w:jc w:val="both"/>
        <w:rPr>
          <w:rStyle w:val="A4"/>
        </w:rPr>
      </w:pPr>
      <w:r>
        <w:rPr>
          <w:rStyle w:val="A4"/>
        </w:rPr>
        <w:t>Any questions concerning the technical aspects of this bid should be directed to the</w:t>
      </w:r>
      <w:r w:rsidR="00F14E2B">
        <w:rPr>
          <w:rStyle w:val="A4"/>
        </w:rPr>
        <w:t xml:space="preserve"> Regional Forester</w:t>
      </w:r>
      <w:r>
        <w:rPr>
          <w:rStyle w:val="A4"/>
        </w:rPr>
        <w:t xml:space="preserve">: </w:t>
      </w:r>
    </w:p>
    <w:p w14:paraId="785BB8CA" w14:textId="77777777" w:rsidR="00D25717" w:rsidRPr="00D25717" w:rsidRDefault="00D25717" w:rsidP="00D25717">
      <w:pPr>
        <w:pStyle w:val="Default"/>
      </w:pPr>
    </w:p>
    <w:p w14:paraId="151FC5DC" w14:textId="2E8BE171" w:rsidR="00D25717" w:rsidRDefault="00D25717" w:rsidP="00D25717">
      <w:pPr>
        <w:pStyle w:val="Default"/>
      </w:pPr>
      <w:r>
        <w:t xml:space="preserve">Gary Glick </w:t>
      </w:r>
    </w:p>
    <w:p w14:paraId="0D5FB302" w14:textId="77777777" w:rsidR="00D25717" w:rsidRPr="00D25717" w:rsidRDefault="00D25717" w:rsidP="00D25717">
      <w:pPr>
        <w:pStyle w:val="Default"/>
      </w:pPr>
    </w:p>
    <w:p w14:paraId="4AE77F27" w14:textId="6A8060D4" w:rsidR="00D25717" w:rsidRDefault="00A529F8" w:rsidP="00A529F8">
      <w:pPr>
        <w:pStyle w:val="Pa2"/>
        <w:jc w:val="both"/>
        <w:rPr>
          <w:rStyle w:val="A4"/>
        </w:rPr>
      </w:pPr>
      <w:r>
        <w:rPr>
          <w:rStyle w:val="A4"/>
        </w:rPr>
        <w:t xml:space="preserve">PGC, </w:t>
      </w:r>
      <w:r w:rsidR="00D25717">
        <w:rPr>
          <w:rStyle w:val="A4"/>
        </w:rPr>
        <w:t xml:space="preserve">Northcentral </w:t>
      </w:r>
      <w:r>
        <w:rPr>
          <w:rStyle w:val="A4"/>
        </w:rPr>
        <w:t>Region</w:t>
      </w:r>
    </w:p>
    <w:p w14:paraId="65CDADA8" w14:textId="77777777" w:rsidR="00D25717" w:rsidRDefault="00D25717" w:rsidP="00A529F8">
      <w:pPr>
        <w:pStyle w:val="Pa2"/>
        <w:jc w:val="both"/>
        <w:rPr>
          <w:rStyle w:val="A4"/>
        </w:rPr>
      </w:pPr>
      <w:r>
        <w:rPr>
          <w:rStyle w:val="A4"/>
        </w:rPr>
        <w:t xml:space="preserve">1566 PA Route 44 </w:t>
      </w:r>
    </w:p>
    <w:p w14:paraId="14D9108E" w14:textId="1AAE746F" w:rsidR="00D25717" w:rsidRDefault="00D25717" w:rsidP="00A529F8">
      <w:pPr>
        <w:pStyle w:val="Pa2"/>
        <w:jc w:val="both"/>
        <w:rPr>
          <w:color w:val="000000"/>
          <w:sz w:val="22"/>
          <w:szCs w:val="22"/>
        </w:rPr>
      </w:pPr>
      <w:r>
        <w:rPr>
          <w:rStyle w:val="A4"/>
        </w:rPr>
        <w:t xml:space="preserve">Jersey Shore, PA 17740 </w:t>
      </w:r>
      <w:r w:rsidR="00A529F8">
        <w:rPr>
          <w:rStyle w:val="A4"/>
        </w:rPr>
        <w:t xml:space="preserve"> </w:t>
      </w:r>
    </w:p>
    <w:p w14:paraId="1B16F340" w14:textId="77777777" w:rsidR="00696583" w:rsidRPr="00696583" w:rsidRDefault="00696583" w:rsidP="00696583">
      <w:pPr>
        <w:pStyle w:val="Default"/>
      </w:pPr>
    </w:p>
    <w:p w14:paraId="043E6A0B" w14:textId="384DCE56" w:rsidR="00A529F8" w:rsidRDefault="00A529F8" w:rsidP="00A529F8">
      <w:pPr>
        <w:pStyle w:val="Pa2"/>
        <w:jc w:val="both"/>
        <w:rPr>
          <w:rStyle w:val="A6"/>
        </w:rPr>
      </w:pPr>
      <w:r>
        <w:rPr>
          <w:rStyle w:val="A4"/>
        </w:rPr>
        <w:t xml:space="preserve">Phone: </w:t>
      </w:r>
      <w:r w:rsidR="00D25717">
        <w:rPr>
          <w:rStyle w:val="A6"/>
        </w:rPr>
        <w:t>570-660-9416</w:t>
      </w:r>
    </w:p>
    <w:p w14:paraId="410652CF" w14:textId="11C08AF9" w:rsidR="00D7161E" w:rsidRPr="00D7161E" w:rsidRDefault="00D7161E" w:rsidP="00D7161E">
      <w:pPr>
        <w:pStyle w:val="Default"/>
      </w:pPr>
      <w:r>
        <w:t xml:space="preserve">Email: </w:t>
      </w:r>
      <w:hyperlink r:id="rId7" w:history="1">
        <w:r w:rsidRPr="00E8060B">
          <w:rPr>
            <w:rStyle w:val="Hyperlink"/>
          </w:rPr>
          <w:t>gaglick@pa.gov</w:t>
        </w:r>
      </w:hyperlink>
      <w:r>
        <w:t xml:space="preserve"> </w:t>
      </w:r>
    </w:p>
    <w:p w14:paraId="1DA73E2D" w14:textId="77777777" w:rsidR="00D25717" w:rsidRPr="00D25717" w:rsidRDefault="00D25717" w:rsidP="00D25717">
      <w:pPr>
        <w:pStyle w:val="Default"/>
      </w:pPr>
    </w:p>
    <w:p w14:paraId="428B49BC" w14:textId="74988836" w:rsidR="00696583" w:rsidRPr="00696583" w:rsidRDefault="00A529F8" w:rsidP="00696583">
      <w:pPr>
        <w:pStyle w:val="Pa2"/>
        <w:jc w:val="both"/>
        <w:rPr>
          <w:color w:val="000000"/>
          <w:sz w:val="22"/>
          <w:szCs w:val="22"/>
        </w:rPr>
      </w:pPr>
      <w:r>
        <w:rPr>
          <w:rStyle w:val="A4"/>
        </w:rPr>
        <w:t>Any questions concerning the site characteristics and location of this project should be directed to</w:t>
      </w:r>
      <w:r w:rsidR="00696583">
        <w:rPr>
          <w:rStyle w:val="A4"/>
        </w:rPr>
        <w:t xml:space="preserve"> Assistant Regional Forester</w:t>
      </w:r>
      <w:r>
        <w:rPr>
          <w:rStyle w:val="A4"/>
        </w:rPr>
        <w:t xml:space="preserve">: </w:t>
      </w:r>
    </w:p>
    <w:p w14:paraId="7F5F3E93" w14:textId="66A6F1AD" w:rsidR="00696583" w:rsidRDefault="00696583" w:rsidP="00696583">
      <w:pPr>
        <w:pStyle w:val="Default"/>
      </w:pPr>
      <w:r>
        <w:t xml:space="preserve">Travis Weinzierl </w:t>
      </w:r>
    </w:p>
    <w:p w14:paraId="45449742" w14:textId="77777777" w:rsidR="00696583" w:rsidRPr="00696583" w:rsidRDefault="00696583" w:rsidP="00696583">
      <w:pPr>
        <w:pStyle w:val="Default"/>
      </w:pPr>
    </w:p>
    <w:p w14:paraId="3C8117E7" w14:textId="5A697238" w:rsidR="00D7161E" w:rsidRDefault="00A529F8" w:rsidP="00D7161E">
      <w:pPr>
        <w:pStyle w:val="Pa2"/>
        <w:jc w:val="both"/>
        <w:rPr>
          <w:rStyle w:val="A6"/>
        </w:rPr>
      </w:pPr>
      <w:r>
        <w:rPr>
          <w:rStyle w:val="A4"/>
        </w:rPr>
        <w:t xml:space="preserve">Phone: </w:t>
      </w:r>
      <w:r w:rsidR="00696583">
        <w:rPr>
          <w:rStyle w:val="A6"/>
        </w:rPr>
        <w:t>814-335-6470</w:t>
      </w:r>
    </w:p>
    <w:p w14:paraId="4A063F51" w14:textId="58788BA0" w:rsidR="00D25717" w:rsidRDefault="00D7161E" w:rsidP="00D25717">
      <w:pPr>
        <w:pStyle w:val="Default"/>
      </w:pPr>
      <w:r>
        <w:t xml:space="preserve">Email: </w:t>
      </w:r>
      <w:hyperlink r:id="rId8" w:history="1">
        <w:r w:rsidR="00696583" w:rsidRPr="00E8060B">
          <w:rPr>
            <w:rStyle w:val="Hyperlink"/>
          </w:rPr>
          <w:t>trweinzier@pa.gov</w:t>
        </w:r>
      </w:hyperlink>
      <w:r w:rsidR="00696583">
        <w:t xml:space="preserve"> </w:t>
      </w:r>
    </w:p>
    <w:p w14:paraId="5BA701F3" w14:textId="77777777" w:rsidR="00670B47" w:rsidRPr="00D25717" w:rsidRDefault="00670B47" w:rsidP="00D25717">
      <w:pPr>
        <w:pStyle w:val="Default"/>
      </w:pPr>
    </w:p>
    <w:p w14:paraId="3087F5A2" w14:textId="77777777" w:rsidR="00D25717" w:rsidRDefault="00A529F8" w:rsidP="00D25717">
      <w:pPr>
        <w:pStyle w:val="Pa2"/>
        <w:jc w:val="both"/>
        <w:rPr>
          <w:color w:val="000000"/>
          <w:sz w:val="22"/>
          <w:szCs w:val="22"/>
        </w:rPr>
      </w:pPr>
      <w:r>
        <w:rPr>
          <w:rStyle w:val="A4"/>
          <w:b/>
          <w:bCs/>
        </w:rPr>
        <w:t xml:space="preserve">II. CONTRACT TASKS: </w:t>
      </w:r>
    </w:p>
    <w:p w14:paraId="23169644" w14:textId="72834200" w:rsidR="00D25717" w:rsidRDefault="00A529F8" w:rsidP="00D25717">
      <w:pPr>
        <w:pStyle w:val="Pa2"/>
        <w:numPr>
          <w:ilvl w:val="0"/>
          <w:numId w:val="4"/>
        </w:numPr>
        <w:jc w:val="both"/>
        <w:rPr>
          <w:rStyle w:val="A4"/>
        </w:rPr>
      </w:pPr>
      <w:r>
        <w:rPr>
          <w:rStyle w:val="A4"/>
        </w:rPr>
        <w:t>Project Location:</w:t>
      </w:r>
      <w:r w:rsidR="00D25717">
        <w:rPr>
          <w:rStyle w:val="A4"/>
        </w:rPr>
        <w:t xml:space="preserve"> </w:t>
      </w:r>
    </w:p>
    <w:p w14:paraId="7D5CDD5E" w14:textId="77777777" w:rsidR="00D25717" w:rsidRDefault="00D25717" w:rsidP="00D25717">
      <w:pPr>
        <w:pStyle w:val="Pa2"/>
        <w:jc w:val="both"/>
        <w:rPr>
          <w:rStyle w:val="A4"/>
        </w:rPr>
      </w:pPr>
    </w:p>
    <w:p w14:paraId="190AC834" w14:textId="348F6D32" w:rsidR="00D25717" w:rsidRDefault="00A529F8" w:rsidP="00D25717">
      <w:pPr>
        <w:pStyle w:val="Pa2"/>
        <w:jc w:val="both"/>
        <w:rPr>
          <w:rStyle w:val="A4"/>
        </w:rPr>
      </w:pPr>
      <w:r>
        <w:rPr>
          <w:rStyle w:val="A4"/>
        </w:rPr>
        <w:t>State Game Lands No.</w:t>
      </w:r>
      <w:r w:rsidR="00D25717">
        <w:rPr>
          <w:rStyle w:val="A4"/>
        </w:rPr>
        <w:t xml:space="preserve"> 44</w:t>
      </w:r>
      <w:r>
        <w:rPr>
          <w:rStyle w:val="A4"/>
        </w:rPr>
        <w:t xml:space="preserve"> </w:t>
      </w:r>
    </w:p>
    <w:p w14:paraId="556ADE48" w14:textId="77777777" w:rsidR="00D25717" w:rsidRDefault="00D25717" w:rsidP="00D25717">
      <w:pPr>
        <w:pStyle w:val="Default"/>
        <w:spacing w:line="241" w:lineRule="atLeast"/>
        <w:ind w:left="1080" w:hanging="1080"/>
        <w:jc w:val="both"/>
        <w:rPr>
          <w:rStyle w:val="A4"/>
        </w:rPr>
      </w:pPr>
    </w:p>
    <w:p w14:paraId="05A5A2EC" w14:textId="4DAF3401" w:rsidR="00A529F8" w:rsidRDefault="00D25717" w:rsidP="00D25717">
      <w:pPr>
        <w:pStyle w:val="Default"/>
        <w:spacing w:line="241" w:lineRule="atLeast"/>
        <w:ind w:left="1080" w:hanging="1080"/>
        <w:jc w:val="both"/>
        <w:rPr>
          <w:rStyle w:val="A4"/>
        </w:rPr>
      </w:pPr>
      <w:r>
        <w:rPr>
          <w:rStyle w:val="A4"/>
        </w:rPr>
        <w:t xml:space="preserve">Ridgeway </w:t>
      </w:r>
      <w:r w:rsidR="00A529F8">
        <w:rPr>
          <w:rStyle w:val="A4"/>
        </w:rPr>
        <w:t>Township,</w:t>
      </w:r>
      <w:r>
        <w:rPr>
          <w:rStyle w:val="A4"/>
        </w:rPr>
        <w:t xml:space="preserve"> Elk </w:t>
      </w:r>
      <w:r w:rsidR="00A529F8">
        <w:rPr>
          <w:rStyle w:val="A4"/>
        </w:rPr>
        <w:t xml:space="preserve">County. </w:t>
      </w:r>
    </w:p>
    <w:p w14:paraId="104D7058" w14:textId="77777777" w:rsidR="00D25717" w:rsidRDefault="00D25717" w:rsidP="00D25717">
      <w:pPr>
        <w:pStyle w:val="Default"/>
        <w:spacing w:line="241" w:lineRule="atLeast"/>
        <w:ind w:left="1080" w:hanging="1080"/>
        <w:jc w:val="both"/>
        <w:rPr>
          <w:sz w:val="22"/>
          <w:szCs w:val="22"/>
        </w:rPr>
      </w:pPr>
    </w:p>
    <w:p w14:paraId="3E67EA50" w14:textId="77777777" w:rsidR="00A529F8" w:rsidRDefault="00A529F8" w:rsidP="00A529F8">
      <w:pPr>
        <w:pStyle w:val="Pa2"/>
        <w:jc w:val="both"/>
        <w:rPr>
          <w:color w:val="000000"/>
          <w:sz w:val="22"/>
          <w:szCs w:val="22"/>
        </w:rPr>
      </w:pPr>
      <w:r>
        <w:rPr>
          <w:rStyle w:val="A4"/>
        </w:rPr>
        <w:t xml:space="preserve">B. Duties: </w:t>
      </w:r>
    </w:p>
    <w:p w14:paraId="3394C9D8" w14:textId="22F54FF3" w:rsidR="00A529F8" w:rsidRDefault="00A529F8" w:rsidP="00A529F8">
      <w:pPr>
        <w:pStyle w:val="Pa5"/>
        <w:ind w:left="360"/>
        <w:rPr>
          <w:rStyle w:val="A4"/>
        </w:rPr>
      </w:pPr>
      <w:r>
        <w:rPr>
          <w:rStyle w:val="A4"/>
        </w:rPr>
        <w:t>The contractor will be responsible for</w:t>
      </w:r>
      <w:r w:rsidR="00D25717">
        <w:rPr>
          <w:rStyle w:val="A4"/>
        </w:rPr>
        <w:t xml:space="preserve"> hand felling</w:t>
      </w:r>
      <w:r w:rsidR="00D25717" w:rsidRPr="00D25717">
        <w:rPr>
          <w:rStyle w:val="A4"/>
        </w:rPr>
        <w:t xml:space="preserve"> </w:t>
      </w:r>
      <w:r w:rsidR="00D25717">
        <w:rPr>
          <w:rStyle w:val="A4"/>
        </w:rPr>
        <w:t>undesirable</w:t>
      </w:r>
      <w:r w:rsidR="00A46F2E">
        <w:rPr>
          <w:rStyle w:val="A4"/>
        </w:rPr>
        <w:t xml:space="preserve"> trees</w:t>
      </w:r>
      <w:r w:rsidR="00D25717">
        <w:rPr>
          <w:rStyle w:val="A4"/>
        </w:rPr>
        <w:t xml:space="preserve"> including BLACK BIRCH</w:t>
      </w:r>
      <w:r w:rsidR="0039303D">
        <w:rPr>
          <w:rStyle w:val="A4"/>
        </w:rPr>
        <w:t>,</w:t>
      </w:r>
      <w:r w:rsidR="00D25717">
        <w:rPr>
          <w:rStyle w:val="A4"/>
        </w:rPr>
        <w:t xml:space="preserve"> RED MAPLE, BLACK GUM, and AMERICAN BEECH stems </w:t>
      </w:r>
      <w:r w:rsidR="002870D4">
        <w:rPr>
          <w:rStyle w:val="A4"/>
        </w:rPr>
        <w:t>between 1’’ and</w:t>
      </w:r>
      <w:r w:rsidR="00D25717">
        <w:rPr>
          <w:rStyle w:val="A4"/>
        </w:rPr>
        <w:t xml:space="preserve"> 1</w:t>
      </w:r>
      <w:r w:rsidR="00670B47">
        <w:rPr>
          <w:rStyle w:val="A4"/>
        </w:rPr>
        <w:t>2</w:t>
      </w:r>
      <w:r w:rsidR="002870D4">
        <w:rPr>
          <w:rStyle w:val="A4"/>
        </w:rPr>
        <w:t>.</w:t>
      </w:r>
      <w:r w:rsidR="00670B47">
        <w:rPr>
          <w:rStyle w:val="A4"/>
        </w:rPr>
        <w:t>0</w:t>
      </w:r>
      <w:r w:rsidR="00D25717">
        <w:rPr>
          <w:rStyle w:val="A4"/>
        </w:rPr>
        <w:t>’’ DBH</w:t>
      </w:r>
      <w:r>
        <w:rPr>
          <w:rStyle w:val="A4"/>
        </w:rPr>
        <w:t xml:space="preserve"> within the project area</w:t>
      </w:r>
      <w:r w:rsidR="00056858">
        <w:rPr>
          <w:rStyle w:val="A4"/>
        </w:rPr>
        <w:t xml:space="preserve"> unless marked as reserves.</w:t>
      </w:r>
      <w:r>
        <w:rPr>
          <w:rStyle w:val="A4"/>
        </w:rPr>
        <w:t xml:space="preserve"> </w:t>
      </w:r>
      <w:r w:rsidR="0039303D">
        <w:rPr>
          <w:rStyle w:val="A4"/>
        </w:rPr>
        <w:t xml:space="preserve">All Black Birch greater than 12 inches will be double girdled. </w:t>
      </w:r>
      <w:r>
        <w:rPr>
          <w:rStyle w:val="A4"/>
        </w:rPr>
        <w:t>The contractor</w:t>
      </w:r>
      <w:r w:rsidR="00D84ECC">
        <w:rPr>
          <w:rStyle w:val="A4"/>
        </w:rPr>
        <w:t xml:space="preserve"> must comply with all requirements stated in </w:t>
      </w:r>
      <w:r w:rsidR="00D84ECC" w:rsidRPr="00D84ECC">
        <w:rPr>
          <w:rStyle w:val="A4"/>
          <w:b/>
          <w:bCs/>
        </w:rPr>
        <w:t>ATTACHMENT 1</w:t>
      </w:r>
      <w:r w:rsidR="00925008">
        <w:rPr>
          <w:rStyle w:val="A4"/>
          <w:b/>
          <w:bCs/>
        </w:rPr>
        <w:t xml:space="preserve">, </w:t>
      </w:r>
      <w:r w:rsidR="00D84ECC" w:rsidRPr="00D84ECC">
        <w:rPr>
          <w:rStyle w:val="A4"/>
          <w:b/>
          <w:bCs/>
        </w:rPr>
        <w:t xml:space="preserve">Tree Felling Specifications. </w:t>
      </w:r>
    </w:p>
    <w:p w14:paraId="1B97EF16" w14:textId="77777777" w:rsidR="00056858" w:rsidRPr="00056858" w:rsidRDefault="00056858" w:rsidP="00056858">
      <w:pPr>
        <w:pStyle w:val="Default"/>
      </w:pPr>
    </w:p>
    <w:p w14:paraId="6E102195" w14:textId="77777777" w:rsidR="00A529F8" w:rsidRDefault="00A529F8" w:rsidP="00A529F8">
      <w:pPr>
        <w:pStyle w:val="Pa31"/>
        <w:ind w:left="720" w:hanging="720"/>
        <w:jc w:val="both"/>
        <w:rPr>
          <w:color w:val="000000"/>
          <w:sz w:val="22"/>
          <w:szCs w:val="22"/>
        </w:rPr>
      </w:pPr>
      <w:r>
        <w:rPr>
          <w:rStyle w:val="A4"/>
        </w:rPr>
        <w:t xml:space="preserve">C. Quantity: </w:t>
      </w:r>
    </w:p>
    <w:p w14:paraId="55A0AADC" w14:textId="4C1E8E30" w:rsidR="00696583" w:rsidRPr="00E7789C" w:rsidRDefault="00A529F8" w:rsidP="00A529F8">
      <w:pPr>
        <w:rPr>
          <w:rStyle w:val="A4"/>
          <w:rFonts w:ascii="Arial" w:hAnsi="Arial" w:cs="Arial"/>
        </w:rPr>
      </w:pPr>
      <w:r w:rsidRPr="00E7789C">
        <w:rPr>
          <w:rStyle w:val="A4"/>
          <w:rFonts w:ascii="Arial" w:hAnsi="Arial" w:cs="Arial"/>
        </w:rPr>
        <w:t xml:space="preserve">Acreages of treatment area: </w:t>
      </w:r>
      <w:r w:rsidR="00E7789C">
        <w:rPr>
          <w:rStyle w:val="A6"/>
          <w:rFonts w:ascii="Arial" w:hAnsi="Arial" w:cs="Arial"/>
        </w:rPr>
        <w:t xml:space="preserve">215 </w:t>
      </w:r>
      <w:r w:rsidRPr="00E7789C">
        <w:rPr>
          <w:rStyle w:val="A4"/>
          <w:rFonts w:ascii="Arial" w:hAnsi="Arial" w:cs="Arial"/>
        </w:rPr>
        <w:t>acres</w:t>
      </w:r>
    </w:p>
    <w:p w14:paraId="7B6EB845" w14:textId="4077F4ED" w:rsidR="00A529F8" w:rsidRDefault="00A529F8" w:rsidP="00A529F8">
      <w:pPr>
        <w:pStyle w:val="Pa32"/>
        <w:ind w:left="540" w:hanging="540"/>
        <w:jc w:val="both"/>
        <w:rPr>
          <w:rStyle w:val="A4"/>
        </w:rPr>
      </w:pPr>
      <w:r>
        <w:rPr>
          <w:rStyle w:val="A4"/>
        </w:rPr>
        <w:t xml:space="preserve">D. Contractor Experience: </w:t>
      </w:r>
    </w:p>
    <w:p w14:paraId="01D46812" w14:textId="77777777" w:rsidR="00696583" w:rsidRPr="00696583" w:rsidRDefault="00696583" w:rsidP="00696583">
      <w:pPr>
        <w:pStyle w:val="Default"/>
      </w:pPr>
    </w:p>
    <w:p w14:paraId="603CC461" w14:textId="7637908F" w:rsidR="00E7789C" w:rsidRDefault="00696583" w:rsidP="00E7789C">
      <w:pPr>
        <w:pStyle w:val="Default"/>
        <w:rPr>
          <w:sz w:val="23"/>
          <w:szCs w:val="23"/>
        </w:rPr>
      </w:pPr>
      <w:r>
        <w:rPr>
          <w:sz w:val="23"/>
          <w:szCs w:val="23"/>
        </w:rPr>
        <w:t>After bid opening and prior to awarding the Purchase Order(s), the Commission has the right to request three (3) references (name, addresses and telephone numbers) of similar work performed in the previous two (2) years as proof of qualifications to perform the work involved in the project(s).</w:t>
      </w:r>
    </w:p>
    <w:p w14:paraId="1BB2E8D4" w14:textId="77777777" w:rsidR="00696583" w:rsidRPr="00E7789C" w:rsidRDefault="00696583" w:rsidP="00E7789C">
      <w:pPr>
        <w:pStyle w:val="Default"/>
      </w:pPr>
    </w:p>
    <w:p w14:paraId="5CBF40B4" w14:textId="77777777" w:rsidR="00A529F8" w:rsidRDefault="00A529F8" w:rsidP="00A529F8">
      <w:pPr>
        <w:pStyle w:val="Pa2"/>
        <w:jc w:val="both"/>
        <w:rPr>
          <w:color w:val="000000"/>
          <w:sz w:val="22"/>
          <w:szCs w:val="22"/>
        </w:rPr>
      </w:pPr>
      <w:r>
        <w:rPr>
          <w:rStyle w:val="A4"/>
          <w:b/>
          <w:bCs/>
        </w:rPr>
        <w:t xml:space="preserve">III. SITE INSPECTION AND ASSISTANCE: </w:t>
      </w:r>
    </w:p>
    <w:p w14:paraId="30223433" w14:textId="0FE09949" w:rsidR="00A529F8" w:rsidRDefault="00E7789C" w:rsidP="00A529F8">
      <w:pPr>
        <w:pStyle w:val="Pa30"/>
        <w:ind w:hanging="720"/>
        <w:jc w:val="both"/>
        <w:rPr>
          <w:rStyle w:val="A4"/>
        </w:rPr>
      </w:pPr>
      <w:r>
        <w:rPr>
          <w:rStyle w:val="A4"/>
        </w:rPr>
        <w:t xml:space="preserve">            </w:t>
      </w:r>
      <w:bookmarkStart w:id="2" w:name="_Hlk141434083"/>
      <w:r>
        <w:rPr>
          <w:rStyle w:val="A4"/>
        </w:rPr>
        <w:t xml:space="preserve">A tour of the project area will be held </w:t>
      </w:r>
      <w:r w:rsidRPr="00CF62C7">
        <w:rPr>
          <w:rStyle w:val="A4"/>
        </w:rPr>
        <w:t xml:space="preserve">on </w:t>
      </w:r>
      <w:r w:rsidR="0001475E" w:rsidRPr="001C4AE4">
        <w:rPr>
          <w:rStyle w:val="A4"/>
        </w:rPr>
        <w:t>September</w:t>
      </w:r>
      <w:r w:rsidR="00224A7E" w:rsidRPr="001C4AE4">
        <w:rPr>
          <w:rStyle w:val="A4"/>
        </w:rPr>
        <w:t xml:space="preserve"> </w:t>
      </w:r>
      <w:r w:rsidR="0001475E" w:rsidRPr="001C4AE4">
        <w:rPr>
          <w:rStyle w:val="A4"/>
        </w:rPr>
        <w:t>1</w:t>
      </w:r>
      <w:r w:rsidRPr="001C4AE4">
        <w:rPr>
          <w:rStyle w:val="A4"/>
        </w:rPr>
        <w:t xml:space="preserve">, </w:t>
      </w:r>
      <w:r w:rsidR="0001475E" w:rsidRPr="001C4AE4">
        <w:rPr>
          <w:rStyle w:val="A4"/>
        </w:rPr>
        <w:t>2023,</w:t>
      </w:r>
      <w:r w:rsidRPr="001C4AE4">
        <w:rPr>
          <w:rStyle w:val="A4"/>
        </w:rPr>
        <w:t xml:space="preserve"> at 10:00am</w:t>
      </w:r>
      <w:r>
        <w:rPr>
          <w:rStyle w:val="A4"/>
        </w:rPr>
        <w:t>. All prospective bidders should meet at the SGL 44 Parking Area along Snow Drift Rd</w:t>
      </w:r>
      <w:r w:rsidR="00083717">
        <w:rPr>
          <w:rStyle w:val="A4"/>
        </w:rPr>
        <w:t>.</w:t>
      </w:r>
      <w:r>
        <w:rPr>
          <w:rStyle w:val="A4"/>
        </w:rPr>
        <w:t xml:space="preserve"> (</w:t>
      </w:r>
      <w:r w:rsidRPr="00D17006">
        <w:rPr>
          <w:rStyle w:val="A4"/>
          <w:b/>
          <w:bCs/>
        </w:rPr>
        <w:t>41.37117</w:t>
      </w:r>
      <w:r w:rsidRPr="00D17006">
        <w:rPr>
          <w:rStyle w:val="A4"/>
          <w:rFonts w:ascii="Cambria Math" w:hAnsi="Cambria Math"/>
          <w:b/>
          <w:bCs/>
        </w:rPr>
        <w:t>°</w:t>
      </w:r>
      <w:r w:rsidRPr="00D17006">
        <w:rPr>
          <w:rStyle w:val="A4"/>
          <w:b/>
          <w:bCs/>
        </w:rPr>
        <w:t xml:space="preserve"> N, 78.69080</w:t>
      </w:r>
      <w:r w:rsidRPr="00D17006">
        <w:rPr>
          <w:rStyle w:val="A4"/>
          <w:rFonts w:ascii="Cambria Math" w:hAnsi="Cambria Math"/>
          <w:b/>
          <w:bCs/>
        </w:rPr>
        <w:t>°</w:t>
      </w:r>
      <w:r w:rsidRPr="00D17006">
        <w:rPr>
          <w:rStyle w:val="A4"/>
          <w:b/>
          <w:bCs/>
        </w:rPr>
        <w:t xml:space="preserve"> W</w:t>
      </w:r>
      <w:r>
        <w:rPr>
          <w:rStyle w:val="A4"/>
          <w:b/>
          <w:bCs/>
        </w:rPr>
        <w:t>)</w:t>
      </w:r>
      <w:r>
        <w:rPr>
          <w:rStyle w:val="A4"/>
        </w:rPr>
        <w:t>.</w:t>
      </w:r>
      <w:bookmarkEnd w:id="2"/>
      <w:r>
        <w:rPr>
          <w:rStyle w:val="A4"/>
        </w:rPr>
        <w:t xml:space="preserve"> </w:t>
      </w:r>
      <w:r w:rsidR="00A529F8">
        <w:rPr>
          <w:rStyle w:val="A4"/>
        </w:rPr>
        <w:t>Site inspection can be done</w:t>
      </w:r>
      <w:r>
        <w:rPr>
          <w:rStyle w:val="A4"/>
        </w:rPr>
        <w:t xml:space="preserve"> by prospective bidders</w:t>
      </w:r>
      <w:r w:rsidR="00A529F8">
        <w:rPr>
          <w:rStyle w:val="A4"/>
        </w:rPr>
        <w:t xml:space="preserve"> at any</w:t>
      </w:r>
      <w:r>
        <w:rPr>
          <w:rStyle w:val="A4"/>
        </w:rPr>
        <w:t xml:space="preserve"> </w:t>
      </w:r>
      <w:r w:rsidR="00A529F8">
        <w:rPr>
          <w:rStyle w:val="A4"/>
        </w:rPr>
        <w:t>time</w:t>
      </w:r>
      <w:r>
        <w:rPr>
          <w:rStyle w:val="A4"/>
        </w:rPr>
        <w:t>, but vehicle access off Snowdrift Road will only be provided on the tour date. The Project area can be accessed off Arkansas Lane</w:t>
      </w:r>
      <w:r w:rsidR="00D7161E">
        <w:rPr>
          <w:rStyle w:val="A4"/>
        </w:rPr>
        <w:t>, but it is a significantly longer walk.</w:t>
      </w:r>
      <w:r w:rsidR="00C63429">
        <w:rPr>
          <w:rStyle w:val="A4"/>
        </w:rPr>
        <w:t xml:space="preserve"> The gate lock combination for Arkansas Lane will be provided to prospective bidders upon request.</w:t>
      </w:r>
      <w:r w:rsidR="00D7161E">
        <w:rPr>
          <w:rStyle w:val="A4"/>
        </w:rPr>
        <w:t xml:space="preserve"> Please see attachment</w:t>
      </w:r>
      <w:r w:rsidR="00987E08">
        <w:rPr>
          <w:rStyle w:val="A4"/>
        </w:rPr>
        <w:t>s 2 and 3</w:t>
      </w:r>
      <w:r w:rsidR="00D7161E">
        <w:rPr>
          <w:rStyle w:val="A4"/>
        </w:rPr>
        <w:t xml:space="preserve"> fo</w:t>
      </w:r>
      <w:r w:rsidR="00987E08">
        <w:rPr>
          <w:rStyle w:val="A4"/>
        </w:rPr>
        <w:t>r</w:t>
      </w:r>
      <w:r w:rsidR="00D7161E">
        <w:rPr>
          <w:rStyle w:val="A4"/>
        </w:rPr>
        <w:t xml:space="preserve"> detailed map</w:t>
      </w:r>
      <w:r w:rsidR="00987E08">
        <w:rPr>
          <w:rStyle w:val="A4"/>
        </w:rPr>
        <w:t>s</w:t>
      </w:r>
      <w:r w:rsidR="00D7161E">
        <w:rPr>
          <w:rStyle w:val="A4"/>
        </w:rPr>
        <w:t xml:space="preserve">. </w:t>
      </w:r>
      <w:r w:rsidR="00A529F8">
        <w:rPr>
          <w:rStyle w:val="A4"/>
        </w:rPr>
        <w:t xml:space="preserve"> </w:t>
      </w:r>
    </w:p>
    <w:p w14:paraId="2F12D570" w14:textId="77777777" w:rsidR="00E7789C" w:rsidRPr="00E7789C" w:rsidRDefault="00E7789C" w:rsidP="00E7789C">
      <w:pPr>
        <w:pStyle w:val="Default"/>
      </w:pPr>
    </w:p>
    <w:p w14:paraId="2B395734" w14:textId="77777777" w:rsidR="00A529F8" w:rsidRDefault="00A529F8" w:rsidP="00A529F8">
      <w:pPr>
        <w:pStyle w:val="Pa3"/>
        <w:rPr>
          <w:color w:val="000000"/>
          <w:sz w:val="22"/>
          <w:szCs w:val="22"/>
        </w:rPr>
      </w:pPr>
      <w:r>
        <w:rPr>
          <w:rStyle w:val="A4"/>
          <w:b/>
          <w:bCs/>
        </w:rPr>
        <w:t>IV</w:t>
      </w:r>
      <w:r>
        <w:rPr>
          <w:rStyle w:val="A4"/>
        </w:rPr>
        <w:t xml:space="preserve">. </w:t>
      </w:r>
      <w:r>
        <w:rPr>
          <w:rStyle w:val="A4"/>
          <w:b/>
          <w:bCs/>
        </w:rPr>
        <w:t>CONTRACT ADMINISTRATIVE REQUIREMENTS</w:t>
      </w:r>
      <w:r>
        <w:rPr>
          <w:rStyle w:val="A4"/>
        </w:rPr>
        <w:t xml:space="preserve">: </w:t>
      </w:r>
    </w:p>
    <w:p w14:paraId="51D33517" w14:textId="12D08E8E" w:rsidR="00A529F8" w:rsidRDefault="00A529F8" w:rsidP="00A529F8">
      <w:pPr>
        <w:pStyle w:val="Pa2"/>
        <w:jc w:val="both"/>
        <w:rPr>
          <w:color w:val="000000"/>
          <w:sz w:val="22"/>
          <w:szCs w:val="22"/>
        </w:rPr>
      </w:pPr>
      <w:r>
        <w:rPr>
          <w:rStyle w:val="A4"/>
        </w:rPr>
        <w:t xml:space="preserve">All work must be completed by the termination date: </w:t>
      </w:r>
      <w:proofErr w:type="gramStart"/>
      <w:r>
        <w:rPr>
          <w:rStyle w:val="A6"/>
          <w:b/>
          <w:bCs/>
        </w:rPr>
        <w:t xml:space="preserve">June </w:t>
      </w:r>
      <w:r w:rsidR="00C63429">
        <w:rPr>
          <w:rStyle w:val="A6"/>
          <w:b/>
          <w:bCs/>
        </w:rPr>
        <w:t xml:space="preserve"> 14</w:t>
      </w:r>
      <w:proofErr w:type="gramEnd"/>
      <w:r>
        <w:rPr>
          <w:rStyle w:val="A6"/>
          <w:b/>
          <w:bCs/>
        </w:rPr>
        <w:t>, 20</w:t>
      </w:r>
      <w:r w:rsidR="00D7161E">
        <w:rPr>
          <w:rStyle w:val="A6"/>
          <w:b/>
          <w:bCs/>
        </w:rPr>
        <w:t>24</w:t>
      </w:r>
      <w:r>
        <w:rPr>
          <w:rStyle w:val="A4"/>
        </w:rPr>
        <w:t xml:space="preserve">. </w:t>
      </w:r>
    </w:p>
    <w:p w14:paraId="2EA88CF9" w14:textId="77777777" w:rsidR="00A529F8" w:rsidRDefault="00A529F8" w:rsidP="00A529F8">
      <w:pPr>
        <w:pStyle w:val="Pa2"/>
        <w:jc w:val="both"/>
        <w:rPr>
          <w:color w:val="000000"/>
          <w:sz w:val="22"/>
          <w:szCs w:val="22"/>
        </w:rPr>
      </w:pPr>
      <w:r>
        <w:rPr>
          <w:rStyle w:val="A4"/>
        </w:rPr>
        <w:t xml:space="preserve">No contract extension will be approved. </w:t>
      </w:r>
    </w:p>
    <w:p w14:paraId="1334E93A" w14:textId="26FB0663" w:rsidR="00A529F8" w:rsidRDefault="00A529F8" w:rsidP="00A529F8">
      <w:pPr>
        <w:pStyle w:val="Pa3"/>
        <w:rPr>
          <w:rStyle w:val="A4"/>
        </w:rPr>
      </w:pPr>
      <w:r>
        <w:rPr>
          <w:rStyle w:val="A4"/>
        </w:rPr>
        <w:t>The Commission reserves the right to evaluate the proposed</w:t>
      </w:r>
      <w:r w:rsidR="00D7161E">
        <w:rPr>
          <w:rStyle w:val="A4"/>
        </w:rPr>
        <w:t xml:space="preserve"> </w:t>
      </w:r>
      <w:r>
        <w:rPr>
          <w:rStyle w:val="A4"/>
        </w:rPr>
        <w:t xml:space="preserve">equipment and operators and reject any part of the operation that in the Commission’s said opinion will result in unsatisfactory performance. The Commission reserves the right to reject any or all bids. </w:t>
      </w:r>
    </w:p>
    <w:p w14:paraId="29417DC6" w14:textId="77777777" w:rsidR="00165F49" w:rsidRPr="00165F49" w:rsidRDefault="00165F49" w:rsidP="00165F49">
      <w:pPr>
        <w:pStyle w:val="Default"/>
      </w:pPr>
    </w:p>
    <w:p w14:paraId="6FE41575" w14:textId="5CB42F7D" w:rsidR="00A529F8" w:rsidRDefault="00A529F8" w:rsidP="00A529F8">
      <w:pPr>
        <w:pStyle w:val="Default"/>
        <w:numPr>
          <w:ilvl w:val="0"/>
          <w:numId w:val="1"/>
        </w:numPr>
        <w:ind w:left="360" w:hanging="360"/>
        <w:rPr>
          <w:sz w:val="22"/>
          <w:szCs w:val="22"/>
        </w:rPr>
      </w:pPr>
      <w:r>
        <w:rPr>
          <w:rStyle w:val="A4"/>
        </w:rPr>
        <w:t xml:space="preserve">As a further guarantee of faithful performance of the conditions set forth in this contract, the Successful bidder hereby agrees to furnish the Commission with Certified Check, Savings Account, Irrevocable Letter of Credit, or other security acceptable to the Pennsylvania Game Commission, in the sum of </w:t>
      </w:r>
      <w:r w:rsidRPr="00083717">
        <w:rPr>
          <w:rStyle w:val="A4"/>
          <w:b/>
          <w:bCs/>
        </w:rPr>
        <w:t>$</w:t>
      </w:r>
      <w:r w:rsidR="00C70FB2">
        <w:rPr>
          <w:rStyle w:val="A4"/>
          <w:b/>
          <w:bCs/>
        </w:rPr>
        <w:t>2</w:t>
      </w:r>
      <w:r w:rsidRPr="00083717">
        <w:rPr>
          <w:rStyle w:val="A4"/>
          <w:b/>
          <w:bCs/>
        </w:rPr>
        <w:t>,000.</w:t>
      </w:r>
      <w:r>
        <w:rPr>
          <w:rStyle w:val="A4"/>
        </w:rPr>
        <w:t xml:space="preserve"> </w:t>
      </w:r>
    </w:p>
    <w:p w14:paraId="1C181CF9" w14:textId="77777777" w:rsidR="00A529F8" w:rsidRDefault="00A529F8" w:rsidP="00A529F8">
      <w:pPr>
        <w:pStyle w:val="Default"/>
        <w:rPr>
          <w:sz w:val="22"/>
          <w:szCs w:val="22"/>
        </w:rPr>
      </w:pPr>
    </w:p>
    <w:p w14:paraId="641C2C7C" w14:textId="77777777" w:rsidR="00A529F8" w:rsidRDefault="00A529F8" w:rsidP="00A529F8">
      <w:pPr>
        <w:pStyle w:val="Pa35"/>
        <w:ind w:left="1080"/>
        <w:rPr>
          <w:color w:val="000000"/>
          <w:sz w:val="22"/>
          <w:szCs w:val="22"/>
        </w:rPr>
      </w:pPr>
      <w:r>
        <w:rPr>
          <w:rStyle w:val="A4"/>
        </w:rPr>
        <w:t xml:space="preserve">ANY SECURITY POSTED HEREUNDER MUST HAVE AN EXPIRATION DATE A MINIMUM OF ONE YEAR BEYOND THE EXPIRATION DATE OF THE CONTRACT. </w:t>
      </w:r>
    </w:p>
    <w:p w14:paraId="27E37B72" w14:textId="77777777" w:rsidR="00A529F8" w:rsidRDefault="00A529F8" w:rsidP="00A529F8">
      <w:pPr>
        <w:pStyle w:val="Pa35"/>
        <w:ind w:left="1080"/>
        <w:rPr>
          <w:color w:val="000000"/>
          <w:sz w:val="22"/>
          <w:szCs w:val="22"/>
        </w:rPr>
      </w:pPr>
      <w:r>
        <w:rPr>
          <w:rStyle w:val="A4"/>
        </w:rPr>
        <w:lastRenderedPageBreak/>
        <w:t xml:space="preserve">Failure to comply with any of the terms of the conditions of the contract may result in cancellation of the agreement and claim may be made against the surety or the security for all or part of the damages sustained by such noncompliance. </w:t>
      </w:r>
    </w:p>
    <w:p w14:paraId="5D039B8E" w14:textId="77777777" w:rsidR="00A529F8" w:rsidRDefault="00A529F8" w:rsidP="00A529F8">
      <w:pPr>
        <w:pStyle w:val="Pa35"/>
        <w:ind w:left="1080"/>
        <w:rPr>
          <w:rStyle w:val="A4"/>
        </w:rPr>
      </w:pPr>
      <w:r>
        <w:rPr>
          <w:rStyle w:val="A4"/>
        </w:rPr>
        <w:t xml:space="preserve">Any extension of time under the Contract, or forbearance of cancellation and claim against the surety will not result in a release of the surety or the </w:t>
      </w:r>
      <w:proofErr w:type="gramStart"/>
      <w:r>
        <w:rPr>
          <w:rStyle w:val="A4"/>
        </w:rPr>
        <w:t>Principal</w:t>
      </w:r>
      <w:proofErr w:type="gramEnd"/>
      <w:r>
        <w:rPr>
          <w:rStyle w:val="A4"/>
        </w:rPr>
        <w:t xml:space="preserve"> from their obligations under the Contract and the surety. </w:t>
      </w:r>
    </w:p>
    <w:p w14:paraId="28EEDF45" w14:textId="77777777" w:rsidR="00D7161E" w:rsidRPr="00D7161E" w:rsidRDefault="00D7161E" w:rsidP="00D7161E">
      <w:pPr>
        <w:pStyle w:val="Default"/>
      </w:pPr>
    </w:p>
    <w:p w14:paraId="6E7379F0" w14:textId="77777777" w:rsidR="00A529F8" w:rsidRDefault="00A529F8" w:rsidP="00A529F8">
      <w:pPr>
        <w:pStyle w:val="Pa3"/>
        <w:rPr>
          <w:color w:val="000000"/>
          <w:sz w:val="22"/>
          <w:szCs w:val="22"/>
        </w:rPr>
      </w:pPr>
      <w:r>
        <w:rPr>
          <w:rStyle w:val="A4"/>
          <w:b/>
          <w:bCs/>
        </w:rPr>
        <w:t>V. PURCHASE ORDER TERM</w:t>
      </w:r>
      <w:r>
        <w:rPr>
          <w:rStyle w:val="A4"/>
        </w:rPr>
        <w:t xml:space="preserve">: </w:t>
      </w:r>
    </w:p>
    <w:p w14:paraId="5F19E6D8" w14:textId="3DE7703B" w:rsidR="00A529F8" w:rsidRDefault="00A529F8" w:rsidP="00A529F8">
      <w:pPr>
        <w:pStyle w:val="Pa3"/>
        <w:rPr>
          <w:rStyle w:val="A4"/>
        </w:rPr>
      </w:pPr>
      <w:r>
        <w:rPr>
          <w:rStyle w:val="A4"/>
        </w:rPr>
        <w:t>The contract term shall be for approximately</w:t>
      </w:r>
      <w:r w:rsidR="00083717">
        <w:rPr>
          <w:rStyle w:val="A4"/>
        </w:rPr>
        <w:t xml:space="preserve"> 10</w:t>
      </w:r>
      <w:r>
        <w:rPr>
          <w:rStyle w:val="A6"/>
        </w:rPr>
        <w:t xml:space="preserve"> months</w:t>
      </w:r>
      <w:r>
        <w:rPr>
          <w:rStyle w:val="A4"/>
        </w:rPr>
        <w:t xml:space="preserve">; </w:t>
      </w:r>
      <w:r w:rsidR="00751D8D">
        <w:rPr>
          <w:rStyle w:val="A4"/>
        </w:rPr>
        <w:t>the starting</w:t>
      </w:r>
      <w:r>
        <w:rPr>
          <w:rStyle w:val="A4"/>
        </w:rPr>
        <w:t xml:space="preserve"> date will be upon contractor’s receipt of the Purchase Order that includes a notice to precede which is estimated to be </w:t>
      </w:r>
      <w:r w:rsidR="00C70FB2" w:rsidRPr="00F93A2A">
        <w:rPr>
          <w:rStyle w:val="A6"/>
          <w:u w:val="none"/>
        </w:rPr>
        <w:t xml:space="preserve">August </w:t>
      </w:r>
      <w:r w:rsidR="00F93A2A" w:rsidRPr="00F93A2A">
        <w:rPr>
          <w:rStyle w:val="A6"/>
          <w:u w:val="none"/>
        </w:rPr>
        <w:t>28</w:t>
      </w:r>
      <w:r w:rsidR="00C70FB2" w:rsidRPr="00F93A2A">
        <w:rPr>
          <w:rStyle w:val="A6"/>
          <w:u w:val="none"/>
        </w:rPr>
        <w:t xml:space="preserve">, </w:t>
      </w:r>
      <w:proofErr w:type="gramStart"/>
      <w:r w:rsidR="00C70FB2" w:rsidRPr="00F93A2A">
        <w:rPr>
          <w:rStyle w:val="A6"/>
          <w:u w:val="none"/>
        </w:rPr>
        <w:t>2023</w:t>
      </w:r>
      <w:proofErr w:type="gramEnd"/>
      <w:r w:rsidR="00C70FB2" w:rsidRPr="00F93A2A">
        <w:rPr>
          <w:rStyle w:val="A6"/>
          <w:u w:val="none"/>
        </w:rPr>
        <w:t xml:space="preserve"> </w:t>
      </w:r>
      <w:r w:rsidRPr="00F93A2A">
        <w:rPr>
          <w:rStyle w:val="A4"/>
        </w:rPr>
        <w:t xml:space="preserve">and ends </w:t>
      </w:r>
      <w:r w:rsidRPr="00F93A2A">
        <w:rPr>
          <w:rStyle w:val="A6"/>
          <w:u w:val="none"/>
        </w:rPr>
        <w:t>Jun</w:t>
      </w:r>
      <w:r w:rsidR="00F93A2A">
        <w:rPr>
          <w:rStyle w:val="A6"/>
          <w:u w:val="none"/>
        </w:rPr>
        <w:t xml:space="preserve">e </w:t>
      </w:r>
      <w:r w:rsidR="00F93A2A" w:rsidRPr="00F93A2A">
        <w:rPr>
          <w:rStyle w:val="A6"/>
          <w:u w:val="none"/>
        </w:rPr>
        <w:t>14</w:t>
      </w:r>
      <w:r w:rsidRPr="00F93A2A">
        <w:rPr>
          <w:rStyle w:val="A6"/>
          <w:u w:val="none"/>
        </w:rPr>
        <w:t>, 20</w:t>
      </w:r>
      <w:r w:rsidR="00C70FB2" w:rsidRPr="00F93A2A">
        <w:rPr>
          <w:rStyle w:val="A6"/>
          <w:u w:val="none"/>
        </w:rPr>
        <w:t>24</w:t>
      </w:r>
      <w:r>
        <w:rPr>
          <w:rStyle w:val="A4"/>
        </w:rPr>
        <w:t xml:space="preserve">. The Commission will determine the exact application start date and the </w:t>
      </w:r>
      <w:proofErr w:type="gramStart"/>
      <w:r>
        <w:rPr>
          <w:rStyle w:val="A4"/>
        </w:rPr>
        <w:t>time period</w:t>
      </w:r>
      <w:proofErr w:type="gramEnd"/>
      <w:r>
        <w:rPr>
          <w:rStyle w:val="A4"/>
        </w:rPr>
        <w:t xml:space="preserve"> that application may take place depending upon the type of work required. The Commission reserves the right to alter the delivery starting and ending date by fifteen (15) </w:t>
      </w:r>
      <w:proofErr w:type="gramStart"/>
      <w:r>
        <w:rPr>
          <w:rStyle w:val="A4"/>
        </w:rPr>
        <w:t>days, but</w:t>
      </w:r>
      <w:proofErr w:type="gramEnd"/>
      <w:r>
        <w:rPr>
          <w:rStyle w:val="A4"/>
        </w:rPr>
        <w:t xml:space="preserve"> will in no case be more than fifteen (15) days either way of the above. </w:t>
      </w:r>
    </w:p>
    <w:p w14:paraId="4905AE5A" w14:textId="77777777" w:rsidR="00083717" w:rsidRPr="00083717" w:rsidRDefault="00083717" w:rsidP="00083717">
      <w:pPr>
        <w:pStyle w:val="Default"/>
      </w:pPr>
    </w:p>
    <w:p w14:paraId="6250DB64" w14:textId="52FD6910" w:rsidR="00C70FB2" w:rsidRPr="00C70FB2" w:rsidRDefault="00A529F8" w:rsidP="00C70FB2">
      <w:pPr>
        <w:pStyle w:val="Pa2"/>
        <w:jc w:val="both"/>
        <w:rPr>
          <w:b/>
          <w:bCs/>
          <w:color w:val="000000"/>
          <w:sz w:val="22"/>
          <w:szCs w:val="22"/>
        </w:rPr>
      </w:pPr>
      <w:r>
        <w:rPr>
          <w:rStyle w:val="A4"/>
          <w:b/>
          <w:bCs/>
        </w:rPr>
        <w:t xml:space="preserve">VI. INSURANCE REQUIREMENTS: </w:t>
      </w:r>
    </w:p>
    <w:p w14:paraId="3CA97FB5" w14:textId="6FB3C7B3" w:rsidR="00A529F8" w:rsidRDefault="00A529F8" w:rsidP="00083717">
      <w:pPr>
        <w:pStyle w:val="Default"/>
        <w:rPr>
          <w:rStyle w:val="A4"/>
        </w:rPr>
      </w:pPr>
      <w:r>
        <w:rPr>
          <w:rStyle w:val="A5"/>
        </w:rPr>
        <w:t xml:space="preserve">A. </w:t>
      </w:r>
      <w:r>
        <w:rPr>
          <w:rStyle w:val="A4"/>
        </w:rPr>
        <w:t xml:space="preserve">The contractor will provide Workmen’s Compensation insurance sufficient to cover </w:t>
      </w:r>
      <w:proofErr w:type="gramStart"/>
      <w:r>
        <w:rPr>
          <w:rStyle w:val="A4"/>
        </w:rPr>
        <w:t>all of</w:t>
      </w:r>
      <w:proofErr w:type="gramEnd"/>
      <w:r>
        <w:rPr>
          <w:rStyle w:val="A4"/>
        </w:rPr>
        <w:t xml:space="preserve"> the employees of contractor working to fulfill this contract.</w:t>
      </w:r>
    </w:p>
    <w:p w14:paraId="743F640A" w14:textId="77777777" w:rsidR="00A529F8" w:rsidRDefault="00A529F8" w:rsidP="00A529F8">
      <w:pPr>
        <w:pStyle w:val="Default"/>
      </w:pPr>
    </w:p>
    <w:p w14:paraId="3EEDD170" w14:textId="77777777" w:rsidR="00A529F8" w:rsidRDefault="00A529F8" w:rsidP="00A529F8">
      <w:pPr>
        <w:pStyle w:val="Default"/>
        <w:rPr>
          <w:sz w:val="22"/>
          <w:szCs w:val="22"/>
        </w:rPr>
      </w:pPr>
      <w:r>
        <w:rPr>
          <w:rStyle w:val="A5"/>
        </w:rPr>
        <w:t xml:space="preserve">B. </w:t>
      </w:r>
      <w:r>
        <w:rPr>
          <w:rStyle w:val="A4"/>
        </w:rPr>
        <w:t xml:space="preserve">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 </w:t>
      </w:r>
    </w:p>
    <w:p w14:paraId="44888EA1" w14:textId="77777777" w:rsidR="00A529F8" w:rsidRDefault="00A529F8" w:rsidP="00A529F8">
      <w:pPr>
        <w:pStyle w:val="Pa5"/>
        <w:ind w:left="360"/>
        <w:rPr>
          <w:rStyle w:val="A4"/>
        </w:rPr>
      </w:pPr>
      <w:r>
        <w:rPr>
          <w:rStyle w:val="A6"/>
          <w:b/>
          <w:bCs/>
        </w:rPr>
        <w:t>Such policies shall name the Commonwealth as an additional insured</w:t>
      </w:r>
      <w:r>
        <w:rPr>
          <w:rStyle w:val="A4"/>
          <w:b/>
          <w:bCs/>
        </w:rPr>
        <w:t xml:space="preserve">. </w:t>
      </w:r>
      <w:r>
        <w:rPr>
          <w:rStyle w:val="A4"/>
        </w:rPr>
        <w:t xml:space="preserve">Prior to the commencement of work under this contract, the contractor must provide the Commonwealth with current Certificates of Insurance. These Certificates shall contain a provision that coverage afforded under the policy shall not be canceled or changed until at least thirty (30) days prior written notice has been given to the Commonwealth. </w:t>
      </w:r>
    </w:p>
    <w:p w14:paraId="4ADC3CF3" w14:textId="77777777" w:rsidR="00C70FB2" w:rsidRPr="00C70FB2" w:rsidRDefault="00C70FB2" w:rsidP="00C70FB2">
      <w:pPr>
        <w:pStyle w:val="Default"/>
      </w:pPr>
    </w:p>
    <w:p w14:paraId="45D48144" w14:textId="77777777" w:rsidR="00A529F8" w:rsidRDefault="00A529F8" w:rsidP="00A529F8">
      <w:pPr>
        <w:pStyle w:val="Pa2"/>
        <w:jc w:val="both"/>
        <w:rPr>
          <w:color w:val="000000"/>
          <w:sz w:val="22"/>
          <w:szCs w:val="22"/>
        </w:rPr>
      </w:pPr>
      <w:r>
        <w:rPr>
          <w:rStyle w:val="A4"/>
          <w:b/>
          <w:bCs/>
        </w:rPr>
        <w:t xml:space="preserve">VII. HOLD HARMLESS: </w:t>
      </w:r>
    </w:p>
    <w:p w14:paraId="046FF230" w14:textId="77777777" w:rsidR="00A529F8" w:rsidRDefault="00A529F8" w:rsidP="00A529F8">
      <w:pPr>
        <w:pStyle w:val="Pa3"/>
        <w:rPr>
          <w:rStyle w:val="A4"/>
        </w:rPr>
      </w:pPr>
      <w:r>
        <w:rPr>
          <w:rStyle w:val="A4"/>
        </w:rPr>
        <w:t xml:space="preserve">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 </w:t>
      </w:r>
    </w:p>
    <w:p w14:paraId="2F8755F5" w14:textId="77777777" w:rsidR="00165F49" w:rsidRDefault="00165F49" w:rsidP="00165F49">
      <w:pPr>
        <w:pStyle w:val="Default"/>
      </w:pPr>
    </w:p>
    <w:p w14:paraId="7CED6482" w14:textId="77777777" w:rsidR="00165F49" w:rsidRPr="00165F49" w:rsidRDefault="00165F49" w:rsidP="00165F49">
      <w:pPr>
        <w:pStyle w:val="Default"/>
      </w:pPr>
    </w:p>
    <w:p w14:paraId="55AABECD" w14:textId="710FE4C9" w:rsidR="00A529F8" w:rsidRDefault="00A529F8" w:rsidP="00A529F8">
      <w:pPr>
        <w:pStyle w:val="Pa32"/>
        <w:ind w:left="540" w:hanging="540"/>
        <w:jc w:val="both"/>
        <w:rPr>
          <w:color w:val="000000"/>
          <w:sz w:val="22"/>
          <w:szCs w:val="22"/>
        </w:rPr>
      </w:pPr>
      <w:r>
        <w:rPr>
          <w:rStyle w:val="A4"/>
          <w:b/>
          <w:bCs/>
        </w:rPr>
        <w:t>VIII. DAMAGE TO COMMONWEALTH PROPERTY</w:t>
      </w:r>
      <w:r w:rsidR="00165F49">
        <w:rPr>
          <w:rStyle w:val="A4"/>
          <w:b/>
          <w:bCs/>
        </w:rPr>
        <w:t xml:space="preserve">: </w:t>
      </w:r>
      <w:r>
        <w:rPr>
          <w:rStyle w:val="A4"/>
        </w:rPr>
        <w:t xml:space="preserve">The Contractor shall be responsible for any damage to Commonwealth property resulting from the improper use of equipment for this fire break/road improvement operation. The Contractor will be given one (1) written warning that damage is becoming excessive and if the action continues damages will be assessed. </w:t>
      </w:r>
    </w:p>
    <w:p w14:paraId="1266B47D" w14:textId="77777777" w:rsidR="00A529F8" w:rsidRDefault="00A529F8" w:rsidP="00A529F8">
      <w:pPr>
        <w:pStyle w:val="Pa16"/>
        <w:ind w:left="1440" w:hanging="1440"/>
        <w:rPr>
          <w:color w:val="000000"/>
          <w:sz w:val="22"/>
          <w:szCs w:val="22"/>
        </w:rPr>
      </w:pPr>
      <w:r>
        <w:rPr>
          <w:rStyle w:val="A4"/>
          <w:b/>
          <w:bCs/>
        </w:rPr>
        <w:t xml:space="preserve">a. TIMBER DAMAGES </w:t>
      </w:r>
      <w:r>
        <w:rPr>
          <w:rStyle w:val="A4"/>
        </w:rPr>
        <w:t xml:space="preserve">–When, in the opinion of the Field Project(s) Coordinator, damage to the residual stand becomes excessive the Contractor shall pay the Commission a fair base current value determined by the Field Project(s) Coordinator per unit of volume. If this value for damage due to Contractor’s carelessness or negligence is less than $10.00 per tree then a minimum charge of $10.00 per tree will be made whether the tree is commercial, non-commercial, </w:t>
      </w:r>
      <w:proofErr w:type="gramStart"/>
      <w:r>
        <w:rPr>
          <w:rStyle w:val="A4"/>
        </w:rPr>
        <w:t>merchantable</w:t>
      </w:r>
      <w:proofErr w:type="gramEnd"/>
      <w:r>
        <w:rPr>
          <w:rStyle w:val="A4"/>
        </w:rPr>
        <w:t xml:space="preserve"> or non-merchantable. </w:t>
      </w:r>
    </w:p>
    <w:p w14:paraId="0926D61D" w14:textId="1C0016AA" w:rsidR="00A529F8" w:rsidRDefault="00A529F8" w:rsidP="00A529F8">
      <w:pPr>
        <w:pStyle w:val="Pa17"/>
        <w:ind w:left="1080" w:hanging="1080"/>
        <w:rPr>
          <w:rStyle w:val="A4"/>
        </w:rPr>
      </w:pPr>
      <w:r>
        <w:rPr>
          <w:rStyle w:val="A4"/>
          <w:b/>
          <w:bCs/>
        </w:rPr>
        <w:lastRenderedPageBreak/>
        <w:t xml:space="preserve">b. COMMISSION FACILITIES </w:t>
      </w:r>
      <w:r>
        <w:rPr>
          <w:rStyle w:val="A4"/>
        </w:rPr>
        <w:t xml:space="preserve">- Contractor shall immediately repair, in a manner that meets with the approval of the Field Project(s) Coordinator, any damage to Game Land roads and other facilities, including access roads, resulting from their use for this </w:t>
      </w:r>
      <w:r w:rsidR="00C70FB2">
        <w:rPr>
          <w:rStyle w:val="A4"/>
        </w:rPr>
        <w:t xml:space="preserve">felling </w:t>
      </w:r>
      <w:r>
        <w:rPr>
          <w:rStyle w:val="A4"/>
        </w:rPr>
        <w:t xml:space="preserve">operation, general wear and tear excepted. Field Project(s) Coordinator may notify the Contractor in writing to temporarily discontinue use of any of the above whenever, in their opinion, such action is necessary to prevent serious damage. </w:t>
      </w:r>
    </w:p>
    <w:p w14:paraId="7073F2FD" w14:textId="77777777" w:rsidR="00C70FB2" w:rsidRPr="00C70FB2" w:rsidRDefault="00C70FB2" w:rsidP="00C70FB2">
      <w:pPr>
        <w:pStyle w:val="Default"/>
      </w:pPr>
    </w:p>
    <w:p w14:paraId="31F0BA94" w14:textId="77777777" w:rsidR="00A529F8" w:rsidRDefault="00A529F8" w:rsidP="00A529F8">
      <w:pPr>
        <w:pStyle w:val="Pa2"/>
        <w:jc w:val="both"/>
        <w:rPr>
          <w:color w:val="000000"/>
          <w:sz w:val="22"/>
          <w:szCs w:val="22"/>
        </w:rPr>
      </w:pPr>
      <w:r>
        <w:rPr>
          <w:rStyle w:val="A4"/>
          <w:b/>
          <w:bCs/>
        </w:rPr>
        <w:t xml:space="preserve">IX. BID AWARD: </w:t>
      </w:r>
    </w:p>
    <w:p w14:paraId="7B328166" w14:textId="58E663E6" w:rsidR="00A529F8" w:rsidRDefault="00A529F8" w:rsidP="00A529F8">
      <w:pPr>
        <w:pStyle w:val="Pa2"/>
        <w:jc w:val="both"/>
        <w:rPr>
          <w:color w:val="000000"/>
          <w:sz w:val="22"/>
          <w:szCs w:val="22"/>
        </w:rPr>
      </w:pPr>
      <w:r>
        <w:rPr>
          <w:rStyle w:val="A4"/>
          <w:b/>
          <w:bCs/>
        </w:rPr>
        <w:t>THIS PROJECT SHAL BE BID ON A</w:t>
      </w:r>
      <w:r w:rsidR="001C4AE4">
        <w:rPr>
          <w:rStyle w:val="A4"/>
          <w:b/>
          <w:bCs/>
        </w:rPr>
        <w:t xml:space="preserve"> PRICE</w:t>
      </w:r>
      <w:r>
        <w:rPr>
          <w:rStyle w:val="A4"/>
          <w:b/>
          <w:bCs/>
        </w:rPr>
        <w:t xml:space="preserve"> PER ACRE BASIS</w:t>
      </w:r>
      <w:r w:rsidR="001C4AE4">
        <w:rPr>
          <w:rStyle w:val="A4"/>
          <w:b/>
          <w:bCs/>
        </w:rPr>
        <w:t>. B</w:t>
      </w:r>
      <w:r>
        <w:rPr>
          <w:rStyle w:val="A4"/>
          <w:b/>
          <w:bCs/>
        </w:rPr>
        <w:t>ID WILL BE AWARDED TO THE BIDDER BASED ON COST AND CONTRACTOR’S EXPERIENCE AND ABILITY TO FULLFIL</w:t>
      </w:r>
      <w:r w:rsidR="00C70FB2">
        <w:rPr>
          <w:rStyle w:val="A4"/>
          <w:b/>
          <w:bCs/>
        </w:rPr>
        <w:t>L</w:t>
      </w:r>
      <w:r>
        <w:rPr>
          <w:rStyle w:val="A4"/>
          <w:b/>
          <w:bCs/>
        </w:rPr>
        <w:t xml:space="preserve"> THE CONTRACT. NO PARTIAL BID WILL BE AWARDED. </w:t>
      </w:r>
    </w:p>
    <w:p w14:paraId="1078F08F" w14:textId="77777777" w:rsidR="00C70FB2" w:rsidRDefault="00C70FB2" w:rsidP="00C70FB2">
      <w:pPr>
        <w:pStyle w:val="Default"/>
      </w:pPr>
    </w:p>
    <w:p w14:paraId="0AB160B7" w14:textId="64AD39FA" w:rsidR="00C70FB2" w:rsidRDefault="00C70FB2" w:rsidP="00C70FB2">
      <w:pPr>
        <w:pStyle w:val="Default"/>
        <w:rPr>
          <w:sz w:val="22"/>
          <w:szCs w:val="22"/>
        </w:rPr>
      </w:pPr>
      <w:r>
        <w:rPr>
          <w:sz w:val="22"/>
          <w:szCs w:val="22"/>
        </w:rPr>
        <w:t xml:space="preserve">Bids must be submitted via the PA Supplier Portal, to be found at </w:t>
      </w:r>
      <w:r>
        <w:rPr>
          <w:color w:val="0000FF"/>
          <w:sz w:val="22"/>
          <w:szCs w:val="22"/>
        </w:rPr>
        <w:t xml:space="preserve">www.pasupplierportal.state.pa.us </w:t>
      </w:r>
      <w:r w:rsidRPr="00C70FB2">
        <w:rPr>
          <w:color w:val="auto"/>
          <w:sz w:val="22"/>
          <w:szCs w:val="22"/>
        </w:rPr>
        <w:t xml:space="preserve">Faxed </w:t>
      </w:r>
      <w:r>
        <w:rPr>
          <w:sz w:val="22"/>
          <w:szCs w:val="22"/>
        </w:rPr>
        <w:t xml:space="preserve">bids and mailed bids will </w:t>
      </w:r>
      <w:r w:rsidRPr="00C70FB2">
        <w:rPr>
          <w:b/>
          <w:bCs/>
          <w:sz w:val="22"/>
          <w:szCs w:val="22"/>
        </w:rPr>
        <w:t>NOT</w:t>
      </w:r>
      <w:r>
        <w:rPr>
          <w:sz w:val="22"/>
          <w:szCs w:val="22"/>
        </w:rPr>
        <w:t xml:space="preserve"> be accepted. </w:t>
      </w:r>
    </w:p>
    <w:p w14:paraId="51D7F9E3" w14:textId="351E2D65" w:rsidR="00C70FB2" w:rsidRDefault="00C70FB2" w:rsidP="00C70FB2">
      <w:pPr>
        <w:pStyle w:val="Default"/>
        <w:rPr>
          <w:sz w:val="22"/>
          <w:szCs w:val="22"/>
        </w:rPr>
      </w:pPr>
      <w:r>
        <w:rPr>
          <w:sz w:val="22"/>
          <w:szCs w:val="22"/>
        </w:rPr>
        <w:t xml:space="preserve">Bids will be publicly opened on </w:t>
      </w:r>
      <w:r w:rsidR="00224A7E" w:rsidRPr="001C4AE4">
        <w:rPr>
          <w:b/>
          <w:bCs/>
          <w:sz w:val="22"/>
          <w:szCs w:val="22"/>
        </w:rPr>
        <w:t>September</w:t>
      </w:r>
      <w:r w:rsidR="00F93A2A" w:rsidRPr="001C4AE4">
        <w:rPr>
          <w:b/>
          <w:bCs/>
          <w:sz w:val="22"/>
          <w:szCs w:val="22"/>
        </w:rPr>
        <w:t xml:space="preserve"> </w:t>
      </w:r>
      <w:r w:rsidR="001C4AE4" w:rsidRPr="001C4AE4">
        <w:rPr>
          <w:b/>
          <w:bCs/>
          <w:sz w:val="22"/>
          <w:szCs w:val="22"/>
        </w:rPr>
        <w:t>11</w:t>
      </w:r>
      <w:r w:rsidRPr="001C4AE4">
        <w:rPr>
          <w:b/>
          <w:bCs/>
          <w:sz w:val="22"/>
          <w:szCs w:val="22"/>
        </w:rPr>
        <w:t xml:space="preserve">, </w:t>
      </w:r>
      <w:proofErr w:type="gramStart"/>
      <w:r w:rsidRPr="001C4AE4">
        <w:rPr>
          <w:b/>
          <w:bCs/>
          <w:sz w:val="22"/>
          <w:szCs w:val="22"/>
        </w:rPr>
        <w:t>2023</w:t>
      </w:r>
      <w:proofErr w:type="gramEnd"/>
      <w:r w:rsidRPr="001C4AE4">
        <w:rPr>
          <w:b/>
          <w:bCs/>
          <w:sz w:val="22"/>
          <w:szCs w:val="22"/>
        </w:rPr>
        <w:t xml:space="preserve"> at 2:00 PM</w:t>
      </w:r>
      <w:r>
        <w:rPr>
          <w:sz w:val="22"/>
          <w:szCs w:val="22"/>
        </w:rPr>
        <w:t xml:space="preserve">., at the Pennsylvania Game Commission, 2001 </w:t>
      </w:r>
      <w:proofErr w:type="spellStart"/>
      <w:r>
        <w:rPr>
          <w:sz w:val="22"/>
          <w:szCs w:val="22"/>
        </w:rPr>
        <w:t>Elmerton</w:t>
      </w:r>
      <w:proofErr w:type="spellEnd"/>
      <w:r>
        <w:rPr>
          <w:sz w:val="22"/>
          <w:szCs w:val="22"/>
        </w:rPr>
        <w:t xml:space="preserve"> Ave., Harrisburg, PA 17110-9797. </w:t>
      </w:r>
    </w:p>
    <w:p w14:paraId="7CDD8E6D" w14:textId="77777777" w:rsidR="00C70FB2" w:rsidRDefault="00C70FB2" w:rsidP="00C70FB2">
      <w:pPr>
        <w:pStyle w:val="Default"/>
        <w:rPr>
          <w:sz w:val="22"/>
          <w:szCs w:val="22"/>
        </w:rPr>
      </w:pPr>
    </w:p>
    <w:p w14:paraId="32281433" w14:textId="659A5626" w:rsidR="00C70FB2" w:rsidRDefault="00C70FB2" w:rsidP="00C70FB2">
      <w:pPr>
        <w:rPr>
          <w:rStyle w:val="A4"/>
        </w:rPr>
      </w:pPr>
      <w:r>
        <w:t xml:space="preserve">The </w:t>
      </w:r>
      <w:r>
        <w:rPr>
          <w:b/>
          <w:bCs/>
          <w:i/>
          <w:iCs/>
        </w:rPr>
        <w:t xml:space="preserve">price per acre </w:t>
      </w:r>
      <w:r>
        <w:t xml:space="preserve">shall include all labor, equipment, tools, insurance, materials </w:t>
      </w:r>
      <w:proofErr w:type="gramStart"/>
      <w:r>
        <w:t>disposal</w:t>
      </w:r>
      <w:proofErr w:type="gramEnd"/>
      <w:r>
        <w:t xml:space="preserve"> and all items necessary for the completion of the project. Prices bid shall be in dollar and cents only.</w:t>
      </w:r>
    </w:p>
    <w:p w14:paraId="7077EB35" w14:textId="77777777" w:rsidR="00C70FB2" w:rsidRDefault="00C70FB2" w:rsidP="00A529F8">
      <w:pPr>
        <w:rPr>
          <w:rStyle w:val="A4"/>
        </w:rPr>
      </w:pPr>
    </w:p>
    <w:p w14:paraId="25E543E5" w14:textId="38A24D47" w:rsidR="00751D8D" w:rsidRPr="00751D8D" w:rsidRDefault="00A529F8" w:rsidP="00751D8D">
      <w:pPr>
        <w:jc w:val="center"/>
        <w:rPr>
          <w:b/>
          <w:bCs/>
          <w:i/>
          <w:iCs/>
          <w:color w:val="000000"/>
        </w:rPr>
      </w:pPr>
      <w:r w:rsidRPr="00C70FB2">
        <w:rPr>
          <w:rStyle w:val="A4"/>
          <w:b/>
          <w:bCs/>
          <w:i/>
          <w:iCs/>
        </w:rPr>
        <w:t>The Commission reserves the right to reject any or all bids.</w:t>
      </w:r>
    </w:p>
    <w:p w14:paraId="304EBC33" w14:textId="77777777" w:rsidR="00751D8D" w:rsidRDefault="00751D8D" w:rsidP="00751D8D">
      <w:pPr>
        <w:autoSpaceDE w:val="0"/>
        <w:autoSpaceDN w:val="0"/>
        <w:adjustRightInd w:val="0"/>
        <w:spacing w:after="0" w:line="241" w:lineRule="atLeast"/>
        <w:rPr>
          <w:rFonts w:ascii="Arial" w:hAnsi="Arial" w:cs="Arial"/>
          <w:color w:val="000000"/>
          <w:kern w:val="0"/>
        </w:rPr>
      </w:pPr>
    </w:p>
    <w:p w14:paraId="454895C8" w14:textId="5B1C9574" w:rsidR="00751D8D" w:rsidRPr="00751D8D" w:rsidRDefault="00751D8D" w:rsidP="00751D8D">
      <w:pPr>
        <w:rPr>
          <w:rFonts w:ascii="Arial" w:hAnsi="Arial" w:cs="Arial"/>
          <w:b/>
          <w:bCs/>
          <w:color w:val="000000"/>
        </w:rPr>
      </w:pPr>
      <w:r w:rsidRPr="00C70FB2">
        <w:rPr>
          <w:rStyle w:val="A4"/>
          <w:rFonts w:ascii="Arial" w:hAnsi="Arial" w:cs="Arial"/>
          <w:b/>
          <w:bCs/>
        </w:rPr>
        <w:t>X</w:t>
      </w:r>
      <w:r>
        <w:rPr>
          <w:rStyle w:val="A4"/>
          <w:rFonts w:ascii="Arial" w:hAnsi="Arial" w:cs="Arial"/>
          <w:b/>
          <w:bCs/>
        </w:rPr>
        <w:t xml:space="preserve">. </w:t>
      </w:r>
      <w:r w:rsidRPr="00751D8D">
        <w:rPr>
          <w:rFonts w:ascii="Arial" w:hAnsi="Arial" w:cs="Arial"/>
          <w:b/>
          <w:bCs/>
        </w:rPr>
        <w:t>BID RESULTS</w:t>
      </w:r>
      <w:r w:rsidR="00165F49">
        <w:rPr>
          <w:rFonts w:ascii="Arial" w:hAnsi="Arial" w:cs="Arial"/>
          <w:b/>
          <w:bCs/>
        </w:rPr>
        <w:t xml:space="preserve">: </w:t>
      </w:r>
      <w:r w:rsidRPr="00751D8D">
        <w:rPr>
          <w:rFonts w:ascii="Arial" w:hAnsi="Arial" w:cs="Arial"/>
        </w:rPr>
        <w:t xml:space="preserve"> Bidders can obtain results at </w:t>
      </w:r>
      <w:proofErr w:type="gramStart"/>
      <w:r w:rsidRPr="00751D8D">
        <w:rPr>
          <w:rFonts w:ascii="Arial" w:hAnsi="Arial" w:cs="Arial"/>
          <w:color w:val="0000FF"/>
        </w:rPr>
        <w:t>www.emarketplace.state.pa.us/bidtabs.aspx</w:t>
      </w:r>
      <w:proofErr w:type="gramEnd"/>
      <w:r w:rsidRPr="00751D8D">
        <w:rPr>
          <w:rFonts w:ascii="Arial" w:hAnsi="Arial" w:cs="Arial"/>
          <w:color w:val="0000FF"/>
        </w:rPr>
        <w:t xml:space="preserve"> </w:t>
      </w:r>
    </w:p>
    <w:p w14:paraId="0CA6EB08" w14:textId="77777777" w:rsidR="00751D8D" w:rsidRPr="00751D8D" w:rsidRDefault="00751D8D" w:rsidP="00751D8D">
      <w:pPr>
        <w:pStyle w:val="Default"/>
        <w:rPr>
          <w:sz w:val="22"/>
          <w:szCs w:val="22"/>
        </w:rPr>
      </w:pPr>
      <w:r w:rsidRPr="00751D8D">
        <w:rPr>
          <w:sz w:val="22"/>
          <w:szCs w:val="22"/>
        </w:rPr>
        <w:t xml:space="preserve">The posted results will contain the information of the apparent bidders, and all bids are under review until final award of the purchase order. </w:t>
      </w:r>
    </w:p>
    <w:p w14:paraId="7A934F6B" w14:textId="77777777" w:rsidR="00751D8D" w:rsidRPr="00751D8D" w:rsidRDefault="00751D8D" w:rsidP="00751D8D">
      <w:pPr>
        <w:pStyle w:val="Default"/>
        <w:rPr>
          <w:sz w:val="22"/>
          <w:szCs w:val="22"/>
        </w:rPr>
      </w:pPr>
      <w:r w:rsidRPr="00751D8D">
        <w:rPr>
          <w:sz w:val="22"/>
          <w:szCs w:val="22"/>
        </w:rPr>
        <w:t xml:space="preserve">Quantities herein are </w:t>
      </w:r>
      <w:r w:rsidRPr="00165F49">
        <w:rPr>
          <w:color w:val="auto"/>
          <w:sz w:val="22"/>
          <w:szCs w:val="22"/>
        </w:rPr>
        <w:t xml:space="preserve">only </w:t>
      </w:r>
      <w:r w:rsidRPr="00751D8D">
        <w:rPr>
          <w:sz w:val="22"/>
          <w:szCs w:val="22"/>
        </w:rPr>
        <w:t xml:space="preserve">estimates and may increase or decrease dependent upon the needs of the Commission. Operator shall be paid at the unit price bid for actual services performed. </w:t>
      </w:r>
    </w:p>
    <w:p w14:paraId="345FBCCF" w14:textId="005AC0F3" w:rsidR="00751D8D" w:rsidRPr="00751D8D" w:rsidRDefault="00751D8D" w:rsidP="00751D8D">
      <w:pPr>
        <w:rPr>
          <w:rStyle w:val="A4"/>
          <w:rFonts w:ascii="Arial" w:hAnsi="Arial" w:cs="Arial"/>
          <w:b/>
          <w:bCs/>
        </w:rPr>
      </w:pPr>
      <w:r w:rsidRPr="00751D8D">
        <w:rPr>
          <w:rFonts w:ascii="Arial" w:hAnsi="Arial" w:cs="Arial"/>
        </w:rPr>
        <w:t>The Commission reserves the right to reject any or all bids and</w:t>
      </w:r>
    </w:p>
    <w:p w14:paraId="4DD2F5D9" w14:textId="77777777" w:rsidR="00751D8D" w:rsidRPr="00A529F8" w:rsidRDefault="00751D8D" w:rsidP="00A529F8">
      <w:pPr>
        <w:autoSpaceDE w:val="0"/>
        <w:autoSpaceDN w:val="0"/>
        <w:adjustRightInd w:val="0"/>
        <w:spacing w:after="0" w:line="241" w:lineRule="atLeast"/>
        <w:ind w:left="80"/>
        <w:rPr>
          <w:rFonts w:ascii="Arial" w:hAnsi="Arial" w:cs="Arial"/>
          <w:color w:val="000000"/>
          <w:kern w:val="0"/>
        </w:rPr>
      </w:pPr>
    </w:p>
    <w:p w14:paraId="5CC81353" w14:textId="2449278A" w:rsidR="00A529F8" w:rsidRPr="00A529F8" w:rsidRDefault="00751D8D" w:rsidP="00A529F8">
      <w:pPr>
        <w:autoSpaceDE w:val="0"/>
        <w:autoSpaceDN w:val="0"/>
        <w:adjustRightInd w:val="0"/>
        <w:spacing w:after="0" w:line="241" w:lineRule="atLeast"/>
        <w:jc w:val="both"/>
        <w:rPr>
          <w:rFonts w:ascii="Arial" w:hAnsi="Arial" w:cs="Arial"/>
          <w:color w:val="000000"/>
          <w:kern w:val="0"/>
        </w:rPr>
      </w:pPr>
      <w:r>
        <w:rPr>
          <w:rFonts w:ascii="Arial" w:hAnsi="Arial" w:cs="Arial"/>
          <w:b/>
          <w:bCs/>
          <w:color w:val="000000"/>
          <w:kern w:val="0"/>
        </w:rPr>
        <w:t>XI</w:t>
      </w:r>
      <w:r w:rsidR="00A529F8" w:rsidRPr="00A529F8">
        <w:rPr>
          <w:rFonts w:ascii="Arial" w:hAnsi="Arial" w:cs="Arial"/>
          <w:b/>
          <w:bCs/>
          <w:color w:val="000000"/>
          <w:kern w:val="0"/>
        </w:rPr>
        <w:t xml:space="preserve">. PAYMENT TERMS: </w:t>
      </w:r>
    </w:p>
    <w:p w14:paraId="11ECB651" w14:textId="659BB7B2" w:rsidR="00A529F8" w:rsidRDefault="00751D8D" w:rsidP="00A529F8">
      <w:pPr>
        <w:rPr>
          <w:rFonts w:ascii="Arial" w:hAnsi="Arial" w:cs="Arial"/>
        </w:rPr>
      </w:pPr>
      <w:r w:rsidRPr="00751D8D">
        <w:rPr>
          <w:rFonts w:ascii="Arial" w:hAnsi="Arial" w:cs="Arial"/>
        </w:rPr>
        <w:t xml:space="preserve">Payment shall be on a reimbursement basis for actual acres completed as measured by a Forestry Division employee. </w:t>
      </w:r>
      <w:r>
        <w:rPr>
          <w:rFonts w:ascii="Arial" w:hAnsi="Arial" w:cs="Arial"/>
        </w:rPr>
        <w:t>The project</w:t>
      </w:r>
      <w:r w:rsidRPr="00751D8D">
        <w:rPr>
          <w:rFonts w:ascii="Arial" w:hAnsi="Arial" w:cs="Arial"/>
        </w:rPr>
        <w:t xml:space="preserve"> will be deemed complete when all items listed in the specifications have been met</w:t>
      </w:r>
      <w:r>
        <w:rPr>
          <w:rFonts w:ascii="Arial" w:hAnsi="Arial" w:cs="Arial"/>
        </w:rPr>
        <w:t xml:space="preserve">. </w:t>
      </w:r>
      <w:r w:rsidRPr="00751D8D">
        <w:rPr>
          <w:rFonts w:ascii="Arial" w:hAnsi="Arial" w:cs="Arial"/>
        </w:rPr>
        <w:t>Invoice must state the number of acres properly treated.</w:t>
      </w:r>
    </w:p>
    <w:p w14:paraId="21524EC6" w14:textId="77777777" w:rsidR="00751D8D" w:rsidRPr="00165F49" w:rsidRDefault="00751D8D" w:rsidP="00A529F8">
      <w:pPr>
        <w:rPr>
          <w:rFonts w:ascii="Arial" w:hAnsi="Arial" w:cs="Arial"/>
        </w:rPr>
      </w:pPr>
    </w:p>
    <w:p w14:paraId="6D3A6523" w14:textId="3AF4CBF6" w:rsidR="00165F49" w:rsidRPr="00165F49" w:rsidRDefault="00165F49" w:rsidP="00165F49">
      <w:pPr>
        <w:pStyle w:val="Default"/>
        <w:rPr>
          <w:sz w:val="22"/>
          <w:szCs w:val="22"/>
        </w:rPr>
      </w:pPr>
      <w:r w:rsidRPr="00165F49">
        <w:rPr>
          <w:b/>
          <w:bCs/>
          <w:sz w:val="22"/>
          <w:szCs w:val="22"/>
        </w:rPr>
        <w:t>XII. PURCHASE ORDER(S) TERMINATION</w:t>
      </w:r>
      <w:r>
        <w:rPr>
          <w:b/>
          <w:bCs/>
          <w:sz w:val="22"/>
          <w:szCs w:val="22"/>
        </w:rPr>
        <w:t>:</w:t>
      </w:r>
    </w:p>
    <w:p w14:paraId="63BBDDD9" w14:textId="7446D4DD" w:rsidR="00751D8D" w:rsidRPr="00165F49" w:rsidRDefault="00165F49" w:rsidP="00165F49">
      <w:pPr>
        <w:rPr>
          <w:rFonts w:ascii="Arial" w:hAnsi="Arial" w:cs="Arial"/>
        </w:rPr>
      </w:pPr>
      <w:r w:rsidRPr="00165F49">
        <w:rPr>
          <w:rFonts w:ascii="Arial" w:hAnsi="Arial" w:cs="Arial"/>
        </w:rPr>
        <w:t>The Commonwealth may terminate the Purchase Order(s) for its convenience if the Commonwealth determines termination to be in its best interest. Operator shall be paid for work completed.</w:t>
      </w:r>
    </w:p>
    <w:p w14:paraId="1B47B743" w14:textId="3A35D3C7" w:rsidR="00751D8D" w:rsidRDefault="00751D8D" w:rsidP="00A529F8">
      <w:pPr>
        <w:rPr>
          <w:rFonts w:ascii="Arial" w:hAnsi="Arial" w:cs="Arial"/>
        </w:rPr>
      </w:pPr>
    </w:p>
    <w:p w14:paraId="62857C27" w14:textId="77777777" w:rsidR="00670B47" w:rsidRDefault="00670B47" w:rsidP="00A529F8">
      <w:pPr>
        <w:rPr>
          <w:rFonts w:ascii="Arial" w:hAnsi="Arial" w:cs="Arial"/>
        </w:rPr>
      </w:pPr>
    </w:p>
    <w:p w14:paraId="0B048776" w14:textId="77777777" w:rsidR="00067135" w:rsidRDefault="00067135" w:rsidP="002870D4">
      <w:pPr>
        <w:pStyle w:val="Default"/>
        <w:jc w:val="right"/>
        <w:rPr>
          <w:sz w:val="22"/>
          <w:szCs w:val="22"/>
        </w:rPr>
      </w:pPr>
    </w:p>
    <w:p w14:paraId="30FF4296" w14:textId="77777777" w:rsidR="00067135" w:rsidRDefault="00067135" w:rsidP="002870D4">
      <w:pPr>
        <w:pStyle w:val="Default"/>
        <w:jc w:val="right"/>
        <w:rPr>
          <w:sz w:val="22"/>
          <w:szCs w:val="22"/>
        </w:rPr>
      </w:pPr>
    </w:p>
    <w:p w14:paraId="1E1049E9" w14:textId="47CD7B48" w:rsidR="00165F49" w:rsidRPr="00754B30" w:rsidRDefault="002870D4" w:rsidP="002870D4">
      <w:pPr>
        <w:pStyle w:val="Default"/>
        <w:jc w:val="right"/>
        <w:rPr>
          <w:b/>
          <w:bCs/>
          <w:sz w:val="22"/>
          <w:szCs w:val="22"/>
        </w:rPr>
      </w:pPr>
      <w:r>
        <w:rPr>
          <w:sz w:val="22"/>
          <w:szCs w:val="22"/>
        </w:rPr>
        <w:t xml:space="preserve">                                       </w:t>
      </w:r>
      <w:r w:rsidR="00165F49" w:rsidRPr="00754B30">
        <w:rPr>
          <w:b/>
          <w:bCs/>
          <w:sz w:val="22"/>
          <w:szCs w:val="22"/>
        </w:rPr>
        <w:t xml:space="preserve">ATTACHMENT 1 </w:t>
      </w:r>
    </w:p>
    <w:p w14:paraId="554C5083" w14:textId="77777777" w:rsidR="002870D4" w:rsidRDefault="002870D4" w:rsidP="00165F49">
      <w:pPr>
        <w:pStyle w:val="Default"/>
        <w:rPr>
          <w:sz w:val="23"/>
          <w:szCs w:val="23"/>
        </w:rPr>
      </w:pPr>
    </w:p>
    <w:p w14:paraId="71F02BE2" w14:textId="174312DF" w:rsidR="00165F49" w:rsidRPr="002870D4" w:rsidRDefault="00165F49" w:rsidP="002870D4">
      <w:pPr>
        <w:pStyle w:val="Default"/>
        <w:jc w:val="center"/>
        <w:rPr>
          <w:b/>
          <w:bCs/>
          <w:sz w:val="23"/>
          <w:szCs w:val="23"/>
        </w:rPr>
      </w:pPr>
      <w:r w:rsidRPr="002870D4">
        <w:rPr>
          <w:b/>
          <w:bCs/>
          <w:sz w:val="23"/>
          <w:szCs w:val="23"/>
        </w:rPr>
        <w:t>TREE FELLING SPECIFICATIONS</w:t>
      </w:r>
    </w:p>
    <w:p w14:paraId="3FD631D8" w14:textId="77777777" w:rsidR="002870D4" w:rsidRDefault="002870D4" w:rsidP="002870D4">
      <w:pPr>
        <w:pStyle w:val="Default"/>
        <w:jc w:val="center"/>
        <w:rPr>
          <w:sz w:val="23"/>
          <w:szCs w:val="23"/>
        </w:rPr>
      </w:pPr>
    </w:p>
    <w:p w14:paraId="25D07ECE" w14:textId="608AECE4" w:rsidR="00165F49" w:rsidRDefault="002870D4" w:rsidP="002870D4">
      <w:pPr>
        <w:pStyle w:val="Default"/>
        <w:jc w:val="center"/>
        <w:rPr>
          <w:sz w:val="23"/>
          <w:szCs w:val="23"/>
        </w:rPr>
      </w:pPr>
      <w:r>
        <w:rPr>
          <w:sz w:val="23"/>
          <w:szCs w:val="23"/>
        </w:rPr>
        <w:t>Devils Den Tree Felling Project</w:t>
      </w:r>
      <w:r w:rsidR="00165F49">
        <w:rPr>
          <w:sz w:val="23"/>
          <w:szCs w:val="23"/>
        </w:rPr>
        <w:t xml:space="preserve"> – SGL 044</w:t>
      </w:r>
    </w:p>
    <w:p w14:paraId="4A9D687F" w14:textId="0D18E91D" w:rsidR="00165F49" w:rsidRDefault="00165F49" w:rsidP="002870D4">
      <w:pPr>
        <w:pStyle w:val="Default"/>
        <w:jc w:val="center"/>
        <w:rPr>
          <w:sz w:val="23"/>
          <w:szCs w:val="23"/>
        </w:rPr>
      </w:pPr>
      <w:r>
        <w:rPr>
          <w:sz w:val="23"/>
          <w:szCs w:val="23"/>
        </w:rPr>
        <w:t>Elk County, Ridgeway Township</w:t>
      </w:r>
    </w:p>
    <w:p w14:paraId="400C0796" w14:textId="77777777" w:rsidR="002870D4" w:rsidRDefault="002870D4" w:rsidP="002870D4">
      <w:pPr>
        <w:pStyle w:val="Default"/>
        <w:rPr>
          <w:sz w:val="23"/>
          <w:szCs w:val="23"/>
        </w:rPr>
      </w:pPr>
    </w:p>
    <w:p w14:paraId="17366481" w14:textId="77777777" w:rsidR="002870D4" w:rsidRDefault="002870D4" w:rsidP="002870D4">
      <w:pPr>
        <w:pStyle w:val="Default"/>
      </w:pPr>
    </w:p>
    <w:p w14:paraId="1CBA5CB8" w14:textId="77777777" w:rsidR="002870D4" w:rsidRPr="00D84ECC" w:rsidRDefault="002870D4" w:rsidP="002870D4">
      <w:pPr>
        <w:pStyle w:val="Default"/>
        <w:rPr>
          <w:sz w:val="22"/>
          <w:szCs w:val="22"/>
        </w:rPr>
      </w:pPr>
      <w:r w:rsidRPr="00D84ECC">
        <w:rPr>
          <w:sz w:val="22"/>
          <w:szCs w:val="22"/>
        </w:rPr>
        <w:t xml:space="preserve">1. The project consists of two (2) cutting blocks. The boundary is delineated with </w:t>
      </w:r>
      <w:r w:rsidRPr="002A531B">
        <w:rPr>
          <w:b/>
          <w:bCs/>
          <w:color w:val="4472C4" w:themeColor="accent1"/>
          <w:sz w:val="22"/>
          <w:szCs w:val="22"/>
        </w:rPr>
        <w:t>BLUE</w:t>
      </w:r>
      <w:r w:rsidRPr="00D84ECC">
        <w:rPr>
          <w:b/>
          <w:bCs/>
          <w:sz w:val="22"/>
          <w:szCs w:val="22"/>
        </w:rPr>
        <w:t xml:space="preserve"> </w:t>
      </w:r>
      <w:r w:rsidRPr="00D84ECC">
        <w:rPr>
          <w:sz w:val="22"/>
          <w:szCs w:val="22"/>
        </w:rPr>
        <w:t>marked trees with two (</w:t>
      </w:r>
      <w:r w:rsidRPr="00D84ECC">
        <w:rPr>
          <w:b/>
          <w:bCs/>
          <w:color w:val="1F487C"/>
          <w:sz w:val="22"/>
          <w:szCs w:val="22"/>
        </w:rPr>
        <w:t>//</w:t>
      </w:r>
      <w:r w:rsidRPr="00D84ECC">
        <w:rPr>
          <w:sz w:val="22"/>
          <w:szCs w:val="22"/>
        </w:rPr>
        <w:t>) slashes. Corners are marked with three (</w:t>
      </w:r>
      <w:r w:rsidRPr="00D84ECC">
        <w:rPr>
          <w:b/>
          <w:bCs/>
          <w:color w:val="1F487C"/>
          <w:sz w:val="22"/>
          <w:szCs w:val="22"/>
        </w:rPr>
        <w:t>///</w:t>
      </w:r>
      <w:r w:rsidRPr="00D84ECC">
        <w:rPr>
          <w:sz w:val="22"/>
          <w:szCs w:val="22"/>
        </w:rPr>
        <w:t xml:space="preserve">) slashes. All </w:t>
      </w:r>
      <w:r w:rsidRPr="002A531B">
        <w:rPr>
          <w:b/>
          <w:bCs/>
          <w:color w:val="4472C4" w:themeColor="accent1"/>
          <w:sz w:val="22"/>
          <w:szCs w:val="22"/>
        </w:rPr>
        <w:t xml:space="preserve">BLUE </w:t>
      </w:r>
      <w:r w:rsidRPr="00D84ECC">
        <w:rPr>
          <w:sz w:val="22"/>
          <w:szCs w:val="22"/>
        </w:rPr>
        <w:t xml:space="preserve">boundary trees shall not be cut and remain standing. </w:t>
      </w:r>
    </w:p>
    <w:p w14:paraId="3483BDA2" w14:textId="77777777" w:rsidR="002870D4" w:rsidRPr="00D84ECC" w:rsidRDefault="002870D4" w:rsidP="002870D4">
      <w:pPr>
        <w:pStyle w:val="Default"/>
        <w:rPr>
          <w:sz w:val="22"/>
          <w:szCs w:val="22"/>
        </w:rPr>
      </w:pPr>
    </w:p>
    <w:p w14:paraId="3D0ED1EF" w14:textId="6F584531" w:rsidR="002870D4" w:rsidRPr="00D84ECC" w:rsidRDefault="002870D4" w:rsidP="002870D4">
      <w:pPr>
        <w:pStyle w:val="Default"/>
        <w:rPr>
          <w:sz w:val="22"/>
          <w:szCs w:val="22"/>
        </w:rPr>
      </w:pPr>
      <w:r w:rsidRPr="00D84ECC">
        <w:rPr>
          <w:sz w:val="22"/>
          <w:szCs w:val="22"/>
        </w:rPr>
        <w:t xml:space="preserve">2. All trees marked with </w:t>
      </w:r>
      <w:r w:rsidRPr="002A531B">
        <w:rPr>
          <w:b/>
          <w:bCs/>
          <w:color w:val="FF0000"/>
          <w:sz w:val="22"/>
          <w:szCs w:val="22"/>
        </w:rPr>
        <w:t>RED</w:t>
      </w:r>
      <w:r w:rsidRPr="00D84ECC">
        <w:rPr>
          <w:b/>
          <w:bCs/>
          <w:sz w:val="22"/>
          <w:szCs w:val="22"/>
        </w:rPr>
        <w:t xml:space="preserve"> </w:t>
      </w:r>
      <w:r w:rsidRPr="00D84ECC">
        <w:rPr>
          <w:sz w:val="22"/>
          <w:szCs w:val="22"/>
        </w:rPr>
        <w:t xml:space="preserve">paint shall be reserved and not be damaged. </w:t>
      </w:r>
    </w:p>
    <w:p w14:paraId="179CCFAC" w14:textId="77777777" w:rsidR="002870D4" w:rsidRPr="00D84ECC" w:rsidRDefault="002870D4" w:rsidP="002870D4">
      <w:pPr>
        <w:pStyle w:val="Default"/>
        <w:rPr>
          <w:sz w:val="22"/>
          <w:szCs w:val="22"/>
        </w:rPr>
      </w:pPr>
    </w:p>
    <w:p w14:paraId="6E7D8640" w14:textId="71C40B89" w:rsidR="002870D4" w:rsidRDefault="002870D4" w:rsidP="002870D4">
      <w:pPr>
        <w:pStyle w:val="Default"/>
        <w:rPr>
          <w:rStyle w:val="A4"/>
        </w:rPr>
      </w:pPr>
      <w:r w:rsidRPr="00D84ECC">
        <w:rPr>
          <w:sz w:val="22"/>
          <w:szCs w:val="22"/>
        </w:rPr>
        <w:t xml:space="preserve">3. </w:t>
      </w:r>
      <w:r w:rsidR="00A46F2E" w:rsidRPr="00D84ECC">
        <w:rPr>
          <w:sz w:val="22"/>
          <w:szCs w:val="22"/>
        </w:rPr>
        <w:t>Tree</w:t>
      </w:r>
      <w:r w:rsidR="0039303D">
        <w:rPr>
          <w:sz w:val="22"/>
          <w:szCs w:val="22"/>
        </w:rPr>
        <w:t>s</w:t>
      </w:r>
      <w:r w:rsidR="00A46F2E" w:rsidRPr="00D84ECC">
        <w:rPr>
          <w:sz w:val="22"/>
          <w:szCs w:val="22"/>
        </w:rPr>
        <w:t xml:space="preserve"> to be felled include </w:t>
      </w:r>
      <w:r w:rsidRPr="00D84ECC">
        <w:rPr>
          <w:rStyle w:val="A4"/>
        </w:rPr>
        <w:t>BLACK BIRCH</w:t>
      </w:r>
      <w:r w:rsidR="0039303D">
        <w:rPr>
          <w:rStyle w:val="A4"/>
        </w:rPr>
        <w:t>,</w:t>
      </w:r>
      <w:r w:rsidRPr="00D84ECC">
        <w:rPr>
          <w:rStyle w:val="A4"/>
        </w:rPr>
        <w:t xml:space="preserve"> RED MAPLE, BLACK GUM, </w:t>
      </w:r>
      <w:r w:rsidR="00C94A46">
        <w:rPr>
          <w:rStyle w:val="A4"/>
        </w:rPr>
        <w:t xml:space="preserve">STRIPED MAPLE, </w:t>
      </w:r>
      <w:r w:rsidRPr="00D84ECC">
        <w:rPr>
          <w:rStyle w:val="A4"/>
        </w:rPr>
        <w:t>and AMERICAN BEECH stems between 1’’ an</w:t>
      </w:r>
      <w:r w:rsidR="00670B47">
        <w:rPr>
          <w:rStyle w:val="A4"/>
        </w:rPr>
        <w:t>d 12.0</w:t>
      </w:r>
      <w:r w:rsidRPr="00D84ECC">
        <w:rPr>
          <w:rStyle w:val="A4"/>
        </w:rPr>
        <w:t>’’ DBH within the project area unless marked as reserves</w:t>
      </w:r>
    </w:p>
    <w:p w14:paraId="4848FF6D" w14:textId="77777777" w:rsidR="0039303D" w:rsidRDefault="0039303D" w:rsidP="002870D4">
      <w:pPr>
        <w:pStyle w:val="Default"/>
        <w:rPr>
          <w:rStyle w:val="A4"/>
        </w:rPr>
      </w:pPr>
    </w:p>
    <w:p w14:paraId="2EFC8EFB" w14:textId="33E99B94" w:rsidR="0039303D" w:rsidRPr="0039303D" w:rsidRDefault="0039303D" w:rsidP="0039303D">
      <w:pPr>
        <w:pStyle w:val="Default"/>
        <w:rPr>
          <w:sz w:val="22"/>
          <w:szCs w:val="22"/>
        </w:rPr>
      </w:pPr>
      <w:r>
        <w:rPr>
          <w:sz w:val="22"/>
          <w:szCs w:val="22"/>
        </w:rPr>
        <w:t xml:space="preserve">4. Black Birch greater than 12 inches DBH will be </w:t>
      </w:r>
      <w:r w:rsidR="00C37CEA">
        <w:rPr>
          <w:sz w:val="22"/>
          <w:szCs w:val="22"/>
        </w:rPr>
        <w:t xml:space="preserve">double </w:t>
      </w:r>
      <w:proofErr w:type="spellStart"/>
      <w:proofErr w:type="gramStart"/>
      <w:r>
        <w:rPr>
          <w:sz w:val="22"/>
          <w:szCs w:val="22"/>
        </w:rPr>
        <w:t>girdled.</w:t>
      </w:r>
      <w:r w:rsidRPr="0039303D">
        <w:rPr>
          <w:sz w:val="22"/>
          <w:szCs w:val="22"/>
        </w:rPr>
        <w:t>Girdling</w:t>
      </w:r>
      <w:proofErr w:type="spellEnd"/>
      <w:proofErr w:type="gramEnd"/>
      <w:r w:rsidRPr="0039303D">
        <w:rPr>
          <w:sz w:val="22"/>
          <w:szCs w:val="22"/>
        </w:rPr>
        <w:t xml:space="preserve"> will consist of a minimum of 2 cuts 1 inch deep entirely around the bowl of the tree. The cuts will be separated by a minimum of 6 inches and maximum of 12 inches. </w:t>
      </w:r>
    </w:p>
    <w:p w14:paraId="08B6EA71" w14:textId="77777777" w:rsidR="002870D4" w:rsidRPr="00D84ECC" w:rsidRDefault="002870D4" w:rsidP="002870D4">
      <w:pPr>
        <w:pStyle w:val="Default"/>
        <w:rPr>
          <w:sz w:val="22"/>
          <w:szCs w:val="22"/>
        </w:rPr>
      </w:pPr>
    </w:p>
    <w:p w14:paraId="6C4C99A9" w14:textId="0B154427" w:rsidR="002870D4" w:rsidRPr="00D84ECC" w:rsidRDefault="0039303D" w:rsidP="002870D4">
      <w:pPr>
        <w:pStyle w:val="Default"/>
        <w:rPr>
          <w:sz w:val="22"/>
          <w:szCs w:val="22"/>
        </w:rPr>
      </w:pPr>
      <w:r>
        <w:rPr>
          <w:sz w:val="22"/>
          <w:szCs w:val="22"/>
        </w:rPr>
        <w:t>5</w:t>
      </w:r>
      <w:r w:rsidR="002870D4" w:rsidRPr="00D84ECC">
        <w:rPr>
          <w:sz w:val="22"/>
          <w:szCs w:val="22"/>
        </w:rPr>
        <w:t xml:space="preserve">. </w:t>
      </w:r>
      <w:r w:rsidR="00A46F2E" w:rsidRPr="00D84ECC">
        <w:rPr>
          <w:sz w:val="22"/>
          <w:szCs w:val="22"/>
        </w:rPr>
        <w:t>Access is limited in some of the project area. UTV machines to access the project will be permitted.</w:t>
      </w:r>
    </w:p>
    <w:p w14:paraId="51AFD377" w14:textId="77777777" w:rsidR="002870D4" w:rsidRPr="00D84ECC" w:rsidRDefault="002870D4" w:rsidP="002870D4">
      <w:pPr>
        <w:pStyle w:val="Default"/>
        <w:rPr>
          <w:sz w:val="22"/>
          <w:szCs w:val="22"/>
        </w:rPr>
      </w:pPr>
    </w:p>
    <w:p w14:paraId="6A6EA092" w14:textId="176E293E" w:rsidR="00A46F2E" w:rsidRPr="00D84ECC" w:rsidRDefault="0039303D" w:rsidP="00A46F2E">
      <w:pPr>
        <w:pStyle w:val="Default"/>
        <w:rPr>
          <w:sz w:val="22"/>
          <w:szCs w:val="22"/>
        </w:rPr>
      </w:pPr>
      <w:r>
        <w:rPr>
          <w:sz w:val="22"/>
          <w:szCs w:val="22"/>
        </w:rPr>
        <w:t>6</w:t>
      </w:r>
      <w:r w:rsidR="002870D4" w:rsidRPr="00D84ECC">
        <w:rPr>
          <w:sz w:val="22"/>
          <w:szCs w:val="22"/>
        </w:rPr>
        <w:t>.</w:t>
      </w:r>
      <w:r>
        <w:rPr>
          <w:sz w:val="22"/>
          <w:szCs w:val="22"/>
        </w:rPr>
        <w:t xml:space="preserve"> </w:t>
      </w:r>
      <w:r w:rsidR="00A46F2E" w:rsidRPr="00D84ECC">
        <w:rPr>
          <w:sz w:val="22"/>
          <w:szCs w:val="22"/>
        </w:rPr>
        <w:t xml:space="preserve">Trees must be felled with hand operated devices (chainsaws and brush cutting saws). Trees felled must be completely severed at the stump. </w:t>
      </w:r>
    </w:p>
    <w:p w14:paraId="65445CB4" w14:textId="77777777" w:rsidR="002870D4" w:rsidRPr="00D84ECC" w:rsidRDefault="002870D4" w:rsidP="002870D4">
      <w:pPr>
        <w:pStyle w:val="Default"/>
        <w:rPr>
          <w:sz w:val="22"/>
          <w:szCs w:val="22"/>
        </w:rPr>
      </w:pPr>
    </w:p>
    <w:p w14:paraId="0AA55F4D" w14:textId="08E2AD42" w:rsidR="002870D4" w:rsidRPr="00D84ECC" w:rsidRDefault="0039303D" w:rsidP="002870D4">
      <w:pPr>
        <w:pStyle w:val="Default"/>
        <w:rPr>
          <w:sz w:val="22"/>
          <w:szCs w:val="22"/>
        </w:rPr>
      </w:pPr>
      <w:r>
        <w:rPr>
          <w:sz w:val="22"/>
          <w:szCs w:val="22"/>
        </w:rPr>
        <w:t>7</w:t>
      </w:r>
      <w:r w:rsidR="002870D4" w:rsidRPr="00D84ECC">
        <w:rPr>
          <w:sz w:val="22"/>
          <w:szCs w:val="22"/>
        </w:rPr>
        <w:t xml:space="preserve">. </w:t>
      </w:r>
      <w:r w:rsidR="00A46F2E" w:rsidRPr="00D84ECC">
        <w:rPr>
          <w:sz w:val="22"/>
          <w:szCs w:val="22"/>
        </w:rPr>
        <w:t>Stump heights must be not higher than 1 foot above the ground, or as close to ground level as possible.</w:t>
      </w:r>
    </w:p>
    <w:p w14:paraId="0545D4C2" w14:textId="77777777" w:rsidR="002870D4" w:rsidRPr="00D84ECC" w:rsidRDefault="002870D4" w:rsidP="002870D4">
      <w:pPr>
        <w:pStyle w:val="Default"/>
        <w:rPr>
          <w:sz w:val="22"/>
          <w:szCs w:val="22"/>
        </w:rPr>
      </w:pPr>
    </w:p>
    <w:p w14:paraId="2CB1D3AE" w14:textId="34B1D554" w:rsidR="00A46F2E" w:rsidRPr="00D84ECC" w:rsidRDefault="0039303D" w:rsidP="00A46F2E">
      <w:pPr>
        <w:pStyle w:val="Default"/>
        <w:rPr>
          <w:sz w:val="22"/>
          <w:szCs w:val="22"/>
        </w:rPr>
      </w:pPr>
      <w:r>
        <w:rPr>
          <w:sz w:val="22"/>
          <w:szCs w:val="22"/>
        </w:rPr>
        <w:t>8</w:t>
      </w:r>
      <w:r w:rsidR="002870D4" w:rsidRPr="00D84ECC">
        <w:rPr>
          <w:sz w:val="22"/>
          <w:szCs w:val="22"/>
        </w:rPr>
        <w:t xml:space="preserve">. </w:t>
      </w:r>
      <w:r w:rsidR="00A46F2E" w:rsidRPr="00D84ECC">
        <w:rPr>
          <w:sz w:val="22"/>
          <w:szCs w:val="22"/>
        </w:rPr>
        <w:t xml:space="preserve">All trees must be felled to ground level. Any leaning trees must be pushed or </w:t>
      </w:r>
      <w:proofErr w:type="gramStart"/>
      <w:r w:rsidR="00A46F2E" w:rsidRPr="00D84ECC">
        <w:rPr>
          <w:sz w:val="22"/>
          <w:szCs w:val="22"/>
        </w:rPr>
        <w:t>pulled</w:t>
      </w:r>
      <w:proofErr w:type="gramEnd"/>
      <w:r w:rsidR="00A46F2E" w:rsidRPr="00D84ECC">
        <w:rPr>
          <w:sz w:val="22"/>
          <w:szCs w:val="22"/>
        </w:rPr>
        <w:t xml:space="preserve"> </w:t>
      </w:r>
    </w:p>
    <w:p w14:paraId="3D128B35" w14:textId="77777777" w:rsidR="00A46F2E" w:rsidRPr="00D84ECC" w:rsidRDefault="00A46F2E" w:rsidP="00A46F2E">
      <w:pPr>
        <w:pStyle w:val="Default"/>
        <w:rPr>
          <w:sz w:val="22"/>
          <w:szCs w:val="22"/>
        </w:rPr>
      </w:pPr>
      <w:r w:rsidRPr="00D84ECC">
        <w:rPr>
          <w:sz w:val="22"/>
          <w:szCs w:val="22"/>
        </w:rPr>
        <w:t xml:space="preserve">to ground level when possible. </w:t>
      </w:r>
    </w:p>
    <w:p w14:paraId="0A04A68A" w14:textId="77777777" w:rsidR="002870D4" w:rsidRPr="00D84ECC" w:rsidRDefault="002870D4" w:rsidP="002870D4">
      <w:pPr>
        <w:pStyle w:val="Default"/>
        <w:rPr>
          <w:sz w:val="22"/>
          <w:szCs w:val="22"/>
        </w:rPr>
      </w:pPr>
    </w:p>
    <w:p w14:paraId="414FCCBC" w14:textId="4E9FE451" w:rsidR="00A46F2E" w:rsidRPr="00D84ECC" w:rsidRDefault="0039303D" w:rsidP="00A46F2E">
      <w:pPr>
        <w:pStyle w:val="Default"/>
        <w:rPr>
          <w:sz w:val="22"/>
          <w:szCs w:val="22"/>
        </w:rPr>
      </w:pPr>
      <w:r>
        <w:rPr>
          <w:sz w:val="22"/>
          <w:szCs w:val="22"/>
        </w:rPr>
        <w:t>9</w:t>
      </w:r>
      <w:r w:rsidR="00A46F2E" w:rsidRPr="00D84ECC">
        <w:rPr>
          <w:sz w:val="22"/>
          <w:szCs w:val="22"/>
        </w:rPr>
        <w:t xml:space="preserve">. All felled woody material must remain within the Project area </w:t>
      </w:r>
    </w:p>
    <w:p w14:paraId="12D8AE96" w14:textId="2D6E2F8D" w:rsidR="002870D4" w:rsidRPr="00D84ECC" w:rsidRDefault="002870D4" w:rsidP="002870D4">
      <w:pPr>
        <w:pStyle w:val="Default"/>
        <w:rPr>
          <w:sz w:val="22"/>
          <w:szCs w:val="22"/>
        </w:rPr>
      </w:pPr>
    </w:p>
    <w:p w14:paraId="46BC6D13" w14:textId="5FAB039C" w:rsidR="002870D4" w:rsidRPr="00D84ECC" w:rsidRDefault="0039303D" w:rsidP="00A46F2E">
      <w:pPr>
        <w:pStyle w:val="Default"/>
        <w:rPr>
          <w:sz w:val="22"/>
          <w:szCs w:val="22"/>
        </w:rPr>
      </w:pPr>
      <w:r>
        <w:rPr>
          <w:sz w:val="22"/>
          <w:szCs w:val="22"/>
        </w:rPr>
        <w:t>10</w:t>
      </w:r>
      <w:r w:rsidR="002870D4" w:rsidRPr="00D84ECC">
        <w:rPr>
          <w:sz w:val="22"/>
          <w:szCs w:val="22"/>
        </w:rPr>
        <w:t xml:space="preserve">. </w:t>
      </w:r>
      <w:bookmarkStart w:id="3" w:name="_Hlk138336565"/>
      <w:r w:rsidR="00A46F2E" w:rsidRPr="00D84ECC">
        <w:rPr>
          <w:sz w:val="22"/>
          <w:szCs w:val="22"/>
        </w:rPr>
        <w:t xml:space="preserve">Trees may be felled across the blue painted project perimeter in areas where it does not coincide with the </w:t>
      </w:r>
      <w:proofErr w:type="spellStart"/>
      <w:r w:rsidR="00A46F2E" w:rsidRPr="00D84ECC">
        <w:rPr>
          <w:sz w:val="22"/>
          <w:szCs w:val="22"/>
        </w:rPr>
        <w:t>gameland</w:t>
      </w:r>
      <w:proofErr w:type="spellEnd"/>
      <w:r w:rsidR="00A46F2E" w:rsidRPr="00D84ECC">
        <w:rPr>
          <w:sz w:val="22"/>
          <w:szCs w:val="22"/>
        </w:rPr>
        <w:t xml:space="preserve"> boundary.</w:t>
      </w:r>
    </w:p>
    <w:p w14:paraId="3FA2CDE1" w14:textId="77777777" w:rsidR="00A46F2E" w:rsidRPr="00D84ECC" w:rsidRDefault="00A46F2E" w:rsidP="00A46F2E">
      <w:pPr>
        <w:pStyle w:val="Default"/>
        <w:rPr>
          <w:sz w:val="22"/>
          <w:szCs w:val="22"/>
        </w:rPr>
      </w:pPr>
    </w:p>
    <w:bookmarkEnd w:id="3"/>
    <w:p w14:paraId="4FCE75D2" w14:textId="7592670A" w:rsidR="00D84ECC" w:rsidRDefault="002870D4" w:rsidP="00D84ECC">
      <w:pPr>
        <w:pStyle w:val="Pa5"/>
        <w:rPr>
          <w:sz w:val="22"/>
          <w:szCs w:val="22"/>
        </w:rPr>
      </w:pPr>
      <w:r w:rsidRPr="00D84ECC">
        <w:rPr>
          <w:sz w:val="22"/>
          <w:szCs w:val="22"/>
        </w:rPr>
        <w:t>1</w:t>
      </w:r>
      <w:r w:rsidR="0039303D">
        <w:rPr>
          <w:sz w:val="22"/>
          <w:szCs w:val="22"/>
        </w:rPr>
        <w:t>1</w:t>
      </w:r>
      <w:r w:rsidRPr="00D84ECC">
        <w:rPr>
          <w:sz w:val="22"/>
          <w:szCs w:val="22"/>
        </w:rPr>
        <w:t>.</w:t>
      </w:r>
      <w:bookmarkStart w:id="4" w:name="_Hlk138336587"/>
      <w:r w:rsidR="00A46F2E" w:rsidRPr="00D84ECC">
        <w:rPr>
          <w:sz w:val="22"/>
          <w:szCs w:val="22"/>
        </w:rPr>
        <w:t xml:space="preserve"> All care should be taken to directional</w:t>
      </w:r>
      <w:r w:rsidR="00D84ECC">
        <w:rPr>
          <w:sz w:val="22"/>
          <w:szCs w:val="22"/>
        </w:rPr>
        <w:t>ly</w:t>
      </w:r>
      <w:r w:rsidR="00A46F2E" w:rsidRPr="00D84ECC">
        <w:rPr>
          <w:sz w:val="22"/>
          <w:szCs w:val="22"/>
        </w:rPr>
        <w:t xml:space="preserve"> fell trees away from the </w:t>
      </w:r>
      <w:proofErr w:type="spellStart"/>
      <w:r w:rsidR="00A46F2E" w:rsidRPr="00D84ECC">
        <w:rPr>
          <w:sz w:val="22"/>
          <w:szCs w:val="22"/>
        </w:rPr>
        <w:t>gameland</w:t>
      </w:r>
      <w:proofErr w:type="spellEnd"/>
      <w:r w:rsidR="00A46F2E" w:rsidRPr="00D84ECC">
        <w:rPr>
          <w:sz w:val="22"/>
          <w:szCs w:val="22"/>
        </w:rPr>
        <w:t xml:space="preserve"> roads, herbaceous areas, stream channels</w:t>
      </w:r>
      <w:r w:rsidR="00D84ECC">
        <w:rPr>
          <w:sz w:val="22"/>
          <w:szCs w:val="22"/>
        </w:rPr>
        <w:t xml:space="preserve">, pipelines, well pads, </w:t>
      </w:r>
      <w:r w:rsidR="00A46F2E" w:rsidRPr="00D84ECC">
        <w:rPr>
          <w:sz w:val="22"/>
          <w:szCs w:val="22"/>
        </w:rPr>
        <w:t xml:space="preserve">and defined trails. If trees fall onto these areas, they must be cleared. </w:t>
      </w:r>
    </w:p>
    <w:p w14:paraId="11181FC5" w14:textId="77777777" w:rsidR="00C63429" w:rsidRPr="00D84ECC" w:rsidRDefault="00C63429" w:rsidP="00C63429">
      <w:pPr>
        <w:pStyle w:val="Default"/>
        <w:rPr>
          <w:sz w:val="22"/>
          <w:szCs w:val="22"/>
        </w:rPr>
      </w:pPr>
    </w:p>
    <w:p w14:paraId="65877020" w14:textId="558542B2" w:rsidR="00C63429" w:rsidRPr="00D84ECC" w:rsidRDefault="00C63429" w:rsidP="00C63429">
      <w:pPr>
        <w:pStyle w:val="Default"/>
        <w:rPr>
          <w:sz w:val="22"/>
          <w:szCs w:val="22"/>
        </w:rPr>
      </w:pPr>
      <w:r w:rsidRPr="00D84ECC">
        <w:rPr>
          <w:sz w:val="22"/>
          <w:szCs w:val="22"/>
        </w:rPr>
        <w:t>1</w:t>
      </w:r>
      <w:r w:rsidR="0039303D">
        <w:rPr>
          <w:sz w:val="22"/>
          <w:szCs w:val="22"/>
        </w:rPr>
        <w:t>2</w:t>
      </w:r>
      <w:r w:rsidRPr="00D84ECC">
        <w:rPr>
          <w:sz w:val="22"/>
          <w:szCs w:val="22"/>
        </w:rPr>
        <w:t xml:space="preserve">. </w:t>
      </w:r>
      <w:r w:rsidRPr="00B73F69">
        <w:rPr>
          <w:rStyle w:val="A4"/>
        </w:rPr>
        <w:t>All felled stems must be removed from within 10’ of residual/desirable stems. Felled stems can be piled and moved to meet this requirement, but they cannot be removed from the Project area.</w:t>
      </w:r>
    </w:p>
    <w:p w14:paraId="66508A24" w14:textId="77777777" w:rsidR="00C63429" w:rsidRDefault="00C63429" w:rsidP="00C63429">
      <w:pPr>
        <w:pStyle w:val="Default"/>
      </w:pPr>
    </w:p>
    <w:p w14:paraId="6BBA9425" w14:textId="77777777" w:rsidR="00C63429" w:rsidRDefault="00C63429" w:rsidP="00C63429">
      <w:pPr>
        <w:pStyle w:val="Default"/>
      </w:pPr>
    </w:p>
    <w:p w14:paraId="7293DB45" w14:textId="77777777" w:rsidR="00C63429" w:rsidRDefault="00C63429" w:rsidP="00C63429">
      <w:pPr>
        <w:pStyle w:val="Default"/>
      </w:pPr>
    </w:p>
    <w:p w14:paraId="6A1CDB06" w14:textId="77777777" w:rsidR="00C63429" w:rsidRPr="00C63429" w:rsidRDefault="00C63429" w:rsidP="00C63429">
      <w:pPr>
        <w:pStyle w:val="Default"/>
      </w:pPr>
    </w:p>
    <w:p w14:paraId="45B155C8" w14:textId="3E8ACDBC" w:rsidR="002870D4" w:rsidRPr="00D84ECC" w:rsidRDefault="002870D4" w:rsidP="002870D4">
      <w:pPr>
        <w:pStyle w:val="Default"/>
        <w:rPr>
          <w:sz w:val="22"/>
          <w:szCs w:val="22"/>
        </w:rPr>
      </w:pPr>
    </w:p>
    <w:bookmarkEnd w:id="4"/>
    <w:p w14:paraId="3F34B85E" w14:textId="77777777" w:rsidR="002870D4" w:rsidRPr="00D84ECC" w:rsidRDefault="002870D4" w:rsidP="002870D4">
      <w:pPr>
        <w:pStyle w:val="Default"/>
        <w:rPr>
          <w:sz w:val="22"/>
          <w:szCs w:val="22"/>
        </w:rPr>
      </w:pPr>
    </w:p>
    <w:p w14:paraId="6491B867" w14:textId="1FF0960A" w:rsidR="002870D4" w:rsidRPr="00D84ECC" w:rsidRDefault="002870D4" w:rsidP="002870D4">
      <w:pPr>
        <w:pStyle w:val="Default"/>
        <w:rPr>
          <w:sz w:val="22"/>
          <w:szCs w:val="22"/>
        </w:rPr>
      </w:pPr>
      <w:r w:rsidRPr="00D84ECC">
        <w:rPr>
          <w:sz w:val="22"/>
          <w:szCs w:val="22"/>
        </w:rPr>
        <w:t>1</w:t>
      </w:r>
      <w:r w:rsidR="0039303D">
        <w:rPr>
          <w:sz w:val="22"/>
          <w:szCs w:val="22"/>
        </w:rPr>
        <w:t>3</w:t>
      </w:r>
      <w:r w:rsidRPr="00D84ECC">
        <w:rPr>
          <w:sz w:val="22"/>
          <w:szCs w:val="22"/>
        </w:rPr>
        <w:t xml:space="preserve">. </w:t>
      </w:r>
      <w:r w:rsidR="00A46F2E" w:rsidRPr="00D84ECC">
        <w:rPr>
          <w:sz w:val="22"/>
          <w:szCs w:val="22"/>
        </w:rPr>
        <w:t xml:space="preserve">The contractor will remove all trash and garbage at the end of each workday generated from the completion of this contract. This is to include all materials generated from the support of felling tools and equipment, and items generated from </w:t>
      </w:r>
      <w:r w:rsidR="00D84ECC" w:rsidRPr="00D84ECC">
        <w:rPr>
          <w:sz w:val="22"/>
          <w:szCs w:val="22"/>
        </w:rPr>
        <w:t>personal</w:t>
      </w:r>
      <w:r w:rsidR="00A46F2E" w:rsidRPr="00D84ECC">
        <w:rPr>
          <w:sz w:val="22"/>
          <w:szCs w:val="22"/>
        </w:rPr>
        <w:t xml:space="preserve"> use by the contractor’s employees.</w:t>
      </w:r>
    </w:p>
    <w:p w14:paraId="455C217B" w14:textId="77777777" w:rsidR="002870D4" w:rsidRPr="00D84ECC" w:rsidRDefault="002870D4" w:rsidP="002870D4">
      <w:pPr>
        <w:pStyle w:val="Default"/>
        <w:rPr>
          <w:sz w:val="22"/>
          <w:szCs w:val="22"/>
        </w:rPr>
      </w:pPr>
    </w:p>
    <w:p w14:paraId="28B8D323" w14:textId="2B7FE208" w:rsidR="00A46F2E" w:rsidRPr="00D84ECC" w:rsidRDefault="002870D4" w:rsidP="00A46F2E">
      <w:pPr>
        <w:pStyle w:val="Default"/>
        <w:rPr>
          <w:sz w:val="22"/>
          <w:szCs w:val="22"/>
        </w:rPr>
      </w:pPr>
      <w:r w:rsidRPr="00D84ECC">
        <w:rPr>
          <w:sz w:val="22"/>
          <w:szCs w:val="22"/>
        </w:rPr>
        <w:t>1</w:t>
      </w:r>
      <w:r w:rsidR="0039303D">
        <w:rPr>
          <w:sz w:val="22"/>
          <w:szCs w:val="22"/>
        </w:rPr>
        <w:t>4</w:t>
      </w:r>
      <w:r w:rsidRPr="00D84ECC">
        <w:rPr>
          <w:sz w:val="22"/>
          <w:szCs w:val="22"/>
        </w:rPr>
        <w:t>.</w:t>
      </w:r>
      <w:r w:rsidR="00A46F2E" w:rsidRPr="00D84ECC">
        <w:rPr>
          <w:sz w:val="22"/>
          <w:szCs w:val="22"/>
        </w:rPr>
        <w:t xml:space="preserve"> The contractor will notify the Forestry Division representative three days prior to beginning the project. The contractor may work at times other than the schedule of the Forestry Division representative. The contractor may be present at the final inspection. </w:t>
      </w:r>
    </w:p>
    <w:p w14:paraId="34C9A15E" w14:textId="77777777" w:rsidR="002870D4" w:rsidRPr="00D84ECC" w:rsidRDefault="002870D4" w:rsidP="002870D4">
      <w:pPr>
        <w:pStyle w:val="Default"/>
        <w:rPr>
          <w:sz w:val="22"/>
          <w:szCs w:val="22"/>
        </w:rPr>
      </w:pPr>
    </w:p>
    <w:p w14:paraId="3BD36148" w14:textId="2F23FA8D" w:rsidR="00A46F2E" w:rsidRPr="00D84ECC" w:rsidRDefault="002870D4" w:rsidP="00A46F2E">
      <w:pPr>
        <w:pStyle w:val="Default"/>
        <w:rPr>
          <w:sz w:val="22"/>
          <w:szCs w:val="22"/>
        </w:rPr>
      </w:pPr>
      <w:r w:rsidRPr="00D84ECC">
        <w:rPr>
          <w:sz w:val="22"/>
          <w:szCs w:val="22"/>
        </w:rPr>
        <w:t>1</w:t>
      </w:r>
      <w:r w:rsidR="0039303D">
        <w:rPr>
          <w:sz w:val="22"/>
          <w:szCs w:val="22"/>
        </w:rPr>
        <w:t>5</w:t>
      </w:r>
      <w:r w:rsidRPr="00D84ECC">
        <w:rPr>
          <w:sz w:val="22"/>
          <w:szCs w:val="22"/>
        </w:rPr>
        <w:t xml:space="preserve">. </w:t>
      </w:r>
      <w:r w:rsidR="00A46F2E" w:rsidRPr="00D84ECC">
        <w:rPr>
          <w:sz w:val="22"/>
          <w:szCs w:val="22"/>
        </w:rPr>
        <w:t xml:space="preserve">All contractors, subcontractors and consultants of the Operator must be pre-approved by the Commission. The Commission </w:t>
      </w:r>
      <w:r w:rsidR="00A46F2E" w:rsidRPr="00D84ECC">
        <w:rPr>
          <w:b/>
          <w:bCs/>
          <w:sz w:val="22"/>
          <w:szCs w:val="22"/>
        </w:rPr>
        <w:t xml:space="preserve">reserves </w:t>
      </w:r>
      <w:r w:rsidR="00A46F2E" w:rsidRPr="00D84ECC">
        <w:rPr>
          <w:sz w:val="22"/>
          <w:szCs w:val="22"/>
        </w:rPr>
        <w:t xml:space="preserve">the right to reject any subcontractor at its sole discretion. If the Contractor </w:t>
      </w:r>
      <w:proofErr w:type="gramStart"/>
      <w:r w:rsidR="00A46F2E" w:rsidRPr="00D84ECC">
        <w:rPr>
          <w:sz w:val="22"/>
          <w:szCs w:val="22"/>
        </w:rPr>
        <w:t>enters into</w:t>
      </w:r>
      <w:proofErr w:type="gramEnd"/>
      <w:r w:rsidR="00A46F2E" w:rsidRPr="00D84ECC">
        <w:rPr>
          <w:sz w:val="22"/>
          <w:szCs w:val="22"/>
        </w:rPr>
        <w:t xml:space="preserve"> any subcontract(s) not previously approved by the Commission, the Commission shall have the right to require the Contractor to terminate such contracts. </w:t>
      </w:r>
    </w:p>
    <w:p w14:paraId="0CF14C98" w14:textId="77777777" w:rsidR="002870D4" w:rsidRPr="00D84ECC" w:rsidRDefault="002870D4" w:rsidP="002870D4">
      <w:pPr>
        <w:pStyle w:val="Default"/>
        <w:rPr>
          <w:sz w:val="22"/>
          <w:szCs w:val="22"/>
        </w:rPr>
      </w:pPr>
    </w:p>
    <w:p w14:paraId="20141054" w14:textId="170B1810" w:rsidR="002870D4" w:rsidRPr="00D84ECC" w:rsidRDefault="002870D4" w:rsidP="002870D4">
      <w:pPr>
        <w:pStyle w:val="Default"/>
        <w:rPr>
          <w:sz w:val="22"/>
          <w:szCs w:val="22"/>
        </w:rPr>
      </w:pPr>
      <w:r w:rsidRPr="00D84ECC">
        <w:rPr>
          <w:sz w:val="22"/>
          <w:szCs w:val="22"/>
        </w:rPr>
        <w:t>1</w:t>
      </w:r>
      <w:r w:rsidR="0039303D">
        <w:rPr>
          <w:sz w:val="22"/>
          <w:szCs w:val="22"/>
        </w:rPr>
        <w:t>6</w:t>
      </w:r>
      <w:r w:rsidRPr="00D84ECC">
        <w:rPr>
          <w:sz w:val="22"/>
          <w:szCs w:val="22"/>
        </w:rPr>
        <w:t xml:space="preserve">. </w:t>
      </w:r>
      <w:r w:rsidR="00A46F2E" w:rsidRPr="00D84ECC">
        <w:rPr>
          <w:sz w:val="22"/>
          <w:szCs w:val="22"/>
        </w:rPr>
        <w:t xml:space="preserve">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proofErr w:type="gramStart"/>
      <w:r w:rsidR="00A46F2E" w:rsidRPr="00D84ECC">
        <w:rPr>
          <w:sz w:val="22"/>
          <w:szCs w:val="22"/>
        </w:rPr>
        <w:t>same colored</w:t>
      </w:r>
      <w:proofErr w:type="gramEnd"/>
      <w:r w:rsidR="00A46F2E" w:rsidRPr="00D84ECC">
        <w:rPr>
          <w:sz w:val="22"/>
          <w:szCs w:val="22"/>
        </w:rPr>
        <w:t xml:space="preserve"> material. The material shall be worn so it is visible in a 360-degree arc.</w:t>
      </w:r>
    </w:p>
    <w:p w14:paraId="3CC32754" w14:textId="77777777" w:rsidR="002870D4" w:rsidRPr="00D84ECC" w:rsidRDefault="002870D4" w:rsidP="002870D4">
      <w:pPr>
        <w:pStyle w:val="Default"/>
        <w:rPr>
          <w:sz w:val="22"/>
          <w:szCs w:val="22"/>
        </w:rPr>
      </w:pPr>
    </w:p>
    <w:p w14:paraId="25C89FED" w14:textId="5CE8DEDD" w:rsidR="002870D4" w:rsidRPr="00D84ECC" w:rsidRDefault="002870D4" w:rsidP="002870D4">
      <w:pPr>
        <w:pStyle w:val="Default"/>
        <w:rPr>
          <w:sz w:val="22"/>
          <w:szCs w:val="22"/>
        </w:rPr>
      </w:pPr>
      <w:r w:rsidRPr="00D84ECC">
        <w:rPr>
          <w:sz w:val="22"/>
          <w:szCs w:val="22"/>
        </w:rPr>
        <w:t>1</w:t>
      </w:r>
      <w:r w:rsidR="0039303D">
        <w:rPr>
          <w:sz w:val="22"/>
          <w:szCs w:val="22"/>
        </w:rPr>
        <w:t>7</w:t>
      </w:r>
      <w:r w:rsidRPr="00D84ECC">
        <w:rPr>
          <w:sz w:val="22"/>
          <w:szCs w:val="22"/>
        </w:rPr>
        <w:t xml:space="preserve">. </w:t>
      </w:r>
      <w:r w:rsidR="00A46F2E" w:rsidRPr="00D84ECC">
        <w:rPr>
          <w:sz w:val="22"/>
          <w:szCs w:val="22"/>
        </w:rPr>
        <w:t>No operations will be permitted on the following days: All Saturdays in the months of October, November, December, and January and any Sundays open to hunting. The opening day and all Saturdays during spring turkey season, including the youth spring gobbler hunt. All the days of the general statewide bear season. The entire 2 weeks of the general firearms deer season. The opening day of the flintlock muzzleloader season. The contractor, employees, and sub-contractors may not hunt to, from, or at the job site when the work location is beyond a gated road that is closed to public traffic. The contractor may travel to and from the work location on no-work days to check on the condition of equipment.</w:t>
      </w:r>
    </w:p>
    <w:p w14:paraId="1CAC1BD8" w14:textId="77777777" w:rsidR="002870D4" w:rsidRPr="00D84ECC" w:rsidRDefault="002870D4" w:rsidP="002870D4">
      <w:pPr>
        <w:pStyle w:val="Default"/>
        <w:rPr>
          <w:sz w:val="22"/>
          <w:szCs w:val="22"/>
        </w:rPr>
      </w:pPr>
    </w:p>
    <w:p w14:paraId="11B4F1A8" w14:textId="52789372" w:rsidR="002870D4" w:rsidRPr="00D84ECC" w:rsidRDefault="002870D4" w:rsidP="002870D4">
      <w:pPr>
        <w:pStyle w:val="Default"/>
        <w:rPr>
          <w:sz w:val="22"/>
          <w:szCs w:val="22"/>
        </w:rPr>
      </w:pPr>
      <w:r w:rsidRPr="00D84ECC">
        <w:rPr>
          <w:sz w:val="22"/>
          <w:szCs w:val="22"/>
        </w:rPr>
        <w:t>1</w:t>
      </w:r>
      <w:r w:rsidR="0039303D">
        <w:rPr>
          <w:sz w:val="22"/>
          <w:szCs w:val="22"/>
        </w:rPr>
        <w:t>8</w:t>
      </w:r>
      <w:r w:rsidRPr="00D84ECC">
        <w:rPr>
          <w:sz w:val="22"/>
          <w:szCs w:val="22"/>
        </w:rPr>
        <w:t xml:space="preserve">. </w:t>
      </w:r>
      <w:r w:rsidR="00A46F2E" w:rsidRPr="00D84ECC">
        <w:rPr>
          <w:sz w:val="22"/>
          <w:szCs w:val="22"/>
        </w:rPr>
        <w:t xml:space="preserve">Gates are always to be kept closed and locked except when the contractor is present on the site. </w:t>
      </w:r>
    </w:p>
    <w:p w14:paraId="65A778BF" w14:textId="77777777" w:rsidR="002870D4" w:rsidRPr="00D84ECC" w:rsidRDefault="002870D4" w:rsidP="002870D4">
      <w:pPr>
        <w:pStyle w:val="Default"/>
        <w:rPr>
          <w:sz w:val="22"/>
          <w:szCs w:val="22"/>
        </w:rPr>
      </w:pPr>
    </w:p>
    <w:p w14:paraId="68DCED8D" w14:textId="5A073D3F" w:rsidR="002870D4" w:rsidRPr="00D84ECC" w:rsidRDefault="002870D4" w:rsidP="00A46F2E">
      <w:pPr>
        <w:pStyle w:val="Default"/>
        <w:spacing w:after="160"/>
        <w:rPr>
          <w:sz w:val="22"/>
          <w:szCs w:val="22"/>
        </w:rPr>
      </w:pPr>
      <w:r w:rsidRPr="00D84ECC">
        <w:rPr>
          <w:sz w:val="22"/>
          <w:szCs w:val="22"/>
        </w:rPr>
        <w:t>1</w:t>
      </w:r>
      <w:r w:rsidR="0039303D">
        <w:rPr>
          <w:sz w:val="22"/>
          <w:szCs w:val="22"/>
        </w:rPr>
        <w:t>9</w:t>
      </w:r>
      <w:r w:rsidRPr="00D84ECC">
        <w:rPr>
          <w:sz w:val="22"/>
          <w:szCs w:val="22"/>
        </w:rPr>
        <w:t xml:space="preserve">. </w:t>
      </w:r>
      <w:r w:rsidR="00A46F2E" w:rsidRPr="00D84ECC">
        <w:rPr>
          <w:sz w:val="22"/>
          <w:szCs w:val="22"/>
        </w:rPr>
        <w:t xml:space="preserve">Final inspection of the habitat project will be conducted by the Regional Forester or designee. The contractor may be present at the final inspection. Upon successful completion of the required work, payment will be released to the contractor. The performance bond required for this project will be released upon successful completion of the Project. </w:t>
      </w:r>
    </w:p>
    <w:p w14:paraId="4A0F0252" w14:textId="77777777" w:rsidR="002870D4" w:rsidRPr="00D84ECC" w:rsidRDefault="002870D4" w:rsidP="002870D4">
      <w:pPr>
        <w:pStyle w:val="Default"/>
        <w:rPr>
          <w:sz w:val="22"/>
          <w:szCs w:val="22"/>
        </w:rPr>
      </w:pPr>
    </w:p>
    <w:p w14:paraId="3CD8F11C" w14:textId="0F4B93FD" w:rsidR="002870D4" w:rsidRPr="00D84ECC" w:rsidRDefault="0039303D" w:rsidP="002870D4">
      <w:pPr>
        <w:pStyle w:val="Default"/>
        <w:rPr>
          <w:sz w:val="22"/>
          <w:szCs w:val="22"/>
        </w:rPr>
      </w:pPr>
      <w:r>
        <w:rPr>
          <w:sz w:val="22"/>
          <w:szCs w:val="22"/>
        </w:rPr>
        <w:t>20</w:t>
      </w:r>
      <w:r w:rsidR="002870D4" w:rsidRPr="00D84ECC">
        <w:rPr>
          <w:sz w:val="22"/>
          <w:szCs w:val="22"/>
        </w:rPr>
        <w:t xml:space="preserve">. Failure to meet and follow the terms and conditions of the project will be grounds to terminate the contract. </w:t>
      </w:r>
    </w:p>
    <w:p w14:paraId="44BE77BE" w14:textId="77777777" w:rsidR="00165F49" w:rsidRDefault="00165F49" w:rsidP="00A529F8">
      <w:pPr>
        <w:rPr>
          <w:rFonts w:ascii="Arial" w:hAnsi="Arial" w:cs="Arial"/>
        </w:rPr>
      </w:pPr>
    </w:p>
    <w:p w14:paraId="449C3E8B" w14:textId="77777777" w:rsidR="000C7017" w:rsidRDefault="000C7017" w:rsidP="00A529F8">
      <w:pPr>
        <w:rPr>
          <w:rFonts w:ascii="Arial" w:hAnsi="Arial" w:cs="Arial"/>
        </w:rPr>
      </w:pPr>
    </w:p>
    <w:p w14:paraId="6708F239" w14:textId="77777777" w:rsidR="00754B30" w:rsidRDefault="00754B30" w:rsidP="00A529F8">
      <w:pPr>
        <w:rPr>
          <w:rFonts w:ascii="Arial" w:hAnsi="Arial" w:cs="Arial"/>
        </w:rPr>
      </w:pPr>
    </w:p>
    <w:p w14:paraId="3FAC4806" w14:textId="77777777" w:rsidR="00754B30" w:rsidRDefault="00754B30" w:rsidP="00A529F8">
      <w:pPr>
        <w:rPr>
          <w:rFonts w:ascii="Arial" w:hAnsi="Arial" w:cs="Arial"/>
        </w:rPr>
      </w:pPr>
    </w:p>
    <w:p w14:paraId="5DF67C25" w14:textId="77777777" w:rsidR="00754B30" w:rsidRDefault="00754B30" w:rsidP="00A529F8">
      <w:pPr>
        <w:rPr>
          <w:rFonts w:ascii="Arial" w:hAnsi="Arial" w:cs="Arial"/>
        </w:rPr>
      </w:pPr>
    </w:p>
    <w:p w14:paraId="69C92350" w14:textId="77777777" w:rsidR="00754B30" w:rsidRDefault="00754B30" w:rsidP="00A529F8">
      <w:pPr>
        <w:rPr>
          <w:rFonts w:ascii="Arial" w:hAnsi="Arial" w:cs="Arial"/>
        </w:rPr>
      </w:pPr>
    </w:p>
    <w:p w14:paraId="51575F13" w14:textId="652B2EE4" w:rsidR="00754B30" w:rsidRPr="00754B30" w:rsidRDefault="00754B30" w:rsidP="00754B30">
      <w:pPr>
        <w:jc w:val="right"/>
        <w:rPr>
          <w:rFonts w:ascii="Arial" w:hAnsi="Arial" w:cs="Arial"/>
          <w:b/>
          <w:bCs/>
        </w:rPr>
      </w:pPr>
      <w:r w:rsidRPr="00754B30">
        <w:rPr>
          <w:rFonts w:ascii="Arial" w:hAnsi="Arial" w:cs="Arial"/>
          <w:b/>
          <w:bCs/>
        </w:rPr>
        <w:lastRenderedPageBreak/>
        <w:t>ATTACHMENT 2</w:t>
      </w:r>
    </w:p>
    <w:p w14:paraId="0A100EA0" w14:textId="4C20DECD" w:rsidR="00242959" w:rsidRDefault="00DD1C2B" w:rsidP="00A529F8">
      <w:pPr>
        <w:rPr>
          <w:rFonts w:ascii="Arial" w:hAnsi="Arial" w:cs="Arial"/>
        </w:rPr>
      </w:pPr>
      <w:r>
        <w:rPr>
          <w:noProof/>
        </w:rPr>
        <w:drawing>
          <wp:anchor distT="0" distB="0" distL="114300" distR="114300" simplePos="0" relativeHeight="251660288" behindDoc="1" locked="0" layoutInCell="1" allowOverlap="1" wp14:anchorId="7DC4A705" wp14:editId="24102FB2">
            <wp:simplePos x="0" y="0"/>
            <wp:positionH relativeFrom="margin">
              <wp:align>right</wp:align>
            </wp:positionH>
            <wp:positionV relativeFrom="paragraph">
              <wp:posOffset>148590</wp:posOffset>
            </wp:positionV>
            <wp:extent cx="5943600" cy="7691755"/>
            <wp:effectExtent l="0" t="0" r="0" b="4445"/>
            <wp:wrapNone/>
            <wp:docPr id="1337002780"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002780" name="Picture 3" descr="Map&#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anchor>
        </w:drawing>
      </w:r>
    </w:p>
    <w:p w14:paraId="1F2F18ED" w14:textId="2F25664E" w:rsidR="00242959" w:rsidRDefault="00242959" w:rsidP="00A529F8">
      <w:pPr>
        <w:rPr>
          <w:rFonts w:ascii="Arial" w:hAnsi="Arial" w:cs="Arial"/>
        </w:rPr>
      </w:pPr>
    </w:p>
    <w:p w14:paraId="4E76D592" w14:textId="44E5ED58" w:rsidR="00242959" w:rsidRDefault="00242959" w:rsidP="00A529F8">
      <w:pPr>
        <w:rPr>
          <w:rFonts w:ascii="Arial" w:hAnsi="Arial" w:cs="Arial"/>
        </w:rPr>
      </w:pPr>
    </w:p>
    <w:p w14:paraId="61AB44C0" w14:textId="0BAB77D5" w:rsidR="00242959" w:rsidRDefault="00242959" w:rsidP="00A529F8">
      <w:pPr>
        <w:rPr>
          <w:rFonts w:ascii="Arial" w:hAnsi="Arial" w:cs="Arial"/>
        </w:rPr>
      </w:pPr>
    </w:p>
    <w:p w14:paraId="6480FD3F" w14:textId="4E79449F" w:rsidR="00294A0C" w:rsidRDefault="00294A0C" w:rsidP="00A529F8">
      <w:pPr>
        <w:rPr>
          <w:rFonts w:ascii="Arial" w:hAnsi="Arial" w:cs="Arial"/>
        </w:rPr>
      </w:pPr>
    </w:p>
    <w:p w14:paraId="2DC23964" w14:textId="4BEE79FD" w:rsidR="00294A0C" w:rsidRDefault="00294A0C" w:rsidP="00A529F8">
      <w:pPr>
        <w:rPr>
          <w:rFonts w:ascii="Arial" w:hAnsi="Arial" w:cs="Arial"/>
        </w:rPr>
      </w:pPr>
    </w:p>
    <w:p w14:paraId="6D45D0C6" w14:textId="3B8100B0" w:rsidR="00294A0C" w:rsidRDefault="00294A0C" w:rsidP="00A529F8">
      <w:pPr>
        <w:rPr>
          <w:rFonts w:ascii="Arial" w:hAnsi="Arial" w:cs="Arial"/>
        </w:rPr>
      </w:pPr>
    </w:p>
    <w:p w14:paraId="559774CE" w14:textId="77777777" w:rsidR="00294A0C" w:rsidRDefault="00294A0C" w:rsidP="00A529F8">
      <w:pPr>
        <w:rPr>
          <w:rFonts w:ascii="Arial" w:hAnsi="Arial" w:cs="Arial"/>
        </w:rPr>
      </w:pPr>
    </w:p>
    <w:p w14:paraId="08738430" w14:textId="77777777" w:rsidR="00294A0C" w:rsidRDefault="00294A0C" w:rsidP="00A529F8">
      <w:pPr>
        <w:rPr>
          <w:rFonts w:ascii="Arial" w:hAnsi="Arial" w:cs="Arial"/>
        </w:rPr>
      </w:pPr>
    </w:p>
    <w:p w14:paraId="4AD30CEA" w14:textId="1BEE610C" w:rsidR="00294A0C" w:rsidRDefault="00294A0C" w:rsidP="00A529F8">
      <w:pPr>
        <w:rPr>
          <w:rFonts w:ascii="Arial" w:hAnsi="Arial" w:cs="Arial"/>
        </w:rPr>
      </w:pPr>
    </w:p>
    <w:p w14:paraId="1CA81B95" w14:textId="2B5833DD" w:rsidR="00294A0C" w:rsidRDefault="00294A0C" w:rsidP="00A529F8">
      <w:pPr>
        <w:rPr>
          <w:rFonts w:ascii="Arial" w:hAnsi="Arial" w:cs="Arial"/>
        </w:rPr>
      </w:pPr>
    </w:p>
    <w:p w14:paraId="6E23C3D4" w14:textId="77777777" w:rsidR="00294A0C" w:rsidRDefault="00294A0C" w:rsidP="00A529F8">
      <w:pPr>
        <w:rPr>
          <w:rFonts w:ascii="Arial" w:hAnsi="Arial" w:cs="Arial"/>
        </w:rPr>
      </w:pPr>
    </w:p>
    <w:p w14:paraId="799CD063" w14:textId="5870B581" w:rsidR="00294A0C" w:rsidRDefault="00294A0C" w:rsidP="00A529F8">
      <w:pPr>
        <w:rPr>
          <w:rFonts w:ascii="Arial" w:hAnsi="Arial" w:cs="Arial"/>
        </w:rPr>
      </w:pPr>
    </w:p>
    <w:p w14:paraId="058129F2" w14:textId="239E701E" w:rsidR="00294A0C" w:rsidRDefault="00294A0C" w:rsidP="00A529F8">
      <w:pPr>
        <w:rPr>
          <w:rFonts w:ascii="Arial" w:hAnsi="Arial" w:cs="Arial"/>
        </w:rPr>
      </w:pPr>
    </w:p>
    <w:p w14:paraId="02D3B5CF" w14:textId="77777777" w:rsidR="00294A0C" w:rsidRDefault="00294A0C" w:rsidP="00A529F8">
      <w:pPr>
        <w:rPr>
          <w:rFonts w:ascii="Arial" w:hAnsi="Arial" w:cs="Arial"/>
        </w:rPr>
      </w:pPr>
    </w:p>
    <w:p w14:paraId="07AE4DF7" w14:textId="77777777" w:rsidR="00294A0C" w:rsidRDefault="00294A0C" w:rsidP="00A529F8">
      <w:pPr>
        <w:rPr>
          <w:rFonts w:ascii="Arial" w:hAnsi="Arial" w:cs="Arial"/>
        </w:rPr>
      </w:pPr>
    </w:p>
    <w:p w14:paraId="06D3B500" w14:textId="77777777" w:rsidR="00294A0C" w:rsidRDefault="00294A0C" w:rsidP="00A529F8">
      <w:pPr>
        <w:rPr>
          <w:rFonts w:ascii="Arial" w:hAnsi="Arial" w:cs="Arial"/>
        </w:rPr>
      </w:pPr>
    </w:p>
    <w:p w14:paraId="03791165" w14:textId="77777777" w:rsidR="00294A0C" w:rsidRDefault="00294A0C" w:rsidP="00A529F8">
      <w:pPr>
        <w:rPr>
          <w:rFonts w:ascii="Arial" w:hAnsi="Arial" w:cs="Arial"/>
        </w:rPr>
      </w:pPr>
    </w:p>
    <w:p w14:paraId="6124EA8F" w14:textId="77777777" w:rsidR="00294A0C" w:rsidRDefault="00294A0C" w:rsidP="00A529F8">
      <w:pPr>
        <w:rPr>
          <w:rFonts w:ascii="Arial" w:hAnsi="Arial" w:cs="Arial"/>
        </w:rPr>
      </w:pPr>
    </w:p>
    <w:p w14:paraId="2E50493B" w14:textId="401D00C4" w:rsidR="00294A0C" w:rsidRDefault="00294A0C" w:rsidP="00A529F8">
      <w:pPr>
        <w:rPr>
          <w:rFonts w:ascii="Arial" w:hAnsi="Arial" w:cs="Arial"/>
        </w:rPr>
      </w:pPr>
    </w:p>
    <w:p w14:paraId="42DC9C3C" w14:textId="18EAEE3B" w:rsidR="00294A0C" w:rsidRDefault="00294A0C" w:rsidP="00A529F8">
      <w:pPr>
        <w:rPr>
          <w:rFonts w:ascii="Arial" w:hAnsi="Arial" w:cs="Arial"/>
        </w:rPr>
      </w:pPr>
    </w:p>
    <w:p w14:paraId="6FD4533E" w14:textId="3DA4BEED" w:rsidR="00294A0C" w:rsidRDefault="00294A0C" w:rsidP="00A529F8">
      <w:pPr>
        <w:rPr>
          <w:rFonts w:ascii="Arial" w:hAnsi="Arial" w:cs="Arial"/>
        </w:rPr>
      </w:pPr>
    </w:p>
    <w:p w14:paraId="399F07E8" w14:textId="1F523FD2" w:rsidR="00294A0C" w:rsidRDefault="00294A0C" w:rsidP="00A529F8">
      <w:pPr>
        <w:rPr>
          <w:rFonts w:ascii="Arial" w:hAnsi="Arial" w:cs="Arial"/>
        </w:rPr>
      </w:pPr>
    </w:p>
    <w:p w14:paraId="6AE506ED" w14:textId="4F4B606B" w:rsidR="00294A0C" w:rsidRDefault="00294A0C" w:rsidP="00A529F8">
      <w:pPr>
        <w:rPr>
          <w:rFonts w:ascii="Arial" w:hAnsi="Arial" w:cs="Arial"/>
        </w:rPr>
      </w:pPr>
    </w:p>
    <w:p w14:paraId="277F9FF9" w14:textId="77777777" w:rsidR="00294A0C" w:rsidRDefault="00294A0C" w:rsidP="00A529F8">
      <w:pPr>
        <w:rPr>
          <w:rFonts w:ascii="Arial" w:hAnsi="Arial" w:cs="Arial"/>
        </w:rPr>
      </w:pPr>
    </w:p>
    <w:p w14:paraId="47E87387" w14:textId="6E9F176B" w:rsidR="00294A0C" w:rsidRDefault="00294A0C" w:rsidP="00A529F8">
      <w:pPr>
        <w:rPr>
          <w:rFonts w:ascii="Arial" w:hAnsi="Arial" w:cs="Arial"/>
        </w:rPr>
      </w:pPr>
    </w:p>
    <w:p w14:paraId="3E2703B0" w14:textId="77777777" w:rsidR="00294A0C" w:rsidRDefault="00294A0C" w:rsidP="00A529F8">
      <w:pPr>
        <w:rPr>
          <w:rFonts w:ascii="Arial" w:hAnsi="Arial" w:cs="Arial"/>
        </w:rPr>
      </w:pPr>
    </w:p>
    <w:p w14:paraId="22202F50" w14:textId="2BF7730D" w:rsidR="00294A0C" w:rsidRDefault="00294A0C" w:rsidP="00A529F8">
      <w:pPr>
        <w:rPr>
          <w:rFonts w:ascii="Arial" w:hAnsi="Arial" w:cs="Arial"/>
        </w:rPr>
      </w:pPr>
    </w:p>
    <w:p w14:paraId="3CE94E87" w14:textId="0814ED28" w:rsidR="00294A0C" w:rsidRDefault="00294A0C" w:rsidP="00A529F8">
      <w:pPr>
        <w:rPr>
          <w:rFonts w:ascii="Arial" w:hAnsi="Arial" w:cs="Arial"/>
        </w:rPr>
      </w:pPr>
    </w:p>
    <w:p w14:paraId="2395EA46" w14:textId="3257D96E" w:rsidR="00294A0C" w:rsidRPr="00754B30" w:rsidRDefault="00754B30" w:rsidP="00754B30">
      <w:pPr>
        <w:jc w:val="right"/>
        <w:rPr>
          <w:rFonts w:ascii="Arial" w:hAnsi="Arial" w:cs="Arial"/>
          <w:b/>
          <w:bCs/>
        </w:rPr>
      </w:pPr>
      <w:r w:rsidRPr="00754B30">
        <w:rPr>
          <w:rFonts w:ascii="Arial" w:hAnsi="Arial" w:cs="Arial"/>
          <w:b/>
          <w:bCs/>
        </w:rPr>
        <w:lastRenderedPageBreak/>
        <w:t>ATTACHMENT 3</w:t>
      </w:r>
    </w:p>
    <w:p w14:paraId="1C8E0DC7" w14:textId="6F6CFE55" w:rsidR="00294A0C" w:rsidRDefault="000A0158" w:rsidP="00A529F8">
      <w:pPr>
        <w:rPr>
          <w:rFonts w:ascii="Arial" w:hAnsi="Arial" w:cs="Arial"/>
        </w:rPr>
      </w:pPr>
      <w:r>
        <w:rPr>
          <w:noProof/>
        </w:rPr>
        <w:drawing>
          <wp:anchor distT="0" distB="0" distL="114300" distR="114300" simplePos="0" relativeHeight="251659264" behindDoc="1" locked="0" layoutInCell="1" allowOverlap="1" wp14:anchorId="006AF2F5" wp14:editId="4365EA6E">
            <wp:simplePos x="0" y="0"/>
            <wp:positionH relativeFrom="margin">
              <wp:align>left</wp:align>
            </wp:positionH>
            <wp:positionV relativeFrom="paragraph">
              <wp:posOffset>8679</wp:posOffset>
            </wp:positionV>
            <wp:extent cx="6327077" cy="4889289"/>
            <wp:effectExtent l="0" t="0" r="0" b="6985"/>
            <wp:wrapNone/>
            <wp:docPr id="652239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27077" cy="4889289"/>
                    </a:xfrm>
                    <a:prstGeom prst="rect">
                      <a:avLst/>
                    </a:prstGeom>
                    <a:noFill/>
                    <a:ln>
                      <a:noFill/>
                    </a:ln>
                  </pic:spPr>
                </pic:pic>
              </a:graphicData>
            </a:graphic>
          </wp:anchor>
        </w:drawing>
      </w:r>
    </w:p>
    <w:p w14:paraId="494208CE" w14:textId="23C5468B" w:rsidR="00294A0C" w:rsidRDefault="00294A0C" w:rsidP="00A529F8">
      <w:pPr>
        <w:rPr>
          <w:rFonts w:ascii="Arial" w:hAnsi="Arial" w:cs="Arial"/>
        </w:rPr>
      </w:pPr>
    </w:p>
    <w:p w14:paraId="342FDD7C" w14:textId="4818832C" w:rsidR="00294A0C" w:rsidRDefault="00294A0C" w:rsidP="00A529F8">
      <w:pPr>
        <w:rPr>
          <w:rFonts w:ascii="Arial" w:hAnsi="Arial" w:cs="Arial"/>
        </w:rPr>
      </w:pPr>
    </w:p>
    <w:p w14:paraId="5369089A" w14:textId="77777777" w:rsidR="00294A0C" w:rsidRDefault="00294A0C" w:rsidP="00A529F8">
      <w:pPr>
        <w:rPr>
          <w:rFonts w:ascii="Arial" w:hAnsi="Arial" w:cs="Arial"/>
        </w:rPr>
      </w:pPr>
    </w:p>
    <w:p w14:paraId="4C2FD86A" w14:textId="06A3B0D4" w:rsidR="00294A0C" w:rsidRDefault="00294A0C" w:rsidP="00A529F8">
      <w:pPr>
        <w:rPr>
          <w:rFonts w:ascii="Arial" w:hAnsi="Arial" w:cs="Arial"/>
        </w:rPr>
      </w:pPr>
    </w:p>
    <w:p w14:paraId="07CDE5BA" w14:textId="797A1BD4" w:rsidR="00294A0C" w:rsidRDefault="00294A0C" w:rsidP="00A529F8">
      <w:pPr>
        <w:rPr>
          <w:rFonts w:ascii="Arial" w:hAnsi="Arial" w:cs="Arial"/>
        </w:rPr>
      </w:pPr>
    </w:p>
    <w:p w14:paraId="7D71855B" w14:textId="5B61C0EB" w:rsidR="00294A0C" w:rsidRDefault="00294A0C" w:rsidP="00A529F8">
      <w:pPr>
        <w:rPr>
          <w:rFonts w:ascii="Arial" w:hAnsi="Arial" w:cs="Arial"/>
        </w:rPr>
      </w:pPr>
    </w:p>
    <w:p w14:paraId="6D2F2F51" w14:textId="38E3199F" w:rsidR="00294A0C" w:rsidRDefault="00294A0C" w:rsidP="00A529F8">
      <w:pPr>
        <w:rPr>
          <w:rFonts w:ascii="Arial" w:hAnsi="Arial" w:cs="Arial"/>
        </w:rPr>
      </w:pPr>
    </w:p>
    <w:p w14:paraId="4E03FDFF" w14:textId="0566C016" w:rsidR="00294A0C" w:rsidRDefault="00294A0C" w:rsidP="00A529F8">
      <w:pPr>
        <w:rPr>
          <w:rFonts w:ascii="Arial" w:hAnsi="Arial" w:cs="Arial"/>
        </w:rPr>
      </w:pPr>
    </w:p>
    <w:p w14:paraId="09BC8F0D" w14:textId="77777777" w:rsidR="00294A0C" w:rsidRDefault="00294A0C" w:rsidP="00A529F8">
      <w:pPr>
        <w:rPr>
          <w:rFonts w:ascii="Arial" w:hAnsi="Arial" w:cs="Arial"/>
        </w:rPr>
      </w:pPr>
    </w:p>
    <w:p w14:paraId="2A47CD11" w14:textId="725AE797" w:rsidR="00294A0C" w:rsidRDefault="00294A0C" w:rsidP="00A529F8">
      <w:pPr>
        <w:rPr>
          <w:rFonts w:ascii="Arial" w:hAnsi="Arial" w:cs="Arial"/>
        </w:rPr>
      </w:pPr>
    </w:p>
    <w:p w14:paraId="604610D7" w14:textId="77777777" w:rsidR="00294A0C" w:rsidRDefault="00294A0C" w:rsidP="00A529F8">
      <w:pPr>
        <w:rPr>
          <w:rFonts w:ascii="Arial" w:hAnsi="Arial" w:cs="Arial"/>
        </w:rPr>
      </w:pPr>
    </w:p>
    <w:p w14:paraId="6D50226B" w14:textId="264114FD" w:rsidR="00294A0C" w:rsidRDefault="00294A0C" w:rsidP="00A529F8">
      <w:pPr>
        <w:rPr>
          <w:rFonts w:ascii="Arial" w:hAnsi="Arial" w:cs="Arial"/>
        </w:rPr>
      </w:pPr>
    </w:p>
    <w:p w14:paraId="1C72BE9F" w14:textId="3849263E" w:rsidR="00294A0C" w:rsidRDefault="00294A0C" w:rsidP="00A529F8">
      <w:pPr>
        <w:rPr>
          <w:rFonts w:ascii="Arial" w:hAnsi="Arial" w:cs="Arial"/>
        </w:rPr>
      </w:pPr>
    </w:p>
    <w:p w14:paraId="33183F71" w14:textId="7D5B7F8F" w:rsidR="00294A0C" w:rsidRDefault="00294A0C" w:rsidP="00A529F8">
      <w:pPr>
        <w:rPr>
          <w:rFonts w:ascii="Arial" w:hAnsi="Arial" w:cs="Arial"/>
        </w:rPr>
      </w:pPr>
    </w:p>
    <w:p w14:paraId="676DCDCA" w14:textId="72C29B1A" w:rsidR="00294A0C" w:rsidRDefault="00294A0C" w:rsidP="00A529F8">
      <w:pPr>
        <w:rPr>
          <w:rFonts w:ascii="Arial" w:hAnsi="Arial" w:cs="Arial"/>
        </w:rPr>
      </w:pPr>
    </w:p>
    <w:p w14:paraId="1C5DEC8D" w14:textId="4887F105" w:rsidR="00294A0C" w:rsidRDefault="00294A0C" w:rsidP="00A529F8">
      <w:pPr>
        <w:rPr>
          <w:rFonts w:ascii="Arial" w:hAnsi="Arial" w:cs="Arial"/>
        </w:rPr>
      </w:pPr>
    </w:p>
    <w:p w14:paraId="176EEFF0" w14:textId="77777777" w:rsidR="00294A0C" w:rsidRDefault="00294A0C" w:rsidP="00A529F8">
      <w:pPr>
        <w:rPr>
          <w:rFonts w:ascii="Arial" w:hAnsi="Arial" w:cs="Arial"/>
        </w:rPr>
      </w:pPr>
    </w:p>
    <w:p w14:paraId="5676B5BA" w14:textId="77777777" w:rsidR="00294A0C" w:rsidRDefault="00294A0C" w:rsidP="00A529F8">
      <w:pPr>
        <w:rPr>
          <w:rFonts w:ascii="Arial" w:hAnsi="Arial" w:cs="Arial"/>
        </w:rPr>
      </w:pPr>
    </w:p>
    <w:p w14:paraId="162DD807" w14:textId="6B4BE938" w:rsidR="00294A0C" w:rsidRDefault="00294A0C" w:rsidP="00A529F8">
      <w:pPr>
        <w:rPr>
          <w:rFonts w:ascii="Arial" w:hAnsi="Arial" w:cs="Arial"/>
        </w:rPr>
      </w:pPr>
    </w:p>
    <w:p w14:paraId="64C380D2" w14:textId="77777777" w:rsidR="00294A0C" w:rsidRDefault="00294A0C" w:rsidP="00A529F8">
      <w:pPr>
        <w:rPr>
          <w:rFonts w:ascii="Arial" w:hAnsi="Arial" w:cs="Arial"/>
        </w:rPr>
      </w:pPr>
    </w:p>
    <w:p w14:paraId="05E61928" w14:textId="77777777" w:rsidR="00294A0C" w:rsidRDefault="00294A0C" w:rsidP="00A529F8">
      <w:pPr>
        <w:rPr>
          <w:rFonts w:ascii="Arial" w:hAnsi="Arial" w:cs="Arial"/>
        </w:rPr>
      </w:pPr>
    </w:p>
    <w:p w14:paraId="628A5091" w14:textId="77777777" w:rsidR="00294A0C" w:rsidRDefault="00294A0C" w:rsidP="00A529F8">
      <w:pPr>
        <w:rPr>
          <w:rFonts w:ascii="Arial" w:hAnsi="Arial" w:cs="Arial"/>
        </w:rPr>
      </w:pPr>
    </w:p>
    <w:p w14:paraId="07542DD2" w14:textId="5BC42F3F" w:rsidR="00242959" w:rsidRDefault="00242959" w:rsidP="00A529F8">
      <w:pPr>
        <w:rPr>
          <w:rFonts w:ascii="Arial" w:hAnsi="Arial" w:cs="Arial"/>
        </w:rPr>
      </w:pPr>
    </w:p>
    <w:p w14:paraId="177EA2B3" w14:textId="77777777" w:rsidR="00294A0C" w:rsidRDefault="00294A0C" w:rsidP="00A529F8">
      <w:pPr>
        <w:rPr>
          <w:noProof/>
        </w:rPr>
      </w:pPr>
    </w:p>
    <w:p w14:paraId="0010D115" w14:textId="0BA4AB2D" w:rsidR="00242959" w:rsidRDefault="00242959" w:rsidP="00A529F8">
      <w:pPr>
        <w:rPr>
          <w:rFonts w:ascii="Arial" w:hAnsi="Arial" w:cs="Arial"/>
        </w:rPr>
      </w:pPr>
    </w:p>
    <w:p w14:paraId="176FE796" w14:textId="77777777" w:rsidR="00294A0C" w:rsidRDefault="00294A0C" w:rsidP="00A529F8">
      <w:pPr>
        <w:rPr>
          <w:rFonts w:ascii="Arial" w:hAnsi="Arial" w:cs="Arial"/>
        </w:rPr>
      </w:pPr>
    </w:p>
    <w:p w14:paraId="3B03E5F4" w14:textId="77777777" w:rsidR="00294A0C" w:rsidRPr="00751D8D" w:rsidRDefault="00294A0C" w:rsidP="00A529F8">
      <w:pPr>
        <w:rPr>
          <w:rFonts w:ascii="Arial" w:hAnsi="Arial" w:cs="Arial"/>
        </w:rPr>
      </w:pPr>
    </w:p>
    <w:sectPr w:rsidR="00294A0C" w:rsidRPr="00751D8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DE240" w14:textId="77777777" w:rsidR="00446A72" w:rsidRDefault="00446A72" w:rsidP="00754B30">
      <w:pPr>
        <w:spacing w:after="0" w:line="240" w:lineRule="auto"/>
      </w:pPr>
      <w:r>
        <w:separator/>
      </w:r>
    </w:p>
  </w:endnote>
  <w:endnote w:type="continuationSeparator" w:id="0">
    <w:p w14:paraId="2899CB31" w14:textId="77777777" w:rsidR="00446A72" w:rsidRDefault="00446A72" w:rsidP="00754B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2CF66" w14:textId="77777777" w:rsidR="00446A72" w:rsidRDefault="00446A72" w:rsidP="00754B30">
      <w:pPr>
        <w:spacing w:after="0" w:line="240" w:lineRule="auto"/>
      </w:pPr>
      <w:r>
        <w:separator/>
      </w:r>
    </w:p>
  </w:footnote>
  <w:footnote w:type="continuationSeparator" w:id="0">
    <w:p w14:paraId="7068AAD9" w14:textId="77777777" w:rsidR="00446A72" w:rsidRDefault="00446A72" w:rsidP="00754B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495F"/>
    <w:multiLevelType w:val="hybridMultilevel"/>
    <w:tmpl w:val="9A1810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DB0BD9"/>
    <w:multiLevelType w:val="hybridMultilevel"/>
    <w:tmpl w:val="34EA75E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DD04DF"/>
    <w:multiLevelType w:val="hybridMultilevel"/>
    <w:tmpl w:val="2B2CB218"/>
    <w:lvl w:ilvl="0" w:tplc="04090015">
      <w:start w:val="1"/>
      <w:numFmt w:val="upp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1741235"/>
    <w:multiLevelType w:val="hybridMultilevel"/>
    <w:tmpl w:val="0C241794"/>
    <w:lvl w:ilvl="0" w:tplc="0310F620">
      <w:start w:val="1"/>
      <w:numFmt w:val="decimal"/>
      <w:lvlText w:val="%1."/>
      <w:lvlJc w:val="left"/>
      <w:pPr>
        <w:ind w:left="90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FC4F87"/>
    <w:multiLevelType w:val="hybridMultilevel"/>
    <w:tmpl w:val="67A23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9D7495"/>
    <w:multiLevelType w:val="hybridMultilevel"/>
    <w:tmpl w:val="AEE6447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9341415">
    <w:abstractNumId w:val="2"/>
  </w:num>
  <w:num w:numId="2" w16cid:durableId="744306463">
    <w:abstractNumId w:val="0"/>
  </w:num>
  <w:num w:numId="3" w16cid:durableId="331683035">
    <w:abstractNumId w:val="4"/>
  </w:num>
  <w:num w:numId="4" w16cid:durableId="1751154502">
    <w:abstractNumId w:val="5"/>
  </w:num>
  <w:num w:numId="5" w16cid:durableId="2067341315">
    <w:abstractNumId w:val="3"/>
  </w:num>
  <w:num w:numId="6" w16cid:durableId="441001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9F8"/>
    <w:rsid w:val="0001475E"/>
    <w:rsid w:val="00031FFA"/>
    <w:rsid w:val="00056858"/>
    <w:rsid w:val="00067135"/>
    <w:rsid w:val="00083717"/>
    <w:rsid w:val="000A0158"/>
    <w:rsid w:val="000C7017"/>
    <w:rsid w:val="00165F49"/>
    <w:rsid w:val="001C4AE4"/>
    <w:rsid w:val="00224A7E"/>
    <w:rsid w:val="00242959"/>
    <w:rsid w:val="002870D4"/>
    <w:rsid w:val="00294A0C"/>
    <w:rsid w:val="002A531B"/>
    <w:rsid w:val="00314FE7"/>
    <w:rsid w:val="00387DDB"/>
    <w:rsid w:val="0039303D"/>
    <w:rsid w:val="00446A72"/>
    <w:rsid w:val="00544544"/>
    <w:rsid w:val="005C7002"/>
    <w:rsid w:val="005E2F15"/>
    <w:rsid w:val="00670B47"/>
    <w:rsid w:val="00696583"/>
    <w:rsid w:val="00751D8D"/>
    <w:rsid w:val="00754B30"/>
    <w:rsid w:val="007F6805"/>
    <w:rsid w:val="008C57E6"/>
    <w:rsid w:val="00907423"/>
    <w:rsid w:val="00925008"/>
    <w:rsid w:val="00987E08"/>
    <w:rsid w:val="00A46F2E"/>
    <w:rsid w:val="00A529F8"/>
    <w:rsid w:val="00B050C0"/>
    <w:rsid w:val="00B73F69"/>
    <w:rsid w:val="00C37CEA"/>
    <w:rsid w:val="00C63429"/>
    <w:rsid w:val="00C70FB2"/>
    <w:rsid w:val="00C919F4"/>
    <w:rsid w:val="00C94A46"/>
    <w:rsid w:val="00CF62C7"/>
    <w:rsid w:val="00D17006"/>
    <w:rsid w:val="00D25717"/>
    <w:rsid w:val="00D7161E"/>
    <w:rsid w:val="00D84ECC"/>
    <w:rsid w:val="00DD1C2B"/>
    <w:rsid w:val="00E7789C"/>
    <w:rsid w:val="00EF4248"/>
    <w:rsid w:val="00F14E2B"/>
    <w:rsid w:val="00F93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73E96"/>
  <w15:chartTrackingRefBased/>
  <w15:docId w15:val="{19C24537-2A7E-4FB8-A44A-9EDFD0CF0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9F8"/>
    <w:pPr>
      <w:autoSpaceDE w:val="0"/>
      <w:autoSpaceDN w:val="0"/>
      <w:adjustRightInd w:val="0"/>
      <w:spacing w:after="0" w:line="240" w:lineRule="auto"/>
    </w:pPr>
    <w:rPr>
      <w:rFonts w:ascii="Arial" w:hAnsi="Arial" w:cs="Arial"/>
      <w:color w:val="000000"/>
      <w:kern w:val="0"/>
      <w:sz w:val="24"/>
      <w:szCs w:val="24"/>
    </w:rPr>
  </w:style>
  <w:style w:type="paragraph" w:customStyle="1" w:styleId="Pa2">
    <w:name w:val="Pa2"/>
    <w:basedOn w:val="Default"/>
    <w:next w:val="Default"/>
    <w:uiPriority w:val="99"/>
    <w:rsid w:val="00A529F8"/>
    <w:pPr>
      <w:spacing w:line="241" w:lineRule="atLeast"/>
    </w:pPr>
    <w:rPr>
      <w:color w:val="auto"/>
    </w:rPr>
  </w:style>
  <w:style w:type="character" w:customStyle="1" w:styleId="A3">
    <w:name w:val="A3"/>
    <w:uiPriority w:val="99"/>
    <w:rsid w:val="00A529F8"/>
    <w:rPr>
      <w:b/>
      <w:bCs/>
      <w:color w:val="000000"/>
      <w:sz w:val="28"/>
      <w:szCs w:val="28"/>
    </w:rPr>
  </w:style>
  <w:style w:type="character" w:customStyle="1" w:styleId="A4">
    <w:name w:val="A4"/>
    <w:uiPriority w:val="99"/>
    <w:rsid w:val="00A529F8"/>
    <w:rPr>
      <w:color w:val="000000"/>
      <w:sz w:val="22"/>
      <w:szCs w:val="22"/>
    </w:rPr>
  </w:style>
  <w:style w:type="paragraph" w:customStyle="1" w:styleId="Pa3">
    <w:name w:val="Pa3"/>
    <w:basedOn w:val="Default"/>
    <w:next w:val="Default"/>
    <w:uiPriority w:val="99"/>
    <w:rsid w:val="00A529F8"/>
    <w:pPr>
      <w:spacing w:line="241" w:lineRule="atLeast"/>
    </w:pPr>
    <w:rPr>
      <w:color w:val="auto"/>
    </w:rPr>
  </w:style>
  <w:style w:type="character" w:customStyle="1" w:styleId="A6">
    <w:name w:val="A6"/>
    <w:uiPriority w:val="99"/>
    <w:rsid w:val="00A529F8"/>
    <w:rPr>
      <w:color w:val="000000"/>
      <w:sz w:val="22"/>
      <w:szCs w:val="22"/>
      <w:u w:val="single"/>
    </w:rPr>
  </w:style>
  <w:style w:type="paragraph" w:customStyle="1" w:styleId="Pa5">
    <w:name w:val="Pa5"/>
    <w:basedOn w:val="Default"/>
    <w:next w:val="Default"/>
    <w:uiPriority w:val="99"/>
    <w:rsid w:val="00A529F8"/>
    <w:pPr>
      <w:spacing w:line="241" w:lineRule="atLeast"/>
    </w:pPr>
    <w:rPr>
      <w:color w:val="auto"/>
    </w:rPr>
  </w:style>
  <w:style w:type="paragraph" w:customStyle="1" w:styleId="Pa31">
    <w:name w:val="Pa31"/>
    <w:basedOn w:val="Default"/>
    <w:next w:val="Default"/>
    <w:uiPriority w:val="99"/>
    <w:rsid w:val="00A529F8"/>
    <w:pPr>
      <w:spacing w:line="241" w:lineRule="atLeast"/>
    </w:pPr>
    <w:rPr>
      <w:color w:val="auto"/>
    </w:rPr>
  </w:style>
  <w:style w:type="character" w:customStyle="1" w:styleId="A5">
    <w:name w:val="A5"/>
    <w:uiPriority w:val="99"/>
    <w:rsid w:val="00A529F8"/>
    <w:rPr>
      <w:color w:val="000000"/>
      <w:sz w:val="22"/>
      <w:szCs w:val="22"/>
    </w:rPr>
  </w:style>
  <w:style w:type="paragraph" w:customStyle="1" w:styleId="Pa32">
    <w:name w:val="Pa32"/>
    <w:basedOn w:val="Default"/>
    <w:next w:val="Default"/>
    <w:uiPriority w:val="99"/>
    <w:rsid w:val="00A529F8"/>
    <w:pPr>
      <w:spacing w:line="241" w:lineRule="atLeast"/>
    </w:pPr>
    <w:rPr>
      <w:color w:val="auto"/>
    </w:rPr>
  </w:style>
  <w:style w:type="paragraph" w:customStyle="1" w:styleId="Pa16">
    <w:name w:val="Pa16"/>
    <w:basedOn w:val="Default"/>
    <w:next w:val="Default"/>
    <w:uiPriority w:val="99"/>
    <w:rsid w:val="00A529F8"/>
    <w:pPr>
      <w:spacing w:line="241" w:lineRule="atLeast"/>
    </w:pPr>
    <w:rPr>
      <w:color w:val="auto"/>
    </w:rPr>
  </w:style>
  <w:style w:type="paragraph" w:customStyle="1" w:styleId="Pa17">
    <w:name w:val="Pa17"/>
    <w:basedOn w:val="Default"/>
    <w:next w:val="Default"/>
    <w:uiPriority w:val="99"/>
    <w:rsid w:val="00A529F8"/>
    <w:pPr>
      <w:spacing w:line="241" w:lineRule="atLeast"/>
    </w:pPr>
    <w:rPr>
      <w:color w:val="auto"/>
    </w:rPr>
  </w:style>
  <w:style w:type="paragraph" w:customStyle="1" w:styleId="Pa18">
    <w:name w:val="Pa18"/>
    <w:basedOn w:val="Default"/>
    <w:next w:val="Default"/>
    <w:uiPriority w:val="99"/>
    <w:rsid w:val="00A529F8"/>
    <w:pPr>
      <w:spacing w:line="241" w:lineRule="atLeast"/>
    </w:pPr>
    <w:rPr>
      <w:color w:val="auto"/>
    </w:rPr>
  </w:style>
  <w:style w:type="paragraph" w:customStyle="1" w:styleId="Pa15">
    <w:name w:val="Pa15"/>
    <w:basedOn w:val="Default"/>
    <w:next w:val="Default"/>
    <w:uiPriority w:val="99"/>
    <w:rsid w:val="00A529F8"/>
    <w:pPr>
      <w:spacing w:line="241" w:lineRule="atLeast"/>
    </w:pPr>
    <w:rPr>
      <w:color w:val="auto"/>
    </w:rPr>
  </w:style>
  <w:style w:type="paragraph" w:customStyle="1" w:styleId="Pa30">
    <w:name w:val="Pa30"/>
    <w:basedOn w:val="Default"/>
    <w:next w:val="Default"/>
    <w:uiPriority w:val="99"/>
    <w:rsid w:val="00A529F8"/>
    <w:pPr>
      <w:spacing w:line="241" w:lineRule="atLeast"/>
    </w:pPr>
    <w:rPr>
      <w:color w:val="auto"/>
    </w:rPr>
  </w:style>
  <w:style w:type="paragraph" w:customStyle="1" w:styleId="Pa35">
    <w:name w:val="Pa35"/>
    <w:basedOn w:val="Default"/>
    <w:next w:val="Default"/>
    <w:uiPriority w:val="99"/>
    <w:rsid w:val="00A529F8"/>
    <w:pPr>
      <w:spacing w:line="241" w:lineRule="atLeast"/>
    </w:pPr>
    <w:rPr>
      <w:color w:val="auto"/>
    </w:rPr>
  </w:style>
  <w:style w:type="character" w:styleId="Hyperlink">
    <w:name w:val="Hyperlink"/>
    <w:basedOn w:val="DefaultParagraphFont"/>
    <w:uiPriority w:val="99"/>
    <w:unhideWhenUsed/>
    <w:rsid w:val="00D7161E"/>
    <w:rPr>
      <w:color w:val="0563C1" w:themeColor="hyperlink"/>
      <w:u w:val="single"/>
    </w:rPr>
  </w:style>
  <w:style w:type="character" w:styleId="UnresolvedMention">
    <w:name w:val="Unresolved Mention"/>
    <w:basedOn w:val="DefaultParagraphFont"/>
    <w:uiPriority w:val="99"/>
    <w:semiHidden/>
    <w:unhideWhenUsed/>
    <w:rsid w:val="00D7161E"/>
    <w:rPr>
      <w:color w:val="605E5C"/>
      <w:shd w:val="clear" w:color="auto" w:fill="E1DFDD"/>
    </w:rPr>
  </w:style>
  <w:style w:type="paragraph" w:styleId="Header">
    <w:name w:val="header"/>
    <w:basedOn w:val="Normal"/>
    <w:link w:val="HeaderChar"/>
    <w:uiPriority w:val="99"/>
    <w:unhideWhenUsed/>
    <w:rsid w:val="00754B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4B30"/>
  </w:style>
  <w:style w:type="paragraph" w:styleId="Footer">
    <w:name w:val="footer"/>
    <w:basedOn w:val="Normal"/>
    <w:link w:val="FooterChar"/>
    <w:uiPriority w:val="99"/>
    <w:unhideWhenUsed/>
    <w:rsid w:val="00754B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4B30"/>
  </w:style>
  <w:style w:type="paragraph" w:styleId="ListParagraph">
    <w:name w:val="List Paragraph"/>
    <w:basedOn w:val="Normal"/>
    <w:uiPriority w:val="34"/>
    <w:qFormat/>
    <w:rsid w:val="0039303D"/>
    <w:pPr>
      <w:spacing w:after="0" w:line="240" w:lineRule="auto"/>
      <w:ind w:left="720"/>
      <w:contextualSpacing/>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weinzier@pa.gov" TargetMode="External"/><Relationship Id="rId3" Type="http://schemas.openxmlformats.org/officeDocument/2006/relationships/settings" Target="settings.xml"/><Relationship Id="rId7" Type="http://schemas.openxmlformats.org/officeDocument/2006/relationships/hyperlink" Target="mailto:gaglick@p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2225</Words>
  <Characters>12683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DePaulis, Eli</dc:creator>
  <cp:keywords/>
  <dc:description/>
  <cp:lastModifiedBy>Glick, Gary</cp:lastModifiedBy>
  <cp:revision>2</cp:revision>
  <dcterms:created xsi:type="dcterms:W3CDTF">2023-08-14T17:53:00Z</dcterms:created>
  <dcterms:modified xsi:type="dcterms:W3CDTF">2023-08-14T17:53:00Z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-407633682</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8" name="_PreviousAdHocReviewCycleID">
    <vt:i4>1920807724</vt:i4>
  </property>
</Properties>
</file>