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837F4" w14:textId="153A1C4A" w:rsidR="00AC26EE" w:rsidRPr="00AC26EE" w:rsidRDefault="00743A81" w:rsidP="008E733C">
      <w:pPr>
        <w:spacing w:after="0" w:line="240" w:lineRule="auto"/>
        <w:rPr>
          <w:b/>
          <w:bCs/>
        </w:rPr>
      </w:pPr>
      <w:r>
        <w:tab/>
      </w:r>
      <w:r>
        <w:tab/>
      </w:r>
      <w:r w:rsidR="00B8168D" w:rsidRPr="00B8168D">
        <w:rPr>
          <w:b/>
          <w:bCs/>
          <w:sz w:val="32"/>
          <w:szCs w:val="32"/>
        </w:rPr>
        <w:t>DISTRICT 5-</w:t>
      </w:r>
      <w:r w:rsidR="00CB425F" w:rsidRPr="00B8168D">
        <w:rPr>
          <w:b/>
          <w:bCs/>
          <w:sz w:val="32"/>
          <w:szCs w:val="32"/>
        </w:rPr>
        <w:t xml:space="preserve">0 </w:t>
      </w:r>
      <w:r w:rsidR="00CB425F" w:rsidRPr="00AC26EE">
        <w:rPr>
          <w:b/>
          <w:bCs/>
          <w:sz w:val="32"/>
          <w:szCs w:val="32"/>
        </w:rPr>
        <w:t>-</w:t>
      </w:r>
      <w:r w:rsidR="00B8168D">
        <w:rPr>
          <w:b/>
          <w:bCs/>
          <w:sz w:val="32"/>
          <w:szCs w:val="32"/>
        </w:rPr>
        <w:t xml:space="preserve">  </w:t>
      </w:r>
      <w:r w:rsidR="00AC26EE" w:rsidRPr="00AC26EE">
        <w:rPr>
          <w:b/>
          <w:bCs/>
          <w:sz w:val="32"/>
          <w:szCs w:val="32"/>
        </w:rPr>
        <w:t>LOOP DETECTOR SENSORS</w:t>
      </w:r>
    </w:p>
    <w:p w14:paraId="0DB500DD" w14:textId="3FF0C4AB" w:rsidR="008E733C" w:rsidRPr="00497D82" w:rsidRDefault="008E733C" w:rsidP="00AC26EE">
      <w:pPr>
        <w:spacing w:after="0" w:line="240" w:lineRule="auto"/>
        <w:rPr>
          <w:b/>
          <w:bCs/>
          <w:sz w:val="24"/>
          <w:szCs w:val="24"/>
        </w:rPr>
      </w:pPr>
    </w:p>
    <w:p w14:paraId="290A5D96" w14:textId="77777777" w:rsidR="008E733C" w:rsidRPr="00743A81" w:rsidRDefault="008E733C" w:rsidP="00743A81">
      <w:pPr>
        <w:spacing w:after="0" w:line="240" w:lineRule="auto"/>
        <w:ind w:left="2160"/>
        <w:rPr>
          <w:b/>
          <w:bCs/>
          <w:sz w:val="28"/>
          <w:szCs w:val="28"/>
        </w:rPr>
      </w:pPr>
    </w:p>
    <w:p w14:paraId="6DF11E68" w14:textId="2DCBA149" w:rsidR="003D6DDF" w:rsidRDefault="00743A81" w:rsidP="00B8168D">
      <w:pPr>
        <w:spacing w:after="0" w:line="240" w:lineRule="auto"/>
        <w:ind w:left="2160"/>
        <w:rPr>
          <w:b/>
          <w:bCs/>
          <w:sz w:val="28"/>
          <w:szCs w:val="28"/>
        </w:rPr>
      </w:pPr>
      <w:r w:rsidRPr="00743A81">
        <w:rPr>
          <w:b/>
          <w:bCs/>
          <w:sz w:val="28"/>
          <w:szCs w:val="28"/>
        </w:rPr>
        <w:t xml:space="preserve">           </w:t>
      </w:r>
      <w:r w:rsidR="003D6DDF">
        <w:rPr>
          <w:b/>
          <w:bCs/>
          <w:sz w:val="28"/>
          <w:szCs w:val="28"/>
        </w:rPr>
        <w:t xml:space="preserve">STATEMENT OF WORK </w:t>
      </w:r>
    </w:p>
    <w:p w14:paraId="22376CE1" w14:textId="77777777" w:rsidR="003D6DDF" w:rsidRDefault="003D6DDF" w:rsidP="00743A81">
      <w:pPr>
        <w:spacing w:after="0" w:line="240" w:lineRule="auto"/>
        <w:ind w:left="2160"/>
        <w:rPr>
          <w:b/>
          <w:bCs/>
          <w:sz w:val="28"/>
          <w:szCs w:val="28"/>
        </w:rPr>
      </w:pPr>
    </w:p>
    <w:p w14:paraId="3EF08E2A" w14:textId="77777777" w:rsidR="003D6DDF" w:rsidRDefault="003D6DDF" w:rsidP="00D57BED">
      <w:pPr>
        <w:spacing w:after="0" w:line="240" w:lineRule="auto"/>
        <w:ind w:left="2160"/>
        <w:rPr>
          <w:b/>
          <w:bCs/>
          <w:sz w:val="28"/>
          <w:szCs w:val="28"/>
        </w:rPr>
      </w:pPr>
    </w:p>
    <w:p w14:paraId="6295CBC8" w14:textId="7721E956" w:rsidR="001D3BE3" w:rsidRPr="00050EFF" w:rsidRDefault="00AB4883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sz w:val="28"/>
          <w:szCs w:val="28"/>
          <w:u w:val="single"/>
        </w:rPr>
      </w:pPr>
      <w:r w:rsidRPr="00050EFF">
        <w:rPr>
          <w:b/>
          <w:bCs/>
          <w:u w:val="single"/>
        </w:rPr>
        <w:t>DESCRIPTION:</w:t>
      </w:r>
    </w:p>
    <w:p w14:paraId="2D43187A" w14:textId="77777777" w:rsidR="001D3BE3" w:rsidRPr="001D3BE3" w:rsidRDefault="001D3BE3" w:rsidP="00D57BED">
      <w:pPr>
        <w:spacing w:after="0" w:line="240" w:lineRule="auto"/>
        <w:rPr>
          <w:b/>
          <w:bCs/>
          <w:sz w:val="28"/>
          <w:szCs w:val="28"/>
        </w:rPr>
      </w:pPr>
    </w:p>
    <w:p w14:paraId="49535CA5" w14:textId="357AF6D2" w:rsidR="00743A81" w:rsidRDefault="00AB4883" w:rsidP="00D57BED">
      <w:pPr>
        <w:spacing w:after="0" w:line="240" w:lineRule="auto"/>
        <w:ind w:left="1080"/>
      </w:pPr>
      <w:r>
        <w:t xml:space="preserve">This Invitation for Bid </w:t>
      </w:r>
      <w:r w:rsidR="00CF44F5">
        <w:t>(IFB) will cover the requirements to procure</w:t>
      </w:r>
      <w:r w:rsidR="007C3906">
        <w:t xml:space="preserve"> a Contractor to </w:t>
      </w:r>
      <w:r w:rsidR="001D3BE3">
        <w:t xml:space="preserve">furnish and install loop detector </w:t>
      </w:r>
      <w:r w:rsidR="002F24AD">
        <w:t>sensors for</w:t>
      </w:r>
      <w:r w:rsidR="007C3906">
        <w:t xml:space="preserve"> the Pennsylvania Department of Transportation (PennDOT) Engineering District 05</w:t>
      </w:r>
      <w:r w:rsidR="00B27B79">
        <w:t>.  Counties included are as follows:</w:t>
      </w:r>
    </w:p>
    <w:p w14:paraId="5E7AC868" w14:textId="77777777" w:rsidR="00B27B79" w:rsidRDefault="00B27B79" w:rsidP="00D57BED">
      <w:pPr>
        <w:spacing w:after="0" w:line="240" w:lineRule="auto"/>
        <w:ind w:left="1080"/>
      </w:pPr>
    </w:p>
    <w:p w14:paraId="3CB3B5E3" w14:textId="26C2AB97" w:rsidR="00B27B79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210726">
        <w:rPr>
          <w:sz w:val="24"/>
          <w:szCs w:val="24"/>
        </w:rPr>
        <w:t>Berks</w:t>
      </w:r>
    </w:p>
    <w:p w14:paraId="775AD20A" w14:textId="6DF59FCF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210726">
        <w:rPr>
          <w:sz w:val="24"/>
          <w:szCs w:val="24"/>
        </w:rPr>
        <w:t>Carbon</w:t>
      </w:r>
    </w:p>
    <w:p w14:paraId="4CAB107B" w14:textId="76FDA8AC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Lehigh</w:t>
      </w:r>
    </w:p>
    <w:p w14:paraId="44AF5DA7" w14:textId="32D2B7E8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Monroe</w:t>
      </w:r>
    </w:p>
    <w:p w14:paraId="0A8A580A" w14:textId="5DE0A6EB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Northampton</w:t>
      </w:r>
    </w:p>
    <w:p w14:paraId="0CA1B703" w14:textId="12F816DF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Schuylkill</w:t>
      </w:r>
    </w:p>
    <w:p w14:paraId="26073D68" w14:textId="77777777" w:rsidR="00547332" w:rsidRDefault="00547332" w:rsidP="00D57BED">
      <w:pPr>
        <w:spacing w:after="0" w:line="240" w:lineRule="auto"/>
      </w:pPr>
    </w:p>
    <w:p w14:paraId="19702041" w14:textId="3BF44BA8" w:rsidR="00AE62EA" w:rsidRDefault="00547332" w:rsidP="00D57BED">
      <w:pPr>
        <w:spacing w:after="0" w:line="240" w:lineRule="auto"/>
        <w:ind w:left="360" w:firstLine="720"/>
      </w:pPr>
      <w:r>
        <w:t>The award will be offered to one vendor.</w:t>
      </w:r>
    </w:p>
    <w:p w14:paraId="2BBDBE5A" w14:textId="56AF919C" w:rsidR="0043541B" w:rsidRDefault="00E615B7" w:rsidP="00D57BED">
      <w:pPr>
        <w:spacing w:after="0" w:line="240" w:lineRule="auto"/>
        <w:ind w:left="1065"/>
      </w:pPr>
      <w:r>
        <w:t xml:space="preserve">This </w:t>
      </w:r>
      <w:r w:rsidR="006A264B">
        <w:t xml:space="preserve">initial </w:t>
      </w:r>
      <w:r>
        <w:t xml:space="preserve">service period will be from issuance of </w:t>
      </w:r>
      <w:r w:rsidR="00707D1C">
        <w:t>contract</w:t>
      </w:r>
      <w:r>
        <w:t xml:space="preserve"> </w:t>
      </w:r>
      <w:r w:rsidR="00040782">
        <w:t>for 1 Year</w:t>
      </w:r>
      <w:r w:rsidR="00B23EA3">
        <w:t xml:space="preserve">; with </w:t>
      </w:r>
      <w:r w:rsidR="00AB3CB0">
        <w:t xml:space="preserve">two (2) – two (2) year renewals, with a 3% increase for each line item. </w:t>
      </w:r>
      <w:r>
        <w:t>The Department reserves the right, upon notice to the contractor, to extend the term of</w:t>
      </w:r>
      <w:r w:rsidR="00D824C5">
        <w:t xml:space="preserve"> the </w:t>
      </w:r>
      <w:r w:rsidR="00EA1F2B">
        <w:t>contractor</w:t>
      </w:r>
      <w:r>
        <w:t xml:space="preserve"> </w:t>
      </w:r>
      <w:r w:rsidR="008A0B13">
        <w:t xml:space="preserve">for </w:t>
      </w:r>
      <w:r>
        <w:t xml:space="preserve">up to three (3) months upon the same terms and conditions.  This will be utilized to prevent a lapse in service coverage and only for the time necessary, up to three-months, to enter a new </w:t>
      </w:r>
      <w:r w:rsidR="00D824C5">
        <w:t>contract.</w:t>
      </w:r>
    </w:p>
    <w:p w14:paraId="17B03FFE" w14:textId="77777777" w:rsidR="002E68BB" w:rsidRDefault="002E68BB" w:rsidP="00D57BED">
      <w:pPr>
        <w:spacing w:after="0" w:line="240" w:lineRule="auto"/>
        <w:ind w:left="1065"/>
      </w:pPr>
    </w:p>
    <w:p w14:paraId="09682A57" w14:textId="07F3E4C4" w:rsidR="00831189" w:rsidRDefault="00DE5AA6" w:rsidP="00D57BED">
      <w:pPr>
        <w:spacing w:after="0" w:line="240" w:lineRule="auto"/>
        <w:ind w:left="1065"/>
      </w:pPr>
      <w:r>
        <w:t xml:space="preserve">Contracted </w:t>
      </w:r>
      <w:r w:rsidR="00CD65EC">
        <w:t xml:space="preserve">vendor </w:t>
      </w:r>
      <w:r w:rsidR="00802FA0">
        <w:t>be given a purchase order pulled f</w:t>
      </w:r>
      <w:r w:rsidR="004538AC">
        <w:t>ro</w:t>
      </w:r>
      <w:r w:rsidR="00802FA0">
        <w:t>m the contract issued for any services required by the</w:t>
      </w:r>
      <w:r w:rsidR="004538AC">
        <w:t xml:space="preserve"> </w:t>
      </w:r>
      <w:proofErr w:type="gramStart"/>
      <w:r w:rsidR="001B519D">
        <w:t>D</w:t>
      </w:r>
      <w:r w:rsidR="004538AC">
        <w:t>istrict</w:t>
      </w:r>
      <w:proofErr w:type="gramEnd"/>
      <w:r w:rsidR="001B519D">
        <w:t>.</w:t>
      </w:r>
    </w:p>
    <w:p w14:paraId="6DC9B652" w14:textId="77777777" w:rsidR="002C23C6" w:rsidRDefault="002C23C6" w:rsidP="00D57BED">
      <w:pPr>
        <w:spacing w:after="0" w:line="240" w:lineRule="auto"/>
        <w:ind w:left="1065"/>
      </w:pPr>
    </w:p>
    <w:p w14:paraId="2F4B5062" w14:textId="77777777" w:rsidR="002C23C6" w:rsidRDefault="002C23C6" w:rsidP="002C23C6">
      <w:pPr>
        <w:spacing w:after="0" w:line="240" w:lineRule="auto"/>
        <w:ind w:left="1065"/>
      </w:pPr>
      <w:r>
        <w:t xml:space="preserve">All bids will only be accepted electronically (via the portal) by the close date, September 09, </w:t>
      </w:r>
      <w:proofErr w:type="gramStart"/>
      <w:r>
        <w:t>2025</w:t>
      </w:r>
      <w:proofErr w:type="gramEnd"/>
      <w:r>
        <w:t xml:space="preserve"> at 10:30AM.</w:t>
      </w:r>
    </w:p>
    <w:p w14:paraId="77579B29" w14:textId="77777777" w:rsidR="002C23C6" w:rsidRDefault="002C23C6" w:rsidP="002C23C6">
      <w:pPr>
        <w:spacing w:after="0" w:line="240" w:lineRule="auto"/>
        <w:ind w:left="1065"/>
      </w:pPr>
    </w:p>
    <w:p w14:paraId="76E872BF" w14:textId="77777777" w:rsidR="002C23C6" w:rsidRDefault="002C23C6" w:rsidP="002C23C6">
      <w:pPr>
        <w:spacing w:after="0" w:line="240" w:lineRule="auto"/>
        <w:ind w:left="1065"/>
      </w:pPr>
      <w:r>
        <w:t xml:space="preserve">The Bid opening will take place at the following location on September 09, </w:t>
      </w:r>
      <w:proofErr w:type="gramStart"/>
      <w:r>
        <w:t>2025</w:t>
      </w:r>
      <w:proofErr w:type="gramEnd"/>
      <w:r>
        <w:t xml:space="preserve"> at 11:00AM</w:t>
      </w:r>
    </w:p>
    <w:p w14:paraId="4E86F728" w14:textId="77777777" w:rsidR="002C23C6" w:rsidRDefault="002C23C6" w:rsidP="002C23C6">
      <w:pPr>
        <w:spacing w:after="0" w:line="240" w:lineRule="auto"/>
        <w:ind w:left="1065"/>
      </w:pPr>
    </w:p>
    <w:p w14:paraId="2AC4976B" w14:textId="77777777" w:rsidR="002C23C6" w:rsidRDefault="002C23C6" w:rsidP="002C23C6">
      <w:pPr>
        <w:spacing w:after="0" w:line="240" w:lineRule="auto"/>
        <w:ind w:left="1065"/>
      </w:pPr>
      <w:r>
        <w:t>Department of Transportation</w:t>
      </w:r>
    </w:p>
    <w:p w14:paraId="52F1AE33" w14:textId="77777777" w:rsidR="002C23C6" w:rsidRDefault="002C23C6" w:rsidP="002C23C6">
      <w:pPr>
        <w:spacing w:after="0" w:line="240" w:lineRule="auto"/>
        <w:ind w:left="1065"/>
      </w:pPr>
      <w:r>
        <w:t xml:space="preserve">Engineering District 5-0 </w:t>
      </w:r>
    </w:p>
    <w:p w14:paraId="1CB4BB90" w14:textId="77777777" w:rsidR="002C23C6" w:rsidRDefault="002C23C6" w:rsidP="002C23C6">
      <w:pPr>
        <w:spacing w:after="0" w:line="240" w:lineRule="auto"/>
        <w:ind w:left="1065"/>
      </w:pPr>
      <w:r>
        <w:t>1002 Hamilton Street</w:t>
      </w:r>
    </w:p>
    <w:p w14:paraId="1A6F8A32" w14:textId="5C8C3F67" w:rsidR="002C23C6" w:rsidRDefault="002C23C6" w:rsidP="002C23C6">
      <w:pPr>
        <w:spacing w:after="0" w:line="240" w:lineRule="auto"/>
        <w:ind w:left="1065"/>
      </w:pPr>
      <w:r>
        <w:t>Allentown, PA  18101</w:t>
      </w:r>
    </w:p>
    <w:p w14:paraId="18CCC650" w14:textId="77777777" w:rsidR="002E68BB" w:rsidRDefault="002E68BB" w:rsidP="00D57BED">
      <w:pPr>
        <w:spacing w:after="0" w:line="240" w:lineRule="auto"/>
        <w:ind w:left="1065"/>
      </w:pPr>
    </w:p>
    <w:p w14:paraId="510D2504" w14:textId="2DA54907" w:rsidR="00C43618" w:rsidRDefault="00831189" w:rsidP="00D57BED">
      <w:pPr>
        <w:spacing w:after="0" w:line="240" w:lineRule="auto"/>
      </w:pPr>
      <w:r w:rsidRPr="00EB711A">
        <w:t>The Supplier will be required to provide the necessary personnel, accordance with the most current Pennsylvania Department of Transportation Specifications, Publication (Pub.) 408 Section</w:t>
      </w:r>
      <w:r>
        <w:t xml:space="preserve"> 956.1, 1-17</w:t>
      </w:r>
      <w:r w:rsidR="009E7033">
        <w:t>-</w:t>
      </w:r>
      <w:r w:rsidR="00F94BE2">
        <w:t>956.1 DESCRIPTION—This work is the furnishing and installation of devices to sense the presence or passage of vehicles or pedestrians</w:t>
      </w:r>
      <w:r w:rsidR="00D469ED">
        <w:t xml:space="preserve">. </w:t>
      </w:r>
    </w:p>
    <w:p w14:paraId="50934754" w14:textId="77777777" w:rsidR="008A0B13" w:rsidRDefault="008A0B13" w:rsidP="00D57BED">
      <w:pPr>
        <w:spacing w:after="0" w:line="240" w:lineRule="auto"/>
      </w:pPr>
    </w:p>
    <w:p w14:paraId="27690C05" w14:textId="77777777" w:rsidR="00153439" w:rsidRDefault="00153439" w:rsidP="00D57BED">
      <w:pPr>
        <w:spacing w:after="0" w:line="240" w:lineRule="auto"/>
        <w:ind w:left="720"/>
        <w:rPr>
          <w:b/>
          <w:bCs/>
        </w:rPr>
      </w:pPr>
      <w:r w:rsidRPr="00153439">
        <w:rPr>
          <w:b/>
          <w:bCs/>
        </w:rPr>
        <w:lastRenderedPageBreak/>
        <w:t>956.3 CONSTRUCTION—Section 950.3, as shown on the Standard Drawings, and as follows: (a) Vehicular Detection</w:t>
      </w:r>
      <w:r>
        <w:rPr>
          <w:b/>
          <w:bCs/>
        </w:rPr>
        <w:t xml:space="preserve"> </w:t>
      </w:r>
    </w:p>
    <w:p w14:paraId="60680626" w14:textId="70C1D09A" w:rsidR="00C43618" w:rsidRPr="00153439" w:rsidRDefault="008F52DA" w:rsidP="00D57BED">
      <w:pPr>
        <w:spacing w:after="0" w:line="240" w:lineRule="auto"/>
        <w:ind w:left="720" w:firstLine="720"/>
        <w:rPr>
          <w:b/>
          <w:bCs/>
        </w:rPr>
      </w:pPr>
      <w:r w:rsidRPr="00153439">
        <w:rPr>
          <w:b/>
          <w:bCs/>
        </w:rPr>
        <w:t>S</w:t>
      </w:r>
      <w:r w:rsidR="00153439" w:rsidRPr="00153439">
        <w:rPr>
          <w:b/>
          <w:bCs/>
        </w:rPr>
        <w:t xml:space="preserve">ECTION </w:t>
      </w:r>
      <w:r w:rsidRPr="00153439">
        <w:rPr>
          <w:b/>
          <w:bCs/>
        </w:rPr>
        <w:t>956.</w:t>
      </w:r>
      <w:r w:rsidR="00A10D0D" w:rsidRPr="00153439">
        <w:rPr>
          <w:b/>
          <w:bCs/>
        </w:rPr>
        <w:t xml:space="preserve">3 </w:t>
      </w:r>
    </w:p>
    <w:p w14:paraId="1E76DAD0" w14:textId="77777777" w:rsidR="001B047F" w:rsidRDefault="001B047F" w:rsidP="00D57BED">
      <w:pPr>
        <w:spacing w:after="0" w:line="240" w:lineRule="auto"/>
      </w:pPr>
    </w:p>
    <w:p w14:paraId="711E80F5" w14:textId="3A463C3A" w:rsidR="00B55130" w:rsidRDefault="00B55130" w:rsidP="00D57BED">
      <w:pPr>
        <w:spacing w:after="0" w:line="240" w:lineRule="auto"/>
      </w:pPr>
      <w:r>
        <w:t>In addition, t</w:t>
      </w:r>
      <w:r w:rsidR="006867EE">
        <w:t xml:space="preserve">he Supplier will be required to provide the necessary personnel, accordance with the most current Pennsylvania Department of Transportation Specifications, Publication (Pub.) 408; and Work Zone Traffic Control Guidelines, Pub. 213; Official Traffic Control Devices, Pub. 212; National Manual on Uniform Traffic Devices (MUTCD); and Pub 234 Flaggers’ Handbook, </w:t>
      </w:r>
    </w:p>
    <w:p w14:paraId="18BBD25A" w14:textId="77777777" w:rsidR="00B55130" w:rsidRDefault="00B55130" w:rsidP="00D57BED">
      <w:pPr>
        <w:spacing w:after="0" w:line="240" w:lineRule="auto"/>
      </w:pPr>
    </w:p>
    <w:p w14:paraId="03B67CE8" w14:textId="77E9836B" w:rsidR="00B55130" w:rsidRDefault="00000000" w:rsidP="00D57BED">
      <w:pPr>
        <w:spacing w:after="0" w:line="240" w:lineRule="auto"/>
      </w:pPr>
      <w:hyperlink r:id="rId5" w:history="1">
        <w:r w:rsidR="00B55130" w:rsidRPr="00944FCC">
          <w:rPr>
            <w:rStyle w:val="Hyperlink"/>
          </w:rPr>
          <w:t>https://www.dot.state.pa.us/public/PubsForms/Publications/PUB%20234.pdf</w:t>
        </w:r>
      </w:hyperlink>
    </w:p>
    <w:p w14:paraId="115BBD17" w14:textId="33815569" w:rsidR="006867EE" w:rsidRDefault="006867EE" w:rsidP="00D57BED">
      <w:pPr>
        <w:spacing w:after="0" w:line="240" w:lineRule="auto"/>
      </w:pPr>
      <w:r>
        <w:t xml:space="preserve"> as directed to control traffic through work zones and to provide safety for the work forces. All Flaggers must be trained and certified as required in Publication 408 Section 901.3 y.</w:t>
      </w:r>
    </w:p>
    <w:p w14:paraId="6221DD01" w14:textId="77777777" w:rsidR="00BB4C88" w:rsidRDefault="00BB4C88" w:rsidP="00D57BED">
      <w:pPr>
        <w:spacing w:after="0" w:line="240" w:lineRule="auto"/>
      </w:pPr>
    </w:p>
    <w:p w14:paraId="7EB31FDA" w14:textId="77777777" w:rsidR="002E68BB" w:rsidRDefault="002E68BB" w:rsidP="00D57BED">
      <w:pPr>
        <w:spacing w:after="0" w:line="240" w:lineRule="auto"/>
      </w:pPr>
    </w:p>
    <w:p w14:paraId="4D5E5E2D" w14:textId="6B3CEC4A" w:rsidR="001B047F" w:rsidRPr="00050EFF" w:rsidRDefault="001B047F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 w:rsidRPr="00050EFF">
        <w:rPr>
          <w:b/>
          <w:bCs/>
          <w:u w:val="single"/>
        </w:rPr>
        <w:t>ITEM OF WORK (BID ITEM):</w:t>
      </w:r>
    </w:p>
    <w:p w14:paraId="4FCACCBA" w14:textId="51E50661" w:rsidR="00B9613B" w:rsidRDefault="003540FC" w:rsidP="002E68BB">
      <w:pPr>
        <w:spacing w:after="0" w:line="240" w:lineRule="auto"/>
        <w:ind w:firstLine="720"/>
      </w:pPr>
      <w:r>
        <w:t>1</w:t>
      </w:r>
      <w:r w:rsidR="004C3F6F">
        <w:t xml:space="preserve">. </w:t>
      </w:r>
      <w:r w:rsidR="00341EA2">
        <w:t>Furnish &amp; Install Site Traffic Loop Sensors</w:t>
      </w:r>
      <w:r w:rsidR="000B53CD">
        <w:t xml:space="preserve"> (each)</w:t>
      </w:r>
    </w:p>
    <w:p w14:paraId="07DC947B" w14:textId="7FE31B19" w:rsidR="0022168D" w:rsidRDefault="00DE6D81" w:rsidP="00D57BED">
      <w:pPr>
        <w:spacing w:after="0" w:line="240" w:lineRule="auto"/>
        <w:ind w:firstLine="720"/>
      </w:pPr>
      <w:r>
        <w:t xml:space="preserve">3. </w:t>
      </w:r>
      <w:r w:rsidR="000F5B8C">
        <w:t xml:space="preserve"> </w:t>
      </w:r>
      <w:r w:rsidR="00341EA2">
        <w:t>Maintenance &amp; Protection of Traffic</w:t>
      </w:r>
      <w:r w:rsidR="000B53CD">
        <w:t xml:space="preserve"> (per hour)</w:t>
      </w:r>
    </w:p>
    <w:p w14:paraId="11BE5551" w14:textId="695F9B54" w:rsidR="00360244" w:rsidRDefault="000F5B8C" w:rsidP="00D57BED">
      <w:pPr>
        <w:spacing w:after="0" w:line="240" w:lineRule="auto"/>
        <w:ind w:firstLine="720"/>
      </w:pPr>
      <w:r>
        <w:t>4</w:t>
      </w:r>
      <w:r w:rsidR="00360244">
        <w:t>. Night-time work</w:t>
      </w:r>
      <w:r w:rsidR="006E45F8">
        <w:t xml:space="preserve"> </w:t>
      </w:r>
      <w:r w:rsidR="000B53CD">
        <w:t>(per hour)</w:t>
      </w:r>
    </w:p>
    <w:p w14:paraId="2852D74C" w14:textId="24ED11F5" w:rsidR="006E45F8" w:rsidRDefault="006E45F8" w:rsidP="00D57BED">
      <w:pPr>
        <w:spacing w:after="0" w:line="240" w:lineRule="auto"/>
        <w:ind w:firstLine="720"/>
      </w:pPr>
      <w:r>
        <w:t xml:space="preserve">5. Day time work </w:t>
      </w:r>
      <w:r w:rsidR="000B53CD">
        <w:t>(per hour)</w:t>
      </w:r>
    </w:p>
    <w:p w14:paraId="06DC9952" w14:textId="77777777" w:rsidR="0022168D" w:rsidRDefault="0022168D" w:rsidP="00D57BED">
      <w:pPr>
        <w:spacing w:after="0" w:line="240" w:lineRule="auto"/>
        <w:rPr>
          <w:b/>
          <w:bCs/>
          <w:u w:val="single"/>
        </w:rPr>
      </w:pPr>
    </w:p>
    <w:p w14:paraId="50B1D1D7" w14:textId="77777777" w:rsidR="00BB4C88" w:rsidRPr="0022168D" w:rsidRDefault="00BB4C88" w:rsidP="00D57BED">
      <w:pPr>
        <w:spacing w:after="0" w:line="240" w:lineRule="auto"/>
        <w:rPr>
          <w:b/>
          <w:bCs/>
          <w:u w:val="single"/>
        </w:rPr>
      </w:pPr>
    </w:p>
    <w:p w14:paraId="42E99FE8" w14:textId="72E97C8D" w:rsidR="00776C74" w:rsidRDefault="00042C5F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 w:rsidRPr="00050EFF">
        <w:rPr>
          <w:b/>
          <w:bCs/>
          <w:u w:val="single"/>
        </w:rPr>
        <w:t>TERMS OF AGREEMENT:</w:t>
      </w:r>
    </w:p>
    <w:p w14:paraId="21E36767" w14:textId="77777777" w:rsidR="00776C74" w:rsidRPr="00776C74" w:rsidRDefault="00776C74" w:rsidP="00D57BED">
      <w:pPr>
        <w:pStyle w:val="ListParagraph"/>
        <w:spacing w:after="0" w:line="240" w:lineRule="auto"/>
        <w:rPr>
          <w:b/>
          <w:bCs/>
          <w:u w:val="single"/>
        </w:rPr>
      </w:pPr>
    </w:p>
    <w:p w14:paraId="7F6C0218" w14:textId="1AEFCDBD" w:rsidR="00042C5F" w:rsidRDefault="00F6296D" w:rsidP="00D57BED">
      <w:pPr>
        <w:pStyle w:val="ListParagraph"/>
        <w:numPr>
          <w:ilvl w:val="0"/>
          <w:numId w:val="5"/>
        </w:numPr>
        <w:spacing w:after="0" w:line="240" w:lineRule="auto"/>
      </w:pPr>
      <w:r w:rsidRPr="00F6296D">
        <w:t xml:space="preserve">The work is to be performed </w:t>
      </w:r>
      <w:r>
        <w:t>at the following intersections</w:t>
      </w:r>
      <w:r w:rsidR="008A0B13">
        <w:t xml:space="preserve"> stated on the purchase order </w:t>
      </w:r>
      <w:r w:rsidR="003519BB">
        <w:t xml:space="preserve">created against the contract </w:t>
      </w:r>
      <w:r w:rsidR="008A0B13">
        <w:t>provided to the contracted vendor for</w:t>
      </w:r>
      <w:r w:rsidR="00B7445B">
        <w:t xml:space="preserve"> the</w:t>
      </w:r>
      <w:r w:rsidR="008A0B13">
        <w:t xml:space="preserve"> county. </w:t>
      </w:r>
    </w:p>
    <w:p w14:paraId="0EB1A4FA" w14:textId="1935196A" w:rsidR="00F6296D" w:rsidRPr="00F6296D" w:rsidRDefault="00F6296D" w:rsidP="00D57BED">
      <w:pPr>
        <w:spacing w:after="0" w:line="240" w:lineRule="auto"/>
        <w:ind w:left="720"/>
      </w:pPr>
      <w:r>
        <w:tab/>
      </w:r>
    </w:p>
    <w:p w14:paraId="3BB85626" w14:textId="0B5D1D75" w:rsidR="00E827C2" w:rsidRPr="00F07BD6" w:rsidRDefault="00776C74" w:rsidP="00D57BE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u w:val="single"/>
        </w:rPr>
      </w:pPr>
      <w:r w:rsidRPr="00D2344B">
        <w:rPr>
          <w:b/>
          <w:bCs/>
          <w:u w:val="single"/>
        </w:rPr>
        <w:t xml:space="preserve">The Department will give a minimum of </w:t>
      </w:r>
      <w:r w:rsidR="001B3B9F" w:rsidRPr="00D2344B">
        <w:rPr>
          <w:b/>
          <w:bCs/>
          <w:u w:val="single"/>
        </w:rPr>
        <w:t>48</w:t>
      </w:r>
      <w:r w:rsidRPr="00D2344B">
        <w:rPr>
          <w:b/>
          <w:bCs/>
          <w:u w:val="single"/>
        </w:rPr>
        <w:t>-hour notice (verbal) of the location, time, and type of service requested.</w:t>
      </w:r>
      <w:r>
        <w:t xml:space="preserve"> The Contractor must provide a minimum of 2 contacts (a primary and a back-up) with telephone numbers and email addresses for scheduling work.</w:t>
      </w:r>
    </w:p>
    <w:p w14:paraId="03D4F93C" w14:textId="77777777" w:rsidR="00F07BD6" w:rsidRDefault="00F07BD6" w:rsidP="00D57BED">
      <w:pPr>
        <w:pStyle w:val="ListParagraph"/>
        <w:spacing w:after="0" w:line="240" w:lineRule="auto"/>
        <w:ind w:left="1080"/>
      </w:pPr>
    </w:p>
    <w:p w14:paraId="2D3FF4A4" w14:textId="0C4502CA" w:rsidR="00F07BD6" w:rsidRPr="00F07BD6" w:rsidRDefault="00F07BD6" w:rsidP="00D57BE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u w:val="single"/>
        </w:rPr>
      </w:pPr>
      <w:r>
        <w:t>Notify the manager or designate if any detected malfunctions.</w:t>
      </w:r>
    </w:p>
    <w:p w14:paraId="355E7033" w14:textId="77777777" w:rsidR="00F07BD6" w:rsidRPr="00F07BD6" w:rsidRDefault="00F07BD6" w:rsidP="00D57BED">
      <w:pPr>
        <w:pStyle w:val="ListParagraph"/>
        <w:spacing w:after="0" w:line="240" w:lineRule="auto"/>
        <w:rPr>
          <w:b/>
          <w:bCs/>
          <w:u w:val="single"/>
        </w:rPr>
      </w:pPr>
    </w:p>
    <w:p w14:paraId="074D23AE" w14:textId="3A14D015" w:rsidR="00F07BD6" w:rsidRPr="00251C76" w:rsidRDefault="007D5AB5" w:rsidP="00D57BE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u w:val="single"/>
        </w:rPr>
      </w:pPr>
      <w:r>
        <w:t xml:space="preserve">Ensure </w:t>
      </w:r>
      <w:r w:rsidR="00E81D0F">
        <w:t xml:space="preserve">detector lead-in is connected and the appropriate </w:t>
      </w:r>
      <w:r w:rsidR="00486901">
        <w:t xml:space="preserve">terminal and loop amplifier is tuned </w:t>
      </w:r>
      <w:r w:rsidR="00251C76">
        <w:t xml:space="preserve">on and functioning. </w:t>
      </w:r>
    </w:p>
    <w:p w14:paraId="1F1B7A34" w14:textId="77777777" w:rsidR="00251C76" w:rsidRPr="00251C76" w:rsidRDefault="00251C76" w:rsidP="00D57BED">
      <w:pPr>
        <w:pStyle w:val="ListParagraph"/>
        <w:spacing w:after="0" w:line="240" w:lineRule="auto"/>
        <w:rPr>
          <w:b/>
          <w:bCs/>
          <w:u w:val="single"/>
        </w:rPr>
      </w:pPr>
    </w:p>
    <w:p w14:paraId="74208857" w14:textId="23D9B0C6" w:rsidR="00251C76" w:rsidRPr="00251C76" w:rsidRDefault="00251C76" w:rsidP="00D57BED">
      <w:pPr>
        <w:pStyle w:val="ListParagraph"/>
        <w:numPr>
          <w:ilvl w:val="0"/>
          <w:numId w:val="5"/>
        </w:numPr>
        <w:spacing w:after="0" w:line="240" w:lineRule="auto"/>
      </w:pPr>
      <w:r w:rsidRPr="00251C76">
        <w:t xml:space="preserve">Ensure </w:t>
      </w:r>
      <w:r w:rsidR="000F0C8C">
        <w:t>the signal controller is receiving input f</w:t>
      </w:r>
      <w:r w:rsidR="00F20E6F">
        <w:t>ro</w:t>
      </w:r>
      <w:r w:rsidR="000F0C8C">
        <w:t>m the loop detector ampl</w:t>
      </w:r>
      <w:r w:rsidR="005245DE">
        <w:t>if</w:t>
      </w:r>
      <w:r w:rsidR="000F0C8C">
        <w:t xml:space="preserve">ier and is providing </w:t>
      </w:r>
      <w:r w:rsidR="005245DE">
        <w:t xml:space="preserve">operation in accordance with the traffic signal permit. </w:t>
      </w:r>
    </w:p>
    <w:p w14:paraId="020C91EE" w14:textId="77777777" w:rsidR="00776C74" w:rsidRDefault="00776C74" w:rsidP="00D57BED">
      <w:pPr>
        <w:spacing w:after="0" w:line="240" w:lineRule="auto"/>
        <w:rPr>
          <w:b/>
          <w:bCs/>
          <w:u w:val="single"/>
        </w:rPr>
      </w:pPr>
    </w:p>
    <w:p w14:paraId="35FD1D79" w14:textId="77777777" w:rsidR="002E68BB" w:rsidRPr="00776C74" w:rsidRDefault="002E68BB" w:rsidP="00D57BED">
      <w:pPr>
        <w:spacing w:after="0" w:line="240" w:lineRule="auto"/>
        <w:rPr>
          <w:b/>
          <w:bCs/>
          <w:u w:val="single"/>
        </w:rPr>
      </w:pPr>
    </w:p>
    <w:p w14:paraId="0DF1F7BC" w14:textId="7219D3B8" w:rsidR="00661737" w:rsidRDefault="00CB2F73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SCOPE OF WORK</w:t>
      </w:r>
      <w:r w:rsidR="00913205" w:rsidRPr="00050EFF">
        <w:rPr>
          <w:b/>
          <w:bCs/>
          <w:sz w:val="24"/>
          <w:szCs w:val="24"/>
          <w:u w:val="single"/>
        </w:rPr>
        <w:t xml:space="preserve">: </w:t>
      </w:r>
    </w:p>
    <w:p w14:paraId="718B1B5A" w14:textId="77777777" w:rsidR="00FC2792" w:rsidRPr="00050EFF" w:rsidRDefault="00FC2792" w:rsidP="00D57BED">
      <w:pPr>
        <w:pStyle w:val="ListParagraph"/>
        <w:spacing w:after="0" w:line="240" w:lineRule="auto"/>
        <w:rPr>
          <w:b/>
          <w:bCs/>
          <w:sz w:val="24"/>
          <w:szCs w:val="24"/>
          <w:u w:val="single"/>
        </w:rPr>
      </w:pPr>
    </w:p>
    <w:p w14:paraId="19D02F8E" w14:textId="7E4ED2D5" w:rsidR="002E63A2" w:rsidRPr="006241B1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t xml:space="preserve">The intent of this Contract is to provide </w:t>
      </w:r>
      <w:r w:rsidR="002D1FD4">
        <w:t xml:space="preserve">the furnish and installation </w:t>
      </w:r>
      <w:r w:rsidR="000B0141">
        <w:t xml:space="preserve">loop detector sensors </w:t>
      </w:r>
      <w:r w:rsidR="006241B1">
        <w:t xml:space="preserve">     </w:t>
      </w:r>
      <w:r w:rsidR="002D1FD4">
        <w:t>stated site locations within</w:t>
      </w:r>
      <w:r w:rsidR="00F03763">
        <w:t xml:space="preserve"> District 5-0</w:t>
      </w:r>
      <w:r w:rsidR="006B0F3C">
        <w:t>.</w:t>
      </w:r>
    </w:p>
    <w:p w14:paraId="158CA905" w14:textId="77777777" w:rsidR="006241B1" w:rsidRPr="006241B1" w:rsidRDefault="006241B1" w:rsidP="00D57BED">
      <w:pPr>
        <w:pStyle w:val="ListParagraph"/>
        <w:spacing w:after="0" w:line="240" w:lineRule="auto"/>
        <w:ind w:left="1080"/>
        <w:rPr>
          <w:b/>
          <w:bCs/>
          <w:sz w:val="24"/>
          <w:szCs w:val="24"/>
          <w:u w:val="single"/>
        </w:rPr>
      </w:pPr>
    </w:p>
    <w:p w14:paraId="76829523" w14:textId="11ACA6AF" w:rsidR="006241B1" w:rsidRDefault="00FC2792" w:rsidP="001B3B9F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Perform traffic protection for the duration of the activity. </w:t>
      </w:r>
    </w:p>
    <w:p w14:paraId="1FAE2307" w14:textId="77777777" w:rsidR="006241B1" w:rsidRDefault="006241B1" w:rsidP="00D57BED">
      <w:pPr>
        <w:pStyle w:val="ListParagraph"/>
        <w:spacing w:after="0" w:line="240" w:lineRule="auto"/>
        <w:ind w:left="1080"/>
      </w:pPr>
    </w:p>
    <w:p w14:paraId="19EAB269" w14:textId="79B5114E" w:rsidR="00976FB4" w:rsidRPr="006241B1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i/>
          <w:iCs/>
          <w:u w:val="single"/>
        </w:rPr>
      </w:pPr>
      <w:r>
        <w:lastRenderedPageBreak/>
        <w:t xml:space="preserve">The County Manager or his assigned representative will initiate a call by telephone stating </w:t>
      </w:r>
      <w:r w:rsidR="00976FB4">
        <w:t xml:space="preserve">  </w:t>
      </w:r>
      <w:r>
        <w:t xml:space="preserve">the Item or Items of Work required, time, and location of work and assembly area. </w:t>
      </w:r>
      <w:r w:rsidRPr="006241B1">
        <w:rPr>
          <w:b/>
          <w:bCs/>
          <w:u w:val="single"/>
        </w:rPr>
        <w:t xml:space="preserve">Services must be provided within </w:t>
      </w:r>
      <w:r w:rsidR="00FE0124">
        <w:rPr>
          <w:b/>
          <w:bCs/>
          <w:u w:val="single"/>
        </w:rPr>
        <w:t>48</w:t>
      </w:r>
      <w:r w:rsidRPr="006241B1">
        <w:rPr>
          <w:b/>
          <w:bCs/>
          <w:u w:val="single"/>
        </w:rPr>
        <w:t xml:space="preserve"> hours if requested at the site designated. </w:t>
      </w:r>
    </w:p>
    <w:p w14:paraId="22049DCF" w14:textId="77777777" w:rsidR="006241B1" w:rsidRPr="006241B1" w:rsidRDefault="006241B1" w:rsidP="00D57BED">
      <w:pPr>
        <w:pStyle w:val="ListParagraph"/>
        <w:spacing w:after="0" w:line="240" w:lineRule="auto"/>
        <w:ind w:left="1080"/>
        <w:rPr>
          <w:b/>
          <w:bCs/>
          <w:i/>
          <w:iCs/>
          <w:u w:val="single"/>
        </w:rPr>
      </w:pPr>
    </w:p>
    <w:p w14:paraId="20E68F8D" w14:textId="24784AA6" w:rsidR="00A21370" w:rsidRPr="00A21370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t>The Contractor must have sufficient personnel and equipment to provide traffic protection for a minimum of two separate work areas at the same time</w:t>
      </w:r>
      <w:r w:rsidR="00011128">
        <w:t xml:space="preserve">, if applicable to the </w:t>
      </w:r>
      <w:r w:rsidR="00550794">
        <w:t>furnishing and installation site.</w:t>
      </w:r>
    </w:p>
    <w:p w14:paraId="481DE1D9" w14:textId="77777777" w:rsidR="00A21370" w:rsidRDefault="00A21370" w:rsidP="00D57BED">
      <w:pPr>
        <w:pStyle w:val="ListParagraph"/>
        <w:spacing w:after="0" w:line="240" w:lineRule="auto"/>
      </w:pPr>
    </w:p>
    <w:p w14:paraId="70CD6A9F" w14:textId="3A24AB71" w:rsidR="00214F9A" w:rsidRPr="00214F9A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t>The Department reserves the right to inspect the Contractor’s operation for the purpose of determining compliance with these specifications and maintaining records, including the time records for service charges</w:t>
      </w:r>
      <w:r w:rsidR="00214F9A">
        <w:t>.</w:t>
      </w:r>
    </w:p>
    <w:p w14:paraId="4B27D023" w14:textId="77777777" w:rsidR="00050EFF" w:rsidRDefault="00050EFF" w:rsidP="00D57BED">
      <w:pPr>
        <w:spacing w:after="0" w:line="240" w:lineRule="auto"/>
        <w:rPr>
          <w:b/>
          <w:bCs/>
          <w:sz w:val="24"/>
          <w:szCs w:val="24"/>
          <w:u w:val="single"/>
        </w:rPr>
      </w:pPr>
    </w:p>
    <w:p w14:paraId="3B23479E" w14:textId="77777777" w:rsidR="00214F9A" w:rsidRDefault="00214F9A" w:rsidP="00D57BED">
      <w:pPr>
        <w:spacing w:after="0" w:line="240" w:lineRule="auto"/>
        <w:rPr>
          <w:b/>
          <w:bCs/>
          <w:sz w:val="24"/>
          <w:szCs w:val="24"/>
          <w:u w:val="single"/>
        </w:rPr>
      </w:pPr>
    </w:p>
    <w:p w14:paraId="1E997E4A" w14:textId="593D38FB" w:rsidR="00214F9A" w:rsidRPr="00214F9A" w:rsidRDefault="00214F9A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 w:rsidRPr="00214F9A">
        <w:rPr>
          <w:b/>
          <w:bCs/>
          <w:u w:val="single"/>
        </w:rPr>
        <w:t>INSURANCE</w:t>
      </w:r>
      <w:r>
        <w:rPr>
          <w:b/>
          <w:bCs/>
          <w:u w:val="single"/>
        </w:rPr>
        <w:t>:</w:t>
      </w:r>
    </w:p>
    <w:p w14:paraId="45CE1AB1" w14:textId="0D4BDD4D" w:rsidR="00B93205" w:rsidRDefault="00214F9A" w:rsidP="00D57BED">
      <w:pPr>
        <w:spacing w:after="0" w:line="240" w:lineRule="auto"/>
        <w:ind w:firstLine="720"/>
      </w:pPr>
      <w:r>
        <w:t xml:space="preserve"> See Attachment “</w:t>
      </w:r>
      <w:r w:rsidR="00594DFA">
        <w:t>TERMS AND CONDITIONS</w:t>
      </w:r>
      <w:r>
        <w:t xml:space="preserve">.” </w:t>
      </w:r>
    </w:p>
    <w:p w14:paraId="539D2132" w14:textId="781A7343" w:rsidR="00214F9A" w:rsidRDefault="00214F9A" w:rsidP="00D57BED">
      <w:pPr>
        <w:spacing w:after="0" w:line="240" w:lineRule="auto"/>
        <w:ind w:left="720"/>
      </w:pPr>
      <w:r>
        <w:t>Provide evidence of such coverage in the f</w:t>
      </w:r>
      <w:r w:rsidR="00A44FEF">
        <w:t>or</w:t>
      </w:r>
      <w:r>
        <w:t>m of a Certificate of Insurance (see attached form, “Certificate of Insurance”</w:t>
      </w:r>
      <w:r w:rsidR="008D3B94">
        <w:t>).</w:t>
      </w:r>
    </w:p>
    <w:p w14:paraId="6762788D" w14:textId="77777777" w:rsidR="008D3B94" w:rsidRDefault="008D3B94" w:rsidP="00D57BED">
      <w:pPr>
        <w:spacing w:after="0" w:line="240" w:lineRule="auto"/>
      </w:pPr>
    </w:p>
    <w:p w14:paraId="35FBC5B2" w14:textId="77777777" w:rsidR="00550794" w:rsidRDefault="00550794" w:rsidP="00D57BED">
      <w:pPr>
        <w:spacing w:after="0" w:line="240" w:lineRule="auto"/>
      </w:pPr>
    </w:p>
    <w:p w14:paraId="23799216" w14:textId="48060479" w:rsidR="008D3B94" w:rsidRDefault="00CB2F73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METHOD OF PAYMENT</w:t>
      </w:r>
      <w:r w:rsidR="008D3B94" w:rsidRPr="008D3B94">
        <w:rPr>
          <w:b/>
          <w:bCs/>
          <w:u w:val="single"/>
        </w:rPr>
        <w:t xml:space="preserve">: </w:t>
      </w:r>
    </w:p>
    <w:p w14:paraId="6F7EA45A" w14:textId="77777777" w:rsidR="001131CF" w:rsidRDefault="001131CF" w:rsidP="001131CF">
      <w:pPr>
        <w:pStyle w:val="ListParagraph"/>
        <w:spacing w:after="0" w:line="240" w:lineRule="auto"/>
        <w:rPr>
          <w:b/>
          <w:bCs/>
          <w:u w:val="single"/>
        </w:rPr>
      </w:pPr>
    </w:p>
    <w:p w14:paraId="75F25797" w14:textId="0891762F" w:rsidR="000646FD" w:rsidRDefault="000646FD" w:rsidP="005E20E6">
      <w:pPr>
        <w:spacing w:after="0" w:line="240" w:lineRule="auto"/>
        <w:ind w:left="720"/>
      </w:pPr>
      <w:r>
        <w:t>The Department will pay the Contract</w:t>
      </w:r>
      <w:r w:rsidR="002C512F">
        <w:t xml:space="preserve">ed vendor per agreed contract </w:t>
      </w:r>
      <w:r>
        <w:t xml:space="preserve"> price per </w:t>
      </w:r>
      <w:r w:rsidR="005E20E6">
        <w:t>contracted lin</w:t>
      </w:r>
      <w:r w:rsidR="00A36F2D">
        <w:t>e</w:t>
      </w:r>
      <w:r w:rsidR="005E20E6">
        <w:t xml:space="preserve"> item </w:t>
      </w:r>
      <w:r w:rsidR="00527BCA">
        <w:t xml:space="preserve"> </w:t>
      </w:r>
      <w:r>
        <w:t xml:space="preserve">for each item of work as follows: </w:t>
      </w:r>
    </w:p>
    <w:p w14:paraId="138AFF4F" w14:textId="77777777" w:rsidR="00550794" w:rsidRDefault="00550794" w:rsidP="00D57BED">
      <w:pPr>
        <w:spacing w:after="0" w:line="240" w:lineRule="auto"/>
        <w:ind w:firstLine="720"/>
      </w:pPr>
    </w:p>
    <w:p w14:paraId="2FC548F5" w14:textId="4DC84688" w:rsidR="000646FD" w:rsidRDefault="000646FD" w:rsidP="00D57BED">
      <w:pPr>
        <w:spacing w:after="0" w:line="240" w:lineRule="auto"/>
        <w:ind w:left="720" w:hanging="720"/>
      </w:pPr>
      <w:r>
        <w:t xml:space="preserve">1. </w:t>
      </w:r>
      <w:r w:rsidR="00CB2F73">
        <w:tab/>
      </w:r>
      <w:r>
        <w:t>Transmit, for each service call, an invoice detailing the items of work, unit cost, hours per item, charge per item (not per man-hour), and total charge. Indicate the location of work, dates and times worked, and the name of the official authorizing the work.</w:t>
      </w:r>
    </w:p>
    <w:p w14:paraId="3540634D" w14:textId="0F41ABC2" w:rsidR="000646FD" w:rsidRDefault="000646FD" w:rsidP="00D57BED">
      <w:pPr>
        <w:spacing w:after="0" w:line="240" w:lineRule="auto"/>
      </w:pPr>
      <w:r>
        <w:t>2.</w:t>
      </w:r>
      <w:r w:rsidR="00CB2F73">
        <w:tab/>
      </w:r>
      <w:r>
        <w:t xml:space="preserve"> If additional items are requested, indicate as described in Section VI.1 on the invoice. </w:t>
      </w:r>
    </w:p>
    <w:p w14:paraId="44C3CD3D" w14:textId="6566E0D4" w:rsidR="000646FD" w:rsidRDefault="000646FD" w:rsidP="00D57BED">
      <w:pPr>
        <w:spacing w:after="0" w:line="240" w:lineRule="auto"/>
      </w:pPr>
      <w:r>
        <w:t>3.</w:t>
      </w:r>
      <w:r w:rsidR="00CB2F73">
        <w:tab/>
      </w:r>
      <w:r>
        <w:t xml:space="preserve"> There is no provision for advanced payment. </w:t>
      </w:r>
    </w:p>
    <w:p w14:paraId="05AFC3C9" w14:textId="36CC1D6D" w:rsidR="001D7283" w:rsidRDefault="000646FD" w:rsidP="00D57BED">
      <w:pPr>
        <w:spacing w:after="0" w:line="240" w:lineRule="auto"/>
      </w:pPr>
      <w:r>
        <w:t>4.</w:t>
      </w:r>
      <w:r w:rsidR="00CB2F73">
        <w:tab/>
      </w:r>
      <w:r>
        <w:t xml:space="preserve"> Service charges: </w:t>
      </w:r>
    </w:p>
    <w:p w14:paraId="13EB2C5C" w14:textId="6D4F01DA" w:rsidR="001D7283" w:rsidRDefault="00DB785B" w:rsidP="00D57BED">
      <w:pPr>
        <w:spacing w:after="0" w:line="240" w:lineRule="auto"/>
        <w:ind w:left="720" w:firstLine="720"/>
      </w:pPr>
      <w:r>
        <w:t>a</w:t>
      </w:r>
      <w:r w:rsidR="000646FD">
        <w:t>.</w:t>
      </w:r>
      <w:r w:rsidR="00DD4AE4">
        <w:t xml:space="preserve"> </w:t>
      </w:r>
      <w:r w:rsidR="000646FD">
        <w:t xml:space="preserve"> </w:t>
      </w:r>
      <w:r w:rsidR="00DD4AE4">
        <w:tab/>
      </w:r>
      <w:r w:rsidR="000646FD">
        <w:t>Only</w:t>
      </w:r>
      <w:r w:rsidR="00DD4AE4">
        <w:t xml:space="preserve"> </w:t>
      </w:r>
      <w:r w:rsidR="000646FD">
        <w:t xml:space="preserve">that time </w:t>
      </w:r>
      <w:r w:rsidR="001656EA">
        <w:t>spent</w:t>
      </w:r>
      <w:r w:rsidR="000646FD">
        <w:t xml:space="preserve"> at the authorized site in performing service.  </w:t>
      </w:r>
    </w:p>
    <w:p w14:paraId="7AD07048" w14:textId="07230C8A" w:rsidR="001D7283" w:rsidRDefault="00DB785B" w:rsidP="00D57BED">
      <w:pPr>
        <w:spacing w:after="0" w:line="240" w:lineRule="auto"/>
        <w:ind w:left="2160" w:hanging="720"/>
      </w:pPr>
      <w:r>
        <w:t>d</w:t>
      </w:r>
      <w:r w:rsidR="000646FD">
        <w:t xml:space="preserve">. </w:t>
      </w:r>
      <w:r>
        <w:tab/>
      </w:r>
      <w:r w:rsidR="00BE17F2">
        <w:t>Night-time hours - 9</w:t>
      </w:r>
      <w:r w:rsidR="000646FD">
        <w:t xml:space="preserve">:00 </w:t>
      </w:r>
      <w:r w:rsidR="00BE17F2">
        <w:t>P</w:t>
      </w:r>
      <w:r w:rsidR="000646FD">
        <w:t xml:space="preserve">.M. and 5:00 </w:t>
      </w:r>
      <w:r w:rsidR="00BE17F2">
        <w:t>A</w:t>
      </w:r>
      <w:r w:rsidR="000646FD">
        <w:t>.M. Monday through Friday, although work</w:t>
      </w:r>
      <w:r w:rsidR="00BE17F2">
        <w:t>nights</w:t>
      </w:r>
      <w:r w:rsidR="000646FD">
        <w:t xml:space="preserve"> may vary depending on the operation. </w:t>
      </w:r>
    </w:p>
    <w:p w14:paraId="18702265" w14:textId="4BAA5CA0" w:rsidR="008D3B94" w:rsidRDefault="00DB785B" w:rsidP="00D57BED">
      <w:pPr>
        <w:spacing w:after="0" w:line="240" w:lineRule="auto"/>
        <w:ind w:left="2160" w:hanging="720"/>
      </w:pPr>
      <w:r>
        <w:t>e</w:t>
      </w:r>
      <w:r w:rsidR="000646FD">
        <w:t xml:space="preserve">. </w:t>
      </w:r>
      <w:r>
        <w:tab/>
      </w:r>
      <w:r w:rsidR="000646FD">
        <w:t>Payment is made</w:t>
      </w:r>
      <w:r w:rsidR="0091484C">
        <w:t xml:space="preserve"> base</w:t>
      </w:r>
      <w:r w:rsidR="00A104D0">
        <w:t>d</w:t>
      </w:r>
      <w:r w:rsidR="0091484C">
        <w:t xml:space="preserve"> on contracted line item stated</w:t>
      </w:r>
      <w:r w:rsidR="0072751E">
        <w:t xml:space="preserve">. </w:t>
      </w:r>
      <w:r w:rsidR="000646FD">
        <w:t xml:space="preserve"> </w:t>
      </w:r>
    </w:p>
    <w:p w14:paraId="31B66F12" w14:textId="77777777" w:rsidR="004920F9" w:rsidRPr="004920F9" w:rsidRDefault="004920F9" w:rsidP="00D57BED">
      <w:pPr>
        <w:spacing w:after="0" w:line="240" w:lineRule="auto"/>
      </w:pPr>
    </w:p>
    <w:p w14:paraId="4796DF76" w14:textId="77777777" w:rsidR="004920F9" w:rsidRDefault="004920F9" w:rsidP="00D57BED">
      <w:pPr>
        <w:spacing w:after="0" w:line="240" w:lineRule="auto"/>
      </w:pPr>
    </w:p>
    <w:p w14:paraId="04196712" w14:textId="5D93CA1F" w:rsidR="004920F9" w:rsidRDefault="004920F9" w:rsidP="00D57BED">
      <w:pPr>
        <w:pStyle w:val="ListParagraph"/>
        <w:numPr>
          <w:ilvl w:val="0"/>
          <w:numId w:val="4"/>
        </w:numPr>
        <w:spacing w:after="0" w:line="240" w:lineRule="auto"/>
      </w:pPr>
      <w:r w:rsidRPr="004920F9">
        <w:rPr>
          <w:b/>
          <w:bCs/>
          <w:u w:val="single"/>
        </w:rPr>
        <w:t>WORKER PROTECTION AND INVESTMENT</w:t>
      </w:r>
      <w:r>
        <w:t>:</w:t>
      </w:r>
    </w:p>
    <w:p w14:paraId="1ADE1956" w14:textId="77777777" w:rsidR="004920F9" w:rsidRDefault="004920F9" w:rsidP="00D57BED">
      <w:pPr>
        <w:pStyle w:val="ListParagraph"/>
        <w:spacing w:after="0" w:line="240" w:lineRule="auto"/>
      </w:pPr>
    </w:p>
    <w:p w14:paraId="23271898" w14:textId="77777777" w:rsidR="004920F9" w:rsidRDefault="004920F9" w:rsidP="00D57BED">
      <w:pPr>
        <w:pStyle w:val="ListParagraph"/>
        <w:spacing w:after="0" w:line="240" w:lineRule="auto"/>
      </w:pPr>
      <w:r>
        <w:t xml:space="preserve"> See Attachment “B.” </w:t>
      </w:r>
    </w:p>
    <w:p w14:paraId="1AF2ED05" w14:textId="77777777" w:rsidR="004920F9" w:rsidRDefault="004920F9" w:rsidP="00D57BED">
      <w:pPr>
        <w:pStyle w:val="ListParagraph"/>
        <w:spacing w:after="0" w:line="240" w:lineRule="auto"/>
      </w:pPr>
    </w:p>
    <w:p w14:paraId="781F9E0F" w14:textId="0FD6AF17" w:rsidR="004920F9" w:rsidRPr="004920F9" w:rsidRDefault="004920F9" w:rsidP="00DD6BF7">
      <w:pPr>
        <w:pStyle w:val="ListParagraph"/>
        <w:spacing w:after="0" w:line="240" w:lineRule="auto"/>
        <w:ind w:left="1440"/>
      </w:pPr>
      <w:r>
        <w:t xml:space="preserve">Pursuant to Executive Order 2021-06, Worker </w:t>
      </w:r>
      <w:proofErr w:type="gramStart"/>
      <w:r w:rsidR="001656EA">
        <w:t>Protection</w:t>
      </w:r>
      <w:proofErr w:type="gramEnd"/>
      <w:r w:rsidR="001656EA">
        <w:t xml:space="preserve"> and</w:t>
      </w:r>
      <w:r>
        <w:t xml:space="preserve"> Investment (October 21, 2021), the Commonwealth is responsible for ensuring that every Pennsylvania worker has a safe and healthy work </w:t>
      </w:r>
      <w:r w:rsidR="00C47CCC">
        <w:t>environment,</w:t>
      </w:r>
      <w:r>
        <w:t xml:space="preserve"> and the protections afforded them through labor laws. To that end, contractors and grantees of the Commonwealth must certify that they </w:t>
      </w:r>
      <w:proofErr w:type="gramStart"/>
      <w:r>
        <w:t>are in compliance with</w:t>
      </w:r>
      <w:proofErr w:type="gramEnd"/>
      <w:r>
        <w:t xml:space="preserve"> all applicable Pennsylvania state labor and workforce safety laws. Such certification shall be made through the Worker Protection and Investment Certification Form (BOP2201) and submitted with the bid, </w:t>
      </w:r>
      <w:r w:rsidR="001656EA">
        <w:t>proposal,</w:t>
      </w:r>
      <w:r>
        <w:t xml:space="preserve"> or quote.</w:t>
      </w:r>
    </w:p>
    <w:sectPr w:rsidR="004920F9" w:rsidRPr="004920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C35BA"/>
    <w:multiLevelType w:val="hybridMultilevel"/>
    <w:tmpl w:val="63CCFB2A"/>
    <w:lvl w:ilvl="0" w:tplc="CAD25F1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FC6167"/>
    <w:multiLevelType w:val="hybridMultilevel"/>
    <w:tmpl w:val="5C48A7E4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59108A9"/>
    <w:multiLevelType w:val="hybridMultilevel"/>
    <w:tmpl w:val="33F47FF8"/>
    <w:lvl w:ilvl="0" w:tplc="A81CD230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085623"/>
    <w:multiLevelType w:val="hybridMultilevel"/>
    <w:tmpl w:val="7794C572"/>
    <w:lvl w:ilvl="0" w:tplc="F92EE84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6E55EA"/>
    <w:multiLevelType w:val="hybridMultilevel"/>
    <w:tmpl w:val="0ED0B26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2C6921"/>
    <w:multiLevelType w:val="hybridMultilevel"/>
    <w:tmpl w:val="C17C460A"/>
    <w:lvl w:ilvl="0" w:tplc="D4A8ABAE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B63A67"/>
    <w:multiLevelType w:val="hybridMultilevel"/>
    <w:tmpl w:val="21DC6CE6"/>
    <w:lvl w:ilvl="0" w:tplc="F3A6C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0A352D2"/>
    <w:multiLevelType w:val="hybridMultilevel"/>
    <w:tmpl w:val="91FC1050"/>
    <w:lvl w:ilvl="0" w:tplc="675ED6D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48C4E30"/>
    <w:multiLevelType w:val="hybridMultilevel"/>
    <w:tmpl w:val="BF580542"/>
    <w:lvl w:ilvl="0" w:tplc="CAD25F1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EF064E"/>
    <w:multiLevelType w:val="hybridMultilevel"/>
    <w:tmpl w:val="1D7EAEA4"/>
    <w:lvl w:ilvl="0" w:tplc="90F20F16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62BC0627"/>
    <w:multiLevelType w:val="hybridMultilevel"/>
    <w:tmpl w:val="56C8AC38"/>
    <w:lvl w:ilvl="0" w:tplc="675ED6DE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68B54399"/>
    <w:multiLevelType w:val="hybridMultilevel"/>
    <w:tmpl w:val="72127B7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7017507">
    <w:abstractNumId w:val="5"/>
  </w:num>
  <w:num w:numId="2" w16cid:durableId="348264764">
    <w:abstractNumId w:val="2"/>
  </w:num>
  <w:num w:numId="3" w16cid:durableId="1388988945">
    <w:abstractNumId w:val="4"/>
  </w:num>
  <w:num w:numId="4" w16cid:durableId="1725717605">
    <w:abstractNumId w:val="11"/>
  </w:num>
  <w:num w:numId="5" w16cid:durableId="453523589">
    <w:abstractNumId w:val="6"/>
  </w:num>
  <w:num w:numId="6" w16cid:durableId="116220607">
    <w:abstractNumId w:val="3"/>
  </w:num>
  <w:num w:numId="7" w16cid:durableId="1120223426">
    <w:abstractNumId w:val="1"/>
  </w:num>
  <w:num w:numId="8" w16cid:durableId="2099524592">
    <w:abstractNumId w:val="7"/>
  </w:num>
  <w:num w:numId="9" w16cid:durableId="1619754888">
    <w:abstractNumId w:val="10"/>
  </w:num>
  <w:num w:numId="10" w16cid:durableId="1480537217">
    <w:abstractNumId w:val="0"/>
  </w:num>
  <w:num w:numId="11" w16cid:durableId="730005779">
    <w:abstractNumId w:val="8"/>
  </w:num>
  <w:num w:numId="12" w16cid:durableId="4699074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A81"/>
    <w:rsid w:val="00011128"/>
    <w:rsid w:val="00040782"/>
    <w:rsid w:val="00042C5F"/>
    <w:rsid w:val="00050EFF"/>
    <w:rsid w:val="000646FD"/>
    <w:rsid w:val="000B0141"/>
    <w:rsid w:val="000B53CD"/>
    <w:rsid w:val="000F0C8C"/>
    <w:rsid w:val="000F2F6F"/>
    <w:rsid w:val="000F5B8C"/>
    <w:rsid w:val="001131CF"/>
    <w:rsid w:val="0013235C"/>
    <w:rsid w:val="00153439"/>
    <w:rsid w:val="0015750A"/>
    <w:rsid w:val="001656EA"/>
    <w:rsid w:val="001B047F"/>
    <w:rsid w:val="001B3B9F"/>
    <w:rsid w:val="001B519D"/>
    <w:rsid w:val="001D3BE3"/>
    <w:rsid w:val="001D7283"/>
    <w:rsid w:val="001E2B12"/>
    <w:rsid w:val="00210726"/>
    <w:rsid w:val="00214F9A"/>
    <w:rsid w:val="0022168D"/>
    <w:rsid w:val="00251C76"/>
    <w:rsid w:val="00292273"/>
    <w:rsid w:val="002A4254"/>
    <w:rsid w:val="002C23C6"/>
    <w:rsid w:val="002C512F"/>
    <w:rsid w:val="002D1FD4"/>
    <w:rsid w:val="002E63A2"/>
    <w:rsid w:val="002E68BB"/>
    <w:rsid w:val="002F24AD"/>
    <w:rsid w:val="00341EA2"/>
    <w:rsid w:val="003519BB"/>
    <w:rsid w:val="003540FC"/>
    <w:rsid w:val="00360244"/>
    <w:rsid w:val="00372AF8"/>
    <w:rsid w:val="003B2057"/>
    <w:rsid w:val="003D6DDF"/>
    <w:rsid w:val="0043541B"/>
    <w:rsid w:val="004538AC"/>
    <w:rsid w:val="00460417"/>
    <w:rsid w:val="00486901"/>
    <w:rsid w:val="00486ACD"/>
    <w:rsid w:val="004920F9"/>
    <w:rsid w:val="00497D82"/>
    <w:rsid w:val="004C3F6F"/>
    <w:rsid w:val="005245DE"/>
    <w:rsid w:val="00527BCA"/>
    <w:rsid w:val="00546D08"/>
    <w:rsid w:val="00547332"/>
    <w:rsid w:val="00550794"/>
    <w:rsid w:val="00572D32"/>
    <w:rsid w:val="00594DFA"/>
    <w:rsid w:val="005A5A96"/>
    <w:rsid w:val="005E20E6"/>
    <w:rsid w:val="006241B1"/>
    <w:rsid w:val="0063110E"/>
    <w:rsid w:val="00661737"/>
    <w:rsid w:val="006867EE"/>
    <w:rsid w:val="006A264B"/>
    <w:rsid w:val="006B0F3C"/>
    <w:rsid w:val="006B24CD"/>
    <w:rsid w:val="006E45F8"/>
    <w:rsid w:val="006F2208"/>
    <w:rsid w:val="0070431C"/>
    <w:rsid w:val="00706137"/>
    <w:rsid w:val="00707D1C"/>
    <w:rsid w:val="0072751E"/>
    <w:rsid w:val="00743A81"/>
    <w:rsid w:val="00776C74"/>
    <w:rsid w:val="007B2C8C"/>
    <w:rsid w:val="007C3906"/>
    <w:rsid w:val="007D5AB5"/>
    <w:rsid w:val="008015E9"/>
    <w:rsid w:val="00802FA0"/>
    <w:rsid w:val="00822EAC"/>
    <w:rsid w:val="00831189"/>
    <w:rsid w:val="00855245"/>
    <w:rsid w:val="00865176"/>
    <w:rsid w:val="008A0B13"/>
    <w:rsid w:val="008C3BA9"/>
    <w:rsid w:val="008D3B94"/>
    <w:rsid w:val="008E2028"/>
    <w:rsid w:val="008E733C"/>
    <w:rsid w:val="008F4025"/>
    <w:rsid w:val="008F52DA"/>
    <w:rsid w:val="00913205"/>
    <w:rsid w:val="0091484C"/>
    <w:rsid w:val="00952D18"/>
    <w:rsid w:val="00976FB4"/>
    <w:rsid w:val="009D7B78"/>
    <w:rsid w:val="009E2642"/>
    <w:rsid w:val="009E7033"/>
    <w:rsid w:val="00A104D0"/>
    <w:rsid w:val="00A10D0D"/>
    <w:rsid w:val="00A21370"/>
    <w:rsid w:val="00A36F2D"/>
    <w:rsid w:val="00A44FEF"/>
    <w:rsid w:val="00AB3CB0"/>
    <w:rsid w:val="00AB4883"/>
    <w:rsid w:val="00AC26EE"/>
    <w:rsid w:val="00AE62EA"/>
    <w:rsid w:val="00B20C9B"/>
    <w:rsid w:val="00B23EA3"/>
    <w:rsid w:val="00B27B79"/>
    <w:rsid w:val="00B436D1"/>
    <w:rsid w:val="00B55130"/>
    <w:rsid w:val="00B7445B"/>
    <w:rsid w:val="00B8168D"/>
    <w:rsid w:val="00B93205"/>
    <w:rsid w:val="00B9613B"/>
    <w:rsid w:val="00BB4C88"/>
    <w:rsid w:val="00BE17F2"/>
    <w:rsid w:val="00C43618"/>
    <w:rsid w:val="00C47CCC"/>
    <w:rsid w:val="00CB2F73"/>
    <w:rsid w:val="00CB425F"/>
    <w:rsid w:val="00CD65EC"/>
    <w:rsid w:val="00CF09BC"/>
    <w:rsid w:val="00CF44F5"/>
    <w:rsid w:val="00D2344B"/>
    <w:rsid w:val="00D469ED"/>
    <w:rsid w:val="00D51822"/>
    <w:rsid w:val="00D57BED"/>
    <w:rsid w:val="00D824C5"/>
    <w:rsid w:val="00DB785B"/>
    <w:rsid w:val="00DD4AE4"/>
    <w:rsid w:val="00DD6BF7"/>
    <w:rsid w:val="00DE5AA6"/>
    <w:rsid w:val="00DE6D81"/>
    <w:rsid w:val="00E615B7"/>
    <w:rsid w:val="00E81D0F"/>
    <w:rsid w:val="00E827C2"/>
    <w:rsid w:val="00EA1F2B"/>
    <w:rsid w:val="00EC0693"/>
    <w:rsid w:val="00F03763"/>
    <w:rsid w:val="00F07BD6"/>
    <w:rsid w:val="00F20E6F"/>
    <w:rsid w:val="00F40C62"/>
    <w:rsid w:val="00F6296D"/>
    <w:rsid w:val="00F94BE2"/>
    <w:rsid w:val="00FC2792"/>
    <w:rsid w:val="00FE0124"/>
    <w:rsid w:val="00FE0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5799B"/>
  <w15:chartTrackingRefBased/>
  <w15:docId w15:val="{56E87CF5-6343-495A-87AC-78053BDBC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3BE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51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51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dot.state.pa.us/public/PubsForms/Publications/PUB%20234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901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DeFrancesco, Angelika</dc:creator>
  <cp:keywords/>
  <dc:description/>
  <cp:lastModifiedBy>Robacker, Christopher</cp:lastModifiedBy>
  <cp:revision>2</cp:revision>
  <cp:lastPrinted>2025-08-21T16:42:00Z</cp:lastPrinted>
  <dcterms:created xsi:type="dcterms:W3CDTF">2025-09-02T11:53:00Z</dcterms:created>
  <dcterms:modified xsi:type="dcterms:W3CDTF">2025-09-02T11:53:00Z</dcterms:modified>
</cp:coreProperties>
</file>