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55A4BAA6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35E3A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9707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B0EFEC-D5D6-45FB-9DA3-892FD65EA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Weko-Scott, Sarah</cp:lastModifiedBy>
  <cp:revision>4</cp:revision>
  <cp:lastPrinted>2022-02-02T15:54:00Z</cp:lastPrinted>
  <dcterms:created xsi:type="dcterms:W3CDTF">2023-01-25T12:12:00Z</dcterms:created>
  <dcterms:modified xsi:type="dcterms:W3CDTF">2025-09-29T13:33:00Z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