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1DA85" w14:textId="77777777" w:rsidR="00474C96" w:rsidRDefault="00474C96" w:rsidP="00474C96">
      <w:pPr>
        <w:numPr>
          <w:ilvl w:val="0"/>
          <w:numId w:val="1"/>
        </w:numPr>
      </w:pPr>
      <w:r w:rsidRPr="00474C96">
        <w:t>If PDE moves forward with a solicitation, what is the estimated procurement timeframe?</w:t>
      </w:r>
    </w:p>
    <w:p w14:paraId="1BAA1DF4" w14:textId="4593ACA9" w:rsidR="00474C96" w:rsidRPr="00474C96" w:rsidRDefault="00474C96" w:rsidP="00474C96">
      <w:pPr>
        <w:pStyle w:val="ListParagraph"/>
        <w:rPr>
          <w:sz w:val="22"/>
          <w:szCs w:val="22"/>
        </w:rPr>
      </w:pPr>
      <w:r w:rsidRPr="00474C96">
        <w:rPr>
          <w:sz w:val="22"/>
          <w:szCs w:val="22"/>
        </w:rPr>
        <w:t xml:space="preserve">There is no intent currently for the Commonwealth to issue a solicitation.  The intent of the RFI is to gather available solutions for schools to determine if they would like to procure a product to help meet the Buy American reporting requirement. </w:t>
      </w:r>
    </w:p>
    <w:p w14:paraId="74B90504" w14:textId="77777777" w:rsidR="00474C96" w:rsidRPr="00474C96" w:rsidRDefault="00474C96" w:rsidP="00474C96">
      <w:pPr>
        <w:ind w:left="720"/>
      </w:pPr>
    </w:p>
    <w:p w14:paraId="42291B80" w14:textId="77777777" w:rsidR="00474C96" w:rsidRDefault="00474C96" w:rsidP="00474C96">
      <w:pPr>
        <w:numPr>
          <w:ilvl w:val="0"/>
          <w:numId w:val="1"/>
        </w:numPr>
      </w:pPr>
      <w:r w:rsidRPr="00474C96">
        <w:t>Does PDE have an estimated contract value or budget range for this effort?</w:t>
      </w:r>
    </w:p>
    <w:p w14:paraId="2913CE5B" w14:textId="298AAE39" w:rsidR="00474C96" w:rsidRPr="00474C96" w:rsidRDefault="00474C96" w:rsidP="00474C96">
      <w:pPr>
        <w:ind w:left="720"/>
      </w:pPr>
      <w:r>
        <w:t>No.</w:t>
      </w:r>
    </w:p>
    <w:p w14:paraId="3E10C8A7" w14:textId="77777777" w:rsidR="00474C96" w:rsidRDefault="00474C96" w:rsidP="00474C96">
      <w:pPr>
        <w:numPr>
          <w:ilvl w:val="0"/>
          <w:numId w:val="1"/>
        </w:numPr>
      </w:pPr>
      <w:r w:rsidRPr="00474C96">
        <w:t>Is there a current vendor providing this service, and if so, can we share the contract information?</w:t>
      </w:r>
    </w:p>
    <w:p w14:paraId="6BCAFB92" w14:textId="57E820EA" w:rsidR="00474C96" w:rsidRPr="00474C96" w:rsidRDefault="00474C96" w:rsidP="00474C96">
      <w:pPr>
        <w:ind w:left="720"/>
      </w:pPr>
      <w:r w:rsidRPr="00474C96">
        <w:t>No current vendor is</w:t>
      </w:r>
      <w:r w:rsidR="00024F6B">
        <w:t xml:space="preserve"> currently</w:t>
      </w:r>
      <w:r w:rsidRPr="00474C96">
        <w:t xml:space="preserve"> providing this service.</w:t>
      </w:r>
    </w:p>
    <w:p w14:paraId="69286D83" w14:textId="77777777" w:rsidR="00474C96" w:rsidRDefault="00474C96"/>
    <w:sectPr w:rsidR="00474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7A38E0"/>
    <w:multiLevelType w:val="multilevel"/>
    <w:tmpl w:val="45482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025669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C96"/>
    <w:rsid w:val="00024F6B"/>
    <w:rsid w:val="00474C96"/>
    <w:rsid w:val="009F6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48405"/>
  <w15:chartTrackingRefBased/>
  <w15:docId w15:val="{C5ED3543-59C6-439C-9525-515323B16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4C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C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C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C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C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4C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C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C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C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C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4C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4C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C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4C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4C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4C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4C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4C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4C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C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4C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4C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4C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4C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4C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4C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4C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4C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4C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505</Characters>
  <Application>Microsoft Office Word</Application>
  <DocSecurity>0</DocSecurity>
  <Lines>19</Lines>
  <Paragraphs>9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Jumper, Falina</dc:creator>
  <cp:keywords/>
  <dc:description/>
  <cp:lastModifiedBy>Jumper, Falina</cp:lastModifiedBy>
  <cp:revision>2</cp:revision>
  <dcterms:created xsi:type="dcterms:W3CDTF">2026-02-09T13:26:00Z</dcterms:created>
  <dcterms:modified xsi:type="dcterms:W3CDTF">2026-02-12T21:19:00Z</dcterms:modified>
</cp:coreProperties>
</file>