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8AE6D2" w14:textId="77777777" w:rsidR="005638B0" w:rsidRDefault="00504A08" w:rsidP="004502EE">
      <w:pPr>
        <w:pStyle w:val="Heading1"/>
        <w:spacing w:before="79"/>
        <w:ind w:left="0" w:right="40" w:firstLine="0"/>
        <w:jc w:val="center"/>
      </w:pPr>
      <w:r>
        <w:t>GENERAL SPECIFICATIONS</w:t>
      </w:r>
    </w:p>
    <w:p w14:paraId="72C5D6E9" w14:textId="77777777" w:rsidR="004502EE" w:rsidRDefault="00504A08" w:rsidP="00673C4E">
      <w:pPr>
        <w:ind w:right="40"/>
        <w:jc w:val="center"/>
        <w:rPr>
          <w:b/>
          <w:sz w:val="20"/>
          <w:szCs w:val="20"/>
        </w:rPr>
      </w:pPr>
      <w:r w:rsidRPr="004502EE">
        <w:rPr>
          <w:b/>
          <w:sz w:val="20"/>
          <w:szCs w:val="20"/>
        </w:rPr>
        <w:t>PENNSYLVANIA GAME COMMISSION</w:t>
      </w:r>
    </w:p>
    <w:p w14:paraId="2AD29392" w14:textId="77777777" w:rsidR="004502EE" w:rsidRDefault="00504A08" w:rsidP="004502EE">
      <w:pPr>
        <w:ind w:right="40"/>
        <w:jc w:val="center"/>
        <w:rPr>
          <w:b/>
          <w:sz w:val="20"/>
          <w:szCs w:val="20"/>
        </w:rPr>
      </w:pPr>
      <w:r w:rsidRPr="004502EE">
        <w:rPr>
          <w:b/>
          <w:sz w:val="20"/>
          <w:szCs w:val="20"/>
        </w:rPr>
        <w:t>FORESTRY DIVISION</w:t>
      </w:r>
    </w:p>
    <w:p w14:paraId="6B74034E" w14:textId="77777777" w:rsidR="004502EE" w:rsidRDefault="004502EE" w:rsidP="004502EE">
      <w:pPr>
        <w:ind w:right="40"/>
        <w:jc w:val="center"/>
        <w:rPr>
          <w:b/>
          <w:szCs w:val="24"/>
        </w:rPr>
      </w:pPr>
    </w:p>
    <w:p w14:paraId="5CAFBB2C" w14:textId="5CF19028" w:rsidR="00504A08" w:rsidRPr="004502EE" w:rsidRDefault="001673D1" w:rsidP="004502EE">
      <w:pPr>
        <w:ind w:right="40"/>
        <w:jc w:val="center"/>
        <w:rPr>
          <w:b/>
          <w:sz w:val="20"/>
          <w:szCs w:val="20"/>
        </w:rPr>
      </w:pPr>
      <w:r>
        <w:rPr>
          <w:b/>
          <w:sz w:val="20"/>
          <w:szCs w:val="20"/>
        </w:rPr>
        <w:t>CROP TREE RELEASE</w:t>
      </w:r>
      <w:r w:rsidR="00442211" w:rsidRPr="004502EE">
        <w:rPr>
          <w:b/>
          <w:sz w:val="20"/>
          <w:szCs w:val="20"/>
        </w:rPr>
        <w:t xml:space="preserve"> CONTRACT</w:t>
      </w:r>
    </w:p>
    <w:p w14:paraId="5CAC804B" w14:textId="3A34393B" w:rsidR="005638B0" w:rsidRPr="004502EE" w:rsidRDefault="00442211" w:rsidP="004502EE">
      <w:pPr>
        <w:spacing w:line="480" w:lineRule="auto"/>
        <w:ind w:right="40"/>
        <w:jc w:val="center"/>
        <w:rPr>
          <w:b/>
          <w:sz w:val="20"/>
          <w:szCs w:val="20"/>
        </w:rPr>
      </w:pPr>
      <w:r w:rsidRPr="004502EE">
        <w:rPr>
          <w:b/>
          <w:sz w:val="20"/>
          <w:szCs w:val="20"/>
        </w:rPr>
        <w:t>(</w:t>
      </w:r>
      <w:r w:rsidR="006C4D68">
        <w:rPr>
          <w:b/>
          <w:sz w:val="20"/>
          <w:szCs w:val="20"/>
        </w:rPr>
        <w:t>HAND CUTTING</w:t>
      </w:r>
      <w:r w:rsidRPr="004502EE">
        <w:rPr>
          <w:b/>
          <w:sz w:val="20"/>
          <w:szCs w:val="20"/>
        </w:rPr>
        <w:t>)</w:t>
      </w:r>
    </w:p>
    <w:p w14:paraId="60C29A01" w14:textId="77777777" w:rsidR="005638B0" w:rsidRDefault="00442211" w:rsidP="00CA345D">
      <w:pPr>
        <w:pStyle w:val="ListParagraph"/>
        <w:numPr>
          <w:ilvl w:val="0"/>
          <w:numId w:val="5"/>
        </w:numPr>
        <w:tabs>
          <w:tab w:val="left" w:pos="720"/>
        </w:tabs>
        <w:ind w:left="720" w:hanging="720"/>
        <w:rPr>
          <w:b/>
          <w:sz w:val="24"/>
        </w:rPr>
      </w:pPr>
      <w:r>
        <w:rPr>
          <w:b/>
          <w:sz w:val="24"/>
        </w:rPr>
        <w:t>SCOPE OF</w:t>
      </w:r>
      <w:r>
        <w:rPr>
          <w:b/>
          <w:spacing w:val="-2"/>
          <w:sz w:val="24"/>
        </w:rPr>
        <w:t xml:space="preserve"> </w:t>
      </w:r>
      <w:r>
        <w:rPr>
          <w:b/>
          <w:sz w:val="24"/>
        </w:rPr>
        <w:t>WORK:</w:t>
      </w:r>
    </w:p>
    <w:p w14:paraId="249B139F" w14:textId="77777777" w:rsidR="005638B0" w:rsidRDefault="005638B0">
      <w:pPr>
        <w:pStyle w:val="BodyText"/>
        <w:spacing w:before="11"/>
        <w:rPr>
          <w:b/>
          <w:sz w:val="23"/>
        </w:rPr>
      </w:pPr>
    </w:p>
    <w:p w14:paraId="1E0E9F4C" w14:textId="77777777" w:rsidR="00DD6173" w:rsidRDefault="001673D1" w:rsidP="001673D1">
      <w:pPr>
        <w:pStyle w:val="ListParagraph"/>
        <w:numPr>
          <w:ilvl w:val="0"/>
          <w:numId w:val="6"/>
        </w:numPr>
        <w:tabs>
          <w:tab w:val="left" w:pos="360"/>
          <w:tab w:val="left" w:pos="540"/>
        </w:tabs>
        <w:jc w:val="both"/>
      </w:pPr>
      <w:r w:rsidRPr="006569A2">
        <w:t>The Northcentral Region of the Pennsylvania Game Commission is soliciting bids for the mechanical release of crop trees. Services shall include, but not be limited to, the furnishing of all labor, superintendence, tools</w:t>
      </w:r>
      <w:r>
        <w:t>,</w:t>
      </w:r>
      <w:r w:rsidRPr="006569A2">
        <w:t xml:space="preserve"> and equipment for the release of designated crop trees on </w:t>
      </w:r>
      <w:r w:rsidRPr="00DD6173">
        <w:rPr>
          <w:b/>
          <w:bCs/>
        </w:rPr>
        <w:t>87 acres</w:t>
      </w:r>
      <w:r w:rsidRPr="006569A2">
        <w:t xml:space="preserve"> of SGL 0</w:t>
      </w:r>
      <w:r>
        <w:t>34</w:t>
      </w:r>
      <w:r w:rsidRPr="006569A2">
        <w:t xml:space="preserve"> in</w:t>
      </w:r>
      <w:r>
        <w:t xml:space="preserve"> Benezette </w:t>
      </w:r>
      <w:r w:rsidRPr="006569A2">
        <w:t xml:space="preserve">Township, </w:t>
      </w:r>
      <w:r>
        <w:t>Elk</w:t>
      </w:r>
      <w:r w:rsidRPr="006569A2">
        <w:t xml:space="preserve"> County. Detailed specifications are attached.  </w:t>
      </w:r>
    </w:p>
    <w:p w14:paraId="10DB18D5" w14:textId="77777777" w:rsidR="00DD6173" w:rsidRDefault="00DD6173" w:rsidP="00DD6173">
      <w:pPr>
        <w:pStyle w:val="ListParagraph"/>
        <w:tabs>
          <w:tab w:val="left" w:pos="360"/>
          <w:tab w:val="left" w:pos="540"/>
        </w:tabs>
        <w:ind w:left="1080" w:firstLine="0"/>
        <w:jc w:val="both"/>
      </w:pPr>
    </w:p>
    <w:p w14:paraId="17E4D2E6" w14:textId="3201F9DB" w:rsidR="001673D1" w:rsidRPr="00EB1729" w:rsidRDefault="001673D1" w:rsidP="001673D1">
      <w:pPr>
        <w:pStyle w:val="ListParagraph"/>
        <w:numPr>
          <w:ilvl w:val="0"/>
          <w:numId w:val="6"/>
        </w:numPr>
        <w:tabs>
          <w:tab w:val="left" w:pos="360"/>
          <w:tab w:val="left" w:pos="540"/>
        </w:tabs>
        <w:jc w:val="both"/>
      </w:pPr>
      <w:r w:rsidRPr="006569A2">
        <w:rPr>
          <w:b/>
          <w:i/>
        </w:rPr>
        <w:t xml:space="preserve">All Purchase Orders require the contractor to provide the equipment, labor, insurance, and all miscellaneous </w:t>
      </w:r>
      <w:r w:rsidRPr="00EB1729">
        <w:rPr>
          <w:b/>
          <w:i/>
        </w:rPr>
        <w:t>expenses to complete the operation.</w:t>
      </w:r>
    </w:p>
    <w:p w14:paraId="4FC596F0" w14:textId="77777777" w:rsidR="00504A08" w:rsidRPr="00504A08" w:rsidRDefault="00504A08" w:rsidP="00504A08">
      <w:pPr>
        <w:pStyle w:val="BodyText"/>
        <w:ind w:left="1080" w:right="442"/>
        <w:rPr>
          <w:sz w:val="22"/>
          <w:szCs w:val="22"/>
        </w:rPr>
      </w:pPr>
    </w:p>
    <w:p w14:paraId="6A3C511F" w14:textId="1EA2DDDB" w:rsidR="00504A08" w:rsidRPr="0081496B" w:rsidRDefault="00504A08" w:rsidP="00504A08">
      <w:pPr>
        <w:pStyle w:val="BodyText"/>
        <w:numPr>
          <w:ilvl w:val="0"/>
          <w:numId w:val="6"/>
        </w:numPr>
        <w:spacing w:before="11"/>
        <w:ind w:right="299"/>
        <w:rPr>
          <w:sz w:val="22"/>
          <w:szCs w:val="22"/>
        </w:rPr>
      </w:pPr>
      <w:r>
        <w:rPr>
          <w:sz w:val="22"/>
          <w:szCs w:val="22"/>
        </w:rPr>
        <w:t>Questions regarding a</w:t>
      </w:r>
      <w:r w:rsidRPr="00504A08">
        <w:rPr>
          <w:sz w:val="22"/>
          <w:szCs w:val="22"/>
        </w:rPr>
        <w:t>n</w:t>
      </w:r>
      <w:r>
        <w:rPr>
          <w:sz w:val="22"/>
          <w:szCs w:val="22"/>
        </w:rPr>
        <w:t>y technical aspects of this bid</w:t>
      </w:r>
      <w:r w:rsidRPr="00504A08">
        <w:rPr>
          <w:sz w:val="22"/>
          <w:szCs w:val="22"/>
        </w:rPr>
        <w:t xml:space="preserve"> should be directed to </w:t>
      </w:r>
      <w:r w:rsidR="0081496B">
        <w:rPr>
          <w:sz w:val="22"/>
          <w:szCs w:val="22"/>
        </w:rPr>
        <w:t xml:space="preserve">Assistant </w:t>
      </w:r>
      <w:r w:rsidRPr="00504A08">
        <w:rPr>
          <w:sz w:val="22"/>
          <w:szCs w:val="22"/>
        </w:rPr>
        <w:t xml:space="preserve">Regional Forester </w:t>
      </w:r>
      <w:r w:rsidR="0081496B">
        <w:rPr>
          <w:sz w:val="22"/>
          <w:szCs w:val="22"/>
        </w:rPr>
        <w:t>Travis Weinzierl</w:t>
      </w:r>
      <w:r w:rsidR="00E85BA3">
        <w:rPr>
          <w:sz w:val="22"/>
          <w:szCs w:val="22"/>
        </w:rPr>
        <w:t>, at telephon</w:t>
      </w:r>
      <w:r w:rsidR="00802B71">
        <w:rPr>
          <w:sz w:val="22"/>
          <w:szCs w:val="22"/>
        </w:rPr>
        <w:t xml:space="preserve">e no. </w:t>
      </w:r>
      <w:r w:rsidR="00802B71" w:rsidRPr="0081496B">
        <w:rPr>
          <w:sz w:val="22"/>
          <w:szCs w:val="22"/>
        </w:rPr>
        <w:t>(</w:t>
      </w:r>
      <w:r w:rsidR="0081496B" w:rsidRPr="0081496B">
        <w:rPr>
          <w:sz w:val="22"/>
          <w:szCs w:val="22"/>
        </w:rPr>
        <w:t>814</w:t>
      </w:r>
      <w:r w:rsidR="00802B71" w:rsidRPr="0081496B">
        <w:rPr>
          <w:sz w:val="22"/>
          <w:szCs w:val="22"/>
        </w:rPr>
        <w:t>) 3</w:t>
      </w:r>
      <w:r w:rsidR="0081496B" w:rsidRPr="0081496B">
        <w:rPr>
          <w:sz w:val="22"/>
          <w:szCs w:val="22"/>
        </w:rPr>
        <w:t>35</w:t>
      </w:r>
      <w:r w:rsidR="00802B71" w:rsidRPr="0081496B">
        <w:rPr>
          <w:sz w:val="22"/>
          <w:szCs w:val="22"/>
        </w:rPr>
        <w:t>-</w:t>
      </w:r>
      <w:r w:rsidR="0081496B" w:rsidRPr="0081496B">
        <w:rPr>
          <w:sz w:val="22"/>
          <w:szCs w:val="22"/>
        </w:rPr>
        <w:t>6470</w:t>
      </w:r>
      <w:r w:rsidR="00802B71" w:rsidRPr="0081496B">
        <w:rPr>
          <w:sz w:val="22"/>
          <w:szCs w:val="22"/>
        </w:rPr>
        <w:t>.</w:t>
      </w:r>
      <w:r w:rsidR="00802B71">
        <w:rPr>
          <w:sz w:val="22"/>
          <w:szCs w:val="22"/>
        </w:rPr>
        <w:t xml:space="preserve"> </w:t>
      </w:r>
      <w:r w:rsidRPr="00DD5D58">
        <w:rPr>
          <w:sz w:val="22"/>
          <w:szCs w:val="22"/>
        </w:rPr>
        <w:t xml:space="preserve"> Questions specific to the bidding process should be directed to the PGC Purchasing and Procurement Division at telephone no. </w:t>
      </w:r>
      <w:r w:rsidR="00AE7B8A" w:rsidRPr="0081496B">
        <w:rPr>
          <w:sz w:val="22"/>
          <w:szCs w:val="22"/>
        </w:rPr>
        <w:t>(</w:t>
      </w:r>
      <w:r w:rsidRPr="0081496B">
        <w:rPr>
          <w:sz w:val="22"/>
          <w:szCs w:val="22"/>
        </w:rPr>
        <w:t>717</w:t>
      </w:r>
      <w:r w:rsidR="00AE7B8A" w:rsidRPr="0081496B">
        <w:rPr>
          <w:sz w:val="22"/>
          <w:szCs w:val="22"/>
        </w:rPr>
        <w:t xml:space="preserve">) </w:t>
      </w:r>
      <w:r w:rsidRPr="0081496B">
        <w:rPr>
          <w:sz w:val="22"/>
          <w:szCs w:val="22"/>
        </w:rPr>
        <w:t xml:space="preserve">787-6594. </w:t>
      </w:r>
    </w:p>
    <w:p w14:paraId="471173FD" w14:textId="77777777" w:rsidR="00CA5A09" w:rsidRPr="00504A08" w:rsidRDefault="00CA5A09" w:rsidP="00CA5A09">
      <w:pPr>
        <w:pStyle w:val="BodyText"/>
        <w:spacing w:before="11"/>
        <w:ind w:right="299"/>
        <w:rPr>
          <w:sz w:val="22"/>
          <w:szCs w:val="22"/>
        </w:rPr>
      </w:pPr>
    </w:p>
    <w:p w14:paraId="27010D98" w14:textId="77777777" w:rsidR="00504A08" w:rsidRDefault="00504A08">
      <w:pPr>
        <w:pStyle w:val="BodyText"/>
        <w:spacing w:before="11"/>
        <w:rPr>
          <w:sz w:val="23"/>
        </w:rPr>
      </w:pPr>
    </w:p>
    <w:p w14:paraId="6E73594E" w14:textId="77777777" w:rsidR="005638B0" w:rsidRDefault="00442211" w:rsidP="00CA345D">
      <w:pPr>
        <w:pStyle w:val="Heading1"/>
        <w:numPr>
          <w:ilvl w:val="0"/>
          <w:numId w:val="5"/>
        </w:numPr>
        <w:tabs>
          <w:tab w:val="left" w:pos="720"/>
        </w:tabs>
        <w:ind w:left="720" w:hanging="720"/>
      </w:pPr>
      <w:r>
        <w:t>CONTRACT</w:t>
      </w:r>
      <w:r>
        <w:rPr>
          <w:spacing w:val="-7"/>
        </w:rPr>
        <w:t xml:space="preserve"> </w:t>
      </w:r>
      <w:r>
        <w:t>TASKS:</w:t>
      </w:r>
    </w:p>
    <w:p w14:paraId="5A36046A" w14:textId="77777777" w:rsidR="005638B0" w:rsidRDefault="005638B0">
      <w:pPr>
        <w:pStyle w:val="BodyText"/>
        <w:spacing w:before="11"/>
        <w:rPr>
          <w:b/>
          <w:sz w:val="23"/>
        </w:rPr>
      </w:pPr>
    </w:p>
    <w:p w14:paraId="0A1CA2A2" w14:textId="68E71E99" w:rsidR="008B12EA" w:rsidRDefault="00504A08" w:rsidP="008B12EA">
      <w:pPr>
        <w:widowControl/>
        <w:numPr>
          <w:ilvl w:val="1"/>
          <w:numId w:val="7"/>
        </w:numPr>
        <w:tabs>
          <w:tab w:val="num" w:pos="1170"/>
        </w:tabs>
        <w:autoSpaceDE/>
        <w:autoSpaceDN/>
        <w:jc w:val="both"/>
      </w:pPr>
      <w:r w:rsidRPr="00DD5D58">
        <w:t>Project Location(s):</w:t>
      </w:r>
      <w:r w:rsidR="00575B92">
        <w:t xml:space="preserve"> </w:t>
      </w:r>
      <w:r w:rsidR="00A743F2">
        <w:t>N 41.</w:t>
      </w:r>
      <w:r w:rsidR="008B12EA">
        <w:t>251272</w:t>
      </w:r>
      <w:r w:rsidR="00A743F2">
        <w:t xml:space="preserve"> W </w:t>
      </w:r>
      <w:r w:rsidR="00DC1645">
        <w:t>-</w:t>
      </w:r>
      <w:r w:rsidR="00370C20">
        <w:t>78.</w:t>
      </w:r>
      <w:r w:rsidR="008B12EA">
        <w:t xml:space="preserve">3450632  </w:t>
      </w:r>
    </w:p>
    <w:p w14:paraId="71328831" w14:textId="77777777" w:rsidR="00FD57C1" w:rsidRDefault="008B12EA" w:rsidP="008B12EA">
      <w:pPr>
        <w:widowControl/>
        <w:tabs>
          <w:tab w:val="num" w:pos="1170"/>
        </w:tabs>
        <w:autoSpaceDE/>
        <w:autoSpaceDN/>
        <w:ind w:left="1080"/>
        <w:jc w:val="both"/>
      </w:pPr>
      <w:r>
        <w:tab/>
      </w:r>
      <w:r>
        <w:tab/>
      </w:r>
      <w:r>
        <w:tab/>
      </w:r>
      <w:r>
        <w:tab/>
        <w:t xml:space="preserve">  State Game Land </w:t>
      </w:r>
      <w:bookmarkStart w:id="0" w:name="_Hlk149559731"/>
      <w:r>
        <w:t>034</w:t>
      </w:r>
      <w:r w:rsidRPr="00DD5471">
        <w:t>, B</w:t>
      </w:r>
      <w:r>
        <w:t>enezette</w:t>
      </w:r>
      <w:r w:rsidRPr="00DD5471">
        <w:t xml:space="preserve"> Twp. </w:t>
      </w:r>
      <w:r>
        <w:t>Elk</w:t>
      </w:r>
      <w:r w:rsidRPr="00DD5471">
        <w:t xml:space="preserve"> County</w:t>
      </w:r>
      <w:r>
        <w:t xml:space="preserve"> next to Ardell Road, just </w:t>
      </w:r>
    </w:p>
    <w:p w14:paraId="6B57F2AB" w14:textId="6A6B9611" w:rsidR="008B12EA" w:rsidRPr="00DD5D58" w:rsidRDefault="00FD57C1" w:rsidP="008B12EA">
      <w:pPr>
        <w:widowControl/>
        <w:tabs>
          <w:tab w:val="num" w:pos="1170"/>
        </w:tabs>
        <w:autoSpaceDE/>
        <w:autoSpaceDN/>
        <w:ind w:left="1080"/>
        <w:jc w:val="both"/>
      </w:pPr>
      <w:r>
        <w:t xml:space="preserve">                                </w:t>
      </w:r>
      <w:r w:rsidR="008B12EA">
        <w:t>south of the intersection with Quehanna Highway</w:t>
      </w:r>
      <w:bookmarkEnd w:id="0"/>
    </w:p>
    <w:p w14:paraId="6A2B93DD" w14:textId="77777777" w:rsidR="00504A08" w:rsidRPr="00DD5D58" w:rsidRDefault="00504A08" w:rsidP="00504A08">
      <w:pPr>
        <w:tabs>
          <w:tab w:val="num" w:pos="1170"/>
        </w:tabs>
        <w:ind w:left="1080"/>
        <w:jc w:val="both"/>
      </w:pPr>
    </w:p>
    <w:p w14:paraId="011E8402" w14:textId="41104F49" w:rsidR="00DD6173" w:rsidRDefault="00504A08" w:rsidP="00DD6173">
      <w:pPr>
        <w:widowControl/>
        <w:numPr>
          <w:ilvl w:val="2"/>
          <w:numId w:val="7"/>
        </w:numPr>
        <w:tabs>
          <w:tab w:val="clear" w:pos="2340"/>
          <w:tab w:val="num" w:pos="1170"/>
          <w:tab w:val="num" w:pos="1800"/>
        </w:tabs>
        <w:autoSpaceDE/>
        <w:autoSpaceDN/>
        <w:ind w:left="1440"/>
        <w:jc w:val="both"/>
      </w:pPr>
      <w:r w:rsidRPr="00DD5D58">
        <w:t xml:space="preserve">Approximately </w:t>
      </w:r>
      <w:r w:rsidR="00FD57C1">
        <w:rPr>
          <w:b/>
        </w:rPr>
        <w:t>87</w:t>
      </w:r>
      <w:r>
        <w:t xml:space="preserve"> </w:t>
      </w:r>
      <w:r w:rsidR="009462D2">
        <w:t xml:space="preserve">acres </w:t>
      </w:r>
      <w:r w:rsidRPr="00DD5D58">
        <w:t xml:space="preserve">on State Game Lands </w:t>
      </w:r>
      <w:r w:rsidR="004F6933">
        <w:t>0</w:t>
      </w:r>
      <w:r w:rsidR="00FD57C1">
        <w:t>3</w:t>
      </w:r>
      <w:r w:rsidR="006E4DA2">
        <w:t>4</w:t>
      </w:r>
      <w:r w:rsidR="00575B92">
        <w:t xml:space="preserve"> will require </w:t>
      </w:r>
      <w:r w:rsidR="00E85BA3">
        <w:t xml:space="preserve">the </w:t>
      </w:r>
      <w:r w:rsidR="006C4D68">
        <w:t>hand cutting</w:t>
      </w:r>
      <w:r w:rsidR="00E85BA3">
        <w:t xml:space="preserve"> of </w:t>
      </w:r>
      <w:r w:rsidR="00FD57C1">
        <w:t xml:space="preserve">competing small trees </w:t>
      </w:r>
      <w:r w:rsidR="00E85BA3">
        <w:t>under</w:t>
      </w:r>
      <w:r w:rsidR="00575B92">
        <w:t xml:space="preserve"> this contract. </w:t>
      </w:r>
    </w:p>
    <w:p w14:paraId="0B19E709" w14:textId="77777777" w:rsidR="00DD6173" w:rsidRDefault="00DD6173" w:rsidP="00DD6173">
      <w:pPr>
        <w:widowControl/>
        <w:tabs>
          <w:tab w:val="num" w:pos="1800"/>
        </w:tabs>
        <w:autoSpaceDE/>
        <w:autoSpaceDN/>
        <w:ind w:left="1440"/>
        <w:jc w:val="both"/>
      </w:pPr>
    </w:p>
    <w:p w14:paraId="44826640" w14:textId="107F87A0" w:rsidR="00DD6173" w:rsidRPr="003D285F" w:rsidRDefault="00DD6173" w:rsidP="00120777">
      <w:pPr>
        <w:widowControl/>
        <w:numPr>
          <w:ilvl w:val="2"/>
          <w:numId w:val="7"/>
        </w:numPr>
        <w:tabs>
          <w:tab w:val="clear" w:pos="2340"/>
          <w:tab w:val="num" w:pos="1170"/>
          <w:tab w:val="num" w:pos="1800"/>
        </w:tabs>
        <w:autoSpaceDE/>
        <w:autoSpaceDN/>
        <w:ind w:left="1440"/>
        <w:jc w:val="both"/>
        <w:rPr>
          <w:b/>
          <w:bCs/>
          <w:color w:val="000000" w:themeColor="text1"/>
        </w:rPr>
      </w:pPr>
      <w:r>
        <w:t xml:space="preserve">There are </w:t>
      </w:r>
      <w:proofErr w:type="spellStart"/>
      <w:r>
        <w:t>and</w:t>
      </w:r>
      <w:proofErr w:type="spellEnd"/>
      <w:r>
        <w:t xml:space="preserve"> </w:t>
      </w:r>
      <w:r w:rsidRPr="003D285F">
        <w:rPr>
          <w:b/>
          <w:bCs/>
          <w:color w:val="000000" w:themeColor="text1"/>
        </w:rPr>
        <w:t>estimated 2,736 total crop trees to release (38 crop trees per acre)</w:t>
      </w:r>
    </w:p>
    <w:p w14:paraId="280AE3C4" w14:textId="77777777" w:rsidR="003D285F" w:rsidRDefault="00DD6173" w:rsidP="00DD6173">
      <w:pPr>
        <w:widowControl/>
        <w:tabs>
          <w:tab w:val="num" w:pos="1800"/>
        </w:tabs>
        <w:autoSpaceDE/>
        <w:autoSpaceDN/>
        <w:ind w:left="1440"/>
        <w:jc w:val="both"/>
        <w:rPr>
          <w:b/>
          <w:bCs/>
          <w:color w:val="000000" w:themeColor="text1"/>
        </w:rPr>
      </w:pPr>
      <w:r>
        <w:t xml:space="preserve">An </w:t>
      </w:r>
      <w:r w:rsidRPr="003D285F">
        <w:rPr>
          <w:b/>
          <w:bCs/>
          <w:color w:val="000000" w:themeColor="text1"/>
        </w:rPr>
        <w:t xml:space="preserve">average of 15 trees must be felled per crop </w:t>
      </w:r>
      <w:proofErr w:type="gramStart"/>
      <w:r w:rsidRPr="003D285F">
        <w:rPr>
          <w:b/>
          <w:bCs/>
          <w:color w:val="000000" w:themeColor="text1"/>
        </w:rPr>
        <w:t>tree</w:t>
      </w:r>
      <w:proofErr w:type="gramEnd"/>
      <w:r w:rsidRPr="003D285F">
        <w:rPr>
          <w:b/>
          <w:bCs/>
          <w:color w:val="000000" w:themeColor="text1"/>
        </w:rPr>
        <w:t xml:space="preserve"> </w:t>
      </w:r>
    </w:p>
    <w:p w14:paraId="35847338" w14:textId="729A6468" w:rsidR="00DD6173" w:rsidRPr="003D285F" w:rsidRDefault="00DD6173" w:rsidP="00DD6173">
      <w:pPr>
        <w:widowControl/>
        <w:tabs>
          <w:tab w:val="num" w:pos="1800"/>
        </w:tabs>
        <w:autoSpaceDE/>
        <w:autoSpaceDN/>
        <w:ind w:left="1440"/>
        <w:jc w:val="both"/>
        <w:rPr>
          <w:b/>
          <w:bCs/>
          <w:color w:val="000000" w:themeColor="text1"/>
        </w:rPr>
      </w:pPr>
      <w:r w:rsidRPr="003D285F">
        <w:rPr>
          <w:b/>
          <w:bCs/>
          <w:color w:val="000000" w:themeColor="text1"/>
        </w:rPr>
        <w:t>(41,040 total estimated trees to cut)</w:t>
      </w:r>
    </w:p>
    <w:p w14:paraId="3C35E606" w14:textId="77777777" w:rsidR="003D285F" w:rsidRDefault="003D285F" w:rsidP="00DD6173">
      <w:pPr>
        <w:widowControl/>
        <w:tabs>
          <w:tab w:val="num" w:pos="1800"/>
        </w:tabs>
        <w:autoSpaceDE/>
        <w:autoSpaceDN/>
        <w:ind w:left="1440"/>
        <w:jc w:val="both"/>
      </w:pPr>
    </w:p>
    <w:p w14:paraId="053C30FE" w14:textId="6AAFA8B8" w:rsidR="003D285F" w:rsidRDefault="003D285F" w:rsidP="003D285F">
      <w:pPr>
        <w:widowControl/>
        <w:tabs>
          <w:tab w:val="num" w:pos="1800"/>
        </w:tabs>
        <w:autoSpaceDE/>
        <w:autoSpaceDN/>
        <w:ind w:left="1440"/>
        <w:jc w:val="both"/>
      </w:pPr>
      <w:r>
        <w:t xml:space="preserve">(Crop trees were tallied by </w:t>
      </w:r>
      <w:r w:rsidR="00303264">
        <w:t xml:space="preserve">fixed area </w:t>
      </w:r>
      <w:r>
        <w:t xml:space="preserve">plots. There is </w:t>
      </w:r>
      <w:r w:rsidR="00303264">
        <w:t>a section</w:t>
      </w:r>
      <w:r>
        <w:t xml:space="preserve"> about 15 acres in size where many mature trees were present and very few crop trees were selected. This area was excluded from the crop tree estimates for calculating average trees per acre).</w:t>
      </w:r>
    </w:p>
    <w:p w14:paraId="47CA10D9" w14:textId="77777777" w:rsidR="00DD6173" w:rsidRDefault="00DD6173" w:rsidP="00DD6173">
      <w:pPr>
        <w:widowControl/>
        <w:tabs>
          <w:tab w:val="num" w:pos="1800"/>
        </w:tabs>
        <w:autoSpaceDE/>
        <w:autoSpaceDN/>
        <w:jc w:val="both"/>
      </w:pPr>
    </w:p>
    <w:p w14:paraId="24D47442" w14:textId="17E9BC84" w:rsidR="00504A08" w:rsidRDefault="00575B92" w:rsidP="004502EE">
      <w:pPr>
        <w:widowControl/>
        <w:numPr>
          <w:ilvl w:val="2"/>
          <w:numId w:val="7"/>
        </w:numPr>
        <w:tabs>
          <w:tab w:val="clear" w:pos="2340"/>
          <w:tab w:val="num" w:pos="1170"/>
          <w:tab w:val="num" w:pos="1800"/>
        </w:tabs>
        <w:autoSpaceDE/>
        <w:autoSpaceDN/>
        <w:ind w:left="1440"/>
        <w:jc w:val="both"/>
      </w:pPr>
      <w:r>
        <w:t>See attached project and location maps.</w:t>
      </w:r>
    </w:p>
    <w:p w14:paraId="56149F69" w14:textId="77777777" w:rsidR="00FD57C1" w:rsidRDefault="00FD57C1" w:rsidP="00FD57C1">
      <w:pPr>
        <w:pStyle w:val="ListParagraph"/>
      </w:pPr>
    </w:p>
    <w:p w14:paraId="604F1CE6" w14:textId="2E013CB4" w:rsidR="00FD57C1" w:rsidRDefault="00FD57C1" w:rsidP="004502EE">
      <w:pPr>
        <w:widowControl/>
        <w:numPr>
          <w:ilvl w:val="2"/>
          <w:numId w:val="7"/>
        </w:numPr>
        <w:tabs>
          <w:tab w:val="clear" w:pos="2340"/>
          <w:tab w:val="num" w:pos="1170"/>
          <w:tab w:val="num" w:pos="1800"/>
        </w:tabs>
        <w:autoSpaceDE/>
        <w:autoSpaceDN/>
        <w:ind w:left="1440"/>
        <w:jc w:val="both"/>
      </w:pPr>
      <w:r>
        <w:t xml:space="preserve">Project boundary is marked with blue paint. </w:t>
      </w:r>
    </w:p>
    <w:p w14:paraId="057CBBD5" w14:textId="4AD915D0" w:rsidR="00504A08" w:rsidRPr="00DD5D58" w:rsidRDefault="004C65A8" w:rsidP="00FD57C1">
      <w:pPr>
        <w:widowControl/>
        <w:tabs>
          <w:tab w:val="num" w:pos="1800"/>
        </w:tabs>
        <w:autoSpaceDE/>
        <w:autoSpaceDN/>
        <w:ind w:left="1080"/>
        <w:jc w:val="both"/>
      </w:pPr>
      <w:r>
        <w:tab/>
      </w:r>
      <w:r>
        <w:tab/>
        <w:t xml:space="preserve"> </w:t>
      </w:r>
    </w:p>
    <w:p w14:paraId="1114A162" w14:textId="4FD74BD7" w:rsidR="004502EE" w:rsidRDefault="004502EE" w:rsidP="00DA48AB">
      <w:pPr>
        <w:tabs>
          <w:tab w:val="num" w:pos="1170"/>
          <w:tab w:val="left" w:pos="2340"/>
        </w:tabs>
      </w:pPr>
    </w:p>
    <w:p w14:paraId="5F7FF176" w14:textId="77777777" w:rsidR="004502EE" w:rsidRPr="004502EE" w:rsidRDefault="004502EE" w:rsidP="00CA345D">
      <w:pPr>
        <w:widowControl/>
        <w:numPr>
          <w:ilvl w:val="0"/>
          <w:numId w:val="5"/>
        </w:numPr>
        <w:autoSpaceDE/>
        <w:autoSpaceDN/>
        <w:ind w:left="720"/>
        <w:jc w:val="both"/>
        <w:rPr>
          <w:b/>
          <w:bCs/>
          <w:sz w:val="24"/>
          <w:szCs w:val="24"/>
        </w:rPr>
      </w:pPr>
      <w:r w:rsidRPr="004502EE">
        <w:rPr>
          <w:b/>
          <w:bCs/>
          <w:sz w:val="24"/>
          <w:szCs w:val="24"/>
        </w:rPr>
        <w:t>SITE INSPECTION AND ASSISTANCE:</w:t>
      </w:r>
    </w:p>
    <w:p w14:paraId="4A5F12EF" w14:textId="77777777" w:rsidR="004502EE" w:rsidRDefault="004502EE" w:rsidP="004502EE">
      <w:pPr>
        <w:jc w:val="both"/>
      </w:pPr>
    </w:p>
    <w:p w14:paraId="3099EED7" w14:textId="39E1E0F3" w:rsidR="0081496B" w:rsidRDefault="0081496B" w:rsidP="0081496B">
      <w:pPr>
        <w:pStyle w:val="ListParagraph"/>
        <w:widowControl/>
        <w:numPr>
          <w:ilvl w:val="0"/>
          <w:numId w:val="35"/>
        </w:numPr>
        <w:autoSpaceDE/>
        <w:autoSpaceDN/>
        <w:jc w:val="both"/>
      </w:pPr>
      <w:r>
        <w:t>P</w:t>
      </w:r>
      <w:r w:rsidR="00673C4E" w:rsidRPr="00673C4E">
        <w:t xml:space="preserve">rospective bidders </w:t>
      </w:r>
      <w:r>
        <w:t>may</w:t>
      </w:r>
      <w:r w:rsidR="00FF4B1A">
        <w:t xml:space="preserve"> view the site </w:t>
      </w:r>
      <w:r>
        <w:t xml:space="preserve">at their convenience </w:t>
      </w:r>
      <w:r w:rsidR="00FF4B1A">
        <w:t xml:space="preserve">and evaluate </w:t>
      </w:r>
      <w:r w:rsidR="00673C4E" w:rsidRPr="00673C4E">
        <w:t xml:space="preserve">conditions </w:t>
      </w:r>
      <w:r w:rsidR="00FF4B1A">
        <w:t>specific to the project</w:t>
      </w:r>
      <w:r w:rsidR="00673C4E" w:rsidRPr="00673C4E">
        <w:t xml:space="preserve">, including vegetation for control, topography, site challenges (rock, downed logs, density of reserved trees, etc.) </w:t>
      </w:r>
    </w:p>
    <w:p w14:paraId="291DF908" w14:textId="77777777" w:rsidR="0081496B" w:rsidRDefault="0081496B" w:rsidP="0081496B">
      <w:pPr>
        <w:pStyle w:val="ListParagraph"/>
        <w:widowControl/>
        <w:autoSpaceDE/>
        <w:autoSpaceDN/>
        <w:ind w:left="1080" w:firstLine="0"/>
        <w:jc w:val="both"/>
      </w:pPr>
    </w:p>
    <w:p w14:paraId="21DEB807" w14:textId="194F6C00" w:rsidR="0081496B" w:rsidRDefault="0081496B" w:rsidP="0081496B">
      <w:pPr>
        <w:pStyle w:val="ListParagraph"/>
        <w:widowControl/>
        <w:numPr>
          <w:ilvl w:val="0"/>
          <w:numId w:val="35"/>
        </w:numPr>
        <w:autoSpaceDE/>
        <w:autoSpaceDN/>
        <w:jc w:val="both"/>
      </w:pPr>
      <w:r>
        <w:t>No official site tour is scheduled, however questions regarding the site may be directed to Forester Abby Kane at (814) 404-2211.</w:t>
      </w:r>
    </w:p>
    <w:p w14:paraId="671FE63A" w14:textId="77777777" w:rsidR="00F57A8C" w:rsidRDefault="00F57A8C" w:rsidP="0081496B">
      <w:pPr>
        <w:widowControl/>
        <w:autoSpaceDE/>
        <w:autoSpaceDN/>
        <w:jc w:val="both"/>
      </w:pPr>
    </w:p>
    <w:p w14:paraId="5999F698" w14:textId="77777777" w:rsidR="00CA5A09" w:rsidRDefault="00CA5A09" w:rsidP="00CF0FA9">
      <w:pPr>
        <w:ind w:right="154"/>
        <w:rPr>
          <w:b/>
        </w:rPr>
      </w:pPr>
    </w:p>
    <w:p w14:paraId="659FFBA4" w14:textId="77777777" w:rsidR="00CF0FA9" w:rsidRDefault="008450D2" w:rsidP="00CA345D">
      <w:pPr>
        <w:pStyle w:val="ListParagraph"/>
        <w:numPr>
          <w:ilvl w:val="0"/>
          <w:numId w:val="5"/>
        </w:numPr>
        <w:tabs>
          <w:tab w:val="left" w:pos="360"/>
          <w:tab w:val="left" w:pos="720"/>
          <w:tab w:val="left" w:pos="1080"/>
          <w:tab w:val="left" w:pos="1440"/>
        </w:tabs>
        <w:ind w:left="720"/>
        <w:rPr>
          <w:color w:val="000000"/>
        </w:rPr>
      </w:pPr>
      <w:r>
        <w:rPr>
          <w:b/>
          <w:color w:val="000000"/>
        </w:rPr>
        <w:lastRenderedPageBreak/>
        <w:t xml:space="preserve">      </w:t>
      </w:r>
      <w:r w:rsidR="000E3A2E" w:rsidRPr="000E3A2E">
        <w:rPr>
          <w:b/>
          <w:color w:val="000000"/>
        </w:rPr>
        <w:t>COMMISSION PERSONNEL</w:t>
      </w:r>
      <w:r w:rsidR="000E3A2E" w:rsidRPr="000E3A2E">
        <w:rPr>
          <w:color w:val="000000"/>
        </w:rPr>
        <w:t xml:space="preserve"> </w:t>
      </w:r>
    </w:p>
    <w:p w14:paraId="32E55A00" w14:textId="77777777" w:rsidR="00CF0FA9" w:rsidRDefault="00CF0FA9" w:rsidP="00CF0FA9">
      <w:pPr>
        <w:pStyle w:val="ListParagraph"/>
        <w:tabs>
          <w:tab w:val="left" w:pos="360"/>
          <w:tab w:val="left" w:pos="720"/>
          <w:tab w:val="left" w:pos="1080"/>
          <w:tab w:val="left" w:pos="1440"/>
        </w:tabs>
        <w:ind w:left="720" w:firstLine="0"/>
        <w:rPr>
          <w:color w:val="000000"/>
        </w:rPr>
      </w:pPr>
    </w:p>
    <w:p w14:paraId="71467879" w14:textId="4365B1FD" w:rsidR="000E3A2E" w:rsidRPr="000E3A2E" w:rsidRDefault="000E3A2E" w:rsidP="00CF0FA9">
      <w:pPr>
        <w:pStyle w:val="ListParagraph"/>
        <w:numPr>
          <w:ilvl w:val="0"/>
          <w:numId w:val="36"/>
        </w:numPr>
        <w:tabs>
          <w:tab w:val="left" w:pos="360"/>
          <w:tab w:val="left" w:pos="720"/>
          <w:tab w:val="left" w:pos="1080"/>
          <w:tab w:val="left" w:pos="1440"/>
        </w:tabs>
        <w:rPr>
          <w:color w:val="000000"/>
        </w:rPr>
      </w:pPr>
      <w:r w:rsidRPr="000E3A2E">
        <w:rPr>
          <w:color w:val="000000"/>
        </w:rPr>
        <w:t>The Commission will furnish personnel to supervise and direct the operation in the following capacities:</w:t>
      </w:r>
    </w:p>
    <w:p w14:paraId="3788B61D" w14:textId="77777777" w:rsidR="000E3A2E" w:rsidRPr="00A9336B" w:rsidRDefault="000E3A2E" w:rsidP="000E3A2E">
      <w:pPr>
        <w:tabs>
          <w:tab w:val="left" w:pos="360"/>
          <w:tab w:val="left" w:pos="720"/>
          <w:tab w:val="left" w:pos="1080"/>
          <w:tab w:val="left" w:pos="1440"/>
        </w:tabs>
        <w:rPr>
          <w:color w:val="000000"/>
        </w:rPr>
      </w:pPr>
    </w:p>
    <w:p w14:paraId="31ED2995" w14:textId="72610ACC" w:rsidR="00CF0FA9" w:rsidRPr="00CF0FA9" w:rsidRDefault="000E3A2E" w:rsidP="00CF0FA9">
      <w:pPr>
        <w:pStyle w:val="ListParagraph"/>
        <w:numPr>
          <w:ilvl w:val="0"/>
          <w:numId w:val="37"/>
        </w:numPr>
        <w:tabs>
          <w:tab w:val="left" w:pos="270"/>
          <w:tab w:val="left" w:pos="720"/>
          <w:tab w:val="left" w:pos="1440"/>
        </w:tabs>
        <w:rPr>
          <w:color w:val="000000"/>
        </w:rPr>
      </w:pPr>
      <w:r w:rsidRPr="00CF0FA9">
        <w:rPr>
          <w:b/>
          <w:color w:val="000000"/>
        </w:rPr>
        <w:t>PROGRAM SUPERVISOR</w:t>
      </w:r>
      <w:r w:rsidRPr="00CF0FA9">
        <w:rPr>
          <w:color w:val="000000"/>
        </w:rPr>
        <w:t xml:space="preserve"> - The Chief of the Forestry Division in the Bureau of Wildlife </w:t>
      </w:r>
      <w:r w:rsidR="00CF0FA9" w:rsidRPr="00CF0FA9">
        <w:rPr>
          <w:color w:val="000000"/>
        </w:rPr>
        <w:t xml:space="preserve">   </w:t>
      </w:r>
    </w:p>
    <w:p w14:paraId="12BF4FA1" w14:textId="398156D6" w:rsidR="000E3A2E" w:rsidRPr="00CF0FA9" w:rsidRDefault="000E3A2E" w:rsidP="00CF0FA9">
      <w:pPr>
        <w:pStyle w:val="ListParagraph"/>
        <w:tabs>
          <w:tab w:val="left" w:pos="270"/>
          <w:tab w:val="left" w:pos="720"/>
          <w:tab w:val="left" w:pos="1440"/>
        </w:tabs>
        <w:ind w:left="1530" w:firstLine="0"/>
        <w:rPr>
          <w:color w:val="000000"/>
        </w:rPr>
      </w:pPr>
      <w:r w:rsidRPr="00CF0FA9">
        <w:rPr>
          <w:color w:val="000000"/>
        </w:rPr>
        <w:t>Habitat Management is responsible for the overall operation of the vegetation control program and represents the Commission in settling minor contractual matters.</w:t>
      </w:r>
    </w:p>
    <w:p w14:paraId="505E85D7" w14:textId="77777777" w:rsidR="000E3A2E" w:rsidRPr="00A9336B" w:rsidRDefault="000E3A2E" w:rsidP="000E3A2E">
      <w:pPr>
        <w:tabs>
          <w:tab w:val="left" w:pos="360"/>
          <w:tab w:val="left" w:pos="720"/>
          <w:tab w:val="left" w:pos="1080"/>
          <w:tab w:val="left" w:pos="1440"/>
        </w:tabs>
        <w:rPr>
          <w:color w:val="000000"/>
        </w:rPr>
      </w:pPr>
    </w:p>
    <w:p w14:paraId="55416557" w14:textId="75F8C2D6" w:rsidR="000E3A2E" w:rsidRPr="00CF0FA9" w:rsidRDefault="000E3A2E" w:rsidP="00CF0FA9">
      <w:pPr>
        <w:pStyle w:val="ListParagraph"/>
        <w:numPr>
          <w:ilvl w:val="0"/>
          <w:numId w:val="37"/>
        </w:numPr>
        <w:ind w:right="154"/>
        <w:rPr>
          <w:b/>
        </w:rPr>
      </w:pPr>
      <w:r w:rsidRPr="00CF0FA9">
        <w:rPr>
          <w:b/>
          <w:color w:val="000000"/>
        </w:rPr>
        <w:t>FIELD CONTRACT COORDINATORS</w:t>
      </w:r>
      <w:r w:rsidRPr="00CF0FA9">
        <w:rPr>
          <w:color w:val="000000"/>
        </w:rPr>
        <w:t xml:space="preserve"> - These persons are Regional Foresters or their designee who serve as the Commission's field liaison with the Operator and are responsible for reviewing and approving/disapproving the operations plan and conducting quality control checks on the equipment and performance during the operations.  This person is responsible for coordinating the activities of all people working on the contract within a region and communicating with the Operator's project supervisor concerning any operational problems or changes in plans.  He/she also provides daily reports of the operation to the program </w:t>
      </w:r>
      <w:proofErr w:type="gramStart"/>
      <w:r w:rsidRPr="00CF0FA9">
        <w:rPr>
          <w:color w:val="000000"/>
        </w:rPr>
        <w:t>supervisor</w:t>
      </w:r>
      <w:proofErr w:type="gramEnd"/>
    </w:p>
    <w:p w14:paraId="48D9AB72" w14:textId="77777777" w:rsidR="005638B0" w:rsidRDefault="005638B0" w:rsidP="00504A08">
      <w:pPr>
        <w:pStyle w:val="BodyText"/>
        <w:tabs>
          <w:tab w:val="num" w:pos="1170"/>
        </w:tabs>
        <w:spacing w:before="11"/>
        <w:ind w:left="1080"/>
        <w:rPr>
          <w:b/>
          <w:sz w:val="23"/>
        </w:rPr>
      </w:pPr>
    </w:p>
    <w:p w14:paraId="5D3E79D3" w14:textId="77777777" w:rsidR="00F1332D" w:rsidRDefault="00F1332D" w:rsidP="00504A08">
      <w:pPr>
        <w:pStyle w:val="BodyText"/>
        <w:tabs>
          <w:tab w:val="num" w:pos="1170"/>
        </w:tabs>
        <w:spacing w:before="11"/>
        <w:ind w:left="1080"/>
        <w:rPr>
          <w:b/>
          <w:sz w:val="23"/>
        </w:rPr>
      </w:pPr>
    </w:p>
    <w:p w14:paraId="61932362" w14:textId="5EB94098" w:rsidR="009462D2" w:rsidRDefault="009462D2" w:rsidP="00CA345D">
      <w:pPr>
        <w:widowControl/>
        <w:numPr>
          <w:ilvl w:val="0"/>
          <w:numId w:val="5"/>
        </w:numPr>
        <w:autoSpaceDE/>
        <w:autoSpaceDN/>
        <w:ind w:left="720"/>
        <w:jc w:val="both"/>
        <w:rPr>
          <w:b/>
          <w:bCs/>
          <w:sz w:val="24"/>
          <w:szCs w:val="24"/>
        </w:rPr>
      </w:pPr>
      <w:r w:rsidRPr="009462D2">
        <w:rPr>
          <w:b/>
          <w:bCs/>
          <w:sz w:val="24"/>
          <w:szCs w:val="24"/>
        </w:rPr>
        <w:t>EQUIPMENT SPECIFICATIONS:</w:t>
      </w:r>
    </w:p>
    <w:p w14:paraId="03EFF06C" w14:textId="77777777" w:rsidR="00730246" w:rsidRPr="008B5298" w:rsidRDefault="00730246" w:rsidP="00730246">
      <w:pPr>
        <w:widowControl/>
        <w:autoSpaceDE/>
        <w:autoSpaceDN/>
        <w:ind w:left="720"/>
        <w:jc w:val="both"/>
        <w:rPr>
          <w:bCs/>
          <w:sz w:val="24"/>
          <w:szCs w:val="24"/>
        </w:rPr>
      </w:pPr>
    </w:p>
    <w:p w14:paraId="7794A81E" w14:textId="64EF45CC" w:rsidR="00EB68E6" w:rsidRPr="008B5298" w:rsidRDefault="00EB68E6" w:rsidP="00EB68E6">
      <w:pPr>
        <w:pStyle w:val="ListParagraph"/>
        <w:widowControl/>
        <w:numPr>
          <w:ilvl w:val="0"/>
          <w:numId w:val="26"/>
        </w:numPr>
        <w:tabs>
          <w:tab w:val="left" w:pos="360"/>
          <w:tab w:val="left" w:pos="720"/>
          <w:tab w:val="left" w:pos="1080"/>
          <w:tab w:val="left" w:pos="1440"/>
        </w:tabs>
        <w:autoSpaceDE/>
        <w:autoSpaceDN/>
        <w:ind w:hanging="180"/>
        <w:rPr>
          <w:bCs/>
          <w:color w:val="000000"/>
        </w:rPr>
      </w:pPr>
      <w:r w:rsidRPr="008B5298">
        <w:rPr>
          <w:bCs/>
        </w:rPr>
        <w:t>Hand cutting is required.</w:t>
      </w:r>
    </w:p>
    <w:p w14:paraId="70A8B150" w14:textId="77777777" w:rsidR="00CF0FA9" w:rsidRPr="008B5298" w:rsidRDefault="00CF0FA9" w:rsidP="00CF0FA9">
      <w:pPr>
        <w:pStyle w:val="ListParagraph"/>
        <w:widowControl/>
        <w:tabs>
          <w:tab w:val="left" w:pos="360"/>
          <w:tab w:val="left" w:pos="720"/>
          <w:tab w:val="left" w:pos="1080"/>
          <w:tab w:val="left" w:pos="1440"/>
        </w:tabs>
        <w:autoSpaceDE/>
        <w:autoSpaceDN/>
        <w:ind w:left="1080" w:firstLine="0"/>
        <w:rPr>
          <w:bCs/>
          <w:color w:val="000000"/>
        </w:rPr>
      </w:pPr>
    </w:p>
    <w:p w14:paraId="0089C099" w14:textId="77777777" w:rsidR="008B5298" w:rsidRPr="008B5298" w:rsidRDefault="008B5298" w:rsidP="008B5298">
      <w:pPr>
        <w:widowControl/>
        <w:numPr>
          <w:ilvl w:val="0"/>
          <w:numId w:val="38"/>
        </w:numPr>
        <w:autoSpaceDE/>
        <w:autoSpaceDN/>
        <w:jc w:val="both"/>
        <w:rPr>
          <w:bCs/>
        </w:rPr>
      </w:pPr>
      <w:r w:rsidRPr="008B5298">
        <w:rPr>
          <w:bCs/>
        </w:rPr>
        <w:t xml:space="preserve">Cutting equipment -The Operator may use any handheld equipment for felling the trees competing with each crop tree.  Primary equipment will be chainsaws or handheld brush cutters on a weed whacker platform.  The equipment and technique must completely sever the competing trees without damaging the crop trees’ bole or crown.  </w:t>
      </w:r>
    </w:p>
    <w:p w14:paraId="1ED15981" w14:textId="77777777" w:rsidR="008B5298" w:rsidRPr="008B5298" w:rsidRDefault="008B5298" w:rsidP="008B5298">
      <w:pPr>
        <w:widowControl/>
        <w:autoSpaceDE/>
        <w:autoSpaceDN/>
        <w:ind w:left="1080"/>
        <w:jc w:val="both"/>
        <w:rPr>
          <w:bCs/>
        </w:rPr>
      </w:pPr>
    </w:p>
    <w:p w14:paraId="606379BC" w14:textId="77777777" w:rsidR="008B5298" w:rsidRPr="008B5298" w:rsidRDefault="008B5298" w:rsidP="008B5298">
      <w:pPr>
        <w:widowControl/>
        <w:numPr>
          <w:ilvl w:val="0"/>
          <w:numId w:val="38"/>
        </w:numPr>
        <w:autoSpaceDE/>
        <w:autoSpaceDN/>
        <w:jc w:val="both"/>
        <w:rPr>
          <w:bCs/>
        </w:rPr>
      </w:pPr>
      <w:r w:rsidRPr="008B5298">
        <w:rPr>
          <w:bCs/>
        </w:rPr>
        <w:t xml:space="preserve">No self-propelled machines are permitted.  </w:t>
      </w:r>
      <w:r w:rsidRPr="008B5298">
        <w:rPr>
          <w:bCs/>
          <w:i/>
        </w:rPr>
        <w:t>The Commission reserves the right to reject any piece of equipment that in its opinion will not adequately complete the job.</w:t>
      </w:r>
    </w:p>
    <w:p w14:paraId="343812D1" w14:textId="77777777" w:rsidR="008B5298" w:rsidRDefault="008B5298" w:rsidP="008B5298">
      <w:pPr>
        <w:pStyle w:val="ListParagraph"/>
        <w:rPr>
          <w:bCs/>
        </w:rPr>
      </w:pPr>
    </w:p>
    <w:p w14:paraId="49575423" w14:textId="36439A4F" w:rsidR="00CF0FA9" w:rsidRPr="008B5298" w:rsidRDefault="006C4D68" w:rsidP="00CF0FA9">
      <w:pPr>
        <w:pStyle w:val="ListParagraph"/>
        <w:widowControl/>
        <w:numPr>
          <w:ilvl w:val="0"/>
          <w:numId w:val="38"/>
        </w:numPr>
        <w:tabs>
          <w:tab w:val="left" w:pos="360"/>
          <w:tab w:val="left" w:pos="720"/>
          <w:tab w:val="left" w:pos="1080"/>
          <w:tab w:val="left" w:pos="1440"/>
        </w:tabs>
        <w:autoSpaceDE/>
        <w:autoSpaceDN/>
        <w:rPr>
          <w:bCs/>
          <w:color w:val="000000"/>
        </w:rPr>
      </w:pPr>
      <w:r w:rsidRPr="008B5298">
        <w:rPr>
          <w:bCs/>
        </w:rPr>
        <w:t>All machines used for this project must be of at least 95hp.</w:t>
      </w:r>
      <w:r w:rsidR="00EE217F" w:rsidRPr="008B5298">
        <w:rPr>
          <w:bCs/>
        </w:rPr>
        <w:t xml:space="preserve">  </w:t>
      </w:r>
    </w:p>
    <w:p w14:paraId="5A838923" w14:textId="77777777" w:rsidR="00CF0FA9" w:rsidRPr="008B5298" w:rsidRDefault="00CF0FA9" w:rsidP="00CF0FA9">
      <w:pPr>
        <w:pStyle w:val="ListParagraph"/>
        <w:widowControl/>
        <w:tabs>
          <w:tab w:val="left" w:pos="360"/>
          <w:tab w:val="left" w:pos="720"/>
          <w:tab w:val="left" w:pos="1080"/>
          <w:tab w:val="left" w:pos="1440"/>
        </w:tabs>
        <w:autoSpaceDE/>
        <w:autoSpaceDN/>
        <w:ind w:left="1440" w:firstLine="0"/>
        <w:rPr>
          <w:bCs/>
          <w:color w:val="000000"/>
        </w:rPr>
      </w:pPr>
    </w:p>
    <w:p w14:paraId="036B0390" w14:textId="77777777" w:rsidR="00CF0FA9" w:rsidRPr="008B5298" w:rsidRDefault="006C4D68" w:rsidP="00CF0FA9">
      <w:pPr>
        <w:pStyle w:val="ListParagraph"/>
        <w:widowControl/>
        <w:numPr>
          <w:ilvl w:val="0"/>
          <w:numId w:val="38"/>
        </w:numPr>
        <w:tabs>
          <w:tab w:val="left" w:pos="360"/>
          <w:tab w:val="left" w:pos="720"/>
          <w:tab w:val="left" w:pos="1080"/>
          <w:tab w:val="left" w:pos="1440"/>
        </w:tabs>
        <w:autoSpaceDE/>
        <w:autoSpaceDN/>
        <w:rPr>
          <w:bCs/>
          <w:color w:val="000000"/>
        </w:rPr>
      </w:pPr>
      <w:r w:rsidRPr="008B5298">
        <w:rPr>
          <w:bCs/>
          <w:color w:val="000000"/>
        </w:rPr>
        <w:t>The Commission reserves the right to reject any piece of equipment that in its opinion will not safely and adequately complete the job.</w:t>
      </w:r>
    </w:p>
    <w:p w14:paraId="09546398" w14:textId="77777777" w:rsidR="00EB68E6" w:rsidRPr="008B5298" w:rsidRDefault="00EB68E6" w:rsidP="00EB68E6">
      <w:pPr>
        <w:pStyle w:val="ListParagraph"/>
        <w:rPr>
          <w:bCs/>
          <w:color w:val="000000"/>
        </w:rPr>
      </w:pPr>
    </w:p>
    <w:p w14:paraId="0C00EACA" w14:textId="77777777" w:rsidR="00EB68E6" w:rsidRPr="008B5298" w:rsidRDefault="00EB68E6" w:rsidP="00EB68E6">
      <w:pPr>
        <w:pStyle w:val="ListParagraph"/>
        <w:numPr>
          <w:ilvl w:val="0"/>
          <w:numId w:val="38"/>
        </w:numPr>
        <w:tabs>
          <w:tab w:val="left" w:pos="360"/>
          <w:tab w:val="left" w:pos="540"/>
          <w:tab w:val="left" w:pos="720"/>
          <w:tab w:val="left" w:pos="1080"/>
          <w:tab w:val="left" w:pos="1440"/>
        </w:tabs>
        <w:rPr>
          <w:bCs/>
        </w:rPr>
      </w:pPr>
      <w:r w:rsidRPr="008B5298">
        <w:rPr>
          <w:bCs/>
        </w:rPr>
        <w:t>To bid on this project, an operator must have the office, maintenance facilities, equipment, employees, and qualified equipment operators and mechanics, and have tools, equipment, and spare parts for the make and type of equipment indicated in these specifications.</w:t>
      </w:r>
    </w:p>
    <w:p w14:paraId="64C140D0" w14:textId="5F5FE91A" w:rsidR="00922C3B" w:rsidRPr="002C5398" w:rsidRDefault="00922C3B" w:rsidP="006C4D68">
      <w:pPr>
        <w:pStyle w:val="ListParagraph"/>
        <w:widowControl/>
        <w:tabs>
          <w:tab w:val="left" w:pos="360"/>
          <w:tab w:val="left" w:pos="720"/>
          <w:tab w:val="left" w:pos="1080"/>
          <w:tab w:val="left" w:pos="1440"/>
        </w:tabs>
        <w:autoSpaceDE/>
        <w:autoSpaceDN/>
        <w:ind w:left="1080" w:firstLine="0"/>
        <w:rPr>
          <w:color w:val="000000"/>
        </w:rPr>
      </w:pPr>
    </w:p>
    <w:p w14:paraId="64E06013" w14:textId="77777777" w:rsidR="009462D2" w:rsidRPr="00922C3B" w:rsidRDefault="00922C3B" w:rsidP="00922C3B">
      <w:pPr>
        <w:widowControl/>
        <w:autoSpaceDE/>
        <w:autoSpaceDN/>
        <w:jc w:val="both"/>
        <w:rPr>
          <w:b/>
          <w:bCs/>
          <w:sz w:val="24"/>
          <w:szCs w:val="24"/>
        </w:rPr>
      </w:pPr>
      <w:r w:rsidRPr="00922C3B">
        <w:rPr>
          <w:b/>
          <w:bCs/>
          <w:sz w:val="24"/>
          <w:szCs w:val="24"/>
        </w:rPr>
        <w:t xml:space="preserve"> </w:t>
      </w:r>
    </w:p>
    <w:p w14:paraId="0ED2A40E" w14:textId="77777777" w:rsidR="004502EE" w:rsidRDefault="004502EE" w:rsidP="00CA345D">
      <w:pPr>
        <w:widowControl/>
        <w:numPr>
          <w:ilvl w:val="0"/>
          <w:numId w:val="5"/>
        </w:numPr>
        <w:autoSpaceDE/>
        <w:autoSpaceDN/>
        <w:ind w:left="720"/>
        <w:jc w:val="both"/>
        <w:rPr>
          <w:b/>
          <w:bCs/>
        </w:rPr>
      </w:pPr>
      <w:r w:rsidRPr="004502EE">
        <w:rPr>
          <w:b/>
          <w:bCs/>
          <w:sz w:val="24"/>
          <w:szCs w:val="24"/>
        </w:rPr>
        <w:t>CONTRACT REQUIREMENTS</w:t>
      </w:r>
      <w:r>
        <w:rPr>
          <w:b/>
          <w:bCs/>
        </w:rPr>
        <w:t>:</w:t>
      </w:r>
    </w:p>
    <w:p w14:paraId="41EC56D2" w14:textId="77777777" w:rsidR="005638B0" w:rsidRDefault="005638B0">
      <w:pPr>
        <w:pStyle w:val="BodyText"/>
        <w:rPr>
          <w:b/>
          <w:i/>
        </w:rPr>
      </w:pPr>
    </w:p>
    <w:p w14:paraId="7463D3CC" w14:textId="17389868" w:rsidR="00730246" w:rsidRDefault="00EB68E6" w:rsidP="00730246">
      <w:pPr>
        <w:pStyle w:val="ListParagraph"/>
        <w:numPr>
          <w:ilvl w:val="0"/>
          <w:numId w:val="28"/>
        </w:numPr>
        <w:tabs>
          <w:tab w:val="left" w:pos="820"/>
          <w:tab w:val="left" w:pos="821"/>
        </w:tabs>
        <w:ind w:right="312"/>
      </w:pPr>
      <w:r>
        <w:t xml:space="preserve">Project </w:t>
      </w:r>
      <w:r w:rsidR="0089336E">
        <w:t xml:space="preserve">area </w:t>
      </w:r>
      <w:r w:rsidR="0081496B">
        <w:t>is</w:t>
      </w:r>
      <w:r w:rsidR="0089336E">
        <w:t xml:space="preserve"> designated with </w:t>
      </w:r>
      <w:r>
        <w:t>blue</w:t>
      </w:r>
      <w:r w:rsidR="0089336E">
        <w:t xml:space="preserve"> paint marks</w:t>
      </w:r>
      <w:r>
        <w:t xml:space="preserve"> facing into the project area. </w:t>
      </w:r>
    </w:p>
    <w:p w14:paraId="73A6A50C" w14:textId="77777777" w:rsidR="00730246" w:rsidRDefault="00730246" w:rsidP="00730246">
      <w:pPr>
        <w:pStyle w:val="ListParagraph"/>
        <w:tabs>
          <w:tab w:val="left" w:pos="820"/>
          <w:tab w:val="left" w:pos="821"/>
        </w:tabs>
        <w:ind w:left="1080" w:right="312" w:firstLine="0"/>
      </w:pPr>
    </w:p>
    <w:p w14:paraId="0D1A16D7" w14:textId="77376679" w:rsidR="00730246" w:rsidRDefault="00EB68E6" w:rsidP="00264168">
      <w:pPr>
        <w:pStyle w:val="ListParagraph"/>
        <w:numPr>
          <w:ilvl w:val="0"/>
          <w:numId w:val="28"/>
        </w:numPr>
        <w:tabs>
          <w:tab w:val="left" w:pos="820"/>
          <w:tab w:val="left" w:pos="821"/>
        </w:tabs>
        <w:ind w:right="312"/>
      </w:pPr>
      <w:r>
        <w:t xml:space="preserve">Crop trees are marked with red paint and are reserved from cutting. </w:t>
      </w:r>
    </w:p>
    <w:p w14:paraId="2A7F4449" w14:textId="77777777" w:rsidR="00EB68E6" w:rsidRPr="008B5298" w:rsidRDefault="00EB68E6" w:rsidP="00EB68E6">
      <w:pPr>
        <w:pStyle w:val="ListParagraph"/>
        <w:rPr>
          <w:color w:val="000000" w:themeColor="text1"/>
        </w:rPr>
      </w:pPr>
    </w:p>
    <w:p w14:paraId="1E9888FD" w14:textId="12249613" w:rsidR="00EB68E6" w:rsidRPr="008B5298" w:rsidRDefault="00EB68E6" w:rsidP="00EB68E6">
      <w:pPr>
        <w:widowControl/>
        <w:numPr>
          <w:ilvl w:val="0"/>
          <w:numId w:val="28"/>
        </w:numPr>
        <w:autoSpaceDE/>
        <w:autoSpaceDN/>
        <w:jc w:val="both"/>
        <w:rPr>
          <w:color w:val="000000" w:themeColor="text1"/>
        </w:rPr>
      </w:pPr>
      <w:r w:rsidRPr="008B5298">
        <w:rPr>
          <w:color w:val="000000" w:themeColor="text1"/>
        </w:rPr>
        <w:t>All other trees within 10 feet from each red painted crop will be felled.</w:t>
      </w:r>
    </w:p>
    <w:p w14:paraId="60355BA2" w14:textId="77777777" w:rsidR="00EB68E6" w:rsidRPr="008B5298" w:rsidRDefault="00EB68E6" w:rsidP="00EB68E6">
      <w:pPr>
        <w:pStyle w:val="ListParagraph"/>
        <w:rPr>
          <w:color w:val="000000" w:themeColor="text1"/>
        </w:rPr>
      </w:pPr>
    </w:p>
    <w:p w14:paraId="4C8019E6" w14:textId="77777777" w:rsidR="00EB68E6" w:rsidRDefault="00EB68E6" w:rsidP="00EB68E6">
      <w:pPr>
        <w:widowControl/>
        <w:numPr>
          <w:ilvl w:val="0"/>
          <w:numId w:val="28"/>
        </w:numPr>
        <w:autoSpaceDE/>
        <w:autoSpaceDN/>
        <w:jc w:val="both"/>
        <w:rPr>
          <w:color w:val="FF0000"/>
        </w:rPr>
      </w:pPr>
      <w:r w:rsidRPr="008B5298">
        <w:rPr>
          <w:color w:val="000000" w:themeColor="text1"/>
        </w:rPr>
        <w:t>The successful bidder is required to meet on site with a PGC forester prior to cutting to discuss s</w:t>
      </w:r>
      <w:r w:rsidRPr="008B7855">
        <w:t>pecific cutting instructions.</w:t>
      </w:r>
      <w:r w:rsidRPr="002F4CF8">
        <w:rPr>
          <w:color w:val="FF0000"/>
        </w:rPr>
        <w:t xml:space="preserve">  </w:t>
      </w:r>
    </w:p>
    <w:p w14:paraId="6EB909EB" w14:textId="77777777" w:rsidR="008B5298" w:rsidRDefault="008B5298" w:rsidP="008B5298">
      <w:pPr>
        <w:widowControl/>
        <w:autoSpaceDE/>
        <w:autoSpaceDN/>
        <w:jc w:val="both"/>
        <w:rPr>
          <w:color w:val="FF0000"/>
        </w:rPr>
      </w:pPr>
    </w:p>
    <w:p w14:paraId="4DFD554E" w14:textId="1B6921C2" w:rsidR="008B5298" w:rsidRDefault="008B5298" w:rsidP="008B5298">
      <w:pPr>
        <w:widowControl/>
        <w:numPr>
          <w:ilvl w:val="0"/>
          <w:numId w:val="28"/>
        </w:numPr>
        <w:autoSpaceDE/>
        <w:autoSpaceDN/>
        <w:jc w:val="both"/>
      </w:pPr>
      <w:r w:rsidRPr="008B7855">
        <w:t>Trees felled must be completely severed at the stump.</w:t>
      </w:r>
    </w:p>
    <w:p w14:paraId="2CF681B1" w14:textId="77777777" w:rsidR="008B5298" w:rsidRPr="008B7855" w:rsidRDefault="008B5298" w:rsidP="008B5298">
      <w:pPr>
        <w:widowControl/>
        <w:autoSpaceDE/>
        <w:autoSpaceDN/>
        <w:jc w:val="both"/>
      </w:pPr>
    </w:p>
    <w:p w14:paraId="4B5980DD" w14:textId="77777777" w:rsidR="008B5298" w:rsidRDefault="008B5298" w:rsidP="008B5298">
      <w:pPr>
        <w:widowControl/>
        <w:numPr>
          <w:ilvl w:val="0"/>
          <w:numId w:val="28"/>
        </w:numPr>
        <w:autoSpaceDE/>
        <w:autoSpaceDN/>
        <w:jc w:val="both"/>
      </w:pPr>
      <w:r w:rsidRPr="008B7855">
        <w:lastRenderedPageBreak/>
        <w:t>Stump heights must be not higher than 6 inches above the ground.</w:t>
      </w:r>
    </w:p>
    <w:p w14:paraId="239C13CC" w14:textId="77777777" w:rsidR="008B5298" w:rsidRPr="008B7855" w:rsidRDefault="008B5298" w:rsidP="008B5298">
      <w:pPr>
        <w:widowControl/>
        <w:autoSpaceDE/>
        <w:autoSpaceDN/>
        <w:jc w:val="both"/>
      </w:pPr>
    </w:p>
    <w:p w14:paraId="7287377F" w14:textId="77777777" w:rsidR="008B5298" w:rsidRPr="008B7855" w:rsidRDefault="008B5298" w:rsidP="008B5298">
      <w:pPr>
        <w:widowControl/>
        <w:numPr>
          <w:ilvl w:val="0"/>
          <w:numId w:val="28"/>
        </w:numPr>
        <w:autoSpaceDE/>
        <w:autoSpaceDN/>
        <w:jc w:val="both"/>
      </w:pPr>
      <w:r w:rsidRPr="008B7855">
        <w:t>All trees must be felled to ground level.  Any leaning trees must be pushed or pulled to ground level.  It is not necessary to lop down tops on trees that are on the ground.</w:t>
      </w:r>
    </w:p>
    <w:p w14:paraId="6BB02982" w14:textId="77777777" w:rsidR="00EB68E6" w:rsidRPr="00EB68E6" w:rsidRDefault="00EB68E6" w:rsidP="008B5298">
      <w:pPr>
        <w:widowControl/>
        <w:autoSpaceDE/>
        <w:autoSpaceDN/>
        <w:ind w:left="1080"/>
        <w:jc w:val="both"/>
        <w:rPr>
          <w:color w:val="000000" w:themeColor="text1"/>
        </w:rPr>
      </w:pPr>
    </w:p>
    <w:p w14:paraId="31D24474" w14:textId="77777777" w:rsidR="008B5298" w:rsidRDefault="008B5298" w:rsidP="008B5298">
      <w:pPr>
        <w:widowControl/>
        <w:numPr>
          <w:ilvl w:val="0"/>
          <w:numId w:val="28"/>
        </w:numPr>
        <w:autoSpaceDE/>
        <w:autoSpaceDN/>
        <w:jc w:val="both"/>
      </w:pPr>
      <w:r w:rsidRPr="008B7855">
        <w:t>All woody material must remain on site.</w:t>
      </w:r>
    </w:p>
    <w:p w14:paraId="589A6FF3" w14:textId="77777777" w:rsidR="008B5298" w:rsidRPr="008B7855" w:rsidRDefault="008B5298" w:rsidP="008B5298">
      <w:pPr>
        <w:widowControl/>
        <w:autoSpaceDE/>
        <w:autoSpaceDN/>
        <w:jc w:val="both"/>
      </w:pPr>
    </w:p>
    <w:p w14:paraId="0955521C" w14:textId="5D65C7DF" w:rsidR="008B5298" w:rsidRDefault="008B5298" w:rsidP="008B5298">
      <w:pPr>
        <w:widowControl/>
        <w:numPr>
          <w:ilvl w:val="0"/>
          <w:numId w:val="28"/>
        </w:numPr>
        <w:autoSpaceDE/>
        <w:autoSpaceDN/>
        <w:jc w:val="both"/>
      </w:pPr>
      <w:r>
        <w:t>C</w:t>
      </w:r>
      <w:r w:rsidRPr="00C930EB">
        <w:t xml:space="preserve">are </w:t>
      </w:r>
      <w:r>
        <w:t>must</w:t>
      </w:r>
      <w:r w:rsidRPr="00C930EB">
        <w:t xml:space="preserve"> be taken to directionally fell trees away from road edges, crop trees, herbaceous openings, trails</w:t>
      </w:r>
      <w:r>
        <w:t xml:space="preserve"> including the project area boundary trail</w:t>
      </w:r>
      <w:r w:rsidRPr="00C930EB">
        <w:t>, parking area, vernal ponds, stream corridors, and the game land boundary.   The main game land road must be kept open for travel prior to leaving the location each day during operations.</w:t>
      </w:r>
    </w:p>
    <w:p w14:paraId="0E67467A" w14:textId="77777777" w:rsidR="008B5298" w:rsidRPr="00C930EB" w:rsidRDefault="008B5298" w:rsidP="008B5298">
      <w:pPr>
        <w:widowControl/>
        <w:autoSpaceDE/>
        <w:autoSpaceDN/>
        <w:ind w:left="1080"/>
        <w:jc w:val="both"/>
      </w:pPr>
    </w:p>
    <w:p w14:paraId="111C75A5" w14:textId="77777777" w:rsidR="008B5298" w:rsidRDefault="008B5298" w:rsidP="008B5298">
      <w:pPr>
        <w:pStyle w:val="ListParagraph"/>
        <w:numPr>
          <w:ilvl w:val="0"/>
          <w:numId w:val="28"/>
        </w:numPr>
        <w:tabs>
          <w:tab w:val="left" w:pos="820"/>
          <w:tab w:val="left" w:pos="821"/>
        </w:tabs>
        <w:ind w:right="312"/>
      </w:pPr>
      <w:r w:rsidRPr="004502EE">
        <w:t>Cut trees must be removed from trails, roads, tail drains, streams, and utility rights-of- way.</w:t>
      </w:r>
    </w:p>
    <w:p w14:paraId="453452AB" w14:textId="77777777" w:rsidR="008B5298" w:rsidRDefault="008B5298" w:rsidP="008B5298">
      <w:pPr>
        <w:tabs>
          <w:tab w:val="left" w:pos="820"/>
          <w:tab w:val="left" w:pos="821"/>
        </w:tabs>
        <w:ind w:right="312"/>
      </w:pPr>
    </w:p>
    <w:p w14:paraId="4F9FB98D" w14:textId="77777777" w:rsidR="008B5298" w:rsidRDefault="008B5298" w:rsidP="008B5298">
      <w:pPr>
        <w:widowControl/>
        <w:numPr>
          <w:ilvl w:val="0"/>
          <w:numId w:val="28"/>
        </w:numPr>
        <w:autoSpaceDE/>
        <w:autoSpaceDN/>
        <w:jc w:val="both"/>
      </w:pPr>
      <w:r w:rsidRPr="00C930EB">
        <w:t>Any damage to game lands access roads will be repaired by the operator.</w:t>
      </w:r>
    </w:p>
    <w:p w14:paraId="59DB9074" w14:textId="77777777" w:rsidR="008B5298" w:rsidRDefault="008B5298" w:rsidP="008B5298">
      <w:pPr>
        <w:pStyle w:val="ListParagraph"/>
      </w:pPr>
    </w:p>
    <w:p w14:paraId="089E4C4A" w14:textId="27C73746" w:rsidR="005638B0" w:rsidRDefault="00442211" w:rsidP="00730246">
      <w:pPr>
        <w:pStyle w:val="ListParagraph"/>
        <w:numPr>
          <w:ilvl w:val="0"/>
          <w:numId w:val="28"/>
        </w:numPr>
        <w:tabs>
          <w:tab w:val="left" w:pos="820"/>
          <w:tab w:val="left" w:pos="821"/>
        </w:tabs>
        <w:ind w:right="312"/>
      </w:pPr>
      <w:r w:rsidRPr="004502EE">
        <w:t xml:space="preserve">The </w:t>
      </w:r>
      <w:r w:rsidR="00922C3B">
        <w:t>Operator</w:t>
      </w:r>
      <w:r w:rsidRPr="004502EE">
        <w:t xml:space="preserve"> shall exercise care and caution in all operations to prevent damage to</w:t>
      </w:r>
      <w:r w:rsidRPr="00730246">
        <w:rPr>
          <w:spacing w:val="-36"/>
        </w:rPr>
        <w:t xml:space="preserve"> </w:t>
      </w:r>
      <w:r w:rsidRPr="004502EE">
        <w:t xml:space="preserve">all trees </w:t>
      </w:r>
      <w:r w:rsidR="00922C3B">
        <w:t>not specified for treatment</w:t>
      </w:r>
      <w:r w:rsidRPr="004502EE">
        <w:t>.</w:t>
      </w:r>
    </w:p>
    <w:p w14:paraId="40F41913" w14:textId="77777777" w:rsidR="00730246" w:rsidRDefault="00730246" w:rsidP="00730246">
      <w:pPr>
        <w:pStyle w:val="ListParagraph"/>
      </w:pPr>
    </w:p>
    <w:p w14:paraId="50829035" w14:textId="44D89952" w:rsidR="005638B0" w:rsidRDefault="00442211" w:rsidP="00730246">
      <w:pPr>
        <w:pStyle w:val="ListParagraph"/>
        <w:numPr>
          <w:ilvl w:val="0"/>
          <w:numId w:val="28"/>
        </w:numPr>
        <w:tabs>
          <w:tab w:val="left" w:pos="820"/>
          <w:tab w:val="left" w:pos="821"/>
        </w:tabs>
        <w:ind w:right="312"/>
      </w:pPr>
      <w:r w:rsidRPr="004502EE">
        <w:t xml:space="preserve">Damage to trails, roads, streams, or utility rights-of-way caused by the </w:t>
      </w:r>
      <w:r w:rsidR="00922C3B">
        <w:t>Operator</w:t>
      </w:r>
      <w:r w:rsidRPr="004502EE">
        <w:t xml:space="preserve">’s equipment must be repaired by the </w:t>
      </w:r>
      <w:r w:rsidR="00922C3B">
        <w:t>Operator</w:t>
      </w:r>
      <w:r w:rsidRPr="004502EE">
        <w:t xml:space="preserve"> at their</w:t>
      </w:r>
      <w:r w:rsidRPr="00730246">
        <w:rPr>
          <w:spacing w:val="-30"/>
        </w:rPr>
        <w:t xml:space="preserve"> </w:t>
      </w:r>
      <w:r w:rsidRPr="004502EE">
        <w:t>expense.</w:t>
      </w:r>
    </w:p>
    <w:p w14:paraId="4CA8E838" w14:textId="77777777" w:rsidR="00730246" w:rsidRDefault="00730246" w:rsidP="00730246">
      <w:pPr>
        <w:pStyle w:val="ListParagraph"/>
      </w:pPr>
    </w:p>
    <w:p w14:paraId="11FAE03F" w14:textId="3FB75C7F" w:rsidR="005638B0" w:rsidRDefault="00442211" w:rsidP="00730246">
      <w:pPr>
        <w:pStyle w:val="ListParagraph"/>
        <w:numPr>
          <w:ilvl w:val="0"/>
          <w:numId w:val="28"/>
        </w:numPr>
        <w:tabs>
          <w:tab w:val="left" w:pos="820"/>
          <w:tab w:val="left" w:pos="821"/>
        </w:tabs>
        <w:ind w:right="312"/>
      </w:pPr>
      <w:r w:rsidRPr="004502EE">
        <w:t xml:space="preserve">Any trash resulting from the </w:t>
      </w:r>
      <w:r w:rsidR="00922C3B">
        <w:t>Operator</w:t>
      </w:r>
      <w:r w:rsidRPr="004502EE">
        <w:t>’s operations must be removed from the</w:t>
      </w:r>
      <w:r w:rsidRPr="00730246">
        <w:rPr>
          <w:spacing w:val="-29"/>
        </w:rPr>
        <w:t xml:space="preserve"> </w:t>
      </w:r>
      <w:r w:rsidRPr="004502EE">
        <w:t>area and properly</w:t>
      </w:r>
      <w:r w:rsidRPr="00730246">
        <w:rPr>
          <w:spacing w:val="-7"/>
        </w:rPr>
        <w:t xml:space="preserve"> </w:t>
      </w:r>
      <w:r w:rsidRPr="004502EE">
        <w:t>disposed.</w:t>
      </w:r>
    </w:p>
    <w:p w14:paraId="3CB3EE9C" w14:textId="77777777" w:rsidR="00730246" w:rsidRDefault="00730246" w:rsidP="00730246">
      <w:pPr>
        <w:pStyle w:val="ListParagraph"/>
      </w:pPr>
    </w:p>
    <w:p w14:paraId="201FC26F" w14:textId="3D1A1C7E" w:rsidR="005638B0" w:rsidRDefault="00442211" w:rsidP="00730246">
      <w:pPr>
        <w:pStyle w:val="ListParagraph"/>
        <w:numPr>
          <w:ilvl w:val="0"/>
          <w:numId w:val="28"/>
        </w:numPr>
        <w:tabs>
          <w:tab w:val="left" w:pos="820"/>
          <w:tab w:val="left" w:pos="821"/>
        </w:tabs>
        <w:ind w:right="312"/>
      </w:pPr>
      <w:r w:rsidRPr="004502EE">
        <w:t>All labor, equipment, tools, etc., needed to complete contracted projects are to</w:t>
      </w:r>
      <w:r w:rsidRPr="00730246">
        <w:rPr>
          <w:spacing w:val="-30"/>
        </w:rPr>
        <w:t xml:space="preserve"> </w:t>
      </w:r>
      <w:r w:rsidRPr="004502EE">
        <w:t>be provided by the</w:t>
      </w:r>
      <w:r w:rsidRPr="00730246">
        <w:rPr>
          <w:spacing w:val="-8"/>
        </w:rPr>
        <w:t xml:space="preserve"> </w:t>
      </w:r>
      <w:r w:rsidR="00922C3B">
        <w:t>Operator</w:t>
      </w:r>
      <w:r w:rsidRPr="004502EE">
        <w:t>.</w:t>
      </w:r>
    </w:p>
    <w:p w14:paraId="4C7747CA" w14:textId="77777777" w:rsidR="00730246" w:rsidRDefault="00730246" w:rsidP="00730246">
      <w:pPr>
        <w:pStyle w:val="ListParagraph"/>
      </w:pPr>
    </w:p>
    <w:p w14:paraId="7D72CFDF" w14:textId="3BAC91AC" w:rsidR="005638B0" w:rsidRDefault="00442211" w:rsidP="00730246">
      <w:pPr>
        <w:pStyle w:val="ListParagraph"/>
        <w:numPr>
          <w:ilvl w:val="0"/>
          <w:numId w:val="28"/>
        </w:numPr>
        <w:tabs>
          <w:tab w:val="left" w:pos="820"/>
          <w:tab w:val="left" w:pos="821"/>
        </w:tabs>
        <w:ind w:right="312"/>
      </w:pPr>
      <w:r w:rsidRPr="004502EE">
        <w:t xml:space="preserve">Timber Damages – when in the opinion of Field Contract Coordinator, damage to the residual stand becomes excessive, the </w:t>
      </w:r>
      <w:r w:rsidR="00922C3B">
        <w:t>Operator</w:t>
      </w:r>
      <w:r w:rsidRPr="004502EE">
        <w:t xml:space="preserve"> shall pay the </w:t>
      </w:r>
      <w:r w:rsidR="00922C3B">
        <w:t>Commission</w:t>
      </w:r>
      <w:r w:rsidRPr="004502EE">
        <w:t xml:space="preserve"> a fair base current value determined by the Field Contract Coordinator per unit of volume. If this value for damage due to </w:t>
      </w:r>
      <w:r w:rsidR="00922C3B">
        <w:t>Operator</w:t>
      </w:r>
      <w:r w:rsidRPr="004502EE">
        <w:t>’s carelessness or negligence is less than $10.00 per tree, then a minimum charge of $10.00 per tree will be made whether the tree is commercial, non-commercial, merchantable, or</w:t>
      </w:r>
      <w:r w:rsidRPr="00730246">
        <w:rPr>
          <w:spacing w:val="-20"/>
        </w:rPr>
        <w:t xml:space="preserve"> </w:t>
      </w:r>
      <w:r w:rsidRPr="004502EE">
        <w:t>non-merchantable.</w:t>
      </w:r>
    </w:p>
    <w:p w14:paraId="239D4423" w14:textId="77777777" w:rsidR="008450D2" w:rsidRDefault="008450D2" w:rsidP="008450D2">
      <w:pPr>
        <w:pStyle w:val="ListParagraph"/>
      </w:pPr>
    </w:p>
    <w:p w14:paraId="34B6CB82" w14:textId="77777777" w:rsidR="00F905BB" w:rsidRDefault="00F905BB" w:rsidP="00F905BB">
      <w:pPr>
        <w:pStyle w:val="ListParagraph"/>
      </w:pPr>
    </w:p>
    <w:p w14:paraId="1BBA38FB" w14:textId="2D00B29A" w:rsidR="00F905BB" w:rsidRDefault="00F905BB" w:rsidP="00F905BB">
      <w:pPr>
        <w:widowControl/>
        <w:autoSpaceDE/>
        <w:autoSpaceDN/>
        <w:spacing w:after="200" w:line="276" w:lineRule="auto"/>
        <w:rPr>
          <w:rFonts w:eastAsiaTheme="minorHAnsi"/>
          <w:b/>
          <w:sz w:val="24"/>
          <w:szCs w:val="24"/>
        </w:rPr>
      </w:pPr>
      <w:r w:rsidRPr="00F905BB">
        <w:rPr>
          <w:rFonts w:eastAsiaTheme="minorHAnsi"/>
          <w:b/>
          <w:sz w:val="24"/>
          <w:szCs w:val="24"/>
        </w:rPr>
        <w:t>VII</w:t>
      </w:r>
      <w:r w:rsidR="00730246">
        <w:rPr>
          <w:rFonts w:eastAsiaTheme="minorHAnsi"/>
          <w:b/>
          <w:sz w:val="24"/>
          <w:szCs w:val="24"/>
        </w:rPr>
        <w:t>.</w:t>
      </w:r>
      <w:r>
        <w:rPr>
          <w:rFonts w:eastAsiaTheme="minorHAnsi"/>
          <w:b/>
          <w:sz w:val="24"/>
          <w:szCs w:val="24"/>
        </w:rPr>
        <w:t xml:space="preserve">     </w:t>
      </w:r>
      <w:r w:rsidRPr="00F905BB">
        <w:rPr>
          <w:rFonts w:eastAsiaTheme="minorHAnsi"/>
          <w:b/>
          <w:sz w:val="24"/>
          <w:szCs w:val="24"/>
        </w:rPr>
        <w:t>OPERATIONS AND NON-</w:t>
      </w:r>
      <w:proofErr w:type="gramStart"/>
      <w:r w:rsidRPr="00F905BB">
        <w:rPr>
          <w:rFonts w:eastAsiaTheme="minorHAnsi"/>
          <w:b/>
          <w:sz w:val="24"/>
          <w:szCs w:val="24"/>
        </w:rPr>
        <w:t>WORK DAYS</w:t>
      </w:r>
      <w:proofErr w:type="gramEnd"/>
    </w:p>
    <w:p w14:paraId="46FD6891" w14:textId="49CC3FB8" w:rsidR="00F905BB" w:rsidRPr="00F905BB" w:rsidRDefault="00730246" w:rsidP="00F905BB">
      <w:pPr>
        <w:widowControl/>
        <w:autoSpaceDE/>
        <w:autoSpaceDN/>
        <w:spacing w:after="200" w:line="276" w:lineRule="auto"/>
        <w:ind w:firstLine="720"/>
        <w:rPr>
          <w:rFonts w:eastAsiaTheme="minorHAnsi"/>
          <w:b/>
        </w:rPr>
      </w:pPr>
      <w:r w:rsidRPr="00730246">
        <w:rPr>
          <w:rFonts w:eastAsiaTheme="minorHAnsi"/>
          <w:bCs/>
        </w:rPr>
        <w:t>A</w:t>
      </w:r>
      <w:r w:rsidR="00F905BB" w:rsidRPr="00730246">
        <w:rPr>
          <w:rFonts w:eastAsiaTheme="minorHAnsi"/>
          <w:b/>
        </w:rPr>
        <w:t xml:space="preserve">. </w:t>
      </w:r>
      <w:r>
        <w:rPr>
          <w:rFonts w:eastAsiaTheme="minorHAnsi"/>
          <w:b/>
        </w:rPr>
        <w:t xml:space="preserve"> </w:t>
      </w:r>
      <w:r w:rsidR="00F905BB" w:rsidRPr="00F905BB">
        <w:rPr>
          <w:rFonts w:eastAsiaTheme="minorHAnsi"/>
          <w:b/>
          <w:bCs/>
        </w:rPr>
        <w:t>No woods operation will be permitted on the following days:</w:t>
      </w:r>
    </w:p>
    <w:p w14:paraId="02A16849" w14:textId="0E7D5787" w:rsidR="00F905BB" w:rsidRPr="00F905BB" w:rsidRDefault="00F905BB" w:rsidP="00F905BB">
      <w:pPr>
        <w:widowControl/>
        <w:numPr>
          <w:ilvl w:val="0"/>
          <w:numId w:val="24"/>
        </w:numPr>
        <w:autoSpaceDE/>
        <w:autoSpaceDN/>
        <w:spacing w:after="200" w:line="276" w:lineRule="auto"/>
        <w:ind w:left="1350" w:hanging="225"/>
        <w:rPr>
          <w:rFonts w:eastAsiaTheme="minorHAnsi"/>
        </w:rPr>
      </w:pPr>
      <w:r w:rsidRPr="00F905BB">
        <w:rPr>
          <w:rFonts w:eastAsiaTheme="minorHAnsi"/>
        </w:rPr>
        <w:t>All Saturdays in the months of October, November, December, and January</w:t>
      </w:r>
      <w:r w:rsidR="00623255">
        <w:rPr>
          <w:rFonts w:eastAsiaTheme="minorHAnsi"/>
        </w:rPr>
        <w:t>.</w:t>
      </w:r>
    </w:p>
    <w:p w14:paraId="052A5CCA" w14:textId="77777777" w:rsidR="00F905BB" w:rsidRPr="00F905BB" w:rsidRDefault="00F905BB" w:rsidP="00F905BB">
      <w:pPr>
        <w:widowControl/>
        <w:numPr>
          <w:ilvl w:val="0"/>
          <w:numId w:val="24"/>
        </w:numPr>
        <w:autoSpaceDE/>
        <w:autoSpaceDN/>
        <w:spacing w:after="200" w:line="276" w:lineRule="auto"/>
        <w:ind w:left="1350" w:hanging="225"/>
        <w:rPr>
          <w:rFonts w:eastAsiaTheme="minorHAnsi"/>
        </w:rPr>
      </w:pPr>
      <w:r w:rsidRPr="00F905BB">
        <w:rPr>
          <w:rFonts w:eastAsiaTheme="minorHAnsi"/>
        </w:rPr>
        <w:t>The opening day and all Saturdays during spring turkey season, including the youth spring gobbler hunt.</w:t>
      </w:r>
    </w:p>
    <w:p w14:paraId="45366190" w14:textId="5F3D11F7" w:rsidR="00F905BB" w:rsidRPr="00F905BB" w:rsidRDefault="00F905BB" w:rsidP="00F905BB">
      <w:pPr>
        <w:widowControl/>
        <w:numPr>
          <w:ilvl w:val="0"/>
          <w:numId w:val="24"/>
        </w:numPr>
        <w:autoSpaceDE/>
        <w:autoSpaceDN/>
        <w:spacing w:after="200" w:line="276" w:lineRule="auto"/>
        <w:ind w:left="1350" w:hanging="225"/>
        <w:rPr>
          <w:rFonts w:eastAsiaTheme="minorHAnsi"/>
        </w:rPr>
      </w:pPr>
      <w:r w:rsidRPr="00F905BB">
        <w:rPr>
          <w:rFonts w:eastAsiaTheme="minorHAnsi"/>
        </w:rPr>
        <w:t>All the days of the general statewide bear season</w:t>
      </w:r>
      <w:r w:rsidR="005D59E1">
        <w:rPr>
          <w:rFonts w:eastAsiaTheme="minorHAnsi"/>
        </w:rPr>
        <w:t>.</w:t>
      </w:r>
    </w:p>
    <w:p w14:paraId="5249BA47" w14:textId="44E71D00" w:rsidR="00F905BB" w:rsidRPr="00F905BB" w:rsidRDefault="00F905BB" w:rsidP="00F905BB">
      <w:pPr>
        <w:widowControl/>
        <w:numPr>
          <w:ilvl w:val="0"/>
          <w:numId w:val="24"/>
        </w:numPr>
        <w:autoSpaceDE/>
        <w:autoSpaceDN/>
        <w:spacing w:after="200" w:line="276" w:lineRule="auto"/>
        <w:ind w:left="1350" w:hanging="225"/>
        <w:rPr>
          <w:rFonts w:eastAsiaTheme="minorHAnsi"/>
        </w:rPr>
      </w:pPr>
      <w:r w:rsidRPr="00F905BB">
        <w:rPr>
          <w:rFonts w:eastAsiaTheme="minorHAnsi"/>
        </w:rPr>
        <w:t>The entire 2 weeks of the general firearms deer season</w:t>
      </w:r>
      <w:r w:rsidR="005D59E1">
        <w:rPr>
          <w:rFonts w:eastAsiaTheme="minorHAnsi"/>
        </w:rPr>
        <w:t>.</w:t>
      </w:r>
    </w:p>
    <w:p w14:paraId="717C12B4" w14:textId="715074E5" w:rsidR="00F905BB" w:rsidRDefault="00F905BB" w:rsidP="00F905BB">
      <w:pPr>
        <w:widowControl/>
        <w:numPr>
          <w:ilvl w:val="0"/>
          <w:numId w:val="24"/>
        </w:numPr>
        <w:autoSpaceDE/>
        <w:autoSpaceDN/>
        <w:spacing w:after="200" w:line="276" w:lineRule="auto"/>
        <w:ind w:left="1350" w:hanging="225"/>
        <w:rPr>
          <w:rFonts w:eastAsiaTheme="minorHAnsi"/>
        </w:rPr>
      </w:pPr>
      <w:r w:rsidRPr="00F905BB">
        <w:rPr>
          <w:rFonts w:eastAsiaTheme="minorHAnsi"/>
        </w:rPr>
        <w:t>The opening day of the flintlock muzzleloader season</w:t>
      </w:r>
      <w:r w:rsidR="005D59E1">
        <w:rPr>
          <w:rFonts w:eastAsiaTheme="minorHAnsi"/>
        </w:rPr>
        <w:t>.</w:t>
      </w:r>
    </w:p>
    <w:p w14:paraId="396DED7E" w14:textId="36A1649C" w:rsidR="00623255" w:rsidRDefault="00623255" w:rsidP="00F905BB">
      <w:pPr>
        <w:widowControl/>
        <w:numPr>
          <w:ilvl w:val="0"/>
          <w:numId w:val="24"/>
        </w:numPr>
        <w:autoSpaceDE/>
        <w:autoSpaceDN/>
        <w:spacing w:after="200" w:line="276" w:lineRule="auto"/>
        <w:ind w:left="1350" w:hanging="225"/>
        <w:rPr>
          <w:rFonts w:eastAsiaTheme="minorHAnsi"/>
        </w:rPr>
      </w:pPr>
      <w:r>
        <w:rPr>
          <w:rFonts w:eastAsiaTheme="minorHAnsi"/>
        </w:rPr>
        <w:t>All the days of the elk hunting seasons</w:t>
      </w:r>
      <w:r w:rsidR="005D59E1">
        <w:rPr>
          <w:rFonts w:eastAsiaTheme="minorHAnsi"/>
        </w:rPr>
        <w:t>.</w:t>
      </w:r>
    </w:p>
    <w:p w14:paraId="1A130631" w14:textId="689D9268" w:rsidR="00623255" w:rsidRDefault="00623255" w:rsidP="00F905BB">
      <w:pPr>
        <w:widowControl/>
        <w:numPr>
          <w:ilvl w:val="0"/>
          <w:numId w:val="24"/>
        </w:numPr>
        <w:autoSpaceDE/>
        <w:autoSpaceDN/>
        <w:spacing w:after="200" w:line="276" w:lineRule="auto"/>
        <w:ind w:left="1350" w:hanging="225"/>
        <w:rPr>
          <w:rFonts w:eastAsiaTheme="minorHAnsi"/>
        </w:rPr>
      </w:pPr>
      <w:r>
        <w:rPr>
          <w:rFonts w:eastAsiaTheme="minorHAnsi"/>
        </w:rPr>
        <w:t>All Sundays that are open to hunting</w:t>
      </w:r>
      <w:r w:rsidR="005D59E1">
        <w:rPr>
          <w:rFonts w:eastAsiaTheme="minorHAnsi"/>
        </w:rPr>
        <w:t>.</w:t>
      </w:r>
    </w:p>
    <w:p w14:paraId="7B91D1F2" w14:textId="23DECE5D" w:rsidR="00F905BB" w:rsidRPr="00132B26" w:rsidRDefault="00132B26" w:rsidP="00132B26">
      <w:pPr>
        <w:widowControl/>
        <w:autoSpaceDE/>
        <w:autoSpaceDN/>
        <w:spacing w:after="200" w:line="276" w:lineRule="auto"/>
        <w:ind w:left="990" w:hanging="270"/>
        <w:rPr>
          <w:rFonts w:eastAsiaTheme="minorHAnsi"/>
        </w:rPr>
      </w:pPr>
      <w:r>
        <w:rPr>
          <w:rFonts w:eastAsiaTheme="minorHAnsi"/>
        </w:rPr>
        <w:lastRenderedPageBreak/>
        <w:t xml:space="preserve">B. </w:t>
      </w:r>
      <w:r w:rsidR="00F905BB" w:rsidRPr="00132B26">
        <w:rPr>
          <w:rFonts w:eastAsiaTheme="minorHAnsi"/>
          <w:bCs/>
        </w:rPr>
        <w:t xml:space="preserve">The contractor, employees, and sub-contractors may not hunt to, from, or at the job site when the work location is beyond a gated road that is closed to public traffic.  The contractor may travel to and from the work location on </w:t>
      </w:r>
      <w:r w:rsidR="00F905BB" w:rsidRPr="00132B26">
        <w:rPr>
          <w:rFonts w:eastAsiaTheme="minorHAnsi"/>
          <w:bCs/>
          <w:u w:val="single"/>
        </w:rPr>
        <w:t>no-work</w:t>
      </w:r>
      <w:r w:rsidR="00F905BB" w:rsidRPr="00132B26">
        <w:rPr>
          <w:rFonts w:eastAsiaTheme="minorHAnsi"/>
          <w:bCs/>
        </w:rPr>
        <w:t xml:space="preserve"> days to check on the condition of equipment.</w:t>
      </w:r>
    </w:p>
    <w:p w14:paraId="667A6D6C" w14:textId="4F58BE00" w:rsidR="00F905BB" w:rsidRPr="00132B26" w:rsidRDefault="00F905BB" w:rsidP="00132B26">
      <w:pPr>
        <w:pStyle w:val="ListParagraph"/>
        <w:widowControl/>
        <w:numPr>
          <w:ilvl w:val="0"/>
          <w:numId w:val="26"/>
        </w:numPr>
        <w:autoSpaceDE/>
        <w:autoSpaceDN/>
        <w:spacing w:after="200" w:line="276" w:lineRule="auto"/>
        <w:ind w:left="1080"/>
        <w:rPr>
          <w:rFonts w:eastAsiaTheme="minorHAnsi"/>
        </w:rPr>
      </w:pPr>
      <w:r w:rsidRPr="00132B26">
        <w:rPr>
          <w:rFonts w:eastAsiaTheme="minorHAnsi"/>
          <w:bCs/>
        </w:rPr>
        <w:t>The</w:t>
      </w:r>
      <w:r w:rsidRPr="00132B26">
        <w:rPr>
          <w:rFonts w:eastAsiaTheme="minorHAnsi"/>
        </w:rPr>
        <w:t xml:space="preserve"> contractor is responsible for the control and collection of fluids leaking from any equipment used on the site. The contractor must have a spill containment and cleanup kit appropriate for the equipment being used. At a minimum, the kit will </w:t>
      </w:r>
      <w:proofErr w:type="gramStart"/>
      <w:r w:rsidRPr="00132B26">
        <w:rPr>
          <w:rFonts w:eastAsiaTheme="minorHAnsi"/>
        </w:rPr>
        <w:t>contain:</w:t>
      </w:r>
      <w:proofErr w:type="gramEnd"/>
      <w:r w:rsidRPr="00132B26">
        <w:rPr>
          <w:rFonts w:eastAsiaTheme="minorHAnsi"/>
        </w:rPr>
        <w:t xml:space="preserve"> plugs and clamps to control hydraulic line breaks, a container to collect leaking fluids, fluid absorbent pads and a shovel. Operating any equipment noticeably leaking fluids is prohibited. The contractor must </w:t>
      </w:r>
      <w:proofErr w:type="gramStart"/>
      <w:r w:rsidRPr="00132B26">
        <w:rPr>
          <w:rFonts w:eastAsiaTheme="minorHAnsi"/>
        </w:rPr>
        <w:t>collect</w:t>
      </w:r>
      <w:proofErr w:type="gramEnd"/>
      <w:r w:rsidRPr="00132B26">
        <w:rPr>
          <w:rFonts w:eastAsiaTheme="minorHAnsi"/>
        </w:rPr>
        <w:t xml:space="preserve"> and control fluids leaking from any equipment and dispose of properly.</w:t>
      </w:r>
    </w:p>
    <w:p w14:paraId="4B8203DF" w14:textId="6F79D012" w:rsidR="006653C0" w:rsidRPr="00A26552" w:rsidRDefault="00F905BB" w:rsidP="006653C0">
      <w:pPr>
        <w:widowControl/>
        <w:numPr>
          <w:ilvl w:val="0"/>
          <w:numId w:val="26"/>
        </w:numPr>
        <w:autoSpaceDE/>
        <w:autoSpaceDN/>
        <w:spacing w:after="200" w:line="276" w:lineRule="auto"/>
        <w:ind w:left="1080"/>
        <w:rPr>
          <w:rFonts w:eastAsiaTheme="minorHAnsi"/>
          <w:b/>
        </w:rPr>
      </w:pPr>
      <w:r w:rsidRPr="00F905BB">
        <w:rPr>
          <w:rFonts w:eastAsiaTheme="minorHAnsi"/>
          <w:b/>
          <w:bCs/>
          <w:i/>
          <w:iCs/>
        </w:rPr>
        <w:t xml:space="preserve">It is unlawful to be present on State Game Lands from November 15 through December 15 inclusive when not engaged in lawful hunting or trapping and fail to wear a minimum of 250 square inches of daylight fluorescent-orange material on the head, chest, and back combined, or in lieu thereof, a hat of the </w:t>
      </w:r>
      <w:proofErr w:type="gramStart"/>
      <w:r w:rsidRPr="00F905BB">
        <w:rPr>
          <w:rFonts w:eastAsiaTheme="minorHAnsi"/>
          <w:b/>
          <w:bCs/>
          <w:i/>
          <w:iCs/>
        </w:rPr>
        <w:t>same colored</w:t>
      </w:r>
      <w:proofErr w:type="gramEnd"/>
      <w:r w:rsidRPr="00F905BB">
        <w:rPr>
          <w:rFonts w:eastAsiaTheme="minorHAnsi"/>
          <w:b/>
          <w:bCs/>
          <w:i/>
          <w:iCs/>
        </w:rPr>
        <w:t xml:space="preserve"> material.  The material shall be worn so it is visible in a 360-degree arc</w:t>
      </w:r>
      <w:r w:rsidRPr="00F905BB">
        <w:rPr>
          <w:rFonts w:eastAsiaTheme="minorHAnsi"/>
          <w:i/>
          <w:iCs/>
        </w:rPr>
        <w:t xml:space="preserve">.  </w:t>
      </w:r>
    </w:p>
    <w:p w14:paraId="44366399" w14:textId="77777777" w:rsidR="00A26552" w:rsidRDefault="00A26552" w:rsidP="00A26552">
      <w:pPr>
        <w:widowControl/>
        <w:autoSpaceDE/>
        <w:autoSpaceDN/>
        <w:spacing w:after="200" w:line="276" w:lineRule="auto"/>
        <w:ind w:left="1080"/>
        <w:rPr>
          <w:rFonts w:eastAsiaTheme="minorHAnsi"/>
          <w:b/>
        </w:rPr>
      </w:pPr>
    </w:p>
    <w:p w14:paraId="3BB228AC" w14:textId="6E7EE140" w:rsidR="006653C0" w:rsidRPr="000A6CCA" w:rsidRDefault="000A6CCA" w:rsidP="00A26552">
      <w:pPr>
        <w:pStyle w:val="ListParagraph"/>
        <w:widowControl/>
        <w:numPr>
          <w:ilvl w:val="0"/>
          <w:numId w:val="44"/>
        </w:numPr>
        <w:tabs>
          <w:tab w:val="left" w:pos="7650"/>
        </w:tabs>
        <w:autoSpaceDE/>
        <w:autoSpaceDN/>
        <w:spacing w:after="200" w:line="276" w:lineRule="auto"/>
        <w:rPr>
          <w:rFonts w:eastAsiaTheme="minorHAnsi"/>
          <w:b/>
        </w:rPr>
      </w:pPr>
      <w:r w:rsidRPr="000A6CCA">
        <w:rPr>
          <w:rFonts w:eastAsiaTheme="minorHAnsi"/>
          <w:b/>
        </w:rPr>
        <w:t>DAMAGE TO PROPERTY</w:t>
      </w:r>
      <w:r>
        <w:rPr>
          <w:rFonts w:eastAsiaTheme="minorHAnsi"/>
          <w:b/>
        </w:rPr>
        <w:t xml:space="preserve"> AND INFRASTRUCTURE</w:t>
      </w:r>
      <w:r w:rsidRPr="000A6CCA">
        <w:rPr>
          <w:rFonts w:eastAsiaTheme="minorHAnsi"/>
          <w:b/>
        </w:rPr>
        <w:t xml:space="preserve">: </w:t>
      </w:r>
    </w:p>
    <w:p w14:paraId="201CDEAE" w14:textId="11BF33B2" w:rsidR="000A6CCA" w:rsidRDefault="000A6CCA" w:rsidP="000A6CCA">
      <w:pPr>
        <w:pStyle w:val="ListParagraph"/>
        <w:widowControl/>
        <w:numPr>
          <w:ilvl w:val="0"/>
          <w:numId w:val="45"/>
        </w:numPr>
        <w:autoSpaceDE/>
        <w:autoSpaceDN/>
        <w:spacing w:after="200" w:line="276" w:lineRule="auto"/>
      </w:pPr>
      <w:r w:rsidRPr="000A6CCA">
        <w:rPr>
          <w:rFonts w:eastAsiaTheme="minorHAnsi"/>
          <w:bCs/>
        </w:rPr>
        <w:t xml:space="preserve">The </w:t>
      </w:r>
      <w:r w:rsidRPr="00E95536">
        <w:t>Contractor shall be responsible for any damage to Commonwealth property resulting from the improper use of equipment for this project.  The Contractor will be given one (1) written warning that damage is becoming excessive and if the action continues damages will be assessed.</w:t>
      </w:r>
    </w:p>
    <w:p w14:paraId="55A1CB2C" w14:textId="77777777" w:rsidR="000A6CCA" w:rsidRDefault="000A6CCA" w:rsidP="000A6CCA">
      <w:pPr>
        <w:pStyle w:val="ListParagraph"/>
        <w:numPr>
          <w:ilvl w:val="0"/>
          <w:numId w:val="45"/>
        </w:numPr>
        <w:tabs>
          <w:tab w:val="left" w:pos="360"/>
          <w:tab w:val="left" w:pos="720"/>
          <w:tab w:val="left" w:pos="1080"/>
          <w:tab w:val="left" w:pos="1440"/>
        </w:tabs>
      </w:pPr>
      <w:r>
        <w:t xml:space="preserve"> </w:t>
      </w:r>
      <w:r w:rsidRPr="00E95536">
        <w:t xml:space="preserve">Contractor shall immediately repair, in a manner that meets with the approval of the Regional Forester, any damage to administrative roads and other facilities, including access roads, resulting from their use for this operation; general wear and tear is accepted.  </w:t>
      </w:r>
    </w:p>
    <w:p w14:paraId="771809C3" w14:textId="77777777" w:rsidR="000A6CCA" w:rsidRDefault="000A6CCA" w:rsidP="000A6CCA">
      <w:pPr>
        <w:pStyle w:val="ListParagraph"/>
        <w:tabs>
          <w:tab w:val="left" w:pos="360"/>
          <w:tab w:val="left" w:pos="720"/>
          <w:tab w:val="left" w:pos="1080"/>
          <w:tab w:val="left" w:pos="1440"/>
        </w:tabs>
        <w:ind w:left="1180" w:firstLine="0"/>
      </w:pPr>
    </w:p>
    <w:p w14:paraId="5F26027B" w14:textId="703B7785" w:rsidR="000A6CCA" w:rsidRPr="00E95536" w:rsidRDefault="000A6CCA" w:rsidP="000A6CCA">
      <w:pPr>
        <w:pStyle w:val="ListParagraph"/>
        <w:numPr>
          <w:ilvl w:val="0"/>
          <w:numId w:val="45"/>
        </w:numPr>
        <w:tabs>
          <w:tab w:val="left" w:pos="360"/>
          <w:tab w:val="left" w:pos="720"/>
          <w:tab w:val="left" w:pos="1080"/>
          <w:tab w:val="left" w:pos="1440"/>
        </w:tabs>
      </w:pPr>
      <w:r>
        <w:t xml:space="preserve"> </w:t>
      </w:r>
      <w:r w:rsidRPr="00E95536">
        <w:t>Regional Forester may notify the Contractor in writing to temporarily discontinue use of any of the above whenever, in their opinion, such action is necessary to prevent serious damage.</w:t>
      </w:r>
    </w:p>
    <w:p w14:paraId="389D9D04" w14:textId="77777777" w:rsidR="005638B0" w:rsidRDefault="005638B0">
      <w:pPr>
        <w:pStyle w:val="BodyText"/>
        <w:spacing w:before="11"/>
        <w:rPr>
          <w:sz w:val="23"/>
        </w:rPr>
      </w:pPr>
    </w:p>
    <w:p w14:paraId="57B09B14" w14:textId="77777777" w:rsidR="00A26552" w:rsidRDefault="00A26552">
      <w:pPr>
        <w:pStyle w:val="BodyText"/>
        <w:spacing w:before="11"/>
        <w:rPr>
          <w:sz w:val="23"/>
        </w:rPr>
      </w:pPr>
    </w:p>
    <w:p w14:paraId="119D77CD" w14:textId="3506BE1F" w:rsidR="005638B0" w:rsidRDefault="00442211" w:rsidP="000A6CCA">
      <w:pPr>
        <w:pStyle w:val="Heading1"/>
        <w:numPr>
          <w:ilvl w:val="0"/>
          <w:numId w:val="44"/>
        </w:numPr>
        <w:tabs>
          <w:tab w:val="left" w:pos="720"/>
        </w:tabs>
        <w:spacing w:before="79"/>
      </w:pPr>
      <w:r>
        <w:t>INSURANCE</w:t>
      </w:r>
      <w:r>
        <w:rPr>
          <w:spacing w:val="-5"/>
        </w:rPr>
        <w:t xml:space="preserve"> </w:t>
      </w:r>
      <w:r>
        <w:t>REQUIREMENTS:</w:t>
      </w:r>
    </w:p>
    <w:p w14:paraId="6109A2AD" w14:textId="77777777" w:rsidR="00673C4E" w:rsidRPr="00673C4E" w:rsidRDefault="00673C4E" w:rsidP="00673C4E">
      <w:pPr>
        <w:jc w:val="both"/>
      </w:pPr>
    </w:p>
    <w:p w14:paraId="49B2B152" w14:textId="77777777" w:rsidR="00673C4E" w:rsidRPr="00673C4E" w:rsidRDefault="00673C4E" w:rsidP="008450D2">
      <w:pPr>
        <w:widowControl/>
        <w:numPr>
          <w:ilvl w:val="0"/>
          <w:numId w:val="12"/>
        </w:numPr>
        <w:tabs>
          <w:tab w:val="clear" w:pos="1440"/>
          <w:tab w:val="num" w:pos="1170"/>
        </w:tabs>
        <w:autoSpaceDE/>
        <w:autoSpaceDN/>
        <w:ind w:left="1170" w:hanging="450"/>
        <w:jc w:val="both"/>
      </w:pPr>
      <w:r w:rsidRPr="00673C4E">
        <w:t>The contractor will provide Workmen’s Compensation insurance sufficient to cover all the employees of contractor working to fulfill this contract.</w:t>
      </w:r>
    </w:p>
    <w:p w14:paraId="674974E6" w14:textId="77777777" w:rsidR="00673C4E" w:rsidRPr="00673C4E" w:rsidRDefault="00673C4E" w:rsidP="00673C4E">
      <w:pPr>
        <w:tabs>
          <w:tab w:val="num" w:pos="1170"/>
        </w:tabs>
        <w:ind w:left="810"/>
        <w:jc w:val="both"/>
      </w:pPr>
    </w:p>
    <w:p w14:paraId="08167ACB" w14:textId="77777777" w:rsidR="00673C4E" w:rsidRPr="00673C4E" w:rsidRDefault="00673C4E" w:rsidP="008450D2">
      <w:pPr>
        <w:widowControl/>
        <w:numPr>
          <w:ilvl w:val="0"/>
          <w:numId w:val="12"/>
        </w:numPr>
        <w:tabs>
          <w:tab w:val="clear" w:pos="1440"/>
          <w:tab w:val="num" w:pos="1170"/>
        </w:tabs>
        <w:autoSpaceDE/>
        <w:autoSpaceDN/>
        <w:ind w:left="1170" w:hanging="450"/>
        <w:jc w:val="both"/>
      </w:pPr>
      <w:r w:rsidRPr="00673C4E">
        <w:t>Comprehensive General Liability Insurance, including bodily injury and property damage insurance, to protect the Commonwealth and the contractor from claims arising out of the performance of the contract.  The amount of bodily injury insurance shall not be less than $300,000.00 for injury to or death of persons per occurrence.  The amount of Property Damage Insurance shall not be less than $300,000.00 per occurrence.</w:t>
      </w:r>
    </w:p>
    <w:p w14:paraId="61716C0D" w14:textId="77777777" w:rsidR="00673C4E" w:rsidRPr="00673C4E" w:rsidRDefault="00673C4E" w:rsidP="00673C4E">
      <w:pPr>
        <w:tabs>
          <w:tab w:val="num" w:pos="1170"/>
        </w:tabs>
        <w:ind w:left="810"/>
        <w:jc w:val="both"/>
      </w:pPr>
    </w:p>
    <w:p w14:paraId="574B124D" w14:textId="19314E9E" w:rsidR="00673C4E" w:rsidRPr="00673C4E" w:rsidRDefault="00673C4E" w:rsidP="00132B26">
      <w:pPr>
        <w:pStyle w:val="ListParagraph"/>
        <w:numPr>
          <w:ilvl w:val="0"/>
          <w:numId w:val="40"/>
        </w:numPr>
        <w:tabs>
          <w:tab w:val="num" w:pos="1170"/>
          <w:tab w:val="num" w:pos="1530"/>
        </w:tabs>
        <w:ind w:left="1440" w:hanging="270"/>
        <w:jc w:val="both"/>
      </w:pPr>
      <w:r w:rsidRPr="00132B26">
        <w:rPr>
          <w:b/>
          <w:bCs/>
          <w:u w:val="single"/>
        </w:rPr>
        <w:t>Such policies shall name the Commonwealth as an additional insured</w:t>
      </w:r>
      <w:r w:rsidRPr="00673C4E">
        <w:t>.  Prior to the commencement of work under this contract, the contractor must provide the Commonwealth with current Certificates of Insurance.  These Certificates shall contain a provision that coverages afforded under the policy shall not be canceled or changed until at least thirty (30) days prior written notice has been given to the Commonwealth.</w:t>
      </w:r>
    </w:p>
    <w:p w14:paraId="7609FD2B" w14:textId="77777777" w:rsidR="005638B0" w:rsidRPr="00673C4E" w:rsidRDefault="005638B0" w:rsidP="00673C4E">
      <w:pPr>
        <w:pStyle w:val="BodyText"/>
        <w:tabs>
          <w:tab w:val="num" w:pos="1170"/>
        </w:tabs>
        <w:spacing w:before="11"/>
        <w:ind w:left="810"/>
        <w:rPr>
          <w:sz w:val="22"/>
          <w:szCs w:val="22"/>
        </w:rPr>
      </w:pPr>
    </w:p>
    <w:p w14:paraId="78425BB8" w14:textId="4C642333" w:rsidR="005638B0" w:rsidRDefault="00442211" w:rsidP="00132B26">
      <w:pPr>
        <w:pStyle w:val="BodyText"/>
        <w:numPr>
          <w:ilvl w:val="0"/>
          <w:numId w:val="40"/>
        </w:numPr>
        <w:ind w:left="1440" w:right="101" w:hanging="270"/>
        <w:rPr>
          <w:sz w:val="22"/>
          <w:szCs w:val="22"/>
        </w:rPr>
      </w:pPr>
      <w:r w:rsidRPr="00673C4E">
        <w:rPr>
          <w:sz w:val="22"/>
          <w:szCs w:val="22"/>
        </w:rPr>
        <w:t xml:space="preserve">The Commonwealth shall be under no obligation to obtain such certificates from the </w:t>
      </w:r>
      <w:r w:rsidR="00922C3B" w:rsidRPr="00673C4E">
        <w:rPr>
          <w:sz w:val="22"/>
          <w:szCs w:val="22"/>
        </w:rPr>
        <w:t>Operator</w:t>
      </w:r>
      <w:r w:rsidRPr="00673C4E">
        <w:rPr>
          <w:sz w:val="22"/>
          <w:szCs w:val="22"/>
        </w:rPr>
        <w:t xml:space="preserve">(s). Failure by the Commonwealth to obtain the certificates shall not be deemed a waiver of the </w:t>
      </w:r>
      <w:r w:rsidR="00922C3B" w:rsidRPr="00673C4E">
        <w:rPr>
          <w:sz w:val="22"/>
          <w:szCs w:val="22"/>
        </w:rPr>
        <w:t>Operator</w:t>
      </w:r>
      <w:r w:rsidRPr="00673C4E">
        <w:rPr>
          <w:sz w:val="22"/>
          <w:szCs w:val="22"/>
        </w:rPr>
        <w:t xml:space="preserve">’s obligation to obtain and furnish certificates. The </w:t>
      </w:r>
      <w:r w:rsidRPr="00673C4E">
        <w:rPr>
          <w:sz w:val="22"/>
          <w:szCs w:val="22"/>
        </w:rPr>
        <w:lastRenderedPageBreak/>
        <w:t>Commonwealth shall have the right to inspect the original insurance policies.</w:t>
      </w:r>
    </w:p>
    <w:p w14:paraId="24C5A0D9" w14:textId="77777777" w:rsidR="00FE1F63" w:rsidRDefault="00FE1F63" w:rsidP="00673C4E">
      <w:pPr>
        <w:pStyle w:val="BodyText"/>
        <w:tabs>
          <w:tab w:val="num" w:pos="1170"/>
        </w:tabs>
        <w:ind w:left="810" w:right="101"/>
        <w:rPr>
          <w:sz w:val="22"/>
          <w:szCs w:val="22"/>
        </w:rPr>
      </w:pPr>
    </w:p>
    <w:p w14:paraId="64A5DE88" w14:textId="77777777" w:rsidR="00A26552" w:rsidRDefault="00A26552" w:rsidP="00673C4E">
      <w:pPr>
        <w:pStyle w:val="BodyText"/>
        <w:tabs>
          <w:tab w:val="num" w:pos="1170"/>
        </w:tabs>
        <w:ind w:left="810" w:right="101"/>
        <w:rPr>
          <w:sz w:val="22"/>
          <w:szCs w:val="22"/>
        </w:rPr>
      </w:pPr>
    </w:p>
    <w:p w14:paraId="05E8D313" w14:textId="77777777" w:rsidR="00A26552" w:rsidRDefault="00A26552" w:rsidP="00673C4E">
      <w:pPr>
        <w:pStyle w:val="BodyText"/>
        <w:tabs>
          <w:tab w:val="num" w:pos="1170"/>
        </w:tabs>
        <w:ind w:left="810" w:right="101"/>
        <w:rPr>
          <w:sz w:val="22"/>
          <w:szCs w:val="22"/>
        </w:rPr>
      </w:pPr>
    </w:p>
    <w:p w14:paraId="33519F95" w14:textId="77777777" w:rsidR="00A26552" w:rsidRDefault="00A26552" w:rsidP="00673C4E">
      <w:pPr>
        <w:pStyle w:val="BodyText"/>
        <w:tabs>
          <w:tab w:val="num" w:pos="1170"/>
        </w:tabs>
        <w:ind w:left="810" w:right="101"/>
        <w:rPr>
          <w:sz w:val="22"/>
          <w:szCs w:val="22"/>
        </w:rPr>
      </w:pPr>
    </w:p>
    <w:p w14:paraId="4CB87A2D" w14:textId="23E04E23" w:rsidR="00FE1F63" w:rsidRPr="00730246" w:rsidRDefault="00FE1F63" w:rsidP="000A6CCA">
      <w:pPr>
        <w:pStyle w:val="ListParagraph"/>
        <w:widowControl/>
        <w:numPr>
          <w:ilvl w:val="0"/>
          <w:numId w:val="44"/>
        </w:numPr>
        <w:autoSpaceDE/>
        <w:autoSpaceDN/>
        <w:jc w:val="both"/>
        <w:rPr>
          <w:b/>
          <w:bCs/>
          <w:sz w:val="24"/>
          <w:szCs w:val="24"/>
        </w:rPr>
      </w:pPr>
      <w:r w:rsidRPr="00730246">
        <w:rPr>
          <w:b/>
          <w:bCs/>
          <w:sz w:val="24"/>
          <w:szCs w:val="24"/>
        </w:rPr>
        <w:t>HOLD HARMLESS</w:t>
      </w:r>
      <w:r w:rsidRPr="00730246">
        <w:rPr>
          <w:sz w:val="24"/>
          <w:szCs w:val="24"/>
        </w:rPr>
        <w:t>:</w:t>
      </w:r>
    </w:p>
    <w:p w14:paraId="5C33E5EA" w14:textId="77777777" w:rsidR="00FE1F63" w:rsidRDefault="00FE1F63" w:rsidP="00FE1F63">
      <w:pPr>
        <w:jc w:val="both"/>
      </w:pPr>
    </w:p>
    <w:p w14:paraId="4E082C7B" w14:textId="77777777" w:rsidR="00FE1F63" w:rsidRPr="00FE1F63" w:rsidRDefault="00FE1F63" w:rsidP="008450D2">
      <w:pPr>
        <w:pStyle w:val="ListParagraph"/>
        <w:widowControl/>
        <w:numPr>
          <w:ilvl w:val="0"/>
          <w:numId w:val="15"/>
        </w:numPr>
        <w:autoSpaceDE/>
        <w:autoSpaceDN/>
        <w:ind w:left="1170" w:hanging="450"/>
        <w:jc w:val="both"/>
        <w:rPr>
          <w:b/>
          <w:bCs/>
        </w:rPr>
      </w:pPr>
      <w:r w:rsidRPr="00DD5D58">
        <w:t>The contractor shall be responsible for and agrees to indemnify and hold harmless the Commonwealth from and against damages to property or injuries (including death) to any persons and other losses, damages, expenses, claims, demands, suits, and actions by any party against the Commonwealth in connection with the work performed by the contractor.</w:t>
      </w:r>
    </w:p>
    <w:p w14:paraId="064A6224" w14:textId="77777777" w:rsidR="00CA345D" w:rsidRDefault="00CA345D" w:rsidP="00FE1F63">
      <w:pPr>
        <w:pStyle w:val="BodyText"/>
        <w:tabs>
          <w:tab w:val="num" w:pos="1170"/>
        </w:tabs>
        <w:spacing w:before="11"/>
        <w:rPr>
          <w:sz w:val="23"/>
        </w:rPr>
      </w:pPr>
    </w:p>
    <w:p w14:paraId="5E70A825" w14:textId="77777777" w:rsidR="00A26552" w:rsidRDefault="00A26552" w:rsidP="00FE1F63">
      <w:pPr>
        <w:pStyle w:val="BodyText"/>
        <w:tabs>
          <w:tab w:val="num" w:pos="1170"/>
        </w:tabs>
        <w:spacing w:before="11"/>
        <w:rPr>
          <w:sz w:val="23"/>
        </w:rPr>
      </w:pPr>
    </w:p>
    <w:p w14:paraId="6EA3A703" w14:textId="3AAFB175" w:rsidR="005638B0" w:rsidRPr="00673C4E" w:rsidRDefault="00442211" w:rsidP="000A6CCA">
      <w:pPr>
        <w:pStyle w:val="Heading1"/>
        <w:numPr>
          <w:ilvl w:val="0"/>
          <w:numId w:val="44"/>
        </w:numPr>
        <w:tabs>
          <w:tab w:val="left" w:pos="720"/>
        </w:tabs>
      </w:pPr>
      <w:r>
        <w:t>BID</w:t>
      </w:r>
      <w:r w:rsidR="00673C4E">
        <w:rPr>
          <w:spacing w:val="-6"/>
        </w:rPr>
        <w:t>DING</w:t>
      </w:r>
    </w:p>
    <w:p w14:paraId="174B22AC" w14:textId="77777777" w:rsidR="00673C4E" w:rsidRPr="00673C4E" w:rsidRDefault="00673C4E" w:rsidP="00673C4E">
      <w:pPr>
        <w:pStyle w:val="Heading1"/>
        <w:tabs>
          <w:tab w:val="left" w:pos="820"/>
          <w:tab w:val="left" w:pos="821"/>
        </w:tabs>
        <w:ind w:firstLine="0"/>
      </w:pPr>
    </w:p>
    <w:p w14:paraId="387DEF62" w14:textId="3578AA1C" w:rsidR="00FE1F63" w:rsidRDefault="00673C4E" w:rsidP="00CF0FA9">
      <w:pPr>
        <w:pStyle w:val="ListParagraph"/>
        <w:widowControl/>
        <w:numPr>
          <w:ilvl w:val="0"/>
          <w:numId w:val="13"/>
        </w:numPr>
        <w:tabs>
          <w:tab w:val="left" w:pos="360"/>
          <w:tab w:val="left" w:pos="540"/>
          <w:tab w:val="left" w:pos="720"/>
          <w:tab w:val="left" w:pos="1080"/>
        </w:tabs>
        <w:autoSpaceDE/>
        <w:autoSpaceDN/>
        <w:ind w:left="1260" w:hanging="540"/>
        <w:rPr>
          <w:color w:val="000000"/>
        </w:rPr>
      </w:pPr>
      <w:r w:rsidRPr="00673C4E">
        <w:rPr>
          <w:b/>
          <w:color w:val="000000"/>
        </w:rPr>
        <w:t xml:space="preserve">RECEIVING AND OPENING BIDS - </w:t>
      </w:r>
      <w:r w:rsidRPr="00673C4E">
        <w:rPr>
          <w:color w:val="000000"/>
        </w:rPr>
        <w:t xml:space="preserve">The bid shall be awarded on a </w:t>
      </w:r>
      <w:r w:rsidR="006E3D99">
        <w:rPr>
          <w:b/>
          <w:bCs/>
          <w:i/>
          <w:iCs/>
          <w:color w:val="000000"/>
        </w:rPr>
        <w:t>price per acre</w:t>
      </w:r>
      <w:r w:rsidRPr="00673C4E">
        <w:rPr>
          <w:b/>
          <w:bCs/>
          <w:i/>
          <w:iCs/>
          <w:color w:val="000000"/>
        </w:rPr>
        <w:t xml:space="preserve">.  </w:t>
      </w:r>
      <w:r w:rsidRPr="00673C4E">
        <w:rPr>
          <w:color w:val="000000"/>
        </w:rPr>
        <w:t xml:space="preserve">  Bids m</w:t>
      </w:r>
      <w:r w:rsidR="00FE1F63">
        <w:rPr>
          <w:color w:val="000000"/>
        </w:rPr>
        <w:t xml:space="preserve">ust </w:t>
      </w:r>
      <w:r w:rsidRPr="00673C4E">
        <w:rPr>
          <w:color w:val="000000"/>
        </w:rPr>
        <w:t xml:space="preserve">be submitted via the PA Supplier Portal, to be found at </w:t>
      </w:r>
      <w:hyperlink r:id="rId8" w:history="1">
        <w:r w:rsidRPr="00A05E60">
          <w:rPr>
            <w:rStyle w:val="Hyperlink"/>
          </w:rPr>
          <w:t>www.pasupplierportal.state.pa.us</w:t>
        </w:r>
      </w:hyperlink>
      <w:r w:rsidRPr="00673C4E">
        <w:rPr>
          <w:color w:val="000000"/>
        </w:rPr>
        <w:t xml:space="preserve">  Faxed bids and mailed bids will NOT be accepted.</w:t>
      </w:r>
    </w:p>
    <w:p w14:paraId="525566B4" w14:textId="77777777" w:rsidR="00FE1F63" w:rsidRDefault="00FE1F63" w:rsidP="00FE1F63">
      <w:pPr>
        <w:pStyle w:val="ListParagraph"/>
        <w:widowControl/>
        <w:tabs>
          <w:tab w:val="left" w:pos="360"/>
          <w:tab w:val="left" w:pos="540"/>
          <w:tab w:val="left" w:pos="720"/>
          <w:tab w:val="left" w:pos="1080"/>
        </w:tabs>
        <w:autoSpaceDE/>
        <w:autoSpaceDN/>
        <w:ind w:left="810" w:firstLine="0"/>
        <w:rPr>
          <w:color w:val="000000"/>
        </w:rPr>
      </w:pPr>
    </w:p>
    <w:p w14:paraId="3151FB02" w14:textId="42594820" w:rsidR="00FE1F63" w:rsidRDefault="00673C4E" w:rsidP="008450D2">
      <w:pPr>
        <w:pStyle w:val="ListParagraph"/>
        <w:widowControl/>
        <w:numPr>
          <w:ilvl w:val="0"/>
          <w:numId w:val="30"/>
        </w:numPr>
        <w:tabs>
          <w:tab w:val="left" w:pos="360"/>
          <w:tab w:val="left" w:pos="540"/>
          <w:tab w:val="left" w:pos="720"/>
          <w:tab w:val="left" w:pos="1080"/>
        </w:tabs>
        <w:autoSpaceDE/>
        <w:autoSpaceDN/>
        <w:rPr>
          <w:color w:val="000000"/>
        </w:rPr>
      </w:pPr>
      <w:r w:rsidRPr="00FE1F63">
        <w:rPr>
          <w:color w:val="000000"/>
        </w:rPr>
        <w:t xml:space="preserve">Bids will be </w:t>
      </w:r>
      <w:r w:rsidRPr="00A05E60">
        <w:t xml:space="preserve">publicly opened on </w:t>
      </w:r>
      <w:r w:rsidR="008B5298" w:rsidRPr="0063620F">
        <w:rPr>
          <w:b/>
        </w:rPr>
        <w:t xml:space="preserve">December </w:t>
      </w:r>
      <w:r w:rsidR="003E0418" w:rsidRPr="0063620F">
        <w:rPr>
          <w:b/>
        </w:rPr>
        <w:t>1</w:t>
      </w:r>
      <w:r w:rsidR="0063620F" w:rsidRPr="0063620F">
        <w:rPr>
          <w:b/>
        </w:rPr>
        <w:t>5</w:t>
      </w:r>
      <w:r w:rsidR="001C6767" w:rsidRPr="0063620F">
        <w:rPr>
          <w:b/>
        </w:rPr>
        <w:t xml:space="preserve">, </w:t>
      </w:r>
      <w:proofErr w:type="gramStart"/>
      <w:r w:rsidR="001C6767" w:rsidRPr="0063620F">
        <w:rPr>
          <w:b/>
        </w:rPr>
        <w:t>20</w:t>
      </w:r>
      <w:r w:rsidR="008B5298" w:rsidRPr="0063620F">
        <w:rPr>
          <w:b/>
        </w:rPr>
        <w:t>23</w:t>
      </w:r>
      <w:proofErr w:type="gramEnd"/>
      <w:r w:rsidRPr="0063620F">
        <w:rPr>
          <w:b/>
          <w:color w:val="000000"/>
        </w:rPr>
        <w:t xml:space="preserve"> at 2:00 PM</w:t>
      </w:r>
      <w:r w:rsidRPr="00FE1F63">
        <w:rPr>
          <w:color w:val="000000"/>
        </w:rPr>
        <w:t xml:space="preserve">., at the Pennsylvania Game Commission, 2001 </w:t>
      </w:r>
      <w:proofErr w:type="spellStart"/>
      <w:r w:rsidRPr="00FE1F63">
        <w:rPr>
          <w:color w:val="000000"/>
        </w:rPr>
        <w:t>Elmerton</w:t>
      </w:r>
      <w:proofErr w:type="spellEnd"/>
      <w:r w:rsidRPr="00FE1F63">
        <w:rPr>
          <w:color w:val="000000"/>
        </w:rPr>
        <w:t xml:space="preserve"> Ave., Harrisburg, PA 17110-9797.  </w:t>
      </w:r>
    </w:p>
    <w:p w14:paraId="3117399E" w14:textId="77777777" w:rsidR="00FE1F63" w:rsidRDefault="00FE1F63" w:rsidP="00FE1F63">
      <w:pPr>
        <w:pStyle w:val="ListParagraph"/>
        <w:widowControl/>
        <w:tabs>
          <w:tab w:val="left" w:pos="360"/>
          <w:tab w:val="left" w:pos="540"/>
          <w:tab w:val="left" w:pos="720"/>
          <w:tab w:val="left" w:pos="1080"/>
        </w:tabs>
        <w:autoSpaceDE/>
        <w:autoSpaceDN/>
        <w:ind w:left="810" w:firstLine="0"/>
        <w:rPr>
          <w:color w:val="000000"/>
        </w:rPr>
      </w:pPr>
    </w:p>
    <w:p w14:paraId="630A3D96" w14:textId="1EDCB102" w:rsidR="00673C4E" w:rsidRDefault="00673C4E" w:rsidP="008450D2">
      <w:pPr>
        <w:pStyle w:val="ListParagraph"/>
        <w:widowControl/>
        <w:numPr>
          <w:ilvl w:val="0"/>
          <w:numId w:val="30"/>
        </w:numPr>
        <w:tabs>
          <w:tab w:val="left" w:pos="360"/>
          <w:tab w:val="left" w:pos="540"/>
          <w:tab w:val="left" w:pos="720"/>
          <w:tab w:val="left" w:pos="1080"/>
        </w:tabs>
        <w:autoSpaceDE/>
        <w:autoSpaceDN/>
        <w:rPr>
          <w:color w:val="000000"/>
        </w:rPr>
      </w:pPr>
      <w:r w:rsidRPr="00A05E60">
        <w:rPr>
          <w:color w:val="000000"/>
        </w:rPr>
        <w:t xml:space="preserve">The </w:t>
      </w:r>
      <w:r>
        <w:rPr>
          <w:b/>
          <w:i/>
        </w:rPr>
        <w:t xml:space="preserve">price per </w:t>
      </w:r>
      <w:r w:rsidR="00FE1F63">
        <w:rPr>
          <w:b/>
          <w:i/>
        </w:rPr>
        <w:t>acre</w:t>
      </w:r>
      <w:r w:rsidRPr="00A05E60">
        <w:rPr>
          <w:b/>
          <w:i/>
          <w:color w:val="000000"/>
        </w:rPr>
        <w:t xml:space="preserve"> </w:t>
      </w:r>
      <w:r w:rsidRPr="00A05E60">
        <w:rPr>
          <w:color w:val="000000"/>
        </w:rPr>
        <w:t xml:space="preserve">shall include </w:t>
      </w:r>
      <w:r w:rsidRPr="00DD5D58">
        <w:t>all labor, equipment, tools, insurance,</w:t>
      </w:r>
      <w:r w:rsidR="00FE1F63">
        <w:t xml:space="preserve"> </w:t>
      </w:r>
      <w:r w:rsidRPr="00DD5D58">
        <w:t xml:space="preserve">materials </w:t>
      </w:r>
      <w:proofErr w:type="gramStart"/>
      <w:r w:rsidRPr="00DD5D58">
        <w:t>disposal</w:t>
      </w:r>
      <w:proofErr w:type="gramEnd"/>
      <w:r w:rsidRPr="00DD5D58">
        <w:t xml:space="preserve"> and all items necessary for the completion of the project.</w:t>
      </w:r>
      <w:r w:rsidR="00FE1F63">
        <w:t xml:space="preserve">  </w:t>
      </w:r>
      <w:r w:rsidR="00FE1F63">
        <w:rPr>
          <w:color w:val="000000"/>
        </w:rPr>
        <w:t>Prices bid shall be in d</w:t>
      </w:r>
      <w:r w:rsidRPr="00A05E60">
        <w:rPr>
          <w:color w:val="000000"/>
        </w:rPr>
        <w:t>ollar and cents only.</w:t>
      </w:r>
    </w:p>
    <w:p w14:paraId="51FC8B92" w14:textId="77777777" w:rsidR="001C6767" w:rsidRPr="00A05E60" w:rsidRDefault="001C6767" w:rsidP="00FE1F63">
      <w:pPr>
        <w:pStyle w:val="ListParagraph"/>
        <w:widowControl/>
        <w:tabs>
          <w:tab w:val="left" w:pos="360"/>
          <w:tab w:val="left" w:pos="540"/>
          <w:tab w:val="left" w:pos="720"/>
          <w:tab w:val="left" w:pos="1080"/>
        </w:tabs>
        <w:autoSpaceDE/>
        <w:autoSpaceDN/>
        <w:ind w:left="810" w:firstLine="0"/>
        <w:rPr>
          <w:color w:val="000000"/>
        </w:rPr>
      </w:pPr>
    </w:p>
    <w:p w14:paraId="1AE97F82" w14:textId="77777777" w:rsidR="00673C4E" w:rsidRPr="00A05E60" w:rsidRDefault="00673C4E" w:rsidP="00FE1F63">
      <w:pPr>
        <w:tabs>
          <w:tab w:val="left" w:pos="360"/>
          <w:tab w:val="left" w:pos="540"/>
          <w:tab w:val="left" w:pos="720"/>
          <w:tab w:val="left" w:pos="1080"/>
          <w:tab w:val="left" w:pos="1440"/>
        </w:tabs>
        <w:ind w:left="810" w:hanging="360"/>
        <w:rPr>
          <w:color w:val="000000"/>
        </w:rPr>
      </w:pPr>
    </w:p>
    <w:p w14:paraId="0ACD53CE" w14:textId="08ABD546" w:rsidR="00673C4E" w:rsidRPr="00A05E60" w:rsidRDefault="00673C4E" w:rsidP="008450D2">
      <w:pPr>
        <w:tabs>
          <w:tab w:val="left" w:pos="360"/>
          <w:tab w:val="left" w:pos="540"/>
          <w:tab w:val="left" w:pos="720"/>
          <w:tab w:val="left" w:pos="1080"/>
          <w:tab w:val="left" w:pos="1440"/>
        </w:tabs>
        <w:ind w:left="810"/>
        <w:rPr>
          <w:color w:val="0070C0"/>
          <w:u w:val="single"/>
        </w:rPr>
      </w:pPr>
      <w:r w:rsidRPr="00B66E70">
        <w:rPr>
          <w:color w:val="000000"/>
        </w:rPr>
        <w:t>B.</w:t>
      </w:r>
      <w:r w:rsidRPr="00A05E60">
        <w:rPr>
          <w:b/>
          <w:color w:val="000000"/>
        </w:rPr>
        <w:t xml:space="preserve">  BID RESULTS</w:t>
      </w:r>
      <w:r w:rsidRPr="00A05E60">
        <w:rPr>
          <w:color w:val="000000"/>
        </w:rPr>
        <w:t xml:space="preserve"> - Bidders can obtain results at </w:t>
      </w:r>
      <w:proofErr w:type="gramStart"/>
      <w:r w:rsidRPr="00A05E60">
        <w:rPr>
          <w:color w:val="0070C0"/>
          <w:u w:val="single"/>
        </w:rPr>
        <w:t>w</w:t>
      </w:r>
      <w:r w:rsidR="00140FDF">
        <w:rPr>
          <w:color w:val="0070C0"/>
          <w:u w:val="single"/>
        </w:rPr>
        <w:t>w</w:t>
      </w:r>
      <w:r w:rsidRPr="00A05E60">
        <w:rPr>
          <w:color w:val="0070C0"/>
          <w:u w:val="single"/>
        </w:rPr>
        <w:t>w.emarketplace.state.pa.us/bidtabs.aspx</w:t>
      </w:r>
      <w:proofErr w:type="gramEnd"/>
    </w:p>
    <w:p w14:paraId="0214B472" w14:textId="77777777" w:rsidR="00673C4E" w:rsidRPr="00A05E60" w:rsidRDefault="00673C4E" w:rsidP="00FE1F63">
      <w:pPr>
        <w:tabs>
          <w:tab w:val="left" w:pos="360"/>
          <w:tab w:val="left" w:pos="540"/>
          <w:tab w:val="left" w:pos="720"/>
          <w:tab w:val="left" w:pos="1080"/>
          <w:tab w:val="left" w:pos="1440"/>
        </w:tabs>
        <w:ind w:left="810" w:hanging="360"/>
        <w:rPr>
          <w:color w:val="000000"/>
        </w:rPr>
      </w:pPr>
    </w:p>
    <w:p w14:paraId="6F5B2C23" w14:textId="4033A5FE" w:rsidR="00673C4E" w:rsidRPr="008450D2" w:rsidRDefault="00673C4E" w:rsidP="008450D2">
      <w:pPr>
        <w:pStyle w:val="ListParagraph"/>
        <w:numPr>
          <w:ilvl w:val="0"/>
          <w:numId w:val="31"/>
        </w:numPr>
        <w:tabs>
          <w:tab w:val="left" w:pos="360"/>
          <w:tab w:val="left" w:pos="540"/>
          <w:tab w:val="left" w:pos="720"/>
          <w:tab w:val="left" w:pos="1440"/>
        </w:tabs>
        <w:rPr>
          <w:color w:val="000000"/>
        </w:rPr>
      </w:pPr>
      <w:r w:rsidRPr="008450D2">
        <w:rPr>
          <w:color w:val="000000"/>
        </w:rPr>
        <w:t xml:space="preserve">The posted results will contain the information of the apparent bidders, and all bids are under review until final award of the purchase order.  </w:t>
      </w:r>
    </w:p>
    <w:p w14:paraId="17B939CC" w14:textId="77777777" w:rsidR="00673C4E" w:rsidRPr="00B66E70" w:rsidRDefault="00673C4E" w:rsidP="00FE1F63">
      <w:pPr>
        <w:tabs>
          <w:tab w:val="left" w:pos="360"/>
          <w:tab w:val="left" w:pos="540"/>
          <w:tab w:val="left" w:pos="720"/>
          <w:tab w:val="left" w:pos="1080"/>
          <w:tab w:val="left" w:pos="1440"/>
        </w:tabs>
        <w:ind w:left="810"/>
        <w:rPr>
          <w:color w:val="000000"/>
        </w:rPr>
      </w:pPr>
    </w:p>
    <w:p w14:paraId="37EB1410" w14:textId="1E8FF7B5" w:rsidR="00673C4E" w:rsidRPr="008450D2" w:rsidRDefault="00673C4E" w:rsidP="008450D2">
      <w:pPr>
        <w:pStyle w:val="ListParagraph"/>
        <w:numPr>
          <w:ilvl w:val="0"/>
          <w:numId w:val="31"/>
        </w:numPr>
        <w:tabs>
          <w:tab w:val="left" w:pos="360"/>
          <w:tab w:val="left" w:pos="540"/>
          <w:tab w:val="left" w:pos="720"/>
          <w:tab w:val="left" w:pos="1440"/>
        </w:tabs>
        <w:rPr>
          <w:color w:val="000000"/>
        </w:rPr>
      </w:pPr>
      <w:r w:rsidRPr="008450D2">
        <w:rPr>
          <w:color w:val="000000"/>
        </w:rPr>
        <w:t xml:space="preserve">Quantities herein are only estimates and may increase or decrease dependent upon the needs of the Commission.  Operator shall be paid at the unit price bid for actual services performed. </w:t>
      </w:r>
    </w:p>
    <w:p w14:paraId="506D7231" w14:textId="77777777" w:rsidR="00673C4E" w:rsidRPr="00B66E70" w:rsidRDefault="00673C4E" w:rsidP="00FE1F63">
      <w:pPr>
        <w:tabs>
          <w:tab w:val="left" w:pos="360"/>
          <w:tab w:val="left" w:pos="540"/>
          <w:tab w:val="left" w:pos="720"/>
          <w:tab w:val="left" w:pos="1440"/>
        </w:tabs>
        <w:ind w:left="810"/>
        <w:rPr>
          <w:color w:val="000000"/>
        </w:rPr>
      </w:pPr>
    </w:p>
    <w:p w14:paraId="11C2AD7A" w14:textId="75AC0413" w:rsidR="00673C4E" w:rsidRPr="008450D2" w:rsidRDefault="00673C4E" w:rsidP="008450D2">
      <w:pPr>
        <w:pStyle w:val="ListParagraph"/>
        <w:numPr>
          <w:ilvl w:val="0"/>
          <w:numId w:val="31"/>
        </w:numPr>
        <w:tabs>
          <w:tab w:val="left" w:pos="360"/>
          <w:tab w:val="left" w:pos="540"/>
          <w:tab w:val="left" w:pos="720"/>
          <w:tab w:val="left" w:pos="1440"/>
        </w:tabs>
        <w:rPr>
          <w:color w:val="000000"/>
        </w:rPr>
      </w:pPr>
      <w:r w:rsidRPr="008450D2">
        <w:rPr>
          <w:color w:val="000000"/>
        </w:rPr>
        <w:t>The Commission reserves the right to reject any or all bids and award contracts as it determines to be in the best interest of the Commission.</w:t>
      </w:r>
    </w:p>
    <w:p w14:paraId="7485D578" w14:textId="77777777" w:rsidR="00673C4E" w:rsidRDefault="00673C4E" w:rsidP="00FE1F63">
      <w:pPr>
        <w:tabs>
          <w:tab w:val="left" w:pos="360"/>
          <w:tab w:val="left" w:pos="540"/>
          <w:tab w:val="left" w:pos="720"/>
          <w:tab w:val="left" w:pos="1440"/>
        </w:tabs>
        <w:ind w:left="810"/>
        <w:rPr>
          <w:color w:val="000000"/>
        </w:rPr>
      </w:pPr>
    </w:p>
    <w:p w14:paraId="3CDF7548" w14:textId="77777777" w:rsidR="00B40DFB" w:rsidRDefault="00B40DFB" w:rsidP="00FE1F63">
      <w:pPr>
        <w:ind w:left="810" w:hanging="360"/>
        <w:jc w:val="both"/>
        <w:rPr>
          <w:b/>
          <w:bCs/>
        </w:rPr>
      </w:pPr>
    </w:p>
    <w:p w14:paraId="63A31974" w14:textId="77777777" w:rsidR="00FE1F63" w:rsidRPr="00673C4E" w:rsidRDefault="00FE1F63" w:rsidP="000A6CCA">
      <w:pPr>
        <w:widowControl/>
        <w:numPr>
          <w:ilvl w:val="0"/>
          <w:numId w:val="44"/>
        </w:numPr>
        <w:autoSpaceDE/>
        <w:autoSpaceDN/>
        <w:jc w:val="both"/>
        <w:rPr>
          <w:b/>
          <w:bCs/>
          <w:sz w:val="24"/>
          <w:szCs w:val="24"/>
        </w:rPr>
      </w:pPr>
      <w:r w:rsidRPr="00673C4E">
        <w:rPr>
          <w:b/>
          <w:bCs/>
          <w:sz w:val="24"/>
          <w:szCs w:val="24"/>
        </w:rPr>
        <w:t>PERFORMANCE SECURITY:</w:t>
      </w:r>
    </w:p>
    <w:p w14:paraId="0314703B" w14:textId="77777777" w:rsidR="00FE1F63" w:rsidRDefault="00FE1F63" w:rsidP="00FE1F63">
      <w:pPr>
        <w:jc w:val="both"/>
      </w:pPr>
    </w:p>
    <w:p w14:paraId="422228ED" w14:textId="27C64E6B" w:rsidR="00FE1F63" w:rsidRPr="00DD5D58" w:rsidRDefault="00FE1F63" w:rsidP="008450D2">
      <w:pPr>
        <w:widowControl/>
        <w:numPr>
          <w:ilvl w:val="1"/>
          <w:numId w:val="11"/>
        </w:numPr>
        <w:tabs>
          <w:tab w:val="clear" w:pos="1440"/>
          <w:tab w:val="num" w:pos="1530"/>
        </w:tabs>
        <w:autoSpaceDE/>
        <w:autoSpaceDN/>
        <w:ind w:left="1080"/>
        <w:jc w:val="both"/>
      </w:pPr>
      <w:r w:rsidRPr="00DD5D58">
        <w:t xml:space="preserve">As further guarantee of faithful performance of the conditions set forth in this contract, the Contractor hereby agrees to furnish the Commission with Certified Check, Savings Account, Irrevocable Letter of Credit, or other security acceptable to the Pennsylvania Game Commission, in the sum of </w:t>
      </w:r>
      <w:r>
        <w:rPr>
          <w:b/>
          <w:bCs/>
          <w:u w:val="single"/>
        </w:rPr>
        <w:t>$</w:t>
      </w:r>
      <w:r w:rsidR="00EF6607">
        <w:rPr>
          <w:b/>
          <w:bCs/>
          <w:u w:val="single"/>
        </w:rPr>
        <w:t>1</w:t>
      </w:r>
      <w:r>
        <w:rPr>
          <w:b/>
          <w:bCs/>
          <w:u w:val="single"/>
        </w:rPr>
        <w:t>,0</w:t>
      </w:r>
      <w:r w:rsidRPr="00DD5D58">
        <w:rPr>
          <w:b/>
          <w:bCs/>
          <w:u w:val="single"/>
        </w:rPr>
        <w:t>00</w:t>
      </w:r>
      <w:r>
        <w:rPr>
          <w:b/>
          <w:bCs/>
          <w:u w:val="single"/>
        </w:rPr>
        <w:t>.</w:t>
      </w:r>
      <w:r w:rsidRPr="00DD5D58">
        <w:rPr>
          <w:b/>
          <w:bCs/>
          <w:u w:val="single"/>
        </w:rPr>
        <w:t xml:space="preserve">00.  </w:t>
      </w:r>
    </w:p>
    <w:p w14:paraId="3388ED5C" w14:textId="77777777" w:rsidR="00FE1F63" w:rsidRPr="00DD5D58" w:rsidRDefault="00FE1F63" w:rsidP="00FE1F63">
      <w:pPr>
        <w:tabs>
          <w:tab w:val="num" w:pos="1530"/>
        </w:tabs>
        <w:ind w:left="720"/>
        <w:jc w:val="both"/>
        <w:rPr>
          <w:b/>
          <w:bCs/>
          <w:u w:val="single"/>
        </w:rPr>
      </w:pPr>
    </w:p>
    <w:p w14:paraId="2706A410" w14:textId="4DB4E42A" w:rsidR="00FE1F63" w:rsidRPr="008450D2" w:rsidRDefault="008450D2" w:rsidP="008450D2">
      <w:pPr>
        <w:pStyle w:val="ListParagraph"/>
        <w:numPr>
          <w:ilvl w:val="2"/>
          <w:numId w:val="11"/>
        </w:numPr>
        <w:tabs>
          <w:tab w:val="clear" w:pos="2340"/>
          <w:tab w:val="num" w:pos="1530"/>
          <w:tab w:val="num" w:pos="1710"/>
        </w:tabs>
        <w:ind w:left="1800"/>
        <w:jc w:val="both"/>
        <w:rPr>
          <w:b/>
          <w:bCs/>
        </w:rPr>
      </w:pPr>
      <w:r>
        <w:t xml:space="preserve"> </w:t>
      </w:r>
      <w:r w:rsidR="00FE1F63" w:rsidRPr="00DD5D58">
        <w:t xml:space="preserve">ANY SECURITY POSTED MUST HAVE AN </w:t>
      </w:r>
      <w:r w:rsidR="00FE1F63" w:rsidRPr="008450D2">
        <w:rPr>
          <w:b/>
          <w:bCs/>
        </w:rPr>
        <w:t>EXPIRATION DATE A MINIMUM OF ONE YEAR BEYOND THE EXPIRATION DATE OF THE CONTRACT.</w:t>
      </w:r>
    </w:p>
    <w:p w14:paraId="44D0B1C9" w14:textId="77777777" w:rsidR="00FE1F63" w:rsidRPr="00DD5D58" w:rsidRDefault="00FE1F63" w:rsidP="00FE1F63">
      <w:pPr>
        <w:tabs>
          <w:tab w:val="num" w:pos="1530"/>
        </w:tabs>
        <w:ind w:left="720"/>
        <w:jc w:val="both"/>
      </w:pPr>
    </w:p>
    <w:p w14:paraId="154139CC" w14:textId="6FA7A1F9" w:rsidR="00FE1F63" w:rsidRPr="00DD5D58" w:rsidRDefault="00FE1F63" w:rsidP="008450D2">
      <w:pPr>
        <w:pStyle w:val="ListParagraph"/>
        <w:widowControl/>
        <w:numPr>
          <w:ilvl w:val="1"/>
          <w:numId w:val="11"/>
        </w:numPr>
        <w:tabs>
          <w:tab w:val="clear" w:pos="1440"/>
          <w:tab w:val="num" w:pos="1080"/>
        </w:tabs>
        <w:autoSpaceDE/>
        <w:autoSpaceDN/>
        <w:ind w:left="1080"/>
        <w:jc w:val="both"/>
      </w:pPr>
      <w:r w:rsidRPr="008450D2">
        <w:rPr>
          <w:bCs/>
        </w:rPr>
        <w:t xml:space="preserve">Performance Security is due </w:t>
      </w:r>
      <w:r w:rsidRPr="008450D2">
        <w:rPr>
          <w:bCs/>
          <w:u w:val="single"/>
        </w:rPr>
        <w:t>no later than 30 days after written notice of the bid award</w:t>
      </w:r>
      <w:r w:rsidRPr="008450D2">
        <w:rPr>
          <w:bCs/>
        </w:rPr>
        <w:t xml:space="preserve">.  Time is of the essence </w:t>
      </w:r>
      <w:proofErr w:type="gramStart"/>
      <w:r w:rsidRPr="008450D2">
        <w:rPr>
          <w:bCs/>
        </w:rPr>
        <w:t>with regard to</w:t>
      </w:r>
      <w:proofErr w:type="gramEnd"/>
      <w:r w:rsidRPr="008450D2">
        <w:rPr>
          <w:bCs/>
        </w:rPr>
        <w:t xml:space="preserve"> the provision of Performance Security.  At the option of the PGC, failure to provide an acceptable Surety within 30 days will result in cancellation of the contract and the PGC may declare the bidder ineligible on future projects.</w:t>
      </w:r>
    </w:p>
    <w:p w14:paraId="02530F6B" w14:textId="77777777" w:rsidR="00FE1F63" w:rsidRPr="00DD5D58" w:rsidRDefault="00FE1F63" w:rsidP="00FE1F63">
      <w:pPr>
        <w:tabs>
          <w:tab w:val="num" w:pos="1530"/>
        </w:tabs>
        <w:ind w:left="720" w:hanging="360"/>
        <w:jc w:val="both"/>
        <w:rPr>
          <w:bCs/>
        </w:rPr>
      </w:pPr>
    </w:p>
    <w:p w14:paraId="47833A36" w14:textId="77777777" w:rsidR="00FE1F63" w:rsidRDefault="00FE1F63" w:rsidP="008450D2">
      <w:pPr>
        <w:widowControl/>
        <w:numPr>
          <w:ilvl w:val="1"/>
          <w:numId w:val="11"/>
        </w:numPr>
        <w:tabs>
          <w:tab w:val="clear" w:pos="1440"/>
          <w:tab w:val="num" w:pos="1530"/>
        </w:tabs>
        <w:autoSpaceDE/>
        <w:autoSpaceDN/>
        <w:ind w:left="1080"/>
        <w:jc w:val="both"/>
      </w:pPr>
      <w:r w:rsidRPr="00DD5D58">
        <w:lastRenderedPageBreak/>
        <w:t>It is further agreed that any performance bond guarantees the complete and faithful performance of this contract and full compliance with the conditions set forth herein, particularly as to construction repairs, restorations or other conditions to be performed and the Principal and Surety shall in no way be released or either of them, their executors, administrators, successors or assigns from their liability hereunder, notice to the Surety or Sureties of any such repair involving construction restoration and conditions to be performed, and extension or forbearance hereof being hereby waived.</w:t>
      </w:r>
    </w:p>
    <w:p w14:paraId="105D0842" w14:textId="77777777" w:rsidR="00FE1F63" w:rsidRDefault="00FE1F63" w:rsidP="00FE1F63">
      <w:pPr>
        <w:pStyle w:val="ListParagraph"/>
      </w:pPr>
    </w:p>
    <w:p w14:paraId="5C127FE7" w14:textId="77777777" w:rsidR="005638B0" w:rsidRPr="00B40DFB" w:rsidRDefault="00FE1F63" w:rsidP="008450D2">
      <w:pPr>
        <w:widowControl/>
        <w:numPr>
          <w:ilvl w:val="1"/>
          <w:numId w:val="11"/>
        </w:numPr>
        <w:tabs>
          <w:tab w:val="clear" w:pos="1440"/>
          <w:tab w:val="num" w:pos="1530"/>
        </w:tabs>
        <w:autoSpaceDE/>
        <w:autoSpaceDN/>
        <w:spacing w:before="11"/>
        <w:ind w:left="1080"/>
        <w:jc w:val="both"/>
        <w:rPr>
          <w:sz w:val="23"/>
        </w:rPr>
      </w:pPr>
      <w:r>
        <w:t>F</w:t>
      </w:r>
      <w:r w:rsidRPr="00FE1F63">
        <w:t>ailure to comply with any of the conditions of the contract herein mentioned shall result in cancellation of the agreement and forfeiture of the performance bond to cover damages sustained by the Commission.  The Commission may declare the Contractor ineligible to bid on future contracts.</w:t>
      </w:r>
    </w:p>
    <w:p w14:paraId="39A5BE4C" w14:textId="77777777" w:rsidR="00CA345D" w:rsidRDefault="00CA345D" w:rsidP="00B40DFB">
      <w:pPr>
        <w:pStyle w:val="ListParagraph"/>
        <w:rPr>
          <w:sz w:val="23"/>
        </w:rPr>
      </w:pPr>
    </w:p>
    <w:p w14:paraId="2F7133D2" w14:textId="77777777" w:rsidR="00A26552" w:rsidRDefault="00A26552" w:rsidP="00B40DFB">
      <w:pPr>
        <w:pStyle w:val="ListParagraph"/>
        <w:rPr>
          <w:sz w:val="23"/>
        </w:rPr>
      </w:pPr>
    </w:p>
    <w:p w14:paraId="26823A16" w14:textId="6F5A91AF" w:rsidR="00B40DFB" w:rsidRDefault="00B40DFB" w:rsidP="000A6CCA">
      <w:pPr>
        <w:pStyle w:val="Heading1"/>
        <w:numPr>
          <w:ilvl w:val="0"/>
          <w:numId w:val="44"/>
        </w:numPr>
        <w:tabs>
          <w:tab w:val="left" w:pos="720"/>
        </w:tabs>
      </w:pPr>
      <w:r>
        <w:t>OPERATOR</w:t>
      </w:r>
      <w:r>
        <w:rPr>
          <w:spacing w:val="-4"/>
        </w:rPr>
        <w:t xml:space="preserve"> </w:t>
      </w:r>
      <w:r>
        <w:t>REFERENCES:</w:t>
      </w:r>
    </w:p>
    <w:p w14:paraId="6CFB149D" w14:textId="77777777" w:rsidR="00B40DFB" w:rsidRDefault="00B40DFB" w:rsidP="00B40DFB">
      <w:pPr>
        <w:pStyle w:val="BodyText"/>
        <w:spacing w:before="11"/>
        <w:rPr>
          <w:b/>
          <w:sz w:val="23"/>
        </w:rPr>
      </w:pPr>
    </w:p>
    <w:p w14:paraId="7752B4D5" w14:textId="5450EE2E" w:rsidR="00B40DFB" w:rsidRPr="008450D2" w:rsidRDefault="00B40DFB" w:rsidP="008450D2">
      <w:pPr>
        <w:pStyle w:val="BodyText"/>
        <w:numPr>
          <w:ilvl w:val="0"/>
          <w:numId w:val="32"/>
        </w:numPr>
        <w:ind w:right="249"/>
        <w:rPr>
          <w:sz w:val="22"/>
          <w:szCs w:val="22"/>
        </w:rPr>
      </w:pPr>
      <w:r w:rsidRPr="00673C4E">
        <w:rPr>
          <w:sz w:val="22"/>
          <w:szCs w:val="22"/>
        </w:rPr>
        <w:t xml:space="preserve">After the bid opening and prior to awarding of the contract, the Commission has the right to request 3 references (names, addresses, and telephone numbers) of similar work performed by the Operator within the previous two (2) years as proof of qualifications to perform the work involved in this contract.  </w:t>
      </w:r>
      <w:r w:rsidRPr="008450D2">
        <w:rPr>
          <w:sz w:val="22"/>
          <w:szCs w:val="22"/>
        </w:rPr>
        <w:t>Similar work is defined here as proof that the bidder has successfully completed at least 50 acres of hand cut mowing in a forested environment in a single calendar year.</w:t>
      </w:r>
    </w:p>
    <w:p w14:paraId="00149D22" w14:textId="77777777" w:rsidR="0021481C" w:rsidRPr="00673C4E" w:rsidRDefault="0021481C" w:rsidP="00B40DFB">
      <w:pPr>
        <w:pStyle w:val="BodyText"/>
        <w:ind w:left="720" w:right="249"/>
        <w:rPr>
          <w:sz w:val="22"/>
          <w:szCs w:val="22"/>
        </w:rPr>
      </w:pPr>
    </w:p>
    <w:p w14:paraId="3AF03B80" w14:textId="77777777" w:rsidR="00B40DFB" w:rsidRPr="00FE1F63" w:rsidRDefault="00B40DFB" w:rsidP="00B40DFB">
      <w:pPr>
        <w:widowControl/>
        <w:autoSpaceDE/>
        <w:autoSpaceDN/>
        <w:spacing w:before="11"/>
        <w:ind w:left="1080"/>
        <w:jc w:val="both"/>
        <w:rPr>
          <w:sz w:val="23"/>
        </w:rPr>
      </w:pPr>
    </w:p>
    <w:p w14:paraId="2D277B89" w14:textId="25357EC2" w:rsidR="005638B0" w:rsidRDefault="00442211" w:rsidP="000A6CCA">
      <w:pPr>
        <w:pStyle w:val="Heading1"/>
        <w:numPr>
          <w:ilvl w:val="0"/>
          <w:numId w:val="44"/>
        </w:numPr>
        <w:tabs>
          <w:tab w:val="left" w:pos="820"/>
          <w:tab w:val="left" w:pos="821"/>
        </w:tabs>
      </w:pPr>
      <w:r>
        <w:t>CONTRACT</w:t>
      </w:r>
      <w:r>
        <w:rPr>
          <w:spacing w:val="-7"/>
        </w:rPr>
        <w:t xml:space="preserve"> </w:t>
      </w:r>
      <w:r>
        <w:t>TERM:</w:t>
      </w:r>
    </w:p>
    <w:p w14:paraId="5EBB0F09" w14:textId="77777777" w:rsidR="005638B0" w:rsidRDefault="005638B0">
      <w:pPr>
        <w:pStyle w:val="BodyText"/>
        <w:spacing w:before="11"/>
        <w:rPr>
          <w:b/>
          <w:sz w:val="23"/>
        </w:rPr>
      </w:pPr>
    </w:p>
    <w:p w14:paraId="493CA50F" w14:textId="3128D4B7" w:rsidR="005638B0" w:rsidRDefault="00442211" w:rsidP="00627AAC">
      <w:pPr>
        <w:pStyle w:val="BodyText"/>
        <w:numPr>
          <w:ilvl w:val="0"/>
          <w:numId w:val="34"/>
        </w:numPr>
        <w:ind w:right="182"/>
        <w:rPr>
          <w:sz w:val="22"/>
          <w:szCs w:val="22"/>
        </w:rPr>
      </w:pPr>
      <w:r w:rsidRPr="001C6767">
        <w:rPr>
          <w:sz w:val="22"/>
          <w:szCs w:val="22"/>
        </w:rPr>
        <w:t xml:space="preserve">The Contract shall commence upon execution and receipt of the purchase order and continue until </w:t>
      </w:r>
      <w:r w:rsidR="00EE217F" w:rsidRPr="0081496B">
        <w:rPr>
          <w:sz w:val="22"/>
          <w:szCs w:val="22"/>
        </w:rPr>
        <w:t>June</w:t>
      </w:r>
      <w:r w:rsidR="008D0DFE" w:rsidRPr="0081496B">
        <w:rPr>
          <w:sz w:val="22"/>
          <w:szCs w:val="22"/>
        </w:rPr>
        <w:t xml:space="preserve"> </w:t>
      </w:r>
      <w:r w:rsidR="006653C0" w:rsidRPr="0081496B">
        <w:rPr>
          <w:sz w:val="22"/>
          <w:szCs w:val="22"/>
        </w:rPr>
        <w:t>28</w:t>
      </w:r>
      <w:r w:rsidRPr="0081496B">
        <w:rPr>
          <w:sz w:val="22"/>
          <w:szCs w:val="22"/>
        </w:rPr>
        <w:t xml:space="preserve">, </w:t>
      </w:r>
      <w:r w:rsidR="001C6767" w:rsidRPr="0081496B">
        <w:rPr>
          <w:sz w:val="22"/>
          <w:szCs w:val="22"/>
        </w:rPr>
        <w:t>20</w:t>
      </w:r>
      <w:r w:rsidR="006653C0" w:rsidRPr="0081496B">
        <w:rPr>
          <w:sz w:val="22"/>
          <w:szCs w:val="22"/>
        </w:rPr>
        <w:t>24</w:t>
      </w:r>
      <w:r w:rsidR="001C6767" w:rsidRPr="0081496B">
        <w:rPr>
          <w:sz w:val="22"/>
          <w:szCs w:val="22"/>
        </w:rPr>
        <w:t>.</w:t>
      </w:r>
    </w:p>
    <w:p w14:paraId="0250FCC9" w14:textId="77777777" w:rsidR="005638B0" w:rsidRDefault="005638B0">
      <w:pPr>
        <w:pStyle w:val="BodyText"/>
        <w:spacing w:before="11"/>
        <w:rPr>
          <w:sz w:val="23"/>
        </w:rPr>
      </w:pPr>
    </w:p>
    <w:p w14:paraId="6C5E69FD" w14:textId="77777777" w:rsidR="00A26552" w:rsidRDefault="00A26552">
      <w:pPr>
        <w:pStyle w:val="BodyText"/>
        <w:spacing w:before="11"/>
        <w:rPr>
          <w:sz w:val="23"/>
        </w:rPr>
      </w:pPr>
    </w:p>
    <w:p w14:paraId="77FE4B03" w14:textId="009834C2" w:rsidR="005638B0" w:rsidRDefault="00442211" w:rsidP="000A6CCA">
      <w:pPr>
        <w:pStyle w:val="Heading1"/>
        <w:numPr>
          <w:ilvl w:val="0"/>
          <w:numId w:val="44"/>
        </w:numPr>
        <w:tabs>
          <w:tab w:val="left" w:pos="820"/>
          <w:tab w:val="left" w:pos="821"/>
        </w:tabs>
        <w:spacing w:before="79"/>
      </w:pPr>
      <w:r>
        <w:t>PAYMENT</w:t>
      </w:r>
      <w:r>
        <w:rPr>
          <w:spacing w:val="-9"/>
        </w:rPr>
        <w:t xml:space="preserve"> </w:t>
      </w:r>
      <w:r>
        <w:t>TERMS:</w:t>
      </w:r>
    </w:p>
    <w:p w14:paraId="7190A16F" w14:textId="77777777" w:rsidR="005638B0" w:rsidRDefault="005638B0">
      <w:pPr>
        <w:pStyle w:val="BodyText"/>
        <w:spacing w:before="10"/>
        <w:rPr>
          <w:b/>
          <w:sz w:val="23"/>
        </w:rPr>
      </w:pPr>
    </w:p>
    <w:p w14:paraId="548E0D18" w14:textId="127991EE" w:rsidR="005638B0" w:rsidRPr="00B40DFB" w:rsidRDefault="00B40DFB" w:rsidP="00627AAC">
      <w:pPr>
        <w:pStyle w:val="BodyText"/>
        <w:numPr>
          <w:ilvl w:val="0"/>
          <w:numId w:val="33"/>
        </w:numPr>
        <w:spacing w:before="1"/>
        <w:ind w:right="117"/>
        <w:rPr>
          <w:sz w:val="22"/>
          <w:szCs w:val="22"/>
        </w:rPr>
      </w:pPr>
      <w:r w:rsidRPr="00DD5D58">
        <w:rPr>
          <w:sz w:val="22"/>
          <w:szCs w:val="22"/>
        </w:rPr>
        <w:t xml:space="preserve">Payment shall be on a reimbursement basis for actual </w:t>
      </w:r>
      <w:r>
        <w:rPr>
          <w:sz w:val="22"/>
          <w:szCs w:val="22"/>
        </w:rPr>
        <w:t>acres completed</w:t>
      </w:r>
      <w:r w:rsidRPr="00DD5D58">
        <w:rPr>
          <w:sz w:val="22"/>
          <w:szCs w:val="22"/>
        </w:rPr>
        <w:t xml:space="preserve"> as measured by a Forestry Division employee</w:t>
      </w:r>
      <w:r>
        <w:rPr>
          <w:sz w:val="22"/>
          <w:szCs w:val="22"/>
        </w:rPr>
        <w:t xml:space="preserve">.  </w:t>
      </w:r>
      <w:r w:rsidR="00442211" w:rsidRPr="00B40DFB">
        <w:rPr>
          <w:sz w:val="22"/>
          <w:szCs w:val="22"/>
        </w:rPr>
        <w:t xml:space="preserve">A block will be deemed complete when all items listed in the </w:t>
      </w:r>
      <w:r>
        <w:rPr>
          <w:sz w:val="22"/>
          <w:szCs w:val="22"/>
        </w:rPr>
        <w:t>specifications</w:t>
      </w:r>
      <w:r w:rsidR="00442211" w:rsidRPr="00B40DFB">
        <w:rPr>
          <w:sz w:val="22"/>
          <w:szCs w:val="22"/>
        </w:rPr>
        <w:t xml:space="preserve"> have been met for that block.  Invoice must state the number of acres properly treated.</w:t>
      </w:r>
    </w:p>
    <w:p w14:paraId="18CBA940" w14:textId="77777777" w:rsidR="005638B0" w:rsidRDefault="005638B0">
      <w:pPr>
        <w:pStyle w:val="BodyText"/>
        <w:spacing w:before="11"/>
        <w:rPr>
          <w:sz w:val="23"/>
        </w:rPr>
      </w:pPr>
    </w:p>
    <w:p w14:paraId="28654627" w14:textId="77777777" w:rsidR="00A26552" w:rsidRDefault="00A26552">
      <w:pPr>
        <w:pStyle w:val="BodyText"/>
        <w:spacing w:before="11"/>
        <w:rPr>
          <w:sz w:val="23"/>
        </w:rPr>
      </w:pPr>
    </w:p>
    <w:p w14:paraId="5828B857" w14:textId="77777777" w:rsidR="005638B0" w:rsidRPr="001C6767" w:rsidRDefault="00442211" w:rsidP="000A6CCA">
      <w:pPr>
        <w:pStyle w:val="Heading1"/>
        <w:numPr>
          <w:ilvl w:val="0"/>
          <w:numId w:val="44"/>
        </w:numPr>
        <w:tabs>
          <w:tab w:val="left" w:pos="820"/>
          <w:tab w:val="left" w:pos="821"/>
        </w:tabs>
      </w:pPr>
      <w:r w:rsidRPr="001C6767">
        <w:t>INVOICES:</w:t>
      </w:r>
    </w:p>
    <w:p w14:paraId="2D34D55F" w14:textId="77777777" w:rsidR="00CA345D" w:rsidRPr="001C6767" w:rsidRDefault="00CA345D" w:rsidP="00CA345D">
      <w:pPr>
        <w:tabs>
          <w:tab w:val="left" w:pos="360"/>
          <w:tab w:val="left" w:pos="540"/>
          <w:tab w:val="left" w:pos="720"/>
          <w:tab w:val="left" w:pos="1080"/>
          <w:tab w:val="left" w:pos="1440"/>
        </w:tabs>
        <w:rPr>
          <w:b/>
          <w:color w:val="000000"/>
        </w:rPr>
      </w:pPr>
    </w:p>
    <w:p w14:paraId="5EEA6956" w14:textId="7E38C164" w:rsidR="00CA345D" w:rsidRPr="00B24B42" w:rsidRDefault="00CA345D" w:rsidP="00B24B42">
      <w:pPr>
        <w:pStyle w:val="ListParagraph"/>
        <w:numPr>
          <w:ilvl w:val="0"/>
          <w:numId w:val="41"/>
        </w:numPr>
        <w:tabs>
          <w:tab w:val="left" w:pos="360"/>
          <w:tab w:val="left" w:pos="540"/>
          <w:tab w:val="left" w:pos="720"/>
          <w:tab w:val="left" w:pos="1080"/>
          <w:tab w:val="left" w:pos="1440"/>
        </w:tabs>
        <w:ind w:hanging="720"/>
        <w:rPr>
          <w:color w:val="000000"/>
        </w:rPr>
      </w:pPr>
      <w:r w:rsidRPr="00B24B42">
        <w:rPr>
          <w:color w:val="000000"/>
        </w:rPr>
        <w:t>Original invoices must be sent to:</w:t>
      </w:r>
    </w:p>
    <w:p w14:paraId="61D8018D" w14:textId="77777777" w:rsidR="00CA345D" w:rsidRPr="001C6767" w:rsidRDefault="00CA345D" w:rsidP="00CA345D">
      <w:pPr>
        <w:tabs>
          <w:tab w:val="left" w:pos="360"/>
          <w:tab w:val="left" w:pos="540"/>
          <w:tab w:val="left" w:pos="720"/>
          <w:tab w:val="left" w:pos="1080"/>
          <w:tab w:val="left" w:pos="1440"/>
        </w:tabs>
        <w:ind w:left="1440"/>
        <w:rPr>
          <w:color w:val="000000"/>
        </w:rPr>
      </w:pPr>
      <w:r w:rsidRPr="001C6767">
        <w:rPr>
          <w:color w:val="000000"/>
        </w:rPr>
        <w:t>Commonwealth of PA – PO Invoices</w:t>
      </w:r>
    </w:p>
    <w:p w14:paraId="36C05AFC" w14:textId="77777777" w:rsidR="00CA345D" w:rsidRPr="001C6767" w:rsidRDefault="00CA345D" w:rsidP="00CA345D">
      <w:pPr>
        <w:tabs>
          <w:tab w:val="left" w:pos="360"/>
          <w:tab w:val="left" w:pos="540"/>
          <w:tab w:val="left" w:pos="720"/>
          <w:tab w:val="left" w:pos="1080"/>
          <w:tab w:val="left" w:pos="1440"/>
        </w:tabs>
        <w:ind w:left="1440"/>
        <w:rPr>
          <w:color w:val="000000"/>
        </w:rPr>
      </w:pPr>
      <w:proofErr w:type="spellStart"/>
      <w:r w:rsidRPr="001C6767">
        <w:rPr>
          <w:color w:val="000000"/>
        </w:rPr>
        <w:t>P.</w:t>
      </w:r>
      <w:proofErr w:type="gramStart"/>
      <w:r w:rsidRPr="001C6767">
        <w:rPr>
          <w:color w:val="000000"/>
        </w:rPr>
        <w:t>O.Box</w:t>
      </w:r>
      <w:proofErr w:type="spellEnd"/>
      <w:proofErr w:type="gramEnd"/>
      <w:r w:rsidRPr="001C6767">
        <w:rPr>
          <w:color w:val="000000"/>
        </w:rPr>
        <w:t xml:space="preserve"> 69180</w:t>
      </w:r>
    </w:p>
    <w:p w14:paraId="0C6F4A72" w14:textId="77777777" w:rsidR="00CA345D" w:rsidRPr="001C6767" w:rsidRDefault="00CA345D" w:rsidP="00CA345D">
      <w:pPr>
        <w:tabs>
          <w:tab w:val="left" w:pos="360"/>
          <w:tab w:val="left" w:pos="540"/>
          <w:tab w:val="left" w:pos="720"/>
          <w:tab w:val="left" w:pos="1080"/>
          <w:tab w:val="left" w:pos="1440"/>
        </w:tabs>
        <w:ind w:left="1440"/>
        <w:rPr>
          <w:color w:val="000000"/>
        </w:rPr>
      </w:pPr>
      <w:r w:rsidRPr="001C6767">
        <w:rPr>
          <w:color w:val="000000"/>
        </w:rPr>
        <w:t>Harrisburg, PA 17106</w:t>
      </w:r>
    </w:p>
    <w:p w14:paraId="2487A32D" w14:textId="77777777" w:rsidR="00CA345D" w:rsidRPr="001C6767" w:rsidRDefault="00CA345D" w:rsidP="00CA345D">
      <w:pPr>
        <w:tabs>
          <w:tab w:val="left" w:pos="360"/>
          <w:tab w:val="left" w:pos="540"/>
          <w:tab w:val="left" w:pos="720"/>
          <w:tab w:val="left" w:pos="1080"/>
          <w:tab w:val="left" w:pos="1440"/>
        </w:tabs>
        <w:ind w:left="1080"/>
        <w:rPr>
          <w:color w:val="000000"/>
        </w:rPr>
      </w:pPr>
    </w:p>
    <w:p w14:paraId="028BABD3" w14:textId="30476165" w:rsidR="00CA345D" w:rsidRPr="00B24B42" w:rsidRDefault="00CA345D" w:rsidP="00B24B42">
      <w:pPr>
        <w:pStyle w:val="ListParagraph"/>
        <w:numPr>
          <w:ilvl w:val="0"/>
          <w:numId w:val="41"/>
        </w:numPr>
        <w:tabs>
          <w:tab w:val="left" w:pos="360"/>
          <w:tab w:val="left" w:pos="540"/>
          <w:tab w:val="left" w:pos="720"/>
          <w:tab w:val="left" w:pos="1080"/>
          <w:tab w:val="left" w:pos="1440"/>
        </w:tabs>
        <w:ind w:hanging="720"/>
        <w:rPr>
          <w:color w:val="000000"/>
        </w:rPr>
      </w:pPr>
      <w:r w:rsidRPr="00B24B42">
        <w:rPr>
          <w:color w:val="000000"/>
        </w:rPr>
        <w:t>A copy of all invoices must be sent to:</w:t>
      </w:r>
    </w:p>
    <w:p w14:paraId="434B7327" w14:textId="77777777" w:rsidR="00CA345D" w:rsidRPr="001C6767" w:rsidRDefault="00CA345D" w:rsidP="00CA345D">
      <w:pPr>
        <w:tabs>
          <w:tab w:val="left" w:pos="360"/>
          <w:tab w:val="left" w:pos="540"/>
          <w:tab w:val="left" w:pos="720"/>
          <w:tab w:val="left" w:pos="1080"/>
          <w:tab w:val="left" w:pos="1440"/>
        </w:tabs>
        <w:ind w:left="1080"/>
        <w:rPr>
          <w:b/>
          <w:color w:val="000000"/>
        </w:rPr>
      </w:pPr>
    </w:p>
    <w:p w14:paraId="408D6D2C" w14:textId="45BC77E9" w:rsidR="00CA345D" w:rsidRPr="001C6767" w:rsidRDefault="00C213EC" w:rsidP="00CA345D">
      <w:pPr>
        <w:tabs>
          <w:tab w:val="left" w:pos="360"/>
          <w:tab w:val="left" w:pos="540"/>
        </w:tabs>
        <w:ind w:left="1440"/>
        <w:rPr>
          <w:color w:val="000000"/>
        </w:rPr>
      </w:pPr>
      <w:r>
        <w:rPr>
          <w:color w:val="000000"/>
        </w:rPr>
        <w:t>Gary J. Glick</w:t>
      </w:r>
    </w:p>
    <w:p w14:paraId="3DBA2704" w14:textId="77777777" w:rsidR="00CA345D" w:rsidRPr="001C6767" w:rsidRDefault="00CA345D" w:rsidP="00CA345D">
      <w:pPr>
        <w:tabs>
          <w:tab w:val="left" w:pos="360"/>
          <w:tab w:val="left" w:pos="540"/>
        </w:tabs>
        <w:ind w:left="1440"/>
        <w:rPr>
          <w:color w:val="000000"/>
        </w:rPr>
      </w:pPr>
      <w:r w:rsidRPr="001C6767">
        <w:rPr>
          <w:color w:val="000000"/>
        </w:rPr>
        <w:t>Pennsylvania Game Commission</w:t>
      </w:r>
    </w:p>
    <w:p w14:paraId="6E032947" w14:textId="32A70D25" w:rsidR="00CA345D" w:rsidRPr="001C6767" w:rsidRDefault="00C213EC" w:rsidP="00CA345D">
      <w:pPr>
        <w:tabs>
          <w:tab w:val="left" w:pos="360"/>
          <w:tab w:val="left" w:pos="540"/>
        </w:tabs>
        <w:ind w:left="1440"/>
        <w:rPr>
          <w:color w:val="000000"/>
        </w:rPr>
      </w:pPr>
      <w:r>
        <w:rPr>
          <w:color w:val="000000"/>
        </w:rPr>
        <w:t>PO Box 5038</w:t>
      </w:r>
    </w:p>
    <w:p w14:paraId="0A536EED" w14:textId="34182E6D" w:rsidR="00CA345D" w:rsidRPr="001C6767" w:rsidRDefault="00C213EC" w:rsidP="00CA345D">
      <w:pPr>
        <w:tabs>
          <w:tab w:val="left" w:pos="360"/>
          <w:tab w:val="left" w:pos="540"/>
          <w:tab w:val="left" w:pos="720"/>
          <w:tab w:val="left" w:pos="1080"/>
          <w:tab w:val="left" w:pos="1440"/>
        </w:tabs>
        <w:ind w:left="1440"/>
        <w:rPr>
          <w:color w:val="000000"/>
        </w:rPr>
      </w:pPr>
      <w:r>
        <w:rPr>
          <w:color w:val="000000"/>
        </w:rPr>
        <w:t>Jersey Shore,</w:t>
      </w:r>
      <w:r w:rsidR="00CA345D" w:rsidRPr="001C6767">
        <w:rPr>
          <w:color w:val="000000"/>
        </w:rPr>
        <w:t xml:space="preserve"> PA </w:t>
      </w:r>
      <w:r>
        <w:rPr>
          <w:color w:val="000000"/>
        </w:rPr>
        <w:t>17740</w:t>
      </w:r>
    </w:p>
    <w:p w14:paraId="3DD31D64" w14:textId="77777777" w:rsidR="00CA345D" w:rsidRPr="001C6767" w:rsidRDefault="00CA345D" w:rsidP="00CA345D">
      <w:pPr>
        <w:tabs>
          <w:tab w:val="left" w:pos="360"/>
          <w:tab w:val="left" w:pos="540"/>
          <w:tab w:val="left" w:pos="720"/>
          <w:tab w:val="left" w:pos="1080"/>
          <w:tab w:val="left" w:pos="1440"/>
        </w:tabs>
        <w:ind w:left="1080"/>
        <w:rPr>
          <w:color w:val="000000"/>
        </w:rPr>
      </w:pPr>
    </w:p>
    <w:p w14:paraId="671B4E02" w14:textId="2634F378" w:rsidR="00CA345D" w:rsidRPr="001C6767" w:rsidRDefault="00B24B42" w:rsidP="00B24B42">
      <w:pPr>
        <w:tabs>
          <w:tab w:val="left" w:pos="360"/>
          <w:tab w:val="left" w:pos="540"/>
          <w:tab w:val="left" w:pos="720"/>
          <w:tab w:val="left" w:pos="990"/>
          <w:tab w:val="left" w:pos="1440"/>
        </w:tabs>
        <w:ind w:left="1080" w:hanging="360"/>
        <w:rPr>
          <w:b/>
          <w:color w:val="000000"/>
        </w:rPr>
      </w:pPr>
      <w:r>
        <w:rPr>
          <w:color w:val="000000"/>
        </w:rPr>
        <w:t xml:space="preserve">C.  </w:t>
      </w:r>
      <w:r w:rsidR="00CA345D" w:rsidRPr="001C6767">
        <w:rPr>
          <w:color w:val="000000"/>
        </w:rPr>
        <w:t>All invoices must have the Purchase Order Number, as well as the Operator’s SAP Vendor Number on the invoice.  The name and address listed on the purchase order must also be on each invoice.  Failure to provide this information may result in a delay of payment.</w:t>
      </w:r>
    </w:p>
    <w:p w14:paraId="1D8C83E9" w14:textId="77777777" w:rsidR="005638B0" w:rsidRPr="001C6767" w:rsidRDefault="005638B0">
      <w:pPr>
        <w:pStyle w:val="BodyText"/>
        <w:spacing w:before="11"/>
        <w:rPr>
          <w:sz w:val="23"/>
        </w:rPr>
      </w:pPr>
    </w:p>
    <w:p w14:paraId="3CB5FC8C" w14:textId="034B836F" w:rsidR="001C6767" w:rsidRDefault="00442211" w:rsidP="00B24B42">
      <w:pPr>
        <w:pStyle w:val="BodyText"/>
        <w:numPr>
          <w:ilvl w:val="2"/>
          <w:numId w:val="11"/>
        </w:numPr>
        <w:tabs>
          <w:tab w:val="clear" w:pos="2340"/>
          <w:tab w:val="num" w:pos="1440"/>
        </w:tabs>
        <w:ind w:left="1440" w:right="117"/>
        <w:rPr>
          <w:sz w:val="22"/>
          <w:szCs w:val="22"/>
        </w:rPr>
      </w:pPr>
      <w:r w:rsidRPr="001C6767">
        <w:rPr>
          <w:b/>
          <w:sz w:val="22"/>
          <w:szCs w:val="22"/>
        </w:rPr>
        <w:t xml:space="preserve">Please Note: </w:t>
      </w:r>
      <w:r w:rsidRPr="001C6767">
        <w:rPr>
          <w:sz w:val="22"/>
          <w:szCs w:val="22"/>
        </w:rPr>
        <w:t xml:space="preserve">Vendors are reminded to </w:t>
      </w:r>
      <w:r w:rsidRPr="001C6767">
        <w:rPr>
          <w:b/>
          <w:sz w:val="22"/>
          <w:szCs w:val="22"/>
        </w:rPr>
        <w:t xml:space="preserve">NOT </w:t>
      </w:r>
      <w:r w:rsidRPr="001C6767">
        <w:rPr>
          <w:sz w:val="22"/>
          <w:szCs w:val="22"/>
        </w:rPr>
        <w:t>include employer identification numbers, Social Security Numbers, bank account information, or other personally identifiable information on their invoices. That information is uniquely tied to your SAP Vendor Number and, for security purposes, should not be explicitly stated on an invoice.</w:t>
      </w:r>
    </w:p>
    <w:p w14:paraId="06F7F7C5" w14:textId="77777777" w:rsidR="001C6767" w:rsidRDefault="001C6767" w:rsidP="00CA345D">
      <w:pPr>
        <w:pStyle w:val="BodyText"/>
        <w:ind w:left="1080" w:right="117"/>
        <w:rPr>
          <w:sz w:val="22"/>
          <w:szCs w:val="22"/>
        </w:rPr>
      </w:pPr>
    </w:p>
    <w:p w14:paraId="3D3CF102" w14:textId="77777777" w:rsidR="00442211" w:rsidRDefault="00442211" w:rsidP="00CA345D">
      <w:pPr>
        <w:pStyle w:val="BodyText"/>
        <w:ind w:left="1080" w:right="117"/>
        <w:rPr>
          <w:b/>
          <w:color w:val="000000"/>
        </w:rPr>
      </w:pPr>
    </w:p>
    <w:p w14:paraId="65F6A64D" w14:textId="77777777" w:rsidR="00CA345D" w:rsidRPr="00CA345D" w:rsidRDefault="00442211" w:rsidP="000A6CCA">
      <w:pPr>
        <w:pStyle w:val="BodyText"/>
        <w:numPr>
          <w:ilvl w:val="0"/>
          <w:numId w:val="44"/>
        </w:numPr>
        <w:ind w:right="117"/>
        <w:rPr>
          <w:color w:val="000000"/>
        </w:rPr>
      </w:pPr>
      <w:r>
        <w:rPr>
          <w:b/>
          <w:color w:val="000000"/>
        </w:rPr>
        <w:t xml:space="preserve"> </w:t>
      </w:r>
      <w:r w:rsidR="00CA345D" w:rsidRPr="00CA345D">
        <w:rPr>
          <w:b/>
          <w:color w:val="000000"/>
        </w:rPr>
        <w:t>PURCHASE ORDER(S) TERMINATION</w:t>
      </w:r>
    </w:p>
    <w:p w14:paraId="4256CA3D" w14:textId="77777777" w:rsidR="00CA345D" w:rsidRPr="003F6D2F" w:rsidRDefault="00CA345D" w:rsidP="00CA345D">
      <w:pPr>
        <w:tabs>
          <w:tab w:val="left" w:pos="360"/>
          <w:tab w:val="left" w:pos="540"/>
          <w:tab w:val="left" w:pos="720"/>
          <w:tab w:val="left" w:pos="1080"/>
          <w:tab w:val="left" w:pos="1440"/>
        </w:tabs>
        <w:ind w:left="1080"/>
        <w:rPr>
          <w:color w:val="000000"/>
        </w:rPr>
      </w:pPr>
    </w:p>
    <w:p w14:paraId="16996014" w14:textId="70E7A56E" w:rsidR="00CA345D" w:rsidRPr="00B24B42" w:rsidRDefault="00CA345D" w:rsidP="00B24B42">
      <w:pPr>
        <w:pStyle w:val="ListParagraph"/>
        <w:numPr>
          <w:ilvl w:val="0"/>
          <w:numId w:val="42"/>
        </w:numPr>
        <w:tabs>
          <w:tab w:val="left" w:pos="360"/>
          <w:tab w:val="left" w:pos="540"/>
          <w:tab w:val="left" w:pos="720"/>
          <w:tab w:val="left" w:pos="1080"/>
        </w:tabs>
        <w:ind w:left="1080"/>
        <w:rPr>
          <w:color w:val="000000"/>
        </w:rPr>
      </w:pPr>
      <w:r w:rsidRPr="00B24B42">
        <w:rPr>
          <w:color w:val="000000"/>
        </w:rPr>
        <w:t>The Commonwealth may terminate the Purchase Order(s) for its convenience if the Commonwealth determines termination to be in its best interest.  Operator shall be paid for work completed.</w:t>
      </w:r>
    </w:p>
    <w:p w14:paraId="1507918C" w14:textId="77777777" w:rsidR="005638B0" w:rsidRDefault="005638B0">
      <w:pPr>
        <w:pStyle w:val="BodyText"/>
        <w:spacing w:before="3"/>
        <w:rPr>
          <w:sz w:val="38"/>
        </w:rPr>
      </w:pPr>
    </w:p>
    <w:p w14:paraId="5E6756C3" w14:textId="77777777" w:rsidR="005638B0" w:rsidRDefault="00442211">
      <w:pPr>
        <w:pStyle w:val="BodyText"/>
        <w:ind w:left="100"/>
      </w:pPr>
      <w:r>
        <w:t>Attachments:</w:t>
      </w:r>
    </w:p>
    <w:p w14:paraId="3D786BCE" w14:textId="77777777" w:rsidR="005638B0" w:rsidRDefault="005638B0">
      <w:pPr>
        <w:pStyle w:val="BodyText"/>
        <w:spacing w:before="11"/>
        <w:rPr>
          <w:sz w:val="23"/>
        </w:rPr>
      </w:pPr>
    </w:p>
    <w:p w14:paraId="4FCC8611" w14:textId="6A05E293" w:rsidR="00442211" w:rsidRDefault="00442211">
      <w:pPr>
        <w:pStyle w:val="BodyText"/>
        <w:ind w:left="100" w:right="5951"/>
      </w:pPr>
      <w:r>
        <w:t xml:space="preserve">Attachment A: </w:t>
      </w:r>
      <w:r w:rsidR="00286D2F">
        <w:t>Project Maps</w:t>
      </w:r>
    </w:p>
    <w:sectPr w:rsidR="00442211">
      <w:footerReference w:type="default" r:id="rId9"/>
      <w:pgSz w:w="12240" w:h="15840"/>
      <w:pgMar w:top="780" w:right="1040" w:bottom="740" w:left="980" w:header="0" w:footer="5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CC9C10" w14:textId="77777777" w:rsidR="00067C3E" w:rsidRDefault="00067C3E">
      <w:r>
        <w:separator/>
      </w:r>
    </w:p>
  </w:endnote>
  <w:endnote w:type="continuationSeparator" w:id="0">
    <w:p w14:paraId="61728A2A" w14:textId="77777777" w:rsidR="00067C3E" w:rsidRDefault="00067C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C8B4B3" w14:textId="043D5D25" w:rsidR="005638B0" w:rsidRDefault="002D701E">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1610BE07" wp14:editId="554CF41A">
              <wp:simplePos x="0" y="0"/>
              <wp:positionH relativeFrom="page">
                <wp:posOffset>3826510</wp:posOffset>
              </wp:positionH>
              <wp:positionV relativeFrom="page">
                <wp:posOffset>9566910</wp:posOffset>
              </wp:positionV>
              <wp:extent cx="121920" cy="165735"/>
              <wp:effectExtent l="0" t="3810" r="4445" b="190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56C858" w14:textId="77777777" w:rsidR="005638B0" w:rsidRDefault="00442211">
                          <w:pPr>
                            <w:spacing w:line="245" w:lineRule="exact"/>
                            <w:ind w:left="40"/>
                            <w:rPr>
                              <w:rFonts w:ascii="Calibri"/>
                            </w:rPr>
                          </w:pPr>
                          <w:r>
                            <w:fldChar w:fldCharType="begin"/>
                          </w:r>
                          <w:r>
                            <w:rPr>
                              <w:rFonts w:ascii="Calibri"/>
                            </w:rPr>
                            <w:instrText xml:space="preserve"> PAGE </w:instrText>
                          </w:r>
                          <w:r>
                            <w:fldChar w:fldCharType="separate"/>
                          </w:r>
                          <w: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10BE07" id="_x0000_t202" coordsize="21600,21600" o:spt="202" path="m,l,21600r21600,l21600,xe">
              <v:stroke joinstyle="miter"/>
              <v:path gradientshapeok="t" o:connecttype="rect"/>
            </v:shapetype>
            <v:shape id="Text Box 1" o:spid="_x0000_s1026" type="#_x0000_t202" style="position:absolute;margin-left:301.3pt;margin-top:753.3pt;width:9.6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" filled="f" stroked="f">
              <v:textbox inset="0,0,0,0">
                <w:txbxContent>
                  <w:p w14:paraId="1B56C858" w14:textId="77777777" w:rsidR="005638B0" w:rsidRDefault="00442211">
                    <w:pPr>
                      <w:spacing w:line="245" w:lineRule="exact"/>
                      <w:ind w:left="40"/>
                      <w:rPr>
                        <w:rFonts w:ascii="Calibri"/>
                      </w:rPr>
                    </w:pPr>
                    <w:r>
                      <w:fldChar w:fldCharType="begin"/>
                    </w:r>
                    <w:r>
                      <w:rPr>
                        <w:rFonts w:ascii="Calibri"/>
                      </w:rPr>
                      <w:instrText xml:space="preserve"> PAGE </w:instrText>
                    </w:r>
                    <w:r>
                      <w:fldChar w:fldCharType="separate"/>
                    </w:r>
                    <w: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40C1EF" w14:textId="77777777" w:rsidR="00067C3E" w:rsidRDefault="00067C3E">
      <w:r>
        <w:separator/>
      </w:r>
    </w:p>
  </w:footnote>
  <w:footnote w:type="continuationSeparator" w:id="0">
    <w:p w14:paraId="7767F8D4" w14:textId="77777777" w:rsidR="00067C3E" w:rsidRDefault="00067C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628C9"/>
    <w:multiLevelType w:val="hybridMultilevel"/>
    <w:tmpl w:val="78969F3C"/>
    <w:lvl w:ilvl="0" w:tplc="F0F69FAE">
      <w:start w:val="1"/>
      <w:numFmt w:val="decimal"/>
      <w:lvlText w:val="%1."/>
      <w:lvlJc w:val="left"/>
      <w:pPr>
        <w:ind w:left="2700" w:hanging="360"/>
      </w:pPr>
      <w:rPr>
        <w:rFonts w:hint="default"/>
        <w:b/>
        <w:u w:val="single"/>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 w15:restartNumberingAfterBreak="0">
    <w:nsid w:val="01C21725"/>
    <w:multiLevelType w:val="hybridMultilevel"/>
    <w:tmpl w:val="C6B227F6"/>
    <w:lvl w:ilvl="0" w:tplc="6E9CF02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3283984"/>
    <w:multiLevelType w:val="hybridMultilevel"/>
    <w:tmpl w:val="98346B32"/>
    <w:lvl w:ilvl="0" w:tplc="DD72F084">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6523512"/>
    <w:multiLevelType w:val="hybridMultilevel"/>
    <w:tmpl w:val="5510D00C"/>
    <w:lvl w:ilvl="0" w:tplc="CC18363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A150EC"/>
    <w:multiLevelType w:val="hybridMultilevel"/>
    <w:tmpl w:val="575CBFFA"/>
    <w:lvl w:ilvl="0" w:tplc="56D8FA48">
      <w:start w:val="10"/>
      <w:numFmt w:val="upperRoman"/>
      <w:lvlText w:val="%1."/>
      <w:lvlJc w:val="left"/>
      <w:pPr>
        <w:ind w:left="820"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E85A19"/>
    <w:multiLevelType w:val="hybridMultilevel"/>
    <w:tmpl w:val="4BFEC7E0"/>
    <w:lvl w:ilvl="0" w:tplc="4F90CF3A">
      <w:start w:val="1"/>
      <w:numFmt w:val="decimal"/>
      <w:lvlText w:val="%1."/>
      <w:lvlJc w:val="left"/>
      <w:pPr>
        <w:ind w:left="1530" w:hanging="360"/>
      </w:pPr>
      <w:rPr>
        <w:rFonts w:hint="default"/>
        <w:b w:val="0"/>
        <w:bCs/>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6" w15:restartNumberingAfterBreak="0">
    <w:nsid w:val="13A13FF6"/>
    <w:multiLevelType w:val="hybridMultilevel"/>
    <w:tmpl w:val="63A4E236"/>
    <w:lvl w:ilvl="0" w:tplc="D4F09F4A">
      <w:start w:val="1"/>
      <w:numFmt w:val="decimal"/>
      <w:lvlText w:val="%1."/>
      <w:lvlJc w:val="left"/>
      <w:pPr>
        <w:ind w:left="720" w:hanging="360"/>
      </w:pPr>
      <w:rPr>
        <w:rFonts w:hint="default"/>
        <w:b w:val="0"/>
        <w:bCs/>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5A922AA"/>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440"/>
        </w:tabs>
        <w:ind w:left="144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71C389B"/>
    <w:multiLevelType w:val="hybridMultilevel"/>
    <w:tmpl w:val="B1BE617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440"/>
        </w:tabs>
        <w:ind w:left="1440" w:hanging="360"/>
      </w:pPr>
      <w:rPr>
        <w:rFonts w:hint="default"/>
        <w:b w:val="0"/>
      </w:rPr>
    </w:lvl>
    <w:lvl w:ilvl="2" w:tplc="A50E8F1A">
      <w:start w:val="1"/>
      <w:numFmt w:val="decimal"/>
      <w:lvlText w:val="%3."/>
      <w:lvlJc w:val="left"/>
      <w:pPr>
        <w:tabs>
          <w:tab w:val="num" w:pos="2340"/>
        </w:tabs>
        <w:ind w:left="2340" w:hanging="360"/>
      </w:pPr>
      <w:rPr>
        <w:rFonts w:hint="default"/>
        <w:b w:val="0"/>
        <w:bCs w:val="0"/>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18732CF1"/>
    <w:multiLevelType w:val="hybridMultilevel"/>
    <w:tmpl w:val="933AB578"/>
    <w:lvl w:ilvl="0" w:tplc="344EDF2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1CCF7606"/>
    <w:multiLevelType w:val="hybridMultilevel"/>
    <w:tmpl w:val="35CACDE2"/>
    <w:lvl w:ilvl="0" w:tplc="70E2283E">
      <w:start w:val="8"/>
      <w:numFmt w:val="upperRoman"/>
      <w:lvlText w:val="%1."/>
      <w:lvlJc w:val="left"/>
      <w:pPr>
        <w:ind w:left="819" w:hanging="720"/>
      </w:pPr>
      <w:rPr>
        <w:rFonts w:hint="default"/>
      </w:rPr>
    </w:lvl>
    <w:lvl w:ilvl="1" w:tplc="04090019" w:tentative="1">
      <w:start w:val="1"/>
      <w:numFmt w:val="lowerLetter"/>
      <w:lvlText w:val="%2."/>
      <w:lvlJc w:val="left"/>
      <w:pPr>
        <w:ind w:left="1179" w:hanging="360"/>
      </w:pPr>
    </w:lvl>
    <w:lvl w:ilvl="2" w:tplc="0409001B" w:tentative="1">
      <w:start w:val="1"/>
      <w:numFmt w:val="lowerRoman"/>
      <w:lvlText w:val="%3."/>
      <w:lvlJc w:val="right"/>
      <w:pPr>
        <w:ind w:left="1899" w:hanging="180"/>
      </w:pPr>
    </w:lvl>
    <w:lvl w:ilvl="3" w:tplc="0409000F" w:tentative="1">
      <w:start w:val="1"/>
      <w:numFmt w:val="decimal"/>
      <w:lvlText w:val="%4."/>
      <w:lvlJc w:val="left"/>
      <w:pPr>
        <w:ind w:left="2619" w:hanging="360"/>
      </w:pPr>
    </w:lvl>
    <w:lvl w:ilvl="4" w:tplc="04090019" w:tentative="1">
      <w:start w:val="1"/>
      <w:numFmt w:val="lowerLetter"/>
      <w:lvlText w:val="%5."/>
      <w:lvlJc w:val="left"/>
      <w:pPr>
        <w:ind w:left="3339" w:hanging="360"/>
      </w:pPr>
    </w:lvl>
    <w:lvl w:ilvl="5" w:tplc="0409001B" w:tentative="1">
      <w:start w:val="1"/>
      <w:numFmt w:val="lowerRoman"/>
      <w:lvlText w:val="%6."/>
      <w:lvlJc w:val="right"/>
      <w:pPr>
        <w:ind w:left="4059" w:hanging="180"/>
      </w:pPr>
    </w:lvl>
    <w:lvl w:ilvl="6" w:tplc="0409000F" w:tentative="1">
      <w:start w:val="1"/>
      <w:numFmt w:val="decimal"/>
      <w:lvlText w:val="%7."/>
      <w:lvlJc w:val="left"/>
      <w:pPr>
        <w:ind w:left="4779" w:hanging="360"/>
      </w:pPr>
    </w:lvl>
    <w:lvl w:ilvl="7" w:tplc="04090019" w:tentative="1">
      <w:start w:val="1"/>
      <w:numFmt w:val="lowerLetter"/>
      <w:lvlText w:val="%8."/>
      <w:lvlJc w:val="left"/>
      <w:pPr>
        <w:ind w:left="5499" w:hanging="360"/>
      </w:pPr>
    </w:lvl>
    <w:lvl w:ilvl="8" w:tplc="0409001B" w:tentative="1">
      <w:start w:val="1"/>
      <w:numFmt w:val="lowerRoman"/>
      <w:lvlText w:val="%9."/>
      <w:lvlJc w:val="right"/>
      <w:pPr>
        <w:ind w:left="6219" w:hanging="180"/>
      </w:pPr>
    </w:lvl>
  </w:abstractNum>
  <w:abstractNum w:abstractNumId="11" w15:restartNumberingAfterBreak="0">
    <w:nsid w:val="217123F2"/>
    <w:multiLevelType w:val="hybridMultilevel"/>
    <w:tmpl w:val="5DC0F43A"/>
    <w:lvl w:ilvl="0" w:tplc="64F47112">
      <w:start w:val="8"/>
      <w:numFmt w:val="upperRoman"/>
      <w:lvlText w:val="%1."/>
      <w:lvlJc w:val="left"/>
      <w:pPr>
        <w:tabs>
          <w:tab w:val="num" w:pos="1800"/>
        </w:tabs>
        <w:ind w:left="180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3AE117A"/>
    <w:multiLevelType w:val="hybridMultilevel"/>
    <w:tmpl w:val="AF7A7164"/>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080"/>
        </w:tabs>
        <w:ind w:left="108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41D234E"/>
    <w:multiLevelType w:val="hybridMultilevel"/>
    <w:tmpl w:val="A21E00C8"/>
    <w:lvl w:ilvl="0" w:tplc="408A7FAE">
      <w:start w:val="1"/>
      <w:numFmt w:val="upperLetter"/>
      <w:lvlText w:val="%1."/>
      <w:lvlJc w:val="left"/>
      <w:pPr>
        <w:ind w:left="900" w:hanging="360"/>
      </w:pPr>
      <w:rPr>
        <w:rFonts w:hint="default"/>
        <w:b w:val="0"/>
        <w:bCs/>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7551485"/>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440"/>
        </w:tabs>
        <w:ind w:left="144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281322AB"/>
    <w:multiLevelType w:val="hybridMultilevel"/>
    <w:tmpl w:val="7A908D14"/>
    <w:lvl w:ilvl="0" w:tplc="FAC4BE44">
      <w:start w:val="1"/>
      <w:numFmt w:val="upperLetter"/>
      <w:lvlText w:val="%1."/>
      <w:lvlJc w:val="left"/>
      <w:pPr>
        <w:tabs>
          <w:tab w:val="num" w:pos="1440"/>
        </w:tabs>
        <w:ind w:left="144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D4B5B92"/>
    <w:multiLevelType w:val="hybridMultilevel"/>
    <w:tmpl w:val="3440D2CE"/>
    <w:lvl w:ilvl="0" w:tplc="35125382">
      <w:start w:val="1"/>
      <w:numFmt w:val="decimal"/>
      <w:lvlText w:val="%1."/>
      <w:lvlJc w:val="left"/>
      <w:pPr>
        <w:ind w:left="1440" w:hanging="360"/>
      </w:pPr>
      <w:rPr>
        <w:rFonts w:hint="default"/>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2F69129E"/>
    <w:multiLevelType w:val="hybridMultilevel"/>
    <w:tmpl w:val="E696BCC0"/>
    <w:lvl w:ilvl="0" w:tplc="E30CF2B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33A754BB"/>
    <w:multiLevelType w:val="hybridMultilevel"/>
    <w:tmpl w:val="403E0E8C"/>
    <w:lvl w:ilvl="0" w:tplc="B0067D30">
      <w:start w:val="1"/>
      <w:numFmt w:val="lowerLetter"/>
      <w:lvlText w:val="%1."/>
      <w:lvlJc w:val="left"/>
      <w:pPr>
        <w:ind w:left="1180" w:hanging="360"/>
      </w:pPr>
      <w:rPr>
        <w:rFonts w:hint="default"/>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abstractNum w:abstractNumId="19" w15:restartNumberingAfterBreak="0">
    <w:nsid w:val="33DD5228"/>
    <w:multiLevelType w:val="hybridMultilevel"/>
    <w:tmpl w:val="8BFA5C18"/>
    <w:lvl w:ilvl="0" w:tplc="7FC08E18">
      <w:start w:val="1"/>
      <w:numFmt w:val="upperLetter"/>
      <w:lvlText w:val="%1."/>
      <w:lvlJc w:val="left"/>
      <w:pPr>
        <w:ind w:left="1080" w:hanging="360"/>
      </w:pPr>
      <w:rPr>
        <w:rFonts w:hint="default"/>
        <w:b w:val="0"/>
        <w:bCs/>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F222AE9"/>
    <w:multiLevelType w:val="hybridMultilevel"/>
    <w:tmpl w:val="BF42C4DA"/>
    <w:lvl w:ilvl="0" w:tplc="54943BE4">
      <w:start w:val="1"/>
      <w:numFmt w:val="upperLetter"/>
      <w:lvlText w:val="%1."/>
      <w:lvlJc w:val="left"/>
      <w:pPr>
        <w:ind w:left="820" w:hanging="360"/>
      </w:pPr>
      <w:rPr>
        <w:rFonts w:ascii="Arial" w:eastAsia="Arial" w:hAnsi="Arial" w:cs="Arial" w:hint="default"/>
        <w:w w:val="100"/>
        <w:sz w:val="24"/>
        <w:szCs w:val="24"/>
      </w:rPr>
    </w:lvl>
    <w:lvl w:ilvl="1" w:tplc="15CA3650">
      <w:numFmt w:val="bullet"/>
      <w:lvlText w:val="•"/>
      <w:lvlJc w:val="left"/>
      <w:pPr>
        <w:ind w:left="1758" w:hanging="360"/>
      </w:pPr>
      <w:rPr>
        <w:rFonts w:hint="default"/>
      </w:rPr>
    </w:lvl>
    <w:lvl w:ilvl="2" w:tplc="0576D640">
      <w:numFmt w:val="bullet"/>
      <w:lvlText w:val="•"/>
      <w:lvlJc w:val="left"/>
      <w:pPr>
        <w:ind w:left="2696" w:hanging="360"/>
      </w:pPr>
      <w:rPr>
        <w:rFonts w:hint="default"/>
      </w:rPr>
    </w:lvl>
    <w:lvl w:ilvl="3" w:tplc="F0EAE1C6">
      <w:numFmt w:val="bullet"/>
      <w:lvlText w:val="•"/>
      <w:lvlJc w:val="left"/>
      <w:pPr>
        <w:ind w:left="3634" w:hanging="360"/>
      </w:pPr>
      <w:rPr>
        <w:rFonts w:hint="default"/>
      </w:rPr>
    </w:lvl>
    <w:lvl w:ilvl="4" w:tplc="07AEFA46">
      <w:numFmt w:val="bullet"/>
      <w:lvlText w:val="•"/>
      <w:lvlJc w:val="left"/>
      <w:pPr>
        <w:ind w:left="4572" w:hanging="360"/>
      </w:pPr>
      <w:rPr>
        <w:rFonts w:hint="default"/>
      </w:rPr>
    </w:lvl>
    <w:lvl w:ilvl="5" w:tplc="0FC41332">
      <w:numFmt w:val="bullet"/>
      <w:lvlText w:val="•"/>
      <w:lvlJc w:val="left"/>
      <w:pPr>
        <w:ind w:left="5510" w:hanging="360"/>
      </w:pPr>
      <w:rPr>
        <w:rFonts w:hint="default"/>
      </w:rPr>
    </w:lvl>
    <w:lvl w:ilvl="6" w:tplc="C0369386">
      <w:numFmt w:val="bullet"/>
      <w:lvlText w:val="•"/>
      <w:lvlJc w:val="left"/>
      <w:pPr>
        <w:ind w:left="6448" w:hanging="360"/>
      </w:pPr>
      <w:rPr>
        <w:rFonts w:hint="default"/>
      </w:rPr>
    </w:lvl>
    <w:lvl w:ilvl="7" w:tplc="FE2ED59A">
      <w:numFmt w:val="bullet"/>
      <w:lvlText w:val="•"/>
      <w:lvlJc w:val="left"/>
      <w:pPr>
        <w:ind w:left="7386" w:hanging="360"/>
      </w:pPr>
      <w:rPr>
        <w:rFonts w:hint="default"/>
      </w:rPr>
    </w:lvl>
    <w:lvl w:ilvl="8" w:tplc="EC6EF368">
      <w:numFmt w:val="bullet"/>
      <w:lvlText w:val="•"/>
      <w:lvlJc w:val="left"/>
      <w:pPr>
        <w:ind w:left="8324" w:hanging="360"/>
      </w:pPr>
      <w:rPr>
        <w:rFonts w:hint="default"/>
      </w:rPr>
    </w:lvl>
  </w:abstractNum>
  <w:abstractNum w:abstractNumId="21" w15:restartNumberingAfterBreak="0">
    <w:nsid w:val="47942FFC"/>
    <w:multiLevelType w:val="hybridMultilevel"/>
    <w:tmpl w:val="870A1D46"/>
    <w:lvl w:ilvl="0" w:tplc="F7E0DBDE">
      <w:start w:val="1"/>
      <w:numFmt w:val="upperLetter"/>
      <w:lvlText w:val="%1."/>
      <w:lvlJc w:val="left"/>
      <w:pPr>
        <w:ind w:left="1180" w:hanging="360"/>
      </w:pPr>
      <w:rPr>
        <w:rFonts w:eastAsiaTheme="minorHAnsi" w:hint="default"/>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abstractNum w:abstractNumId="22" w15:restartNumberingAfterBreak="0">
    <w:nsid w:val="49D36A37"/>
    <w:multiLevelType w:val="hybridMultilevel"/>
    <w:tmpl w:val="312A96FA"/>
    <w:lvl w:ilvl="0" w:tplc="A32658CE">
      <w:start w:val="1"/>
      <w:numFmt w:val="decimal"/>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3" w15:restartNumberingAfterBreak="0">
    <w:nsid w:val="4C5C1F90"/>
    <w:multiLevelType w:val="hybridMultilevel"/>
    <w:tmpl w:val="EA3463DE"/>
    <w:lvl w:ilvl="0" w:tplc="A1BEA618">
      <w:start w:val="8"/>
      <w:numFmt w:val="decimal"/>
      <w:lvlText w:val="%1)"/>
      <w:lvlJc w:val="left"/>
      <w:pPr>
        <w:ind w:left="360" w:hanging="360"/>
      </w:pPr>
      <w:rPr>
        <w:rFonts w:hint="default"/>
        <w:b/>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CE64CE9"/>
    <w:multiLevelType w:val="hybridMultilevel"/>
    <w:tmpl w:val="92E8551E"/>
    <w:lvl w:ilvl="0" w:tplc="CEDEA8D0">
      <w:start w:val="1"/>
      <w:numFmt w:val="upperLetter"/>
      <w:lvlText w:val="%1."/>
      <w:lvlJc w:val="left"/>
      <w:pPr>
        <w:ind w:left="820" w:hanging="360"/>
      </w:pPr>
      <w:rPr>
        <w:rFonts w:ascii="Arial" w:eastAsia="Arial" w:hAnsi="Arial" w:cs="Arial" w:hint="default"/>
        <w:w w:val="100"/>
        <w:sz w:val="24"/>
        <w:szCs w:val="24"/>
      </w:rPr>
    </w:lvl>
    <w:lvl w:ilvl="1" w:tplc="B55E7F9A">
      <w:numFmt w:val="bullet"/>
      <w:lvlText w:val="•"/>
      <w:lvlJc w:val="left"/>
      <w:pPr>
        <w:ind w:left="1758" w:hanging="360"/>
      </w:pPr>
      <w:rPr>
        <w:rFonts w:hint="default"/>
      </w:rPr>
    </w:lvl>
    <w:lvl w:ilvl="2" w:tplc="A82C53D8">
      <w:numFmt w:val="bullet"/>
      <w:lvlText w:val="•"/>
      <w:lvlJc w:val="left"/>
      <w:pPr>
        <w:ind w:left="2696" w:hanging="360"/>
      </w:pPr>
      <w:rPr>
        <w:rFonts w:hint="default"/>
      </w:rPr>
    </w:lvl>
    <w:lvl w:ilvl="3" w:tplc="FAF4FF90">
      <w:numFmt w:val="bullet"/>
      <w:lvlText w:val="•"/>
      <w:lvlJc w:val="left"/>
      <w:pPr>
        <w:ind w:left="3634" w:hanging="360"/>
      </w:pPr>
      <w:rPr>
        <w:rFonts w:hint="default"/>
      </w:rPr>
    </w:lvl>
    <w:lvl w:ilvl="4" w:tplc="DAB6276E">
      <w:numFmt w:val="bullet"/>
      <w:lvlText w:val="•"/>
      <w:lvlJc w:val="left"/>
      <w:pPr>
        <w:ind w:left="4572" w:hanging="360"/>
      </w:pPr>
      <w:rPr>
        <w:rFonts w:hint="default"/>
      </w:rPr>
    </w:lvl>
    <w:lvl w:ilvl="5" w:tplc="26DC199C">
      <w:numFmt w:val="bullet"/>
      <w:lvlText w:val="•"/>
      <w:lvlJc w:val="left"/>
      <w:pPr>
        <w:ind w:left="5510" w:hanging="360"/>
      </w:pPr>
      <w:rPr>
        <w:rFonts w:hint="default"/>
      </w:rPr>
    </w:lvl>
    <w:lvl w:ilvl="6" w:tplc="F44ED810">
      <w:numFmt w:val="bullet"/>
      <w:lvlText w:val="•"/>
      <w:lvlJc w:val="left"/>
      <w:pPr>
        <w:ind w:left="6448" w:hanging="360"/>
      </w:pPr>
      <w:rPr>
        <w:rFonts w:hint="default"/>
      </w:rPr>
    </w:lvl>
    <w:lvl w:ilvl="7" w:tplc="71F8C41E">
      <w:numFmt w:val="bullet"/>
      <w:lvlText w:val="•"/>
      <w:lvlJc w:val="left"/>
      <w:pPr>
        <w:ind w:left="7386" w:hanging="360"/>
      </w:pPr>
      <w:rPr>
        <w:rFonts w:hint="default"/>
      </w:rPr>
    </w:lvl>
    <w:lvl w:ilvl="8" w:tplc="5468B184">
      <w:numFmt w:val="bullet"/>
      <w:lvlText w:val="•"/>
      <w:lvlJc w:val="left"/>
      <w:pPr>
        <w:ind w:left="8324" w:hanging="360"/>
      </w:pPr>
      <w:rPr>
        <w:rFonts w:hint="default"/>
      </w:rPr>
    </w:lvl>
  </w:abstractNum>
  <w:abstractNum w:abstractNumId="25" w15:restartNumberingAfterBreak="0">
    <w:nsid w:val="4D7954E2"/>
    <w:multiLevelType w:val="hybridMultilevel"/>
    <w:tmpl w:val="54525608"/>
    <w:lvl w:ilvl="0" w:tplc="57E2DE10">
      <w:start w:val="9"/>
      <w:numFmt w:val="upperRoman"/>
      <w:lvlText w:val="%1."/>
      <w:lvlJc w:val="left"/>
      <w:pPr>
        <w:ind w:left="2161"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E177F3F"/>
    <w:multiLevelType w:val="hybridMultilevel"/>
    <w:tmpl w:val="F5F6A610"/>
    <w:lvl w:ilvl="0" w:tplc="57EC8750">
      <w:start w:val="11"/>
      <w:numFmt w:val="upperRoman"/>
      <w:lvlText w:val="%1."/>
      <w:lvlJc w:val="left"/>
      <w:pPr>
        <w:ind w:left="820"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1741235"/>
    <w:multiLevelType w:val="hybridMultilevel"/>
    <w:tmpl w:val="4B02022E"/>
    <w:lvl w:ilvl="0" w:tplc="FB98C336">
      <w:start w:val="1"/>
      <w:numFmt w:val="decimal"/>
      <w:lvlText w:val="%1."/>
      <w:lvlJc w:val="left"/>
      <w:pPr>
        <w:ind w:left="1260" w:hanging="360"/>
      </w:pPr>
      <w:rPr>
        <w:rFonts w:hint="default"/>
        <w:b w:val="0"/>
        <w:bCs/>
        <w:i w:val="0"/>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BB8653E"/>
    <w:multiLevelType w:val="hybridMultilevel"/>
    <w:tmpl w:val="B33EFDD0"/>
    <w:lvl w:ilvl="0" w:tplc="B1E2A8D4">
      <w:start w:val="1"/>
      <w:numFmt w:val="upperLetter"/>
      <w:lvlText w:val="%1."/>
      <w:lvlJc w:val="left"/>
      <w:pPr>
        <w:ind w:left="820" w:hanging="360"/>
      </w:pPr>
      <w:rPr>
        <w:rFonts w:ascii="Arial" w:eastAsia="Arial" w:hAnsi="Arial" w:cs="Arial" w:hint="default"/>
        <w:w w:val="100"/>
        <w:sz w:val="24"/>
        <w:szCs w:val="24"/>
      </w:rPr>
    </w:lvl>
    <w:lvl w:ilvl="1" w:tplc="65165838">
      <w:numFmt w:val="bullet"/>
      <w:lvlText w:val="•"/>
      <w:lvlJc w:val="left"/>
      <w:pPr>
        <w:ind w:left="1764" w:hanging="360"/>
      </w:pPr>
      <w:rPr>
        <w:rFonts w:hint="default"/>
      </w:rPr>
    </w:lvl>
    <w:lvl w:ilvl="2" w:tplc="B2C6C22C">
      <w:numFmt w:val="bullet"/>
      <w:lvlText w:val="•"/>
      <w:lvlJc w:val="left"/>
      <w:pPr>
        <w:ind w:left="2708" w:hanging="360"/>
      </w:pPr>
      <w:rPr>
        <w:rFonts w:hint="default"/>
      </w:rPr>
    </w:lvl>
    <w:lvl w:ilvl="3" w:tplc="C2EC6A0C">
      <w:numFmt w:val="bullet"/>
      <w:lvlText w:val="•"/>
      <w:lvlJc w:val="left"/>
      <w:pPr>
        <w:ind w:left="3652" w:hanging="360"/>
      </w:pPr>
      <w:rPr>
        <w:rFonts w:hint="default"/>
      </w:rPr>
    </w:lvl>
    <w:lvl w:ilvl="4" w:tplc="C4D4A194">
      <w:numFmt w:val="bullet"/>
      <w:lvlText w:val="•"/>
      <w:lvlJc w:val="left"/>
      <w:pPr>
        <w:ind w:left="4596" w:hanging="360"/>
      </w:pPr>
      <w:rPr>
        <w:rFonts w:hint="default"/>
      </w:rPr>
    </w:lvl>
    <w:lvl w:ilvl="5" w:tplc="4F26C6FC">
      <w:numFmt w:val="bullet"/>
      <w:lvlText w:val="•"/>
      <w:lvlJc w:val="left"/>
      <w:pPr>
        <w:ind w:left="5540" w:hanging="360"/>
      </w:pPr>
      <w:rPr>
        <w:rFonts w:hint="default"/>
      </w:rPr>
    </w:lvl>
    <w:lvl w:ilvl="6" w:tplc="3BC2D6A8">
      <w:numFmt w:val="bullet"/>
      <w:lvlText w:val="•"/>
      <w:lvlJc w:val="left"/>
      <w:pPr>
        <w:ind w:left="6484" w:hanging="360"/>
      </w:pPr>
      <w:rPr>
        <w:rFonts w:hint="default"/>
      </w:rPr>
    </w:lvl>
    <w:lvl w:ilvl="7" w:tplc="7EF625A0">
      <w:numFmt w:val="bullet"/>
      <w:lvlText w:val="•"/>
      <w:lvlJc w:val="left"/>
      <w:pPr>
        <w:ind w:left="7428" w:hanging="360"/>
      </w:pPr>
      <w:rPr>
        <w:rFonts w:hint="default"/>
      </w:rPr>
    </w:lvl>
    <w:lvl w:ilvl="8" w:tplc="E03E3C24">
      <w:numFmt w:val="bullet"/>
      <w:lvlText w:val="•"/>
      <w:lvlJc w:val="left"/>
      <w:pPr>
        <w:ind w:left="8372" w:hanging="360"/>
      </w:pPr>
      <w:rPr>
        <w:rFonts w:hint="default"/>
      </w:rPr>
    </w:lvl>
  </w:abstractNum>
  <w:abstractNum w:abstractNumId="29" w15:restartNumberingAfterBreak="0">
    <w:nsid w:val="5CDF1C99"/>
    <w:multiLevelType w:val="hybridMultilevel"/>
    <w:tmpl w:val="BB308F0E"/>
    <w:lvl w:ilvl="0" w:tplc="8F42546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5DBB1B74"/>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61485853"/>
    <w:multiLevelType w:val="hybridMultilevel"/>
    <w:tmpl w:val="79AE9134"/>
    <w:lvl w:ilvl="0" w:tplc="12AA4FF2">
      <w:numFmt w:val="bullet"/>
      <w:lvlText w:val=""/>
      <w:lvlJc w:val="left"/>
      <w:pPr>
        <w:ind w:left="820" w:hanging="360"/>
      </w:pPr>
      <w:rPr>
        <w:rFonts w:ascii="Symbol" w:eastAsia="Symbol" w:hAnsi="Symbol" w:cs="Symbol" w:hint="default"/>
        <w:w w:val="100"/>
        <w:sz w:val="24"/>
        <w:szCs w:val="24"/>
      </w:rPr>
    </w:lvl>
    <w:lvl w:ilvl="1" w:tplc="45346C82">
      <w:numFmt w:val="bullet"/>
      <w:lvlText w:val="•"/>
      <w:lvlJc w:val="left"/>
      <w:pPr>
        <w:ind w:left="1768" w:hanging="360"/>
      </w:pPr>
      <w:rPr>
        <w:rFonts w:hint="default"/>
      </w:rPr>
    </w:lvl>
    <w:lvl w:ilvl="2" w:tplc="3B9656E0">
      <w:numFmt w:val="bullet"/>
      <w:lvlText w:val="•"/>
      <w:lvlJc w:val="left"/>
      <w:pPr>
        <w:ind w:left="2716" w:hanging="360"/>
      </w:pPr>
      <w:rPr>
        <w:rFonts w:hint="default"/>
      </w:rPr>
    </w:lvl>
    <w:lvl w:ilvl="3" w:tplc="4E4AE2CE">
      <w:numFmt w:val="bullet"/>
      <w:lvlText w:val="•"/>
      <w:lvlJc w:val="left"/>
      <w:pPr>
        <w:ind w:left="3664" w:hanging="360"/>
      </w:pPr>
      <w:rPr>
        <w:rFonts w:hint="default"/>
      </w:rPr>
    </w:lvl>
    <w:lvl w:ilvl="4" w:tplc="A3FC830A">
      <w:numFmt w:val="bullet"/>
      <w:lvlText w:val="•"/>
      <w:lvlJc w:val="left"/>
      <w:pPr>
        <w:ind w:left="4612" w:hanging="360"/>
      </w:pPr>
      <w:rPr>
        <w:rFonts w:hint="default"/>
      </w:rPr>
    </w:lvl>
    <w:lvl w:ilvl="5" w:tplc="AE5A6142">
      <w:numFmt w:val="bullet"/>
      <w:lvlText w:val="•"/>
      <w:lvlJc w:val="left"/>
      <w:pPr>
        <w:ind w:left="5560" w:hanging="360"/>
      </w:pPr>
      <w:rPr>
        <w:rFonts w:hint="default"/>
      </w:rPr>
    </w:lvl>
    <w:lvl w:ilvl="6" w:tplc="8E0ABF28">
      <w:numFmt w:val="bullet"/>
      <w:lvlText w:val="•"/>
      <w:lvlJc w:val="left"/>
      <w:pPr>
        <w:ind w:left="6508" w:hanging="360"/>
      </w:pPr>
      <w:rPr>
        <w:rFonts w:hint="default"/>
      </w:rPr>
    </w:lvl>
    <w:lvl w:ilvl="7" w:tplc="0BCE1F0A">
      <w:numFmt w:val="bullet"/>
      <w:lvlText w:val="•"/>
      <w:lvlJc w:val="left"/>
      <w:pPr>
        <w:ind w:left="7456" w:hanging="360"/>
      </w:pPr>
      <w:rPr>
        <w:rFonts w:hint="default"/>
      </w:rPr>
    </w:lvl>
    <w:lvl w:ilvl="8" w:tplc="1A50EF6E">
      <w:numFmt w:val="bullet"/>
      <w:lvlText w:val="•"/>
      <w:lvlJc w:val="left"/>
      <w:pPr>
        <w:ind w:left="8404" w:hanging="360"/>
      </w:pPr>
      <w:rPr>
        <w:rFonts w:hint="default"/>
      </w:rPr>
    </w:lvl>
  </w:abstractNum>
  <w:abstractNum w:abstractNumId="32" w15:restartNumberingAfterBreak="0">
    <w:nsid w:val="625F19F4"/>
    <w:multiLevelType w:val="hybridMultilevel"/>
    <w:tmpl w:val="B61261F6"/>
    <w:lvl w:ilvl="0" w:tplc="5DA8587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63976848"/>
    <w:multiLevelType w:val="hybridMultilevel"/>
    <w:tmpl w:val="352AE668"/>
    <w:lvl w:ilvl="0" w:tplc="4DD45806">
      <w:start w:val="1"/>
      <w:numFmt w:val="upperLetter"/>
      <w:lvlText w:val="%1."/>
      <w:lvlJc w:val="left"/>
      <w:pPr>
        <w:ind w:left="1800" w:hanging="360"/>
      </w:pPr>
      <w:rPr>
        <w:rFonts w:hint="default"/>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63CD719E"/>
    <w:multiLevelType w:val="hybridMultilevel"/>
    <w:tmpl w:val="FB84A30C"/>
    <w:lvl w:ilvl="0" w:tplc="FAC4BE44">
      <w:start w:val="1"/>
      <w:numFmt w:val="upperLetter"/>
      <w:lvlText w:val="%1."/>
      <w:lvlJc w:val="left"/>
      <w:pPr>
        <w:tabs>
          <w:tab w:val="num" w:pos="1440"/>
        </w:tabs>
        <w:ind w:left="144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87A5556"/>
    <w:multiLevelType w:val="hybridMultilevel"/>
    <w:tmpl w:val="6C126B16"/>
    <w:lvl w:ilvl="0" w:tplc="77764B5C">
      <w:start w:val="1"/>
      <w:numFmt w:val="upperRoman"/>
      <w:lvlText w:val="%1."/>
      <w:lvlJc w:val="left"/>
      <w:pPr>
        <w:ind w:left="820" w:hanging="721"/>
      </w:pPr>
      <w:rPr>
        <w:rFonts w:ascii="Arial" w:eastAsia="Arial" w:hAnsi="Arial" w:cs="Arial" w:hint="default"/>
        <w:b/>
        <w:bCs/>
        <w:w w:val="100"/>
        <w:sz w:val="24"/>
        <w:szCs w:val="24"/>
      </w:rPr>
    </w:lvl>
    <w:lvl w:ilvl="1" w:tplc="72CEB924">
      <w:numFmt w:val="bullet"/>
      <w:lvlText w:val=""/>
      <w:lvlJc w:val="left"/>
      <w:pPr>
        <w:ind w:left="820" w:hanging="360"/>
      </w:pPr>
      <w:rPr>
        <w:rFonts w:ascii="Wingdings" w:eastAsia="Wingdings" w:hAnsi="Wingdings" w:cs="Wingdings" w:hint="default"/>
        <w:w w:val="99"/>
        <w:sz w:val="24"/>
        <w:szCs w:val="24"/>
      </w:rPr>
    </w:lvl>
    <w:lvl w:ilvl="2" w:tplc="221A90C4">
      <w:numFmt w:val="bullet"/>
      <w:lvlText w:val="•"/>
      <w:lvlJc w:val="left"/>
      <w:pPr>
        <w:ind w:left="2716" w:hanging="360"/>
      </w:pPr>
      <w:rPr>
        <w:rFonts w:hint="default"/>
      </w:rPr>
    </w:lvl>
    <w:lvl w:ilvl="3" w:tplc="38D22280">
      <w:numFmt w:val="bullet"/>
      <w:lvlText w:val="•"/>
      <w:lvlJc w:val="left"/>
      <w:pPr>
        <w:ind w:left="3664" w:hanging="360"/>
      </w:pPr>
      <w:rPr>
        <w:rFonts w:hint="default"/>
      </w:rPr>
    </w:lvl>
    <w:lvl w:ilvl="4" w:tplc="F57E655A">
      <w:numFmt w:val="bullet"/>
      <w:lvlText w:val="•"/>
      <w:lvlJc w:val="left"/>
      <w:pPr>
        <w:ind w:left="4612" w:hanging="360"/>
      </w:pPr>
      <w:rPr>
        <w:rFonts w:hint="default"/>
      </w:rPr>
    </w:lvl>
    <w:lvl w:ilvl="5" w:tplc="845AD5CA">
      <w:numFmt w:val="bullet"/>
      <w:lvlText w:val="•"/>
      <w:lvlJc w:val="left"/>
      <w:pPr>
        <w:ind w:left="5560" w:hanging="360"/>
      </w:pPr>
      <w:rPr>
        <w:rFonts w:hint="default"/>
      </w:rPr>
    </w:lvl>
    <w:lvl w:ilvl="6" w:tplc="42C29510">
      <w:numFmt w:val="bullet"/>
      <w:lvlText w:val="•"/>
      <w:lvlJc w:val="left"/>
      <w:pPr>
        <w:ind w:left="6508" w:hanging="360"/>
      </w:pPr>
      <w:rPr>
        <w:rFonts w:hint="default"/>
      </w:rPr>
    </w:lvl>
    <w:lvl w:ilvl="7" w:tplc="3036CDE0">
      <w:numFmt w:val="bullet"/>
      <w:lvlText w:val="•"/>
      <w:lvlJc w:val="left"/>
      <w:pPr>
        <w:ind w:left="7456" w:hanging="360"/>
      </w:pPr>
      <w:rPr>
        <w:rFonts w:hint="default"/>
      </w:rPr>
    </w:lvl>
    <w:lvl w:ilvl="8" w:tplc="8468F79A">
      <w:numFmt w:val="bullet"/>
      <w:lvlText w:val="•"/>
      <w:lvlJc w:val="left"/>
      <w:pPr>
        <w:ind w:left="8404" w:hanging="360"/>
      </w:pPr>
      <w:rPr>
        <w:rFonts w:hint="default"/>
      </w:rPr>
    </w:lvl>
  </w:abstractNum>
  <w:abstractNum w:abstractNumId="36" w15:restartNumberingAfterBreak="0">
    <w:nsid w:val="6CEB4E81"/>
    <w:multiLevelType w:val="hybridMultilevel"/>
    <w:tmpl w:val="0172CA72"/>
    <w:lvl w:ilvl="0" w:tplc="02E6A684">
      <w:start w:val="8"/>
      <w:numFmt w:val="upperRoman"/>
      <w:lvlText w:val="%1."/>
      <w:lvlJc w:val="left"/>
      <w:pPr>
        <w:ind w:left="720" w:hanging="720"/>
      </w:pPr>
      <w:rPr>
        <w:rFonts w:hint="default"/>
        <w:b/>
        <w:bCs/>
      </w:rPr>
    </w:lvl>
    <w:lvl w:ilvl="1" w:tplc="04090019" w:tentative="1">
      <w:start w:val="1"/>
      <w:numFmt w:val="lowerLetter"/>
      <w:lvlText w:val="%2."/>
      <w:lvlJc w:val="left"/>
      <w:pPr>
        <w:ind w:left="1179" w:hanging="360"/>
      </w:pPr>
    </w:lvl>
    <w:lvl w:ilvl="2" w:tplc="0409001B" w:tentative="1">
      <w:start w:val="1"/>
      <w:numFmt w:val="lowerRoman"/>
      <w:lvlText w:val="%3."/>
      <w:lvlJc w:val="right"/>
      <w:pPr>
        <w:ind w:left="1899" w:hanging="180"/>
      </w:pPr>
    </w:lvl>
    <w:lvl w:ilvl="3" w:tplc="0409000F" w:tentative="1">
      <w:start w:val="1"/>
      <w:numFmt w:val="decimal"/>
      <w:lvlText w:val="%4."/>
      <w:lvlJc w:val="left"/>
      <w:pPr>
        <w:ind w:left="2619" w:hanging="360"/>
      </w:pPr>
    </w:lvl>
    <w:lvl w:ilvl="4" w:tplc="04090019" w:tentative="1">
      <w:start w:val="1"/>
      <w:numFmt w:val="lowerLetter"/>
      <w:lvlText w:val="%5."/>
      <w:lvlJc w:val="left"/>
      <w:pPr>
        <w:ind w:left="3339" w:hanging="360"/>
      </w:pPr>
    </w:lvl>
    <w:lvl w:ilvl="5" w:tplc="0409001B" w:tentative="1">
      <w:start w:val="1"/>
      <w:numFmt w:val="lowerRoman"/>
      <w:lvlText w:val="%6."/>
      <w:lvlJc w:val="right"/>
      <w:pPr>
        <w:ind w:left="4059" w:hanging="180"/>
      </w:pPr>
    </w:lvl>
    <w:lvl w:ilvl="6" w:tplc="0409000F" w:tentative="1">
      <w:start w:val="1"/>
      <w:numFmt w:val="decimal"/>
      <w:lvlText w:val="%7."/>
      <w:lvlJc w:val="left"/>
      <w:pPr>
        <w:ind w:left="4779" w:hanging="360"/>
      </w:pPr>
    </w:lvl>
    <w:lvl w:ilvl="7" w:tplc="04090019" w:tentative="1">
      <w:start w:val="1"/>
      <w:numFmt w:val="lowerLetter"/>
      <w:lvlText w:val="%8."/>
      <w:lvlJc w:val="left"/>
      <w:pPr>
        <w:ind w:left="5499" w:hanging="360"/>
      </w:pPr>
    </w:lvl>
    <w:lvl w:ilvl="8" w:tplc="0409001B" w:tentative="1">
      <w:start w:val="1"/>
      <w:numFmt w:val="lowerRoman"/>
      <w:lvlText w:val="%9."/>
      <w:lvlJc w:val="right"/>
      <w:pPr>
        <w:ind w:left="6219" w:hanging="180"/>
      </w:pPr>
    </w:lvl>
  </w:abstractNum>
  <w:abstractNum w:abstractNumId="37" w15:restartNumberingAfterBreak="0">
    <w:nsid w:val="6F8D52E1"/>
    <w:multiLevelType w:val="hybridMultilevel"/>
    <w:tmpl w:val="B15EDBCA"/>
    <w:lvl w:ilvl="0" w:tplc="6D1AE048">
      <w:start w:val="12"/>
      <w:numFmt w:val="upperRoman"/>
      <w:lvlText w:val="%1."/>
      <w:lvlJc w:val="left"/>
      <w:pPr>
        <w:ind w:left="811" w:hanging="721"/>
      </w:pPr>
      <w:rPr>
        <w:rFonts w:ascii="Arial" w:eastAsia="Arial" w:hAnsi="Arial" w:cs="Arial" w:hint="default"/>
        <w:b/>
        <w:bCs/>
        <w:w w:val="100"/>
        <w:sz w:val="24"/>
        <w:szCs w:val="24"/>
      </w:rPr>
    </w:lvl>
    <w:lvl w:ilvl="1" w:tplc="04090019" w:tentative="1">
      <w:start w:val="1"/>
      <w:numFmt w:val="lowerLetter"/>
      <w:lvlText w:val="%2."/>
      <w:lvlJc w:val="left"/>
      <w:pPr>
        <w:ind w:left="90" w:hanging="360"/>
      </w:pPr>
    </w:lvl>
    <w:lvl w:ilvl="2" w:tplc="0409001B" w:tentative="1">
      <w:start w:val="1"/>
      <w:numFmt w:val="lowerRoman"/>
      <w:lvlText w:val="%3."/>
      <w:lvlJc w:val="right"/>
      <w:pPr>
        <w:ind w:left="810" w:hanging="180"/>
      </w:pPr>
    </w:lvl>
    <w:lvl w:ilvl="3" w:tplc="0409000F" w:tentative="1">
      <w:start w:val="1"/>
      <w:numFmt w:val="decimal"/>
      <w:lvlText w:val="%4."/>
      <w:lvlJc w:val="left"/>
      <w:pPr>
        <w:ind w:left="1530" w:hanging="360"/>
      </w:pPr>
    </w:lvl>
    <w:lvl w:ilvl="4" w:tplc="04090019" w:tentative="1">
      <w:start w:val="1"/>
      <w:numFmt w:val="lowerLetter"/>
      <w:lvlText w:val="%5."/>
      <w:lvlJc w:val="left"/>
      <w:pPr>
        <w:ind w:left="2250" w:hanging="360"/>
      </w:pPr>
    </w:lvl>
    <w:lvl w:ilvl="5" w:tplc="0409001B" w:tentative="1">
      <w:start w:val="1"/>
      <w:numFmt w:val="lowerRoman"/>
      <w:lvlText w:val="%6."/>
      <w:lvlJc w:val="right"/>
      <w:pPr>
        <w:ind w:left="2970" w:hanging="180"/>
      </w:pPr>
    </w:lvl>
    <w:lvl w:ilvl="6" w:tplc="0409000F" w:tentative="1">
      <w:start w:val="1"/>
      <w:numFmt w:val="decimal"/>
      <w:lvlText w:val="%7."/>
      <w:lvlJc w:val="left"/>
      <w:pPr>
        <w:ind w:left="3690" w:hanging="360"/>
      </w:pPr>
    </w:lvl>
    <w:lvl w:ilvl="7" w:tplc="04090019" w:tentative="1">
      <w:start w:val="1"/>
      <w:numFmt w:val="lowerLetter"/>
      <w:lvlText w:val="%8."/>
      <w:lvlJc w:val="left"/>
      <w:pPr>
        <w:ind w:left="4410" w:hanging="360"/>
      </w:pPr>
    </w:lvl>
    <w:lvl w:ilvl="8" w:tplc="0409001B" w:tentative="1">
      <w:start w:val="1"/>
      <w:numFmt w:val="lowerRoman"/>
      <w:lvlText w:val="%9."/>
      <w:lvlJc w:val="right"/>
      <w:pPr>
        <w:ind w:left="5130" w:hanging="180"/>
      </w:pPr>
    </w:lvl>
  </w:abstractNum>
  <w:abstractNum w:abstractNumId="38" w15:restartNumberingAfterBreak="0">
    <w:nsid w:val="71AA5A64"/>
    <w:multiLevelType w:val="hybridMultilevel"/>
    <w:tmpl w:val="D2D85A82"/>
    <w:lvl w:ilvl="0" w:tplc="FE2A2904">
      <w:start w:val="1"/>
      <w:numFmt w:val="decimal"/>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9" w15:restartNumberingAfterBreak="0">
    <w:nsid w:val="76C11103"/>
    <w:multiLevelType w:val="hybridMultilevel"/>
    <w:tmpl w:val="6BDC35B6"/>
    <w:lvl w:ilvl="0" w:tplc="EE18A64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78E82A78"/>
    <w:multiLevelType w:val="hybridMultilevel"/>
    <w:tmpl w:val="DFF2FD36"/>
    <w:lvl w:ilvl="0" w:tplc="973ED55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79161CB1"/>
    <w:multiLevelType w:val="hybridMultilevel"/>
    <w:tmpl w:val="C8FE5A70"/>
    <w:lvl w:ilvl="0" w:tplc="0409000F">
      <w:start w:val="1"/>
      <w:numFmt w:val="decimal"/>
      <w:lvlText w:val="%1."/>
      <w:lvlJc w:val="left"/>
      <w:pPr>
        <w:ind w:left="1485" w:hanging="360"/>
      </w:p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42" w15:restartNumberingAfterBreak="0">
    <w:nsid w:val="7C645609"/>
    <w:multiLevelType w:val="hybridMultilevel"/>
    <w:tmpl w:val="E4540CA4"/>
    <w:lvl w:ilvl="0" w:tplc="87E27A58">
      <w:start w:val="9"/>
      <w:numFmt w:val="upperRoman"/>
      <w:lvlText w:val="%1."/>
      <w:lvlJc w:val="left"/>
      <w:pPr>
        <w:tabs>
          <w:tab w:val="num" w:pos="1800"/>
        </w:tabs>
        <w:ind w:left="180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D6C5968"/>
    <w:multiLevelType w:val="hybridMultilevel"/>
    <w:tmpl w:val="70FAA9E8"/>
    <w:lvl w:ilvl="0" w:tplc="CCA67176">
      <w:start w:val="1"/>
      <w:numFmt w:val="upperLetter"/>
      <w:lvlText w:val="%1."/>
      <w:lvlJc w:val="left"/>
      <w:pPr>
        <w:ind w:left="1180" w:hanging="360"/>
      </w:pPr>
      <w:rPr>
        <w:rFonts w:hint="default"/>
        <w:b w:val="0"/>
        <w:bCs/>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abstractNum w:abstractNumId="44" w15:restartNumberingAfterBreak="0">
    <w:nsid w:val="7DB8426D"/>
    <w:multiLevelType w:val="hybridMultilevel"/>
    <w:tmpl w:val="9E62C18A"/>
    <w:lvl w:ilvl="0" w:tplc="9A1E1E1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86068042">
    <w:abstractNumId w:val="28"/>
  </w:num>
  <w:num w:numId="2" w16cid:durableId="1528641916">
    <w:abstractNumId w:val="20"/>
  </w:num>
  <w:num w:numId="3" w16cid:durableId="1205405752">
    <w:abstractNumId w:val="24"/>
  </w:num>
  <w:num w:numId="4" w16cid:durableId="1517958802">
    <w:abstractNumId w:val="31"/>
  </w:num>
  <w:num w:numId="5" w16cid:durableId="1563756379">
    <w:abstractNumId w:val="35"/>
  </w:num>
  <w:num w:numId="6" w16cid:durableId="497426779">
    <w:abstractNumId w:val="30"/>
  </w:num>
  <w:num w:numId="7" w16cid:durableId="1554124284">
    <w:abstractNumId w:val="12"/>
  </w:num>
  <w:num w:numId="8" w16cid:durableId="281376503">
    <w:abstractNumId w:val="14"/>
  </w:num>
  <w:num w:numId="9" w16cid:durableId="999963646">
    <w:abstractNumId w:val="18"/>
  </w:num>
  <w:num w:numId="10" w16cid:durableId="2133479931">
    <w:abstractNumId w:val="2"/>
  </w:num>
  <w:num w:numId="11" w16cid:durableId="531770260">
    <w:abstractNumId w:val="8"/>
  </w:num>
  <w:num w:numId="12" w16cid:durableId="2051763529">
    <w:abstractNumId w:val="15"/>
  </w:num>
  <w:num w:numId="13" w16cid:durableId="1884293686">
    <w:abstractNumId w:val="43"/>
  </w:num>
  <w:num w:numId="14" w16cid:durableId="818689391">
    <w:abstractNumId w:val="42"/>
  </w:num>
  <w:num w:numId="15" w16cid:durableId="1347052973">
    <w:abstractNumId w:val="33"/>
  </w:num>
  <w:num w:numId="16" w16cid:durableId="801728662">
    <w:abstractNumId w:val="4"/>
  </w:num>
  <w:num w:numId="17" w16cid:durableId="536549119">
    <w:abstractNumId w:val="7"/>
  </w:num>
  <w:num w:numId="18" w16cid:durableId="1463235625">
    <w:abstractNumId w:val="11"/>
  </w:num>
  <w:num w:numId="19" w16cid:durableId="652952589">
    <w:abstractNumId w:val="25"/>
  </w:num>
  <w:num w:numId="20" w16cid:durableId="1151557231">
    <w:abstractNumId w:val="26"/>
  </w:num>
  <w:num w:numId="21" w16cid:durableId="1207836408">
    <w:abstractNumId w:val="37"/>
  </w:num>
  <w:num w:numId="22" w16cid:durableId="89862549">
    <w:abstractNumId w:val="34"/>
  </w:num>
  <w:num w:numId="23" w16cid:durableId="712971346">
    <w:abstractNumId w:val="3"/>
  </w:num>
  <w:num w:numId="24" w16cid:durableId="921791202">
    <w:abstractNumId w:val="41"/>
  </w:num>
  <w:num w:numId="25" w16cid:durableId="734662057">
    <w:abstractNumId w:val="23"/>
  </w:num>
  <w:num w:numId="26" w16cid:durableId="961224432">
    <w:abstractNumId w:val="13"/>
  </w:num>
  <w:num w:numId="27" w16cid:durableId="1990674161">
    <w:abstractNumId w:val="36"/>
  </w:num>
  <w:num w:numId="28" w16cid:durableId="1140729006">
    <w:abstractNumId w:val="19"/>
  </w:num>
  <w:num w:numId="29" w16cid:durableId="1548645723">
    <w:abstractNumId w:val="38"/>
  </w:num>
  <w:num w:numId="30" w16cid:durableId="1263299355">
    <w:abstractNumId w:val="22"/>
  </w:num>
  <w:num w:numId="31" w16cid:durableId="1035231036">
    <w:abstractNumId w:val="9"/>
  </w:num>
  <w:num w:numId="32" w16cid:durableId="1570925337">
    <w:abstractNumId w:val="39"/>
  </w:num>
  <w:num w:numId="33" w16cid:durableId="451674888">
    <w:abstractNumId w:val="29"/>
  </w:num>
  <w:num w:numId="34" w16cid:durableId="2095468066">
    <w:abstractNumId w:val="44"/>
  </w:num>
  <w:num w:numId="35" w16cid:durableId="83501927">
    <w:abstractNumId w:val="40"/>
  </w:num>
  <w:num w:numId="36" w16cid:durableId="780564822">
    <w:abstractNumId w:val="17"/>
  </w:num>
  <w:num w:numId="37" w16cid:durableId="858273217">
    <w:abstractNumId w:val="5"/>
  </w:num>
  <w:num w:numId="38" w16cid:durableId="1830750485">
    <w:abstractNumId w:val="16"/>
  </w:num>
  <w:num w:numId="39" w16cid:durableId="1603687809">
    <w:abstractNumId w:val="0"/>
  </w:num>
  <w:num w:numId="40" w16cid:durableId="668749261">
    <w:abstractNumId w:val="6"/>
  </w:num>
  <w:num w:numId="41" w16cid:durableId="1115978994">
    <w:abstractNumId w:val="32"/>
  </w:num>
  <w:num w:numId="42" w16cid:durableId="819224716">
    <w:abstractNumId w:val="1"/>
  </w:num>
  <w:num w:numId="43" w16cid:durableId="1326013597">
    <w:abstractNumId w:val="27"/>
  </w:num>
  <w:num w:numId="44" w16cid:durableId="484392491">
    <w:abstractNumId w:val="10"/>
  </w:num>
  <w:num w:numId="45" w16cid:durableId="495806550">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8B0"/>
    <w:rsid w:val="00015AB9"/>
    <w:rsid w:val="00053AB9"/>
    <w:rsid w:val="000633B0"/>
    <w:rsid w:val="00067C3E"/>
    <w:rsid w:val="000759B4"/>
    <w:rsid w:val="000A6CCA"/>
    <w:rsid w:val="000E3A2E"/>
    <w:rsid w:val="0013070D"/>
    <w:rsid w:val="00132B26"/>
    <w:rsid w:val="00140FDF"/>
    <w:rsid w:val="001673D1"/>
    <w:rsid w:val="00186777"/>
    <w:rsid w:val="001C6767"/>
    <w:rsid w:val="0021481C"/>
    <w:rsid w:val="00242157"/>
    <w:rsid w:val="002632F0"/>
    <w:rsid w:val="00286D2F"/>
    <w:rsid w:val="002B31E4"/>
    <w:rsid w:val="002B4F4D"/>
    <w:rsid w:val="002C5398"/>
    <w:rsid w:val="002D701E"/>
    <w:rsid w:val="00303264"/>
    <w:rsid w:val="003071CE"/>
    <w:rsid w:val="0033188E"/>
    <w:rsid w:val="00340EB4"/>
    <w:rsid w:val="00370C20"/>
    <w:rsid w:val="00370D71"/>
    <w:rsid w:val="003871F1"/>
    <w:rsid w:val="00387E24"/>
    <w:rsid w:val="003907DC"/>
    <w:rsid w:val="003D0224"/>
    <w:rsid w:val="003D285F"/>
    <w:rsid w:val="003D612D"/>
    <w:rsid w:val="003E0418"/>
    <w:rsid w:val="0040792F"/>
    <w:rsid w:val="00414FE1"/>
    <w:rsid w:val="00436917"/>
    <w:rsid w:val="00442211"/>
    <w:rsid w:val="004502EE"/>
    <w:rsid w:val="00457419"/>
    <w:rsid w:val="00465A7C"/>
    <w:rsid w:val="004800B0"/>
    <w:rsid w:val="004965E8"/>
    <w:rsid w:val="00497EDB"/>
    <w:rsid w:val="004A5EAE"/>
    <w:rsid w:val="004C65A8"/>
    <w:rsid w:val="004D5305"/>
    <w:rsid w:val="004F6933"/>
    <w:rsid w:val="0050295F"/>
    <w:rsid w:val="00504A08"/>
    <w:rsid w:val="005638B0"/>
    <w:rsid w:val="00575B92"/>
    <w:rsid w:val="00591A98"/>
    <w:rsid w:val="005A2D7C"/>
    <w:rsid w:val="005D59E1"/>
    <w:rsid w:val="005E2A81"/>
    <w:rsid w:val="00623255"/>
    <w:rsid w:val="00627AAC"/>
    <w:rsid w:val="0063620F"/>
    <w:rsid w:val="006653C0"/>
    <w:rsid w:val="00673C4E"/>
    <w:rsid w:val="006A1FBA"/>
    <w:rsid w:val="006C4D68"/>
    <w:rsid w:val="006D11CE"/>
    <w:rsid w:val="006E3D99"/>
    <w:rsid w:val="006E4DA2"/>
    <w:rsid w:val="007165B2"/>
    <w:rsid w:val="00730246"/>
    <w:rsid w:val="0073584D"/>
    <w:rsid w:val="00756A8C"/>
    <w:rsid w:val="007645C6"/>
    <w:rsid w:val="00793F8D"/>
    <w:rsid w:val="007A2C07"/>
    <w:rsid w:val="007A5106"/>
    <w:rsid w:val="007E27A0"/>
    <w:rsid w:val="00802B71"/>
    <w:rsid w:val="0081496B"/>
    <w:rsid w:val="008338DC"/>
    <w:rsid w:val="008450D2"/>
    <w:rsid w:val="0089336E"/>
    <w:rsid w:val="008B12EA"/>
    <w:rsid w:val="008B5298"/>
    <w:rsid w:val="008D0DFE"/>
    <w:rsid w:val="008D3DA5"/>
    <w:rsid w:val="008E4459"/>
    <w:rsid w:val="009029CA"/>
    <w:rsid w:val="00922C3B"/>
    <w:rsid w:val="009462D2"/>
    <w:rsid w:val="009871F4"/>
    <w:rsid w:val="009B2CDD"/>
    <w:rsid w:val="009F418C"/>
    <w:rsid w:val="00A03E65"/>
    <w:rsid w:val="00A14804"/>
    <w:rsid w:val="00A26552"/>
    <w:rsid w:val="00A47999"/>
    <w:rsid w:val="00A743F2"/>
    <w:rsid w:val="00A80F52"/>
    <w:rsid w:val="00A81DE8"/>
    <w:rsid w:val="00A83EDD"/>
    <w:rsid w:val="00AE7B8A"/>
    <w:rsid w:val="00B052EF"/>
    <w:rsid w:val="00B24B42"/>
    <w:rsid w:val="00B3623D"/>
    <w:rsid w:val="00B40DFB"/>
    <w:rsid w:val="00B5333E"/>
    <w:rsid w:val="00B6709D"/>
    <w:rsid w:val="00B77EA7"/>
    <w:rsid w:val="00BD0BF2"/>
    <w:rsid w:val="00C166D5"/>
    <w:rsid w:val="00C213EC"/>
    <w:rsid w:val="00C42040"/>
    <w:rsid w:val="00CA345D"/>
    <w:rsid w:val="00CA5A09"/>
    <w:rsid w:val="00CC4ECD"/>
    <w:rsid w:val="00CD45E4"/>
    <w:rsid w:val="00CD4FB1"/>
    <w:rsid w:val="00CE0E1C"/>
    <w:rsid w:val="00CE38AA"/>
    <w:rsid w:val="00CF0FA9"/>
    <w:rsid w:val="00CF7EFB"/>
    <w:rsid w:val="00D03281"/>
    <w:rsid w:val="00D80FED"/>
    <w:rsid w:val="00DA48AB"/>
    <w:rsid w:val="00DC1645"/>
    <w:rsid w:val="00DC62DD"/>
    <w:rsid w:val="00DD6173"/>
    <w:rsid w:val="00E03F3A"/>
    <w:rsid w:val="00E32ADC"/>
    <w:rsid w:val="00E57F2E"/>
    <w:rsid w:val="00E845A9"/>
    <w:rsid w:val="00E85BA3"/>
    <w:rsid w:val="00E94122"/>
    <w:rsid w:val="00EB68E6"/>
    <w:rsid w:val="00EB6EA9"/>
    <w:rsid w:val="00EE217F"/>
    <w:rsid w:val="00EE49DC"/>
    <w:rsid w:val="00EF6607"/>
    <w:rsid w:val="00F1332D"/>
    <w:rsid w:val="00F14A50"/>
    <w:rsid w:val="00F57A8C"/>
    <w:rsid w:val="00F64AC3"/>
    <w:rsid w:val="00F872D5"/>
    <w:rsid w:val="00F905BB"/>
    <w:rsid w:val="00FB651E"/>
    <w:rsid w:val="00FD5476"/>
    <w:rsid w:val="00FD57C1"/>
    <w:rsid w:val="00FE1F63"/>
    <w:rsid w:val="00FF4B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91732A"/>
  <w15:docId w15:val="{19B997B2-83C6-4DA6-8E69-F04B0F9E1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ind w:left="820" w:hanging="72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34"/>
    <w:qFormat/>
    <w:pPr>
      <w:ind w:left="820" w:hanging="360"/>
    </w:pPr>
  </w:style>
  <w:style w:type="paragraph" w:customStyle="1" w:styleId="TableParagraph">
    <w:name w:val="Table Paragraph"/>
    <w:basedOn w:val="Normal"/>
    <w:uiPriority w:val="1"/>
    <w:qFormat/>
    <w:pPr>
      <w:spacing w:line="274" w:lineRule="exact"/>
      <w:ind w:left="100"/>
    </w:pPr>
  </w:style>
  <w:style w:type="character" w:styleId="CommentReference">
    <w:name w:val="annotation reference"/>
    <w:basedOn w:val="DefaultParagraphFont"/>
    <w:uiPriority w:val="99"/>
    <w:semiHidden/>
    <w:unhideWhenUsed/>
    <w:rsid w:val="00673C4E"/>
    <w:rPr>
      <w:sz w:val="16"/>
      <w:szCs w:val="16"/>
    </w:rPr>
  </w:style>
  <w:style w:type="paragraph" w:styleId="CommentText">
    <w:name w:val="annotation text"/>
    <w:basedOn w:val="Normal"/>
    <w:link w:val="CommentTextChar"/>
    <w:uiPriority w:val="99"/>
    <w:semiHidden/>
    <w:unhideWhenUsed/>
    <w:rsid w:val="00673C4E"/>
    <w:rPr>
      <w:sz w:val="20"/>
      <w:szCs w:val="20"/>
    </w:rPr>
  </w:style>
  <w:style w:type="character" w:customStyle="1" w:styleId="CommentTextChar">
    <w:name w:val="Comment Text Char"/>
    <w:basedOn w:val="DefaultParagraphFont"/>
    <w:link w:val="CommentText"/>
    <w:uiPriority w:val="99"/>
    <w:semiHidden/>
    <w:rsid w:val="00673C4E"/>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673C4E"/>
    <w:rPr>
      <w:b/>
      <w:bCs/>
    </w:rPr>
  </w:style>
  <w:style w:type="character" w:customStyle="1" w:styleId="CommentSubjectChar">
    <w:name w:val="Comment Subject Char"/>
    <w:basedOn w:val="CommentTextChar"/>
    <w:link w:val="CommentSubject"/>
    <w:uiPriority w:val="99"/>
    <w:semiHidden/>
    <w:rsid w:val="00673C4E"/>
    <w:rPr>
      <w:rFonts w:ascii="Arial" w:eastAsia="Arial" w:hAnsi="Arial" w:cs="Arial"/>
      <w:b/>
      <w:bCs/>
      <w:sz w:val="20"/>
      <w:szCs w:val="20"/>
    </w:rPr>
  </w:style>
  <w:style w:type="paragraph" w:styleId="BalloonText">
    <w:name w:val="Balloon Text"/>
    <w:basedOn w:val="Normal"/>
    <w:link w:val="BalloonTextChar"/>
    <w:uiPriority w:val="99"/>
    <w:semiHidden/>
    <w:unhideWhenUsed/>
    <w:rsid w:val="00673C4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3C4E"/>
    <w:rPr>
      <w:rFonts w:ascii="Segoe UI" w:eastAsia="Arial" w:hAnsi="Segoe UI" w:cs="Segoe UI"/>
      <w:sz w:val="18"/>
      <w:szCs w:val="18"/>
    </w:rPr>
  </w:style>
  <w:style w:type="paragraph" w:styleId="BodyTextIndent2">
    <w:name w:val="Body Text Indent 2"/>
    <w:basedOn w:val="Normal"/>
    <w:link w:val="BodyTextIndent2Char"/>
    <w:uiPriority w:val="99"/>
    <w:unhideWhenUsed/>
    <w:rsid w:val="00673C4E"/>
    <w:pPr>
      <w:spacing w:after="120" w:line="480" w:lineRule="auto"/>
      <w:ind w:left="360"/>
    </w:pPr>
  </w:style>
  <w:style w:type="character" w:customStyle="1" w:styleId="BodyTextIndent2Char">
    <w:name w:val="Body Text Indent 2 Char"/>
    <w:basedOn w:val="DefaultParagraphFont"/>
    <w:link w:val="BodyTextIndent2"/>
    <w:uiPriority w:val="99"/>
    <w:rsid w:val="00673C4E"/>
    <w:rPr>
      <w:rFonts w:ascii="Arial" w:eastAsia="Arial" w:hAnsi="Arial" w:cs="Arial"/>
    </w:rPr>
  </w:style>
  <w:style w:type="character" w:styleId="Hyperlink">
    <w:name w:val="Hyperlink"/>
    <w:uiPriority w:val="99"/>
    <w:unhideWhenUsed/>
    <w:rsid w:val="00673C4E"/>
    <w:rPr>
      <w:color w:val="0000FF"/>
      <w:u w:val="single"/>
    </w:rPr>
  </w:style>
  <w:style w:type="table" w:styleId="TableGrid">
    <w:name w:val="Table Grid"/>
    <w:basedOn w:val="TableNormal"/>
    <w:uiPriority w:val="39"/>
    <w:rsid w:val="007A2C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25354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pasupplierportal.state.pa.u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37873C-1476-4F94-A81C-5A0F6FE0A9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2332</Words>
  <Characters>13298</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Duncan, Andrew C</dc:creator>
  <cp:lastModifiedBy>Glick, Gary</cp:lastModifiedBy>
  <cp:revision>2</cp:revision>
  <dcterms:created xsi:type="dcterms:W3CDTF">2023-11-22T16:08:00Z</dcterms:created>
  <dcterms:modified xsi:type="dcterms:W3CDTF">2023-11-22T16:08:00Z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2018-03-15T00:00:00Z</vt:filetime>
  </property>
  <property fmtid="{D5CDD505-2E9C-101B-9397-08002B2CF9AE}" pid="3" name="Creator">
    <vt:lpwstr>Microsoft® Word 2016</vt:lpwstr>
  </property>
  <property fmtid="{D5CDD505-2E9C-101B-9397-08002B2CF9AE}" pid="4" name="LastSaved">
    <vt:filetime>2018-09-21T00:00:00Z</vt:filetime>
  </property>
  <property fmtid="{D5CDD505-2E9C-101B-9397-08002B2CF9AE}" pid="5" name="_AdHocReviewCycleID">
    <vt:i4>-1440311458</vt:i4>
  </property>
  <property fmtid="{D5CDD505-2E9C-101B-9397-08002B2CF9AE}" pid="6" name="_NewReviewCycle">
    <vt:lpwstr/>
  </property>
  <property fmtid="{D5CDD505-2E9C-101B-9397-08002B2CF9AE}" pid="7" name="_EmailSubject">
    <vt:lpwstr>shopping cart</vt:lpwstr>
  </property>
  <property fmtid="{D5CDD505-2E9C-101B-9397-08002B2CF9AE}" pid="8" name="_AuthorEmail">
    <vt:lpwstr>gaglick@pa.gov</vt:lpwstr>
  </property>
  <property fmtid="{D5CDD505-2E9C-101B-9397-08002B2CF9AE}" pid="9" name="_AuthorEmailDisplayName">
    <vt:lpwstr>Glick, Gary</vt:lpwstr>
  </property>
  <property fmtid="{D5CDD505-2E9C-101B-9397-08002B2CF9AE}" pid="10" name="_PreviousAdHocReviewCycleID">
    <vt:i4>-948020718</vt:i4>
  </property>
</Properties>
</file>