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91" w:rsidRPr="002A6B38" w:rsidRDefault="00D21491" w:rsidP="00D21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</w:p>
    <w:p w:rsidR="00D21491" w:rsidRPr="002A6B38" w:rsidRDefault="00D21491" w:rsidP="00D21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bookmarkStart w:id="0" w:name="_GoBack"/>
      <w:bookmarkEnd w:id="0"/>
    </w:p>
    <w:p w:rsidR="00CC7DA8" w:rsidRPr="002A6B38" w:rsidRDefault="00D21491" w:rsidP="00D21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F02C31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APPENDIX </w:t>
      </w:r>
      <w:r w:rsidR="00F02C31" w:rsidRPr="00F02C31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Q</w:t>
      </w:r>
    </w:p>
    <w:p w:rsidR="00D21491" w:rsidRPr="002A6B38" w:rsidRDefault="00D21491" w:rsidP="00D21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</w:p>
    <w:p w:rsidR="00D21491" w:rsidRPr="002A6B38" w:rsidRDefault="00FD4B8B" w:rsidP="00D21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PAMS</w:t>
      </w:r>
      <w:r w:rsidR="00083716" w:rsidRPr="002A6B38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</w:t>
      </w:r>
      <w:r w:rsidR="00CC7DA8" w:rsidRPr="002A6B38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SERVICE LEVEL AGREEMENT</w:t>
      </w:r>
    </w:p>
    <w:p w:rsidR="00D21491" w:rsidRPr="002A6B38" w:rsidRDefault="00D21491">
      <w:pPr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2A6B38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br w:type="page"/>
      </w:r>
    </w:p>
    <w:p w:rsidR="00D21491" w:rsidRPr="002A6B38" w:rsidRDefault="00D21491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04587C" w:rsidRPr="002A6B38" w:rsidRDefault="0004587C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2A6B38">
        <w:rPr>
          <w:rFonts w:ascii="Times New Roman" w:hAnsi="Times New Roman" w:cs="Times New Roman"/>
          <w:b/>
          <w:color w:val="000000" w:themeColor="text1"/>
        </w:rPr>
        <w:t>Definitions:</w:t>
      </w:r>
    </w:p>
    <w:p w:rsidR="0004587C" w:rsidRPr="002A6B38" w:rsidRDefault="0004587C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083716" w:rsidRPr="002A6B38" w:rsidRDefault="00083716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</w:rPr>
        <w:t xml:space="preserve">The following definitions shall apply to the </w:t>
      </w:r>
      <w:r w:rsidR="00FD4B8B">
        <w:rPr>
          <w:rFonts w:ascii="Times New Roman" w:hAnsi="Times New Roman" w:cs="Times New Roman"/>
          <w:color w:val="000000" w:themeColor="text1"/>
        </w:rPr>
        <w:t>PAMS</w:t>
      </w:r>
      <w:r w:rsidRPr="002A6B38">
        <w:rPr>
          <w:rFonts w:ascii="Times New Roman" w:hAnsi="Times New Roman" w:cs="Times New Roman"/>
          <w:color w:val="000000" w:themeColor="text1"/>
        </w:rPr>
        <w:t xml:space="preserve"> Service Level Agreement</w:t>
      </w:r>
      <w:r w:rsidR="00230FDF">
        <w:rPr>
          <w:rFonts w:ascii="Times New Roman" w:hAnsi="Times New Roman" w:cs="Times New Roman"/>
          <w:color w:val="000000" w:themeColor="text1"/>
        </w:rPr>
        <w:t xml:space="preserve"> (SLA)</w:t>
      </w:r>
      <w:r w:rsidRPr="002A6B38">
        <w:rPr>
          <w:rFonts w:ascii="Times New Roman" w:hAnsi="Times New Roman" w:cs="Times New Roman"/>
          <w:color w:val="000000" w:themeColor="text1"/>
        </w:rPr>
        <w:t>:</w:t>
      </w:r>
    </w:p>
    <w:p w:rsidR="00083716" w:rsidRPr="002A6B38" w:rsidRDefault="00083716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DB72D3" w:rsidRDefault="00DB72D3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u w:val="single"/>
        </w:rPr>
        <w:t>“Service”</w:t>
      </w:r>
      <w:r>
        <w:rPr>
          <w:rFonts w:ascii="Times New Roman" w:hAnsi="Times New Roman" w:cs="Times New Roman"/>
          <w:color w:val="000000" w:themeColor="text1"/>
        </w:rPr>
        <w:t xml:space="preserve"> – The service(s)</w:t>
      </w:r>
      <w:r w:rsidR="000547D2">
        <w:rPr>
          <w:rFonts w:ascii="Times New Roman" w:hAnsi="Times New Roman" w:cs="Times New Roman"/>
          <w:color w:val="000000" w:themeColor="text1"/>
        </w:rPr>
        <w:t xml:space="preserve"> provided by the Offeror to PennDOT </w:t>
      </w:r>
      <w:r>
        <w:rPr>
          <w:rFonts w:ascii="Times New Roman" w:hAnsi="Times New Roman" w:cs="Times New Roman"/>
          <w:color w:val="000000" w:themeColor="text1"/>
        </w:rPr>
        <w:t xml:space="preserve">under the Continuing </w:t>
      </w:r>
      <w:r w:rsidR="00FD4B8B">
        <w:rPr>
          <w:rFonts w:ascii="Times New Roman" w:hAnsi="Times New Roman" w:cs="Times New Roman"/>
          <w:color w:val="000000" w:themeColor="text1"/>
        </w:rPr>
        <w:t>PAMS</w:t>
      </w:r>
      <w:r>
        <w:rPr>
          <w:rFonts w:ascii="Times New Roman" w:hAnsi="Times New Roman" w:cs="Times New Roman"/>
          <w:color w:val="000000" w:themeColor="text1"/>
        </w:rPr>
        <w:t xml:space="preserve"> RFP</w:t>
      </w:r>
    </w:p>
    <w:p w:rsidR="00DB72D3" w:rsidRDefault="00DB72D3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DB72D3" w:rsidRPr="00BF026F" w:rsidRDefault="00BF026F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u w:val="single"/>
        </w:rPr>
        <w:t>“</w:t>
      </w:r>
      <w:r w:rsidR="00DB72D3">
        <w:rPr>
          <w:rFonts w:ascii="Times New Roman" w:hAnsi="Times New Roman" w:cs="Times New Roman"/>
          <w:color w:val="000000" w:themeColor="text1"/>
          <w:u w:val="single"/>
        </w:rPr>
        <w:t>Credit”</w:t>
      </w:r>
      <w:r>
        <w:rPr>
          <w:rFonts w:ascii="Times New Roman" w:hAnsi="Times New Roman" w:cs="Times New Roman"/>
          <w:color w:val="000000" w:themeColor="text1"/>
        </w:rPr>
        <w:t xml:space="preserve"> – A direct and agreed upon reduction in the monthly invoiced deliverables calculated as outlined in the following sections</w:t>
      </w:r>
    </w:p>
    <w:p w:rsidR="00AB3990" w:rsidRPr="002A6B38" w:rsidRDefault="00AB3990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AB3990" w:rsidRDefault="00AB3990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  <w:u w:val="single"/>
        </w:rPr>
        <w:t>“Business Hours”</w:t>
      </w:r>
      <w:r w:rsidRPr="002A6B38">
        <w:rPr>
          <w:rFonts w:ascii="Times New Roman" w:hAnsi="Times New Roman" w:cs="Times New Roman"/>
          <w:color w:val="000000" w:themeColor="text1"/>
        </w:rPr>
        <w:t xml:space="preserve"> – Monday through Friday, 8AM to </w:t>
      </w:r>
      <w:r w:rsidR="00344408">
        <w:rPr>
          <w:rFonts w:ascii="Times New Roman" w:hAnsi="Times New Roman" w:cs="Times New Roman"/>
          <w:color w:val="000000" w:themeColor="text1"/>
        </w:rPr>
        <w:t xml:space="preserve">4:30 </w:t>
      </w:r>
      <w:r w:rsidRPr="002A6B38">
        <w:rPr>
          <w:rFonts w:ascii="Times New Roman" w:hAnsi="Times New Roman" w:cs="Times New Roman"/>
          <w:color w:val="000000" w:themeColor="text1"/>
        </w:rPr>
        <w:t>PM E</w:t>
      </w:r>
      <w:r w:rsidR="0055236D" w:rsidRPr="002A6B38">
        <w:rPr>
          <w:rFonts w:ascii="Times New Roman" w:hAnsi="Times New Roman" w:cs="Times New Roman"/>
          <w:color w:val="000000" w:themeColor="text1"/>
        </w:rPr>
        <w:t>ST</w:t>
      </w:r>
    </w:p>
    <w:p w:rsidR="00F861AE" w:rsidRDefault="00F861AE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F861AE" w:rsidRPr="002A6B38" w:rsidRDefault="00F861AE" w:rsidP="0055236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  <w:u w:val="single"/>
        </w:rPr>
        <w:t>“Downtime”</w:t>
      </w:r>
      <w:r w:rsidRPr="002A6B38">
        <w:rPr>
          <w:rFonts w:ascii="Times New Roman" w:hAnsi="Times New Roman" w:cs="Times New Roman"/>
          <w:color w:val="000000" w:themeColor="text1"/>
        </w:rPr>
        <w:t xml:space="preserve"> – A </w:t>
      </w:r>
      <w:r>
        <w:rPr>
          <w:rFonts w:ascii="Times New Roman" w:hAnsi="Times New Roman" w:cs="Times New Roman"/>
          <w:color w:val="000000" w:themeColor="text1"/>
        </w:rPr>
        <w:t xml:space="preserve">period of </w:t>
      </w:r>
      <w:r w:rsidRPr="002A6B38">
        <w:rPr>
          <w:rFonts w:ascii="Times New Roman" w:hAnsi="Times New Roman" w:cs="Times New Roman"/>
          <w:color w:val="000000" w:themeColor="text1"/>
        </w:rPr>
        <w:t xml:space="preserve">time </w:t>
      </w:r>
      <w:r>
        <w:rPr>
          <w:rFonts w:ascii="Times New Roman" w:hAnsi="Times New Roman" w:cs="Times New Roman"/>
          <w:color w:val="000000" w:themeColor="text1"/>
        </w:rPr>
        <w:t xml:space="preserve">during </w:t>
      </w:r>
      <w:r w:rsidRPr="002A6B38">
        <w:rPr>
          <w:rFonts w:ascii="Times New Roman" w:hAnsi="Times New Roman" w:cs="Times New Roman"/>
          <w:color w:val="000000" w:themeColor="text1"/>
        </w:rPr>
        <w:t xml:space="preserve">which key components of the </w:t>
      </w:r>
      <w:r>
        <w:rPr>
          <w:rFonts w:ascii="Times New Roman" w:hAnsi="Times New Roman" w:cs="Times New Roman"/>
          <w:color w:val="000000" w:themeColor="text1"/>
        </w:rPr>
        <w:t>PAMS</w:t>
      </w:r>
      <w:r w:rsidRPr="002A6B38">
        <w:rPr>
          <w:rFonts w:ascii="Times New Roman" w:hAnsi="Times New Roman" w:cs="Times New Roman"/>
          <w:color w:val="000000" w:themeColor="text1"/>
        </w:rPr>
        <w:t xml:space="preserve"> are unavaila</w:t>
      </w:r>
      <w:r>
        <w:rPr>
          <w:rFonts w:ascii="Times New Roman" w:hAnsi="Times New Roman" w:cs="Times New Roman"/>
          <w:color w:val="000000" w:themeColor="text1"/>
        </w:rPr>
        <w:t>ble to PennDOT users or</w:t>
      </w:r>
      <w:r w:rsidRPr="002A6B38">
        <w:rPr>
          <w:rFonts w:ascii="Times New Roman" w:hAnsi="Times New Roman" w:cs="Times New Roman"/>
          <w:color w:val="000000" w:themeColor="text1"/>
        </w:rPr>
        <w:t xml:space="preserve"> there is more than a five (5) percent user error rate.  User error rate is measured based on server side error rate.</w:t>
      </w:r>
    </w:p>
    <w:p w:rsidR="00F96D1C" w:rsidRDefault="00F96D1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:rsidR="00B1234A" w:rsidRPr="00181760" w:rsidRDefault="00CC7DA8" w:rsidP="0018176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181760">
        <w:rPr>
          <w:rFonts w:ascii="Times New Roman" w:hAnsi="Times New Roman" w:cs="Times New Roman"/>
          <w:b/>
          <w:bCs/>
          <w:color w:val="000000" w:themeColor="text1"/>
          <w:u w:val="single"/>
        </w:rPr>
        <w:lastRenderedPageBreak/>
        <w:t>Trouble Ticket Response</w:t>
      </w:r>
      <w:r w:rsidR="00B1234A" w:rsidRPr="00181760">
        <w:rPr>
          <w:rFonts w:ascii="Times New Roman" w:hAnsi="Times New Roman" w:cs="Times New Roman"/>
          <w:b/>
          <w:bCs/>
          <w:color w:val="000000" w:themeColor="text1"/>
          <w:u w:val="single"/>
        </w:rPr>
        <w:t>:</w:t>
      </w:r>
    </w:p>
    <w:p w:rsidR="00B1234A" w:rsidRDefault="00B1234A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985852" w:rsidRPr="002A6B38" w:rsidRDefault="00CC7DA8" w:rsidP="00B1234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</w:rPr>
        <w:t>The</w:t>
      </w:r>
      <w:r w:rsidR="002D3665">
        <w:rPr>
          <w:rFonts w:ascii="Times New Roman" w:hAnsi="Times New Roman" w:cs="Times New Roman"/>
          <w:color w:val="000000" w:themeColor="text1"/>
        </w:rPr>
        <w:t xml:space="preserve"> Selected</w:t>
      </w:r>
      <w:r w:rsidRPr="002A6B38">
        <w:rPr>
          <w:rFonts w:ascii="Times New Roman" w:hAnsi="Times New Roman" w:cs="Times New Roman"/>
          <w:color w:val="000000" w:themeColor="text1"/>
        </w:rPr>
        <w:t xml:space="preserve"> Offeror shall provide response to trouble/alarm tickets with the ticket</w:t>
      </w:r>
      <w:r w:rsidR="00A94524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Pr="002A6B38">
        <w:rPr>
          <w:rFonts w:ascii="Times New Roman" w:hAnsi="Times New Roman" w:cs="Times New Roman"/>
          <w:color w:val="000000" w:themeColor="text1"/>
        </w:rPr>
        <w:t xml:space="preserve">acknowledgement and initial status in one </w:t>
      </w:r>
      <w:r w:rsidR="00FD4B8B">
        <w:rPr>
          <w:rFonts w:ascii="Times New Roman" w:hAnsi="Times New Roman" w:cs="Times New Roman"/>
          <w:color w:val="000000" w:themeColor="text1"/>
        </w:rPr>
        <w:t>(1) hour or less during regular business hours</w:t>
      </w:r>
      <w:r w:rsidRPr="002A6B38">
        <w:rPr>
          <w:rFonts w:ascii="Times New Roman" w:hAnsi="Times New Roman" w:cs="Times New Roman"/>
          <w:color w:val="000000" w:themeColor="text1"/>
        </w:rPr>
        <w:t>.</w:t>
      </w:r>
    </w:p>
    <w:p w:rsidR="00985852" w:rsidRPr="002A6B38" w:rsidRDefault="00985852" w:rsidP="00B1234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985852" w:rsidRPr="002A6B38" w:rsidRDefault="00CC7DA8" w:rsidP="00B1234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</w:rPr>
        <w:t>Trouble/alarm tickets received shall be resolved according to the parameters established within this Section. The</w:t>
      </w:r>
      <w:r w:rsidR="00985852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Pr="002A6B38">
        <w:rPr>
          <w:rFonts w:ascii="Times New Roman" w:hAnsi="Times New Roman" w:cs="Times New Roman"/>
          <w:color w:val="000000" w:themeColor="text1"/>
        </w:rPr>
        <w:t>restoration time r</w:t>
      </w:r>
      <w:r w:rsidR="00985852" w:rsidRPr="002A6B38">
        <w:rPr>
          <w:rFonts w:ascii="Times New Roman" w:hAnsi="Times New Roman" w:cs="Times New Roman"/>
          <w:color w:val="000000" w:themeColor="text1"/>
        </w:rPr>
        <w:t>equirements include travel time</w:t>
      </w:r>
      <w:r w:rsidR="00A94524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="00B1234A">
        <w:rPr>
          <w:rFonts w:ascii="Times New Roman" w:hAnsi="Times New Roman" w:cs="Times New Roman"/>
          <w:color w:val="000000" w:themeColor="text1"/>
        </w:rPr>
        <w:t>where</w:t>
      </w:r>
      <w:r w:rsidR="00A94524" w:rsidRPr="002A6B38">
        <w:rPr>
          <w:rFonts w:ascii="Times New Roman" w:hAnsi="Times New Roman" w:cs="Times New Roman"/>
          <w:color w:val="000000" w:themeColor="text1"/>
        </w:rPr>
        <w:t xml:space="preserve"> applicable</w:t>
      </w:r>
      <w:r w:rsidR="00985852" w:rsidRPr="002A6B38">
        <w:rPr>
          <w:rFonts w:ascii="Times New Roman" w:hAnsi="Times New Roman" w:cs="Times New Roman"/>
          <w:color w:val="000000" w:themeColor="text1"/>
        </w:rPr>
        <w:t>.</w:t>
      </w:r>
    </w:p>
    <w:p w:rsidR="00985852" w:rsidRPr="002A6B38" w:rsidRDefault="00985852" w:rsidP="00B1234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CC7DA8" w:rsidRPr="002A6B38" w:rsidRDefault="00CC7DA8" w:rsidP="00B1234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 w:rsidRPr="002A6B38">
        <w:rPr>
          <w:rFonts w:ascii="Times New Roman" w:hAnsi="Times New Roman" w:cs="Times New Roman"/>
          <w:color w:val="000000" w:themeColor="text1"/>
        </w:rPr>
        <w:t xml:space="preserve">The following table shows examples of Severity Levels of Trouble Tickets. </w:t>
      </w:r>
      <w:r w:rsidR="00CD36C6">
        <w:rPr>
          <w:rFonts w:ascii="Times New Roman" w:hAnsi="Times New Roman" w:cs="Times New Roman"/>
          <w:color w:val="000000" w:themeColor="text1"/>
        </w:rPr>
        <w:t>PennDOT</w:t>
      </w:r>
      <w:r w:rsidRPr="002A6B38">
        <w:rPr>
          <w:rFonts w:ascii="Times New Roman" w:hAnsi="Times New Roman" w:cs="Times New Roman"/>
          <w:color w:val="000000" w:themeColor="text1"/>
        </w:rPr>
        <w:t xml:space="preserve"> will determine the</w:t>
      </w:r>
      <w:r w:rsidR="00985852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Pr="002A6B38">
        <w:rPr>
          <w:rFonts w:ascii="Times New Roman" w:hAnsi="Times New Roman" w:cs="Times New Roman"/>
          <w:color w:val="000000" w:themeColor="text1"/>
        </w:rPr>
        <w:t>severity level assigned to tickets.</w:t>
      </w:r>
    </w:p>
    <w:p w:rsidR="00072D92" w:rsidRPr="002A6B38" w:rsidRDefault="00072D92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W w:w="9120" w:type="dxa"/>
        <w:tblInd w:w="95" w:type="dxa"/>
        <w:tblLook w:val="04A0" w:firstRow="1" w:lastRow="0" w:firstColumn="1" w:lastColumn="0" w:noHBand="0" w:noVBand="1"/>
      </w:tblPr>
      <w:tblGrid>
        <w:gridCol w:w="2280"/>
        <w:gridCol w:w="2280"/>
        <w:gridCol w:w="2280"/>
        <w:gridCol w:w="2280"/>
      </w:tblGrid>
      <w:tr w:rsidR="00072D92" w:rsidRPr="002A6B38" w:rsidTr="00072D92">
        <w:trPr>
          <w:trHeight w:val="330"/>
        </w:trPr>
        <w:tc>
          <w:tcPr>
            <w:tcW w:w="9120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Ticket Severity Matrix</w:t>
            </w:r>
          </w:p>
        </w:tc>
      </w:tr>
      <w:tr w:rsidR="00072D92" w:rsidRPr="002A6B38" w:rsidTr="00985852">
        <w:trPr>
          <w:trHeight w:val="548"/>
        </w:trPr>
        <w:tc>
          <w:tcPr>
            <w:tcW w:w="9120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CD36C6" w:rsidP="00CD3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reserves the right to assign severity levels as deemed necessary.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 xml:space="preserve">The following are examples of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standard severity levels:</w:t>
            </w:r>
          </w:p>
        </w:tc>
      </w:tr>
      <w:tr w:rsidR="00072D92" w:rsidRPr="002A6B38" w:rsidTr="00072D92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4</w:t>
            </w:r>
          </w:p>
        </w:tc>
      </w:tr>
      <w:tr w:rsidR="00072D92" w:rsidRPr="002A6B38" w:rsidTr="001F4FD1">
        <w:trPr>
          <w:trHeight w:val="3867"/>
        </w:trPr>
        <w:tc>
          <w:tcPr>
            <w:tcW w:w="228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• Complete or substantial loss of service or severe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degradation of the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system that makes the service unusable.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Inability to use a mission-critical application.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• Multiple users are affected by a service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degradation or out-of-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service condition.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Significant loss of service or high business impact.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 xml:space="preserve">• Any service that </w:t>
            </w:r>
            <w:r w:rsidR="00A94524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affects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certain key officials (executive personnel).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Failure of a redundant system component.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FD4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An individual </w:t>
            </w:r>
            <w:r w:rsidR="00FD4B8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component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is out of service, or</w:t>
            </w:r>
            <w:r w:rsidR="001F4FD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limited features for a</w:t>
            </w:r>
            <w:r w:rsidR="001F4FD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small number of users (one to ten) are not functioning.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Minimal business impact, problem may be bypassed.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Some loss of service or other specific functionality is lost.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• Non Service Affecting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Alarms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• An informational request or a fault that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has no business impact.</w:t>
            </w:r>
          </w:p>
        </w:tc>
      </w:tr>
    </w:tbl>
    <w:p w:rsidR="00985852" w:rsidRDefault="00985852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3F5943" w:rsidRPr="002A6B38" w:rsidRDefault="003F5943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W w:w="9120" w:type="dxa"/>
        <w:tblInd w:w="95" w:type="dxa"/>
        <w:tblLook w:val="04A0" w:firstRow="1" w:lastRow="0" w:firstColumn="1" w:lastColumn="0" w:noHBand="0" w:noVBand="1"/>
      </w:tblPr>
      <w:tblGrid>
        <w:gridCol w:w="2280"/>
        <w:gridCol w:w="2280"/>
        <w:gridCol w:w="2280"/>
        <w:gridCol w:w="2280"/>
      </w:tblGrid>
      <w:tr w:rsidR="00072D92" w:rsidRPr="002A6B38" w:rsidTr="00072D92">
        <w:trPr>
          <w:trHeight w:val="330"/>
        </w:trPr>
        <w:tc>
          <w:tcPr>
            <w:tcW w:w="9120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Ticket Severity Matrix </w:t>
            </w:r>
            <w:r w:rsidR="003F59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–</w:t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Restoration</w:t>
            </w:r>
            <w:r w:rsidR="003F59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Expectations</w:t>
            </w:r>
          </w:p>
        </w:tc>
      </w:tr>
      <w:tr w:rsidR="00072D92" w:rsidRPr="002A6B38" w:rsidTr="00072D92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072D92" w:rsidP="00072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Severity 4</w:t>
            </w:r>
          </w:p>
        </w:tc>
      </w:tr>
      <w:tr w:rsidR="00072D92" w:rsidRPr="002A6B38" w:rsidTr="001F4FD1">
        <w:trPr>
          <w:trHeight w:val="3570"/>
        </w:trPr>
        <w:tc>
          <w:tcPr>
            <w:tcW w:w="228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2D3665" w:rsidP="00CD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Selected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Offeror shall have all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services related to the trouble/alarm ticket restored within </w:t>
            </w:r>
            <w:r w:rsidR="003F5943">
              <w:rPr>
                <w:rFonts w:ascii="Times New Roman" w:eastAsia="Times New Roman" w:hAnsi="Times New Roman" w:cs="Times New Roman"/>
                <w:color w:val="000000" w:themeColor="text1"/>
              </w:rPr>
              <w:t>two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="003F5943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 consecutive hours of receipt, or to the satisfaction of </w:t>
            </w:r>
            <w:r w:rsidR="00CD36C6"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, identify the trouble to be a Non- Offeror issue.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2D3665" w:rsidP="00CD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Selected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Offeror shall have all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services related to the trouble/alarm ticket restored within </w:t>
            </w:r>
            <w:r w:rsidR="003F5943">
              <w:rPr>
                <w:rFonts w:ascii="Times New Roman" w:eastAsia="Times New Roman" w:hAnsi="Times New Roman" w:cs="Times New Roman"/>
                <w:color w:val="000000" w:themeColor="text1"/>
              </w:rPr>
              <w:t>four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="003F5943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 consecutive hours of receipt, or to the satisfaction of </w:t>
            </w:r>
            <w:r w:rsidR="00CD36C6"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, identify the trouble to be a Non- Offeror issue.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2D3665" w:rsidP="00CD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Selected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Offeror shall have all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services related to the trouble/alarm ticket restor</w:t>
            </w:r>
            <w:r w:rsidR="001F4FD1">
              <w:rPr>
                <w:rFonts w:ascii="Times New Roman" w:eastAsia="Times New Roman" w:hAnsi="Times New Roman" w:cs="Times New Roman"/>
                <w:color w:val="000000" w:themeColor="text1"/>
              </w:rPr>
              <w:t>ed within eight (8) consecutive b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usiness hours of receipt, or to the</w:t>
            </w:r>
            <w:r w:rsidR="001F4FD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satisfaction of </w:t>
            </w:r>
            <w:r w:rsidR="00CD36C6"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, identify the trouble to be a Non- Offeror issue.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072D92" w:rsidRPr="002A6B38" w:rsidRDefault="002D3665" w:rsidP="00CD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Selected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Offeror shall respond to</w:t>
            </w:r>
            <w:r w:rsidR="001F4FD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the information request, or have all services related to the trouble/alarm ticket restored within twenty-four (24) consecutive business hours of receipt, or to the satisfaction of </w:t>
            </w:r>
            <w:r w:rsidR="00CD36C6">
              <w:rPr>
                <w:rFonts w:ascii="Times New Roman" w:eastAsia="Times New Roman" w:hAnsi="Times New Roman" w:cs="Times New Roman"/>
                <w:color w:val="000000" w:themeColor="text1"/>
              </w:rPr>
              <w:t>PennDOT</w:t>
            </w:r>
            <w:r w:rsidR="00072D92"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, identify the trouble to be a Non- Offeror issue.</w:t>
            </w:r>
          </w:p>
        </w:tc>
      </w:tr>
    </w:tbl>
    <w:p w:rsidR="00985852" w:rsidRDefault="00985852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CD36C6" w:rsidRPr="002A6B38" w:rsidRDefault="00CD36C6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CC7DA8" w:rsidRPr="002C296D" w:rsidRDefault="00B1234A" w:rsidP="0018176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Cs/>
          <w:color w:val="000000" w:themeColor="text1"/>
          <w:u w:val="single"/>
        </w:rPr>
      </w:pPr>
      <w:r w:rsidRPr="002C296D">
        <w:rPr>
          <w:rFonts w:ascii="Times New Roman" w:hAnsi="Times New Roman" w:cs="Times New Roman"/>
          <w:bCs/>
          <w:color w:val="000000" w:themeColor="text1"/>
          <w:u w:val="single"/>
        </w:rPr>
        <w:lastRenderedPageBreak/>
        <w:t>Remedies</w:t>
      </w:r>
      <w:r w:rsidR="00CC7DA8" w:rsidRPr="002C296D">
        <w:rPr>
          <w:rFonts w:ascii="Times New Roman" w:hAnsi="Times New Roman" w:cs="Times New Roman"/>
          <w:bCs/>
          <w:color w:val="000000" w:themeColor="text1"/>
          <w:u w:val="single"/>
        </w:rPr>
        <w:t>: Trouble Ticket Restoration Non-Compliance</w:t>
      </w:r>
    </w:p>
    <w:p w:rsidR="00985852" w:rsidRPr="002A6B38" w:rsidRDefault="00985852" w:rsidP="001F4FD1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985852" w:rsidRPr="002A6B38" w:rsidRDefault="00C91DB3" w:rsidP="001F4FD1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Credits </w:t>
      </w:r>
      <w:r w:rsidRPr="002A6B38">
        <w:rPr>
          <w:rFonts w:ascii="Times New Roman" w:hAnsi="Times New Roman" w:cs="Times New Roman"/>
          <w:color w:val="000000" w:themeColor="text1"/>
        </w:rPr>
        <w:t xml:space="preserve">shall be </w:t>
      </w:r>
      <w:r>
        <w:rPr>
          <w:rFonts w:ascii="Times New Roman" w:hAnsi="Times New Roman" w:cs="Times New Roman"/>
          <w:color w:val="000000" w:themeColor="text1"/>
        </w:rPr>
        <w:t>assessed</w:t>
      </w:r>
      <w:r w:rsidR="00CC7DA8" w:rsidRPr="002A6B38">
        <w:rPr>
          <w:rFonts w:ascii="Times New Roman" w:hAnsi="Times New Roman" w:cs="Times New Roman"/>
          <w:color w:val="000000" w:themeColor="text1"/>
        </w:rPr>
        <w:t xml:space="preserve"> by the</w:t>
      </w:r>
      <w:r w:rsidR="002D3665">
        <w:rPr>
          <w:rFonts w:ascii="Times New Roman" w:hAnsi="Times New Roman" w:cs="Times New Roman"/>
          <w:color w:val="000000" w:themeColor="text1"/>
        </w:rPr>
        <w:t xml:space="preserve"> Selected </w:t>
      </w:r>
      <w:r w:rsidR="00CC7DA8" w:rsidRPr="002A6B38">
        <w:rPr>
          <w:rFonts w:ascii="Times New Roman" w:hAnsi="Times New Roman" w:cs="Times New Roman"/>
          <w:color w:val="000000" w:themeColor="text1"/>
        </w:rPr>
        <w:t>Offeror for non-compliance to the trouble ticket</w:t>
      </w:r>
      <w:r w:rsidR="001F4FD1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>response/restoration</w:t>
      </w:r>
      <w:r w:rsidR="001F4FD1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>requirements as set forth above.</w:t>
      </w:r>
      <w:r w:rsidR="00985852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 xml:space="preserve"> Downtime for each incident shall begin from</w:t>
      </w:r>
      <w:r w:rsidR="001F4FD1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>the time notification/alarm is</w:t>
      </w:r>
      <w:r w:rsidR="00985852" w:rsidRPr="002A6B38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>received and shall end when the equipment is returned to proper</w:t>
      </w:r>
      <w:r w:rsidR="001F4FD1">
        <w:rPr>
          <w:rFonts w:ascii="Times New Roman" w:hAnsi="Times New Roman" w:cs="Times New Roman"/>
          <w:color w:val="000000" w:themeColor="text1"/>
        </w:rPr>
        <w:t xml:space="preserve"> </w:t>
      </w:r>
      <w:r w:rsidR="00CC7DA8" w:rsidRPr="002A6B38">
        <w:rPr>
          <w:rFonts w:ascii="Times New Roman" w:hAnsi="Times New Roman" w:cs="Times New Roman"/>
          <w:color w:val="000000" w:themeColor="text1"/>
        </w:rPr>
        <w:t>operating condition</w:t>
      </w:r>
      <w:r w:rsidR="005E1417">
        <w:rPr>
          <w:rFonts w:ascii="Times New Roman" w:hAnsi="Times New Roman" w:cs="Times New Roman"/>
          <w:color w:val="000000" w:themeColor="text1"/>
        </w:rPr>
        <w:t>.</w:t>
      </w:r>
    </w:p>
    <w:p w:rsidR="00CC7724" w:rsidRPr="002A6B38" w:rsidRDefault="00CC7724" w:rsidP="001F4FD1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W w:w="9480" w:type="dxa"/>
        <w:tblInd w:w="95" w:type="dxa"/>
        <w:tblLook w:val="04A0" w:firstRow="1" w:lastRow="0" w:firstColumn="1" w:lastColumn="0" w:noHBand="0" w:noVBand="1"/>
      </w:tblPr>
      <w:tblGrid>
        <w:gridCol w:w="3160"/>
        <w:gridCol w:w="3160"/>
        <w:gridCol w:w="3160"/>
      </w:tblGrid>
      <w:tr w:rsidR="00CC7724" w:rsidRPr="002A6B38" w:rsidTr="00CC7724">
        <w:trPr>
          <w:trHeight w:val="885"/>
        </w:trPr>
        <w:tc>
          <w:tcPr>
            <w:tcW w:w="3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Restoration Timeframes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Exceeded by:</w:t>
            </w:r>
          </w:p>
        </w:tc>
        <w:tc>
          <w:tcPr>
            <w:tcW w:w="316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180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Severity 1 </w:t>
            </w:r>
            <w:r w:rsidR="009C0F0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and 2 </w:t>
            </w:r>
            <w:r w:rsidR="001800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Credits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(per incident)</w:t>
            </w:r>
          </w:p>
        </w:tc>
        <w:tc>
          <w:tcPr>
            <w:tcW w:w="316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Additional Credit Percentage for each subsequent month where restoration is delayed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Less than or equal to ½ hour of delay: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• 1.0%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 1 hour of delay: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2%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 2 hour of delay: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3%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 4 hours of delay: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4.0%</w:t>
            </w:r>
          </w:p>
        </w:tc>
      </w:tr>
    </w:tbl>
    <w:p w:rsidR="00CC7724" w:rsidRPr="002A6B38" w:rsidRDefault="00CC7724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CC7724" w:rsidRPr="002A6B38" w:rsidRDefault="00CC7724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W w:w="9480" w:type="dxa"/>
        <w:tblInd w:w="95" w:type="dxa"/>
        <w:tblLook w:val="04A0" w:firstRow="1" w:lastRow="0" w:firstColumn="1" w:lastColumn="0" w:noHBand="0" w:noVBand="1"/>
      </w:tblPr>
      <w:tblGrid>
        <w:gridCol w:w="3160"/>
        <w:gridCol w:w="3160"/>
        <w:gridCol w:w="3160"/>
      </w:tblGrid>
      <w:tr w:rsidR="00CC7724" w:rsidRPr="002A6B38" w:rsidTr="00CC7724">
        <w:trPr>
          <w:trHeight w:val="885"/>
        </w:trPr>
        <w:tc>
          <w:tcPr>
            <w:tcW w:w="3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Non-Compliance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Restoration Timeframes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Exceeded by:</w:t>
            </w:r>
          </w:p>
        </w:tc>
        <w:tc>
          <w:tcPr>
            <w:tcW w:w="316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9C0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Severity </w:t>
            </w:r>
            <w:r w:rsidR="009C0F0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3 and </w:t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4 </w:t>
            </w:r>
            <w:r w:rsidR="001800E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Credits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</w: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(average time to repair calculated on a monthly basis per severity level)</w:t>
            </w:r>
          </w:p>
        </w:tc>
        <w:tc>
          <w:tcPr>
            <w:tcW w:w="316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Additional Credit Percentage for each subsequent month where restoration is delayed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Less than or equal to 1 hour of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delay on average of all tickets with the same severity level: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• 1.0%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 1hour of delay on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average of all tickets with the same severity level: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2%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than2 hour of delay on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average of all tickets with the same severity level: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3%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2.0%</w:t>
            </w:r>
          </w:p>
        </w:tc>
      </w:tr>
      <w:tr w:rsidR="00CC7724" w:rsidRPr="002A6B38" w:rsidTr="00CC7724">
        <w:trPr>
          <w:trHeight w:val="660"/>
        </w:trPr>
        <w:tc>
          <w:tcPr>
            <w:tcW w:w="3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>Greater than 4 hours of delay on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average of all tickets with the same severity level: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="00DB72D3">
              <w:rPr>
                <w:rFonts w:ascii="Times New Roman" w:eastAsia="Times New Roman" w:hAnsi="Times New Roman" w:cs="Times New Roman"/>
                <w:color w:val="000000" w:themeColor="text1"/>
              </w:rPr>
              <w:t>Credit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5% of the following month’s regular monthly charge.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  <w:shd w:val="clear" w:color="000000" w:fill="FFFFFF"/>
            <w:hideMark/>
          </w:tcPr>
          <w:p w:rsidR="00CC7724" w:rsidRPr="002A6B38" w:rsidRDefault="00CC7724" w:rsidP="00CC77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6B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• </w:t>
            </w:r>
            <w:r w:rsidRPr="002A6B3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4.0%</w:t>
            </w:r>
          </w:p>
        </w:tc>
      </w:tr>
    </w:tbl>
    <w:p w:rsidR="00CC7724" w:rsidRPr="002A6B38" w:rsidRDefault="00CC7724" w:rsidP="00CC7D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BF026F" w:rsidRDefault="00BF026F" w:rsidP="00F12DD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DB72D3" w:rsidRDefault="00B45504" w:rsidP="004E457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If restoration is delayed for subsequent months, the service credit shall be calculated by adding initial credit percentage plus the Additional Credit Percentage for each of the subsequent months where </w:t>
      </w:r>
      <w:r w:rsidR="00753C3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established SLA has not been met</w:t>
      </w:r>
      <w:r w:rsidR="004E457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DB72D3">
        <w:rPr>
          <w:rFonts w:ascii="Times New Roman" w:hAnsi="Times New Roman" w:cs="Times New Roman"/>
          <w:color w:val="000000" w:themeColor="text1"/>
        </w:rPr>
        <w:t xml:space="preserve"> </w:t>
      </w:r>
    </w:p>
    <w:p w:rsidR="007F0043" w:rsidRDefault="007F0043" w:rsidP="00F12DD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985852" w:rsidRPr="002A6B38" w:rsidRDefault="00985852" w:rsidP="00BF026F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p w:rsidR="007D6A53" w:rsidRPr="002A6B38" w:rsidRDefault="007D6A53" w:rsidP="007D6A53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 w:themeColor="text1"/>
        </w:rPr>
      </w:pPr>
    </w:p>
    <w:sectPr w:rsidR="007D6A53" w:rsidRPr="002A6B38" w:rsidSect="00BE2354">
      <w:footerReference w:type="default" r:id="rId9"/>
      <w:pgSz w:w="12240" w:h="15840" w:code="1"/>
      <w:pgMar w:top="1454" w:right="1181" w:bottom="274" w:left="1354" w:header="720" w:footer="720" w:gutter="0"/>
      <w:pgNumType w:start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AE" w:rsidRDefault="00F861AE" w:rsidP="00D21491">
      <w:pPr>
        <w:spacing w:after="0" w:line="240" w:lineRule="auto"/>
      </w:pPr>
      <w:r>
        <w:separator/>
      </w:r>
    </w:p>
  </w:endnote>
  <w:endnote w:type="continuationSeparator" w:id="0">
    <w:p w:rsidR="00F861AE" w:rsidRDefault="00F861AE" w:rsidP="00D21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1AE" w:rsidRPr="00D21491" w:rsidRDefault="00F02C31" w:rsidP="00D2149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F02C31">
      <w:rPr>
        <w:rFonts w:ascii="Times New Roman" w:hAnsi="Times New Roman" w:cs="Times New Roman"/>
        <w:sz w:val="24"/>
        <w:szCs w:val="24"/>
      </w:rPr>
      <w:t>Appendix</w:t>
    </w:r>
    <w:r w:rsidR="00F861AE" w:rsidRPr="00F02C31">
      <w:rPr>
        <w:rFonts w:ascii="Times New Roman" w:hAnsi="Times New Roman" w:cs="Times New Roman"/>
        <w:sz w:val="24"/>
        <w:szCs w:val="24"/>
      </w:rPr>
      <w:t xml:space="preserve"> </w:t>
    </w:r>
    <w:r w:rsidRPr="00F02C31">
      <w:rPr>
        <w:rFonts w:ascii="Times New Roman" w:hAnsi="Times New Roman" w:cs="Times New Roman"/>
        <w:sz w:val="24"/>
        <w:szCs w:val="24"/>
      </w:rPr>
      <w:t>Q</w:t>
    </w:r>
    <w:r w:rsidR="00F861AE">
      <w:rPr>
        <w:rFonts w:ascii="Times New Roman" w:hAnsi="Times New Roman" w:cs="Times New Roman"/>
        <w:sz w:val="24"/>
        <w:szCs w:val="24"/>
      </w:rPr>
      <w:t xml:space="preserve"> Page </w:t>
    </w:r>
    <w:r w:rsidR="00F861AE">
      <w:rPr>
        <w:rFonts w:ascii="Times New Roman" w:hAnsi="Times New Roman" w:cs="Times New Roman"/>
        <w:sz w:val="24"/>
        <w:szCs w:val="24"/>
      </w:rPr>
      <w:fldChar w:fldCharType="begin"/>
    </w:r>
    <w:r w:rsidR="00F861AE">
      <w:rPr>
        <w:rFonts w:ascii="Times New Roman" w:hAnsi="Times New Roman" w:cs="Times New Roman"/>
        <w:sz w:val="24"/>
        <w:szCs w:val="24"/>
      </w:rPr>
      <w:instrText xml:space="preserve"> PAGE  \* Arabic  \* MERGEFORMAT </w:instrText>
    </w:r>
    <w:r w:rsidR="00F861AE">
      <w:rPr>
        <w:rFonts w:ascii="Times New Roman" w:hAnsi="Times New Roman" w:cs="Times New Roman"/>
        <w:sz w:val="24"/>
        <w:szCs w:val="24"/>
      </w:rPr>
      <w:fldChar w:fldCharType="separate"/>
    </w:r>
    <w:r>
      <w:rPr>
        <w:rFonts w:ascii="Times New Roman" w:hAnsi="Times New Roman" w:cs="Times New Roman"/>
        <w:noProof/>
        <w:sz w:val="24"/>
        <w:szCs w:val="24"/>
      </w:rPr>
      <w:t>3</w:t>
    </w:r>
    <w:r w:rsidR="00F861AE">
      <w:rPr>
        <w:rFonts w:ascii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AE" w:rsidRDefault="00F861AE" w:rsidP="00D21491">
      <w:pPr>
        <w:spacing w:after="0" w:line="240" w:lineRule="auto"/>
      </w:pPr>
      <w:r>
        <w:separator/>
      </w:r>
    </w:p>
  </w:footnote>
  <w:footnote w:type="continuationSeparator" w:id="0">
    <w:p w:rsidR="00F861AE" w:rsidRDefault="00F861AE" w:rsidP="00D214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78C"/>
    <w:multiLevelType w:val="hybridMultilevel"/>
    <w:tmpl w:val="FF46E458"/>
    <w:lvl w:ilvl="0" w:tplc="ECCA8D1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5082"/>
    <w:multiLevelType w:val="hybridMultilevel"/>
    <w:tmpl w:val="74A43C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817A0"/>
    <w:multiLevelType w:val="hybridMultilevel"/>
    <w:tmpl w:val="C46E4730"/>
    <w:lvl w:ilvl="0" w:tplc="AA94886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A942CF4"/>
    <w:multiLevelType w:val="hybridMultilevel"/>
    <w:tmpl w:val="2EF60978"/>
    <w:lvl w:ilvl="0" w:tplc="BE009E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DA8"/>
    <w:rsid w:val="00020E9C"/>
    <w:rsid w:val="00034471"/>
    <w:rsid w:val="00041245"/>
    <w:rsid w:val="0004587C"/>
    <w:rsid w:val="000547D2"/>
    <w:rsid w:val="00057380"/>
    <w:rsid w:val="00072D92"/>
    <w:rsid w:val="00080420"/>
    <w:rsid w:val="00083716"/>
    <w:rsid w:val="00130503"/>
    <w:rsid w:val="001800E5"/>
    <w:rsid w:val="00181760"/>
    <w:rsid w:val="001F3C39"/>
    <w:rsid w:val="001F4FD1"/>
    <w:rsid w:val="00230FDF"/>
    <w:rsid w:val="00252623"/>
    <w:rsid w:val="0026397D"/>
    <w:rsid w:val="002A6B38"/>
    <w:rsid w:val="002C296D"/>
    <w:rsid w:val="002D3665"/>
    <w:rsid w:val="002E44E9"/>
    <w:rsid w:val="00344408"/>
    <w:rsid w:val="00366F64"/>
    <w:rsid w:val="00380FC7"/>
    <w:rsid w:val="00383553"/>
    <w:rsid w:val="003B625F"/>
    <w:rsid w:val="003F5943"/>
    <w:rsid w:val="004E4576"/>
    <w:rsid w:val="00543082"/>
    <w:rsid w:val="0055236D"/>
    <w:rsid w:val="005C3A6B"/>
    <w:rsid w:val="005E1417"/>
    <w:rsid w:val="00600009"/>
    <w:rsid w:val="00753C31"/>
    <w:rsid w:val="007819D7"/>
    <w:rsid w:val="00797B3B"/>
    <w:rsid w:val="007B0AC9"/>
    <w:rsid w:val="007D6A53"/>
    <w:rsid w:val="007E7710"/>
    <w:rsid w:val="007F0043"/>
    <w:rsid w:val="00825BF4"/>
    <w:rsid w:val="008549CC"/>
    <w:rsid w:val="008C01CC"/>
    <w:rsid w:val="008E268F"/>
    <w:rsid w:val="008E7352"/>
    <w:rsid w:val="00926561"/>
    <w:rsid w:val="00985852"/>
    <w:rsid w:val="009C0F07"/>
    <w:rsid w:val="009C71FE"/>
    <w:rsid w:val="00A069AD"/>
    <w:rsid w:val="00A94524"/>
    <w:rsid w:val="00AB3990"/>
    <w:rsid w:val="00B1234A"/>
    <w:rsid w:val="00B45504"/>
    <w:rsid w:val="00B63D63"/>
    <w:rsid w:val="00B819C1"/>
    <w:rsid w:val="00BC7458"/>
    <w:rsid w:val="00BE2354"/>
    <w:rsid w:val="00BF026F"/>
    <w:rsid w:val="00C91DB3"/>
    <w:rsid w:val="00CC7724"/>
    <w:rsid w:val="00CC7DA8"/>
    <w:rsid w:val="00CD36C6"/>
    <w:rsid w:val="00D21491"/>
    <w:rsid w:val="00DB72D3"/>
    <w:rsid w:val="00DD0360"/>
    <w:rsid w:val="00DE4719"/>
    <w:rsid w:val="00E10353"/>
    <w:rsid w:val="00E104F5"/>
    <w:rsid w:val="00E648E0"/>
    <w:rsid w:val="00E7243C"/>
    <w:rsid w:val="00EE4B4A"/>
    <w:rsid w:val="00F02C31"/>
    <w:rsid w:val="00F12DD5"/>
    <w:rsid w:val="00F861AE"/>
    <w:rsid w:val="00F93C9F"/>
    <w:rsid w:val="00F96D1C"/>
    <w:rsid w:val="00FD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1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491"/>
  </w:style>
  <w:style w:type="paragraph" w:styleId="Footer">
    <w:name w:val="footer"/>
    <w:basedOn w:val="Normal"/>
    <w:link w:val="FooterChar"/>
    <w:uiPriority w:val="99"/>
    <w:unhideWhenUsed/>
    <w:rsid w:val="00D21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491"/>
  </w:style>
  <w:style w:type="character" w:styleId="CommentReference">
    <w:name w:val="annotation reference"/>
    <w:basedOn w:val="DefaultParagraphFont"/>
    <w:uiPriority w:val="99"/>
    <w:semiHidden/>
    <w:unhideWhenUsed/>
    <w:rsid w:val="00A94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45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45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45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452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4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5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00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1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491"/>
  </w:style>
  <w:style w:type="paragraph" w:styleId="Footer">
    <w:name w:val="footer"/>
    <w:basedOn w:val="Normal"/>
    <w:link w:val="FooterChar"/>
    <w:uiPriority w:val="99"/>
    <w:unhideWhenUsed/>
    <w:rsid w:val="00D21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491"/>
  </w:style>
  <w:style w:type="character" w:styleId="CommentReference">
    <w:name w:val="annotation reference"/>
    <w:basedOn w:val="DefaultParagraphFont"/>
    <w:uiPriority w:val="99"/>
    <w:semiHidden/>
    <w:unhideWhenUsed/>
    <w:rsid w:val="00A94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45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45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45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452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4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5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0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09AA3-EA69-4B91-B2FA-78585C6F5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PennDOT</Company>
  <LinksUpToDate>false</LinksUpToDate>
  <CharactersWithSpaces>5200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robewilso</dc:creator>
  <cp:lastModifiedBy>janibrown</cp:lastModifiedBy>
  <cp:revision>3</cp:revision>
  <dcterms:created xsi:type="dcterms:W3CDTF">2013-02-07T13:36:00Z</dcterms:created>
  <dcterms:modified xsi:type="dcterms:W3CDTF">2013-02-11T21:29:00Z</dcterms:modified>
</cp:coreProperties>
</file>