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0D9D93" w14:textId="77777777" w:rsidR="003C0249" w:rsidRDefault="00DB6975" w:rsidP="00DB6975">
      <w:pPr>
        <w:pStyle w:val="BodyText3"/>
        <w:spacing w:after="0"/>
        <w:jc w:val="left"/>
        <w:rPr>
          <w:sz w:val="48"/>
          <w:szCs w:val="48"/>
        </w:rPr>
      </w:pPr>
      <w:bookmarkStart w:id="0" w:name="_GoBack"/>
      <w:bookmarkEnd w:id="0"/>
      <w:r>
        <w:rPr>
          <w:rFonts w:ascii="Arial" w:hAnsi="Arial" w:cs="Arial"/>
          <w:noProof/>
          <w:sz w:val="20"/>
          <w:szCs w:val="20"/>
        </w:rPr>
        <w:drawing>
          <wp:inline distT="0" distB="0" distL="0" distR="0" wp14:anchorId="5EB0EF66" wp14:editId="44DD034E">
            <wp:extent cx="2902226" cy="62629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46577" cy="635866"/>
                    </a:xfrm>
                    <a:prstGeom prst="rect">
                      <a:avLst/>
                    </a:prstGeom>
                    <a:noFill/>
                    <a:ln>
                      <a:noFill/>
                    </a:ln>
                  </pic:spPr>
                </pic:pic>
              </a:graphicData>
            </a:graphic>
          </wp:inline>
        </w:drawing>
      </w:r>
    </w:p>
    <w:p w14:paraId="4162DD6E" w14:textId="77777777" w:rsidR="00DB6975" w:rsidRDefault="00DB6975" w:rsidP="003C0249">
      <w:pPr>
        <w:pStyle w:val="BodyText3"/>
        <w:spacing w:after="0"/>
        <w:jc w:val="center"/>
        <w:rPr>
          <w:rFonts w:ascii="Verdana" w:hAnsi="Verdana"/>
          <w:sz w:val="48"/>
          <w:szCs w:val="48"/>
        </w:rPr>
      </w:pPr>
    </w:p>
    <w:p w14:paraId="08D59450" w14:textId="77777777" w:rsidR="00DB6975" w:rsidRDefault="00DB6975" w:rsidP="003C0249">
      <w:pPr>
        <w:pStyle w:val="BodyText3"/>
        <w:spacing w:after="0"/>
        <w:jc w:val="center"/>
        <w:rPr>
          <w:rFonts w:ascii="Verdana" w:hAnsi="Verdana"/>
          <w:sz w:val="48"/>
          <w:szCs w:val="48"/>
        </w:rPr>
      </w:pPr>
    </w:p>
    <w:p w14:paraId="04A78241" w14:textId="77777777" w:rsidR="00C462E0" w:rsidRDefault="00C462E0" w:rsidP="003C0249">
      <w:pPr>
        <w:pStyle w:val="BodyText3"/>
        <w:spacing w:after="0"/>
        <w:jc w:val="center"/>
        <w:rPr>
          <w:rFonts w:ascii="Verdana" w:hAnsi="Verdana"/>
          <w:sz w:val="48"/>
          <w:szCs w:val="48"/>
        </w:rPr>
      </w:pPr>
    </w:p>
    <w:p w14:paraId="293CAC24" w14:textId="77777777" w:rsidR="00DE40EA" w:rsidRDefault="00A26232" w:rsidP="003C0249">
      <w:pPr>
        <w:pStyle w:val="BodyText3"/>
        <w:spacing w:after="0"/>
        <w:jc w:val="center"/>
        <w:rPr>
          <w:rFonts w:ascii="Verdana" w:hAnsi="Verdana"/>
          <w:sz w:val="48"/>
          <w:szCs w:val="48"/>
        </w:rPr>
      </w:pPr>
      <w:r>
        <w:rPr>
          <w:rFonts w:ascii="Verdana" w:hAnsi="Verdana"/>
          <w:sz w:val="48"/>
          <w:szCs w:val="48"/>
        </w:rPr>
        <w:t xml:space="preserve">Appendix </w:t>
      </w:r>
      <w:r w:rsidR="00C462E0">
        <w:rPr>
          <w:rFonts w:ascii="Verdana" w:hAnsi="Verdana"/>
          <w:sz w:val="48"/>
          <w:szCs w:val="48"/>
        </w:rPr>
        <w:t>J</w:t>
      </w:r>
    </w:p>
    <w:p w14:paraId="17A4A138" w14:textId="77777777" w:rsidR="00A26232" w:rsidRDefault="00A26232" w:rsidP="003C0249">
      <w:pPr>
        <w:pStyle w:val="BodyText3"/>
        <w:spacing w:after="0"/>
        <w:jc w:val="center"/>
        <w:rPr>
          <w:rFonts w:ascii="Verdana" w:hAnsi="Verdana"/>
          <w:sz w:val="48"/>
          <w:szCs w:val="48"/>
        </w:rPr>
      </w:pPr>
    </w:p>
    <w:p w14:paraId="21C9A767" w14:textId="77777777" w:rsidR="003C0249" w:rsidRPr="009261A7" w:rsidRDefault="003C0249" w:rsidP="003C0249">
      <w:pPr>
        <w:pStyle w:val="BodyText3"/>
        <w:spacing w:after="0"/>
        <w:jc w:val="center"/>
        <w:rPr>
          <w:rFonts w:ascii="Verdana" w:hAnsi="Verdana" w:cs="Tahoma"/>
          <w:sz w:val="48"/>
          <w:szCs w:val="48"/>
        </w:rPr>
      </w:pPr>
      <w:r>
        <w:rPr>
          <w:rFonts w:ascii="Verdana" w:hAnsi="Verdana"/>
          <w:sz w:val="48"/>
          <w:szCs w:val="48"/>
        </w:rPr>
        <w:t>SLA Templates</w:t>
      </w:r>
    </w:p>
    <w:p w14:paraId="5027EDE3" w14:textId="77777777" w:rsidR="00A26232" w:rsidRDefault="00A26232" w:rsidP="00A26232">
      <w:pPr>
        <w:pStyle w:val="BodyText3"/>
        <w:spacing w:after="0"/>
        <w:jc w:val="center"/>
        <w:rPr>
          <w:rFonts w:ascii="Verdana" w:hAnsi="Verdana"/>
          <w:sz w:val="48"/>
          <w:szCs w:val="48"/>
        </w:rPr>
      </w:pPr>
    </w:p>
    <w:p w14:paraId="26DE04A5" w14:textId="77777777" w:rsidR="003C0249" w:rsidRDefault="003C0249" w:rsidP="003C0249">
      <w:pPr>
        <w:rPr>
          <w:rFonts w:ascii="Verdana" w:hAnsi="Verdana"/>
          <w:b/>
          <w:color w:val="000000"/>
        </w:rPr>
      </w:pPr>
    </w:p>
    <w:p w14:paraId="2E64E5FD" w14:textId="77777777" w:rsidR="003C0249" w:rsidRDefault="003C0249" w:rsidP="003C0249">
      <w:pPr>
        <w:rPr>
          <w:rFonts w:ascii="Verdana" w:hAnsi="Verdana"/>
          <w:b/>
          <w:color w:val="000000"/>
        </w:rPr>
      </w:pPr>
      <w:r>
        <w:rPr>
          <w:rFonts w:ascii="Times New Roman" w:hAnsi="Times New Roman"/>
          <w:noProof/>
          <w:sz w:val="24"/>
          <w:szCs w:val="24"/>
        </w:rPr>
        <mc:AlternateContent>
          <mc:Choice Requires="wps">
            <w:drawing>
              <wp:anchor distT="4294967295" distB="4294967295" distL="114300" distR="114300" simplePos="0" relativeHeight="251659264" behindDoc="0" locked="0" layoutInCell="1" allowOverlap="1" wp14:anchorId="6DD4ACB6" wp14:editId="12F2B91B">
                <wp:simplePos x="0" y="0"/>
                <wp:positionH relativeFrom="column">
                  <wp:posOffset>80645</wp:posOffset>
                </wp:positionH>
                <wp:positionV relativeFrom="paragraph">
                  <wp:posOffset>45719</wp:posOffset>
                </wp:positionV>
                <wp:extent cx="5688965" cy="0"/>
                <wp:effectExtent l="0" t="19050" r="45085" b="381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8896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20AF96"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35pt,3.6pt" to="454.3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" strokeweight="4.5pt">
                <v:stroke linestyle="thickThin"/>
              </v:line>
            </w:pict>
          </mc:Fallback>
        </mc:AlternateContent>
      </w:r>
    </w:p>
    <w:p w14:paraId="6FD7EFA7" w14:textId="77777777" w:rsidR="003C0249" w:rsidRDefault="003C0249" w:rsidP="003C0249">
      <w:pPr>
        <w:rPr>
          <w:rFonts w:ascii="Verdana" w:hAnsi="Verdana"/>
          <w:b/>
          <w:color w:val="000000"/>
        </w:rPr>
      </w:pPr>
    </w:p>
    <w:p w14:paraId="4A11C437" w14:textId="77777777" w:rsidR="00C462E0" w:rsidRDefault="00C462E0" w:rsidP="00C462E0">
      <w:pPr>
        <w:jc w:val="center"/>
        <w:rPr>
          <w:rFonts w:ascii="Calibri" w:eastAsia="Calibri" w:hAnsi="Calibri"/>
          <w:b/>
          <w:bCs/>
          <w:i/>
          <w:sz w:val="28"/>
        </w:rPr>
      </w:pPr>
      <w:r>
        <w:rPr>
          <w:rFonts w:ascii="Calibri" w:eastAsia="Calibri" w:hAnsi="Calibri"/>
          <w:b/>
          <w:bCs/>
          <w:i/>
          <w:sz w:val="28"/>
        </w:rPr>
        <w:t>RFP 2 Commonwealth Enterprise Network (EN) and Shared Services</w:t>
      </w:r>
    </w:p>
    <w:p w14:paraId="26A15736" w14:textId="77777777" w:rsidR="009115D0" w:rsidRPr="009115D0" w:rsidRDefault="009115D0" w:rsidP="009115D0">
      <w:pPr>
        <w:rPr>
          <w:b/>
          <w:sz w:val="28"/>
        </w:rPr>
      </w:pPr>
    </w:p>
    <w:p w14:paraId="169B754E" w14:textId="77777777" w:rsidR="009115D0" w:rsidRPr="009115D0" w:rsidRDefault="009115D0" w:rsidP="009115D0">
      <w:pPr>
        <w:jc w:val="center"/>
        <w:rPr>
          <w:b/>
          <w:sz w:val="28"/>
        </w:rPr>
      </w:pPr>
      <w:r w:rsidRPr="009115D0">
        <w:rPr>
          <w:b/>
          <w:sz w:val="28"/>
        </w:rPr>
        <w:t>RFP NUMBER</w:t>
      </w:r>
    </w:p>
    <w:p w14:paraId="64EFFE23" w14:textId="77777777" w:rsidR="00C462E0" w:rsidRDefault="00C462E0" w:rsidP="00C462E0">
      <w:pPr>
        <w:jc w:val="center"/>
        <w:rPr>
          <w:rFonts w:cstheme="minorHAnsi"/>
          <w:b/>
          <w:bCs/>
        </w:rPr>
      </w:pPr>
      <w:r>
        <w:rPr>
          <w:rFonts w:cstheme="minorHAnsi"/>
          <w:b/>
          <w:bCs/>
          <w:sz w:val="28"/>
        </w:rPr>
        <w:t>6100039273</w:t>
      </w:r>
    </w:p>
    <w:p w14:paraId="65F56585" w14:textId="77777777" w:rsidR="009115D0" w:rsidRPr="009115D0" w:rsidRDefault="009115D0" w:rsidP="009115D0">
      <w:pPr>
        <w:jc w:val="center"/>
        <w:rPr>
          <w:b/>
          <w:bCs/>
          <w:i/>
          <w:sz w:val="28"/>
        </w:rPr>
      </w:pPr>
    </w:p>
    <w:p w14:paraId="1244933C" w14:textId="77777777" w:rsidR="003C0249" w:rsidRDefault="003C0249" w:rsidP="003C0249">
      <w:pPr>
        <w:ind w:left="2880"/>
        <w:rPr>
          <w:rFonts w:ascii="Verdana" w:hAnsi="Verdana"/>
          <w:b/>
          <w:color w:val="000000"/>
        </w:rPr>
      </w:pPr>
    </w:p>
    <w:p w14:paraId="6BD11832" w14:textId="77777777" w:rsidR="003C0249" w:rsidRDefault="003C0249" w:rsidP="003C0249">
      <w:pPr>
        <w:rPr>
          <w:rFonts w:ascii="Verdana" w:hAnsi="Verdana"/>
          <w:b/>
          <w:color w:val="000000"/>
        </w:rPr>
      </w:pPr>
    </w:p>
    <w:p w14:paraId="4F9A273B" w14:textId="77777777" w:rsidR="003C0249" w:rsidRDefault="003C0249" w:rsidP="003C0249">
      <w:pPr>
        <w:rPr>
          <w:rFonts w:ascii="Verdana" w:hAnsi="Verdana"/>
          <w:b/>
          <w:color w:val="000000"/>
          <w:sz w:val="36"/>
          <w:szCs w:val="36"/>
        </w:rPr>
      </w:pPr>
    </w:p>
    <w:p w14:paraId="67DFE004" w14:textId="77777777" w:rsidR="003C0249" w:rsidRDefault="003C0249" w:rsidP="003C0249">
      <w:pPr>
        <w:rPr>
          <w:rFonts w:ascii="Verdana" w:hAnsi="Verdana"/>
          <w:b/>
          <w:color w:val="000000"/>
          <w:sz w:val="36"/>
          <w:szCs w:val="36"/>
        </w:rPr>
      </w:pPr>
    </w:p>
    <w:p w14:paraId="12A1F4A3" w14:textId="77777777" w:rsidR="003C0249" w:rsidRDefault="003C0249" w:rsidP="003C0249">
      <w:pPr>
        <w:rPr>
          <w:rFonts w:ascii="Verdana" w:hAnsi="Verdana"/>
          <w:b/>
          <w:color w:val="000000"/>
          <w:sz w:val="36"/>
          <w:szCs w:val="36"/>
        </w:rPr>
      </w:pPr>
    </w:p>
    <w:p w14:paraId="6A32DC5E" w14:textId="77777777" w:rsidR="003C0249" w:rsidRDefault="003C0249" w:rsidP="003C0249">
      <w:pPr>
        <w:rPr>
          <w:rFonts w:ascii="Verdana" w:hAnsi="Verdana"/>
          <w:b/>
          <w:color w:val="000000"/>
          <w:sz w:val="36"/>
          <w:szCs w:val="36"/>
        </w:rPr>
      </w:pPr>
    </w:p>
    <w:p w14:paraId="3C3CE31B" w14:textId="77777777" w:rsidR="003C0249" w:rsidRDefault="003C0249" w:rsidP="003C0249">
      <w:pPr>
        <w:rPr>
          <w:rFonts w:ascii="Verdana" w:hAnsi="Verdana"/>
          <w:b/>
          <w:color w:val="000000"/>
          <w:sz w:val="36"/>
          <w:szCs w:val="36"/>
        </w:rPr>
      </w:pPr>
    </w:p>
    <w:p w14:paraId="06E15E4D" w14:textId="77777777" w:rsidR="00C462E0" w:rsidRDefault="00C462E0" w:rsidP="00437D81">
      <w:pPr>
        <w:pStyle w:val="TOCHeading"/>
        <w:rPr>
          <w:rFonts w:asciiTheme="minorHAnsi" w:eastAsiaTheme="minorHAnsi" w:hAnsiTheme="minorHAnsi" w:cstheme="minorBidi"/>
          <w:bCs w:val="0"/>
          <w:color w:val="auto"/>
          <w:sz w:val="22"/>
          <w:szCs w:val="22"/>
          <w:lang w:eastAsia="en-US"/>
        </w:rPr>
      </w:pPr>
      <w:r>
        <w:rPr>
          <w:rFonts w:ascii="Calibri" w:eastAsia="Calibri" w:hAnsi="Calibri"/>
          <w:bCs w:val="0"/>
          <w:color w:val="auto"/>
        </w:rPr>
        <w:lastRenderedPageBreak/>
        <w:t>RFP 2 Commonwealth Enterprise Network (EN) and Shared Services</w:t>
      </w:r>
    </w:p>
    <w:sdt>
      <w:sdtPr>
        <w:rPr>
          <w:rFonts w:asciiTheme="minorHAnsi" w:eastAsiaTheme="minorHAnsi" w:hAnsiTheme="minorHAnsi" w:cstheme="minorBidi"/>
          <w:b w:val="0"/>
          <w:bCs w:val="0"/>
          <w:color w:val="auto"/>
          <w:sz w:val="22"/>
          <w:szCs w:val="22"/>
          <w:lang w:eastAsia="en-US"/>
        </w:rPr>
        <w:id w:val="-1772467459"/>
        <w:docPartObj>
          <w:docPartGallery w:val="Table of Contents"/>
          <w:docPartUnique/>
        </w:docPartObj>
      </w:sdtPr>
      <w:sdtEndPr>
        <w:rPr>
          <w:noProof/>
          <w:sz w:val="20"/>
        </w:rPr>
      </w:sdtEndPr>
      <w:sdtContent>
        <w:p w14:paraId="0EEB5B22" w14:textId="77777777" w:rsidR="00BB6B46" w:rsidRDefault="00BB6B46">
          <w:pPr>
            <w:pStyle w:val="TOCHeading"/>
          </w:pPr>
          <w:r>
            <w:t>Table of Contents</w:t>
          </w:r>
        </w:p>
        <w:p w14:paraId="7613F2CD" w14:textId="77777777" w:rsidR="004221CC" w:rsidRPr="00E53F90" w:rsidRDefault="004221CC" w:rsidP="00DA6CBD">
          <w:pPr>
            <w:pStyle w:val="TOC1"/>
            <w:rPr>
              <w:sz w:val="22"/>
            </w:rPr>
          </w:pPr>
          <w:r w:rsidRPr="00E53F90">
            <w:rPr>
              <w:sz w:val="22"/>
            </w:rPr>
            <w:t>Service Level Agreement Definitions</w:t>
          </w:r>
          <w:r w:rsidRPr="00E53F90">
            <w:rPr>
              <w:sz w:val="22"/>
            </w:rPr>
            <w:tab/>
            <w:t>ii</w:t>
          </w:r>
        </w:p>
        <w:p w14:paraId="3E2845FE" w14:textId="77777777" w:rsidR="00CE4511" w:rsidRDefault="00BB6B46">
          <w:pPr>
            <w:pStyle w:val="TOC1"/>
            <w:rPr>
              <w:rFonts w:asciiTheme="minorHAnsi" w:eastAsiaTheme="minorEastAsia" w:hAnsiTheme="minorHAnsi" w:cstheme="minorBidi"/>
              <w:b w:val="0"/>
              <w:bCs w:val="0"/>
              <w:sz w:val="22"/>
              <w:szCs w:val="22"/>
              <w:u w:val="none"/>
            </w:rPr>
          </w:pPr>
          <w:r w:rsidRPr="00E53F90">
            <w:rPr>
              <w:sz w:val="22"/>
            </w:rPr>
            <w:fldChar w:fldCharType="begin"/>
          </w:r>
          <w:r w:rsidRPr="00E53F90">
            <w:rPr>
              <w:sz w:val="22"/>
            </w:rPr>
            <w:instrText xml:space="preserve"> TOC \o "1-3" \h \z \u </w:instrText>
          </w:r>
          <w:r w:rsidRPr="00E53F90">
            <w:rPr>
              <w:sz w:val="22"/>
            </w:rPr>
            <w:fldChar w:fldCharType="separate"/>
          </w:r>
          <w:hyperlink w:anchor="_Toc466881170" w:history="1">
            <w:r w:rsidR="00CE4511" w:rsidRPr="003118EB">
              <w:rPr>
                <w:rStyle w:val="Hyperlink"/>
              </w:rPr>
              <w:t>Service Level Agreement Definitions</w:t>
            </w:r>
            <w:r w:rsidR="00CE4511">
              <w:rPr>
                <w:webHidden/>
              </w:rPr>
              <w:tab/>
            </w:r>
            <w:r w:rsidR="00CE4511">
              <w:rPr>
                <w:webHidden/>
              </w:rPr>
              <w:fldChar w:fldCharType="begin"/>
            </w:r>
            <w:r w:rsidR="00CE4511">
              <w:rPr>
                <w:webHidden/>
              </w:rPr>
              <w:instrText xml:space="preserve"> PAGEREF _Toc466881170 \h </w:instrText>
            </w:r>
            <w:r w:rsidR="00CE4511">
              <w:rPr>
                <w:webHidden/>
              </w:rPr>
            </w:r>
            <w:r w:rsidR="00CE4511">
              <w:rPr>
                <w:webHidden/>
              </w:rPr>
              <w:fldChar w:fldCharType="separate"/>
            </w:r>
            <w:r w:rsidR="00A101DF">
              <w:rPr>
                <w:webHidden/>
              </w:rPr>
              <w:t>3</w:t>
            </w:r>
            <w:r w:rsidR="00CE4511">
              <w:rPr>
                <w:webHidden/>
              </w:rPr>
              <w:fldChar w:fldCharType="end"/>
            </w:r>
          </w:hyperlink>
        </w:p>
        <w:p w14:paraId="2A1203BB" w14:textId="77777777" w:rsidR="00CE4511" w:rsidRDefault="00C3415B">
          <w:pPr>
            <w:pStyle w:val="TOC1"/>
            <w:rPr>
              <w:rFonts w:asciiTheme="minorHAnsi" w:eastAsiaTheme="minorEastAsia" w:hAnsiTheme="minorHAnsi" w:cstheme="minorBidi"/>
              <w:b w:val="0"/>
              <w:bCs w:val="0"/>
              <w:sz w:val="22"/>
              <w:szCs w:val="22"/>
              <w:u w:val="none"/>
            </w:rPr>
          </w:pPr>
          <w:hyperlink w:anchor="_Toc466881171" w:history="1">
            <w:r w:rsidR="00CE4511" w:rsidRPr="003118EB">
              <w:rPr>
                <w:rStyle w:val="Hyperlink"/>
                <w:rFonts w:eastAsiaTheme="majorEastAsia"/>
              </w:rPr>
              <w:t>Service Availability</w:t>
            </w:r>
            <w:r w:rsidR="00CE4511">
              <w:rPr>
                <w:webHidden/>
              </w:rPr>
              <w:tab/>
            </w:r>
            <w:r w:rsidR="00CE4511">
              <w:rPr>
                <w:webHidden/>
              </w:rPr>
              <w:fldChar w:fldCharType="begin"/>
            </w:r>
            <w:r w:rsidR="00CE4511">
              <w:rPr>
                <w:webHidden/>
              </w:rPr>
              <w:instrText xml:space="preserve"> PAGEREF _Toc466881171 \h </w:instrText>
            </w:r>
            <w:r w:rsidR="00CE4511">
              <w:rPr>
                <w:webHidden/>
              </w:rPr>
            </w:r>
            <w:r w:rsidR="00CE4511">
              <w:rPr>
                <w:webHidden/>
              </w:rPr>
              <w:fldChar w:fldCharType="separate"/>
            </w:r>
            <w:r w:rsidR="00A101DF">
              <w:rPr>
                <w:webHidden/>
              </w:rPr>
              <w:t>1</w:t>
            </w:r>
            <w:r w:rsidR="00CE4511">
              <w:rPr>
                <w:webHidden/>
              </w:rPr>
              <w:fldChar w:fldCharType="end"/>
            </w:r>
          </w:hyperlink>
        </w:p>
        <w:p w14:paraId="1025EA56" w14:textId="77777777" w:rsidR="00CE4511" w:rsidRDefault="00C3415B">
          <w:pPr>
            <w:pStyle w:val="TOC2"/>
            <w:tabs>
              <w:tab w:val="right" w:pos="9350"/>
            </w:tabs>
            <w:rPr>
              <w:rFonts w:asciiTheme="minorHAnsi" w:eastAsiaTheme="minorEastAsia" w:hAnsiTheme="minorHAnsi" w:cstheme="minorBidi"/>
              <w:b w:val="0"/>
              <w:bCs w:val="0"/>
              <w:smallCaps w:val="0"/>
              <w:noProof/>
            </w:rPr>
          </w:pPr>
          <w:hyperlink w:anchor="_Toc466881172" w:history="1">
            <w:r w:rsidR="00CE4511" w:rsidRPr="003118EB">
              <w:rPr>
                <w:rStyle w:val="Hyperlink"/>
                <w:rFonts w:cstheme="minorHAnsi"/>
                <w:noProof/>
              </w:rPr>
              <w:t>SLA – 01a Service Availability - COPANET</w:t>
            </w:r>
            <w:r w:rsidR="00CE4511">
              <w:rPr>
                <w:noProof/>
                <w:webHidden/>
              </w:rPr>
              <w:tab/>
            </w:r>
            <w:r w:rsidR="00CE4511">
              <w:rPr>
                <w:noProof/>
                <w:webHidden/>
              </w:rPr>
              <w:fldChar w:fldCharType="begin"/>
            </w:r>
            <w:r w:rsidR="00CE4511">
              <w:rPr>
                <w:noProof/>
                <w:webHidden/>
              </w:rPr>
              <w:instrText xml:space="preserve"> PAGEREF _Toc466881172 \h </w:instrText>
            </w:r>
            <w:r w:rsidR="00CE4511">
              <w:rPr>
                <w:noProof/>
                <w:webHidden/>
              </w:rPr>
            </w:r>
            <w:r w:rsidR="00CE4511">
              <w:rPr>
                <w:noProof/>
                <w:webHidden/>
              </w:rPr>
              <w:fldChar w:fldCharType="separate"/>
            </w:r>
            <w:r w:rsidR="00A101DF">
              <w:rPr>
                <w:noProof/>
                <w:webHidden/>
              </w:rPr>
              <w:t>1</w:t>
            </w:r>
            <w:r w:rsidR="00CE4511">
              <w:rPr>
                <w:noProof/>
                <w:webHidden/>
              </w:rPr>
              <w:fldChar w:fldCharType="end"/>
            </w:r>
          </w:hyperlink>
        </w:p>
        <w:p w14:paraId="199BB113" w14:textId="77777777" w:rsidR="00CE4511" w:rsidRDefault="00C3415B">
          <w:pPr>
            <w:pStyle w:val="TOC2"/>
            <w:tabs>
              <w:tab w:val="right" w:pos="9350"/>
            </w:tabs>
            <w:rPr>
              <w:rFonts w:asciiTheme="minorHAnsi" w:eastAsiaTheme="minorEastAsia" w:hAnsiTheme="minorHAnsi" w:cstheme="minorBidi"/>
              <w:b w:val="0"/>
              <w:bCs w:val="0"/>
              <w:smallCaps w:val="0"/>
              <w:noProof/>
            </w:rPr>
          </w:pPr>
          <w:hyperlink w:anchor="_Toc466881173" w:history="1">
            <w:r w:rsidR="00CE4511" w:rsidRPr="003118EB">
              <w:rPr>
                <w:rStyle w:val="Hyperlink"/>
                <w:rFonts w:cstheme="minorHAnsi"/>
                <w:noProof/>
              </w:rPr>
              <w:t>SLA – 01b Service Availability - COPANET Extension</w:t>
            </w:r>
            <w:r w:rsidR="00CE4511">
              <w:rPr>
                <w:noProof/>
                <w:webHidden/>
              </w:rPr>
              <w:tab/>
            </w:r>
            <w:r w:rsidR="00CE4511">
              <w:rPr>
                <w:noProof/>
                <w:webHidden/>
              </w:rPr>
              <w:fldChar w:fldCharType="begin"/>
            </w:r>
            <w:r w:rsidR="00CE4511">
              <w:rPr>
                <w:noProof/>
                <w:webHidden/>
              </w:rPr>
              <w:instrText xml:space="preserve"> PAGEREF _Toc466881173 \h </w:instrText>
            </w:r>
            <w:r w:rsidR="00CE4511">
              <w:rPr>
                <w:noProof/>
                <w:webHidden/>
              </w:rPr>
            </w:r>
            <w:r w:rsidR="00CE4511">
              <w:rPr>
                <w:noProof/>
                <w:webHidden/>
              </w:rPr>
              <w:fldChar w:fldCharType="separate"/>
            </w:r>
            <w:r w:rsidR="00A101DF">
              <w:rPr>
                <w:noProof/>
                <w:webHidden/>
              </w:rPr>
              <w:t>3</w:t>
            </w:r>
            <w:r w:rsidR="00CE4511">
              <w:rPr>
                <w:noProof/>
                <w:webHidden/>
              </w:rPr>
              <w:fldChar w:fldCharType="end"/>
            </w:r>
          </w:hyperlink>
        </w:p>
        <w:p w14:paraId="04E4D27D" w14:textId="77777777" w:rsidR="00CE4511" w:rsidRDefault="00C3415B">
          <w:pPr>
            <w:pStyle w:val="TOC2"/>
            <w:tabs>
              <w:tab w:val="right" w:pos="9350"/>
            </w:tabs>
            <w:rPr>
              <w:rFonts w:asciiTheme="minorHAnsi" w:eastAsiaTheme="minorEastAsia" w:hAnsiTheme="minorHAnsi" w:cstheme="minorBidi"/>
              <w:b w:val="0"/>
              <w:bCs w:val="0"/>
              <w:smallCaps w:val="0"/>
              <w:noProof/>
            </w:rPr>
          </w:pPr>
          <w:hyperlink w:anchor="_Toc466881174" w:history="1">
            <w:r w:rsidR="00CE4511" w:rsidRPr="003118EB">
              <w:rPr>
                <w:rStyle w:val="Hyperlink"/>
                <w:rFonts w:cstheme="minorHAnsi"/>
                <w:noProof/>
              </w:rPr>
              <w:t>SLA – 01c Service Availability - Internet Service</w:t>
            </w:r>
            <w:r w:rsidR="00CE4511">
              <w:rPr>
                <w:noProof/>
                <w:webHidden/>
              </w:rPr>
              <w:tab/>
            </w:r>
            <w:r w:rsidR="00CE4511">
              <w:rPr>
                <w:noProof/>
                <w:webHidden/>
              </w:rPr>
              <w:fldChar w:fldCharType="begin"/>
            </w:r>
            <w:r w:rsidR="00CE4511">
              <w:rPr>
                <w:noProof/>
                <w:webHidden/>
              </w:rPr>
              <w:instrText xml:space="preserve"> PAGEREF _Toc466881174 \h </w:instrText>
            </w:r>
            <w:r w:rsidR="00CE4511">
              <w:rPr>
                <w:noProof/>
                <w:webHidden/>
              </w:rPr>
            </w:r>
            <w:r w:rsidR="00CE4511">
              <w:rPr>
                <w:noProof/>
                <w:webHidden/>
              </w:rPr>
              <w:fldChar w:fldCharType="separate"/>
            </w:r>
            <w:r w:rsidR="00A101DF">
              <w:rPr>
                <w:noProof/>
                <w:webHidden/>
              </w:rPr>
              <w:t>5</w:t>
            </w:r>
            <w:r w:rsidR="00CE4511">
              <w:rPr>
                <w:noProof/>
                <w:webHidden/>
              </w:rPr>
              <w:fldChar w:fldCharType="end"/>
            </w:r>
          </w:hyperlink>
        </w:p>
        <w:p w14:paraId="596BBBCF" w14:textId="77777777" w:rsidR="00CE4511" w:rsidRDefault="00C3415B">
          <w:pPr>
            <w:pStyle w:val="TOC2"/>
            <w:tabs>
              <w:tab w:val="right" w:pos="9350"/>
            </w:tabs>
            <w:rPr>
              <w:rFonts w:asciiTheme="minorHAnsi" w:eastAsiaTheme="minorEastAsia" w:hAnsiTheme="minorHAnsi" w:cstheme="minorBidi"/>
              <w:b w:val="0"/>
              <w:bCs w:val="0"/>
              <w:smallCaps w:val="0"/>
              <w:noProof/>
            </w:rPr>
          </w:pPr>
          <w:hyperlink w:anchor="_Toc466881175" w:history="1">
            <w:r w:rsidR="00CE4511" w:rsidRPr="003118EB">
              <w:rPr>
                <w:rStyle w:val="Hyperlink"/>
                <w:rFonts w:cstheme="minorHAnsi"/>
                <w:noProof/>
              </w:rPr>
              <w:t>SLA – 01d Service Availability - Secure Cloud Exchange</w:t>
            </w:r>
            <w:r w:rsidR="00CE4511">
              <w:rPr>
                <w:noProof/>
                <w:webHidden/>
              </w:rPr>
              <w:tab/>
            </w:r>
            <w:r w:rsidR="00CE4511">
              <w:rPr>
                <w:noProof/>
                <w:webHidden/>
              </w:rPr>
              <w:fldChar w:fldCharType="begin"/>
            </w:r>
            <w:r w:rsidR="00CE4511">
              <w:rPr>
                <w:noProof/>
                <w:webHidden/>
              </w:rPr>
              <w:instrText xml:space="preserve"> PAGEREF _Toc466881175 \h </w:instrText>
            </w:r>
            <w:r w:rsidR="00CE4511">
              <w:rPr>
                <w:noProof/>
                <w:webHidden/>
              </w:rPr>
            </w:r>
            <w:r w:rsidR="00CE4511">
              <w:rPr>
                <w:noProof/>
                <w:webHidden/>
              </w:rPr>
              <w:fldChar w:fldCharType="separate"/>
            </w:r>
            <w:r w:rsidR="00A101DF">
              <w:rPr>
                <w:noProof/>
                <w:webHidden/>
              </w:rPr>
              <w:t>7</w:t>
            </w:r>
            <w:r w:rsidR="00CE4511">
              <w:rPr>
                <w:noProof/>
                <w:webHidden/>
              </w:rPr>
              <w:fldChar w:fldCharType="end"/>
            </w:r>
          </w:hyperlink>
        </w:p>
        <w:p w14:paraId="1510C919" w14:textId="77777777" w:rsidR="00CE4511" w:rsidRDefault="00C3415B">
          <w:pPr>
            <w:pStyle w:val="TOC2"/>
            <w:tabs>
              <w:tab w:val="right" w:pos="9350"/>
            </w:tabs>
            <w:rPr>
              <w:rFonts w:asciiTheme="minorHAnsi" w:eastAsiaTheme="minorEastAsia" w:hAnsiTheme="minorHAnsi" w:cstheme="minorBidi"/>
              <w:b w:val="0"/>
              <w:bCs w:val="0"/>
              <w:smallCaps w:val="0"/>
              <w:noProof/>
            </w:rPr>
          </w:pPr>
          <w:hyperlink w:anchor="_Toc466881176" w:history="1">
            <w:r w:rsidR="00CE4511" w:rsidRPr="003118EB">
              <w:rPr>
                <w:rStyle w:val="Hyperlink"/>
                <w:rFonts w:cstheme="minorHAnsi"/>
                <w:noProof/>
              </w:rPr>
              <w:t>SLA – 01e Service Availability – Managed Security Service</w:t>
            </w:r>
            <w:r w:rsidR="00CE4511">
              <w:rPr>
                <w:noProof/>
                <w:webHidden/>
              </w:rPr>
              <w:tab/>
            </w:r>
            <w:r w:rsidR="00CE4511">
              <w:rPr>
                <w:noProof/>
                <w:webHidden/>
              </w:rPr>
              <w:fldChar w:fldCharType="begin"/>
            </w:r>
            <w:r w:rsidR="00CE4511">
              <w:rPr>
                <w:noProof/>
                <w:webHidden/>
              </w:rPr>
              <w:instrText xml:space="preserve"> PAGEREF _Toc466881176 \h </w:instrText>
            </w:r>
            <w:r w:rsidR="00CE4511">
              <w:rPr>
                <w:noProof/>
                <w:webHidden/>
              </w:rPr>
            </w:r>
            <w:r w:rsidR="00CE4511">
              <w:rPr>
                <w:noProof/>
                <w:webHidden/>
              </w:rPr>
              <w:fldChar w:fldCharType="separate"/>
            </w:r>
            <w:r w:rsidR="00A101DF">
              <w:rPr>
                <w:noProof/>
                <w:webHidden/>
              </w:rPr>
              <w:t>9</w:t>
            </w:r>
            <w:r w:rsidR="00CE4511">
              <w:rPr>
                <w:noProof/>
                <w:webHidden/>
              </w:rPr>
              <w:fldChar w:fldCharType="end"/>
            </w:r>
          </w:hyperlink>
        </w:p>
        <w:p w14:paraId="3FFF6FD7" w14:textId="77777777" w:rsidR="00CE4511" w:rsidRDefault="00C3415B">
          <w:pPr>
            <w:pStyle w:val="TOC1"/>
            <w:rPr>
              <w:rFonts w:asciiTheme="minorHAnsi" w:eastAsiaTheme="minorEastAsia" w:hAnsiTheme="minorHAnsi" w:cstheme="minorBidi"/>
              <w:b w:val="0"/>
              <w:bCs w:val="0"/>
              <w:sz w:val="22"/>
              <w:szCs w:val="22"/>
              <w:u w:val="none"/>
            </w:rPr>
          </w:pPr>
          <w:hyperlink w:anchor="_Toc466881177" w:history="1">
            <w:r w:rsidR="00CE4511" w:rsidRPr="003118EB">
              <w:rPr>
                <w:rStyle w:val="Hyperlink"/>
                <w:rFonts w:eastAsiaTheme="majorEastAsia" w:cstheme="minorHAnsi"/>
              </w:rPr>
              <w:t>SLA – 02 Time to Respond - Enterprise</w:t>
            </w:r>
            <w:r w:rsidR="00CE4511">
              <w:rPr>
                <w:webHidden/>
              </w:rPr>
              <w:tab/>
            </w:r>
            <w:r w:rsidR="00CE4511">
              <w:rPr>
                <w:webHidden/>
              </w:rPr>
              <w:fldChar w:fldCharType="begin"/>
            </w:r>
            <w:r w:rsidR="00CE4511">
              <w:rPr>
                <w:webHidden/>
              </w:rPr>
              <w:instrText xml:space="preserve"> PAGEREF _Toc466881177 \h </w:instrText>
            </w:r>
            <w:r w:rsidR="00CE4511">
              <w:rPr>
                <w:webHidden/>
              </w:rPr>
            </w:r>
            <w:r w:rsidR="00CE4511">
              <w:rPr>
                <w:webHidden/>
              </w:rPr>
              <w:fldChar w:fldCharType="separate"/>
            </w:r>
            <w:r w:rsidR="00A101DF">
              <w:rPr>
                <w:webHidden/>
              </w:rPr>
              <w:t>11</w:t>
            </w:r>
            <w:r w:rsidR="00CE4511">
              <w:rPr>
                <w:webHidden/>
              </w:rPr>
              <w:fldChar w:fldCharType="end"/>
            </w:r>
          </w:hyperlink>
        </w:p>
        <w:p w14:paraId="457267F1" w14:textId="77777777" w:rsidR="00CE4511" w:rsidRDefault="00C3415B">
          <w:pPr>
            <w:pStyle w:val="TOC1"/>
            <w:rPr>
              <w:rFonts w:asciiTheme="minorHAnsi" w:eastAsiaTheme="minorEastAsia" w:hAnsiTheme="minorHAnsi" w:cstheme="minorBidi"/>
              <w:b w:val="0"/>
              <w:bCs w:val="0"/>
              <w:sz w:val="22"/>
              <w:szCs w:val="22"/>
              <w:u w:val="none"/>
            </w:rPr>
          </w:pPr>
          <w:hyperlink w:anchor="_Toc466881178" w:history="1">
            <w:r w:rsidR="00CE4511" w:rsidRPr="003118EB">
              <w:rPr>
                <w:rStyle w:val="Hyperlink"/>
                <w:rFonts w:cstheme="minorHAnsi"/>
              </w:rPr>
              <w:t>SLA – 03 Time to Resolve - Enterprise</w:t>
            </w:r>
            <w:r w:rsidR="00CE4511">
              <w:rPr>
                <w:webHidden/>
              </w:rPr>
              <w:tab/>
            </w:r>
            <w:r w:rsidR="00CE4511">
              <w:rPr>
                <w:webHidden/>
              </w:rPr>
              <w:fldChar w:fldCharType="begin"/>
            </w:r>
            <w:r w:rsidR="00CE4511">
              <w:rPr>
                <w:webHidden/>
              </w:rPr>
              <w:instrText xml:space="preserve"> PAGEREF _Toc466881178 \h </w:instrText>
            </w:r>
            <w:r w:rsidR="00CE4511">
              <w:rPr>
                <w:webHidden/>
              </w:rPr>
            </w:r>
            <w:r w:rsidR="00CE4511">
              <w:rPr>
                <w:webHidden/>
              </w:rPr>
              <w:fldChar w:fldCharType="separate"/>
            </w:r>
            <w:r w:rsidR="00A101DF">
              <w:rPr>
                <w:webHidden/>
              </w:rPr>
              <w:t>12</w:t>
            </w:r>
            <w:r w:rsidR="00CE4511">
              <w:rPr>
                <w:webHidden/>
              </w:rPr>
              <w:fldChar w:fldCharType="end"/>
            </w:r>
          </w:hyperlink>
        </w:p>
        <w:p w14:paraId="510A646A" w14:textId="77777777" w:rsidR="00CE4511" w:rsidRDefault="00C3415B">
          <w:pPr>
            <w:pStyle w:val="TOC1"/>
            <w:rPr>
              <w:rFonts w:asciiTheme="minorHAnsi" w:eastAsiaTheme="minorEastAsia" w:hAnsiTheme="minorHAnsi" w:cstheme="minorBidi"/>
              <w:b w:val="0"/>
              <w:bCs w:val="0"/>
              <w:sz w:val="22"/>
              <w:szCs w:val="22"/>
              <w:u w:val="none"/>
            </w:rPr>
          </w:pPr>
          <w:hyperlink w:anchor="_Toc466881179" w:history="1">
            <w:r w:rsidR="00CE4511" w:rsidRPr="003118EB">
              <w:rPr>
                <w:rStyle w:val="Hyperlink"/>
                <w:rFonts w:eastAsiaTheme="majorEastAsia" w:cstheme="minorHAnsi"/>
              </w:rPr>
              <w:t>SLA – 04a Change Management -Successfulness - Enterprise</w:t>
            </w:r>
            <w:r w:rsidR="00CE4511">
              <w:rPr>
                <w:webHidden/>
              </w:rPr>
              <w:tab/>
            </w:r>
            <w:r w:rsidR="00CE4511">
              <w:rPr>
                <w:webHidden/>
              </w:rPr>
              <w:fldChar w:fldCharType="begin"/>
            </w:r>
            <w:r w:rsidR="00CE4511">
              <w:rPr>
                <w:webHidden/>
              </w:rPr>
              <w:instrText xml:space="preserve"> PAGEREF _Toc466881179 \h </w:instrText>
            </w:r>
            <w:r w:rsidR="00CE4511">
              <w:rPr>
                <w:webHidden/>
              </w:rPr>
            </w:r>
            <w:r w:rsidR="00CE4511">
              <w:rPr>
                <w:webHidden/>
              </w:rPr>
              <w:fldChar w:fldCharType="separate"/>
            </w:r>
            <w:r w:rsidR="00A101DF">
              <w:rPr>
                <w:webHidden/>
              </w:rPr>
              <w:t>13</w:t>
            </w:r>
            <w:r w:rsidR="00CE4511">
              <w:rPr>
                <w:webHidden/>
              </w:rPr>
              <w:fldChar w:fldCharType="end"/>
            </w:r>
          </w:hyperlink>
        </w:p>
        <w:p w14:paraId="16BB0483" w14:textId="77777777" w:rsidR="00CE4511" w:rsidRDefault="00C3415B">
          <w:pPr>
            <w:pStyle w:val="TOC1"/>
            <w:rPr>
              <w:rFonts w:asciiTheme="minorHAnsi" w:eastAsiaTheme="minorEastAsia" w:hAnsiTheme="minorHAnsi" w:cstheme="minorBidi"/>
              <w:b w:val="0"/>
              <w:bCs w:val="0"/>
              <w:sz w:val="22"/>
              <w:szCs w:val="22"/>
              <w:u w:val="none"/>
            </w:rPr>
          </w:pPr>
          <w:hyperlink w:anchor="_Toc466881180" w:history="1">
            <w:r w:rsidR="00CE4511" w:rsidRPr="003118EB">
              <w:rPr>
                <w:rStyle w:val="Hyperlink"/>
                <w:rFonts w:eastAsiaTheme="majorEastAsia" w:cstheme="minorHAnsi"/>
              </w:rPr>
              <w:t>SLA – 04b Change Management - Timeliness - Enterprise</w:t>
            </w:r>
            <w:r w:rsidR="00CE4511">
              <w:rPr>
                <w:webHidden/>
              </w:rPr>
              <w:tab/>
            </w:r>
            <w:r w:rsidR="00CE4511">
              <w:rPr>
                <w:webHidden/>
              </w:rPr>
              <w:fldChar w:fldCharType="begin"/>
            </w:r>
            <w:r w:rsidR="00CE4511">
              <w:rPr>
                <w:webHidden/>
              </w:rPr>
              <w:instrText xml:space="preserve"> PAGEREF _Toc466881180 \h </w:instrText>
            </w:r>
            <w:r w:rsidR="00CE4511">
              <w:rPr>
                <w:webHidden/>
              </w:rPr>
            </w:r>
            <w:r w:rsidR="00CE4511">
              <w:rPr>
                <w:webHidden/>
              </w:rPr>
              <w:fldChar w:fldCharType="separate"/>
            </w:r>
            <w:r w:rsidR="00A101DF">
              <w:rPr>
                <w:webHidden/>
              </w:rPr>
              <w:t>14</w:t>
            </w:r>
            <w:r w:rsidR="00CE4511">
              <w:rPr>
                <w:webHidden/>
              </w:rPr>
              <w:fldChar w:fldCharType="end"/>
            </w:r>
          </w:hyperlink>
        </w:p>
        <w:p w14:paraId="1FA8CC71" w14:textId="77777777" w:rsidR="00CE4511" w:rsidRDefault="00C3415B">
          <w:pPr>
            <w:pStyle w:val="TOC1"/>
            <w:rPr>
              <w:rFonts w:asciiTheme="minorHAnsi" w:eastAsiaTheme="minorEastAsia" w:hAnsiTheme="minorHAnsi" w:cstheme="minorBidi"/>
              <w:b w:val="0"/>
              <w:bCs w:val="0"/>
              <w:sz w:val="22"/>
              <w:szCs w:val="22"/>
              <w:u w:val="none"/>
            </w:rPr>
          </w:pPr>
          <w:hyperlink w:anchor="_Toc466881181" w:history="1">
            <w:r w:rsidR="00CE4511" w:rsidRPr="003118EB">
              <w:rPr>
                <w:rStyle w:val="Hyperlink"/>
                <w:rFonts w:eastAsiaTheme="majorEastAsia" w:cstheme="minorHAnsi"/>
              </w:rPr>
              <w:t>SLA – 05 Chronic Problem - Enterprise</w:t>
            </w:r>
            <w:r w:rsidR="00CE4511">
              <w:rPr>
                <w:webHidden/>
              </w:rPr>
              <w:tab/>
            </w:r>
            <w:r w:rsidR="00CE4511">
              <w:rPr>
                <w:webHidden/>
              </w:rPr>
              <w:fldChar w:fldCharType="begin"/>
            </w:r>
            <w:r w:rsidR="00CE4511">
              <w:rPr>
                <w:webHidden/>
              </w:rPr>
              <w:instrText xml:space="preserve"> PAGEREF _Toc466881181 \h </w:instrText>
            </w:r>
            <w:r w:rsidR="00CE4511">
              <w:rPr>
                <w:webHidden/>
              </w:rPr>
            </w:r>
            <w:r w:rsidR="00CE4511">
              <w:rPr>
                <w:webHidden/>
              </w:rPr>
              <w:fldChar w:fldCharType="separate"/>
            </w:r>
            <w:r w:rsidR="00A101DF">
              <w:rPr>
                <w:webHidden/>
              </w:rPr>
              <w:t>15</w:t>
            </w:r>
            <w:r w:rsidR="00CE4511">
              <w:rPr>
                <w:webHidden/>
              </w:rPr>
              <w:fldChar w:fldCharType="end"/>
            </w:r>
          </w:hyperlink>
        </w:p>
        <w:p w14:paraId="29B7BD08" w14:textId="77777777" w:rsidR="00CE4511" w:rsidRDefault="00C3415B">
          <w:pPr>
            <w:pStyle w:val="TOC1"/>
            <w:rPr>
              <w:rFonts w:asciiTheme="minorHAnsi" w:eastAsiaTheme="minorEastAsia" w:hAnsiTheme="minorHAnsi" w:cstheme="minorBidi"/>
              <w:b w:val="0"/>
              <w:bCs w:val="0"/>
              <w:sz w:val="22"/>
              <w:szCs w:val="22"/>
              <w:u w:val="none"/>
            </w:rPr>
          </w:pPr>
          <w:hyperlink w:anchor="_Toc466881182" w:history="1">
            <w:r w:rsidR="00CE4511" w:rsidRPr="003118EB">
              <w:rPr>
                <w:rStyle w:val="Hyperlink"/>
                <w:rFonts w:eastAsiaTheme="majorEastAsia" w:cstheme="minorHAnsi"/>
              </w:rPr>
              <w:t>SLA – 06 Incident Notification - Enterprise</w:t>
            </w:r>
            <w:r w:rsidR="00CE4511">
              <w:rPr>
                <w:webHidden/>
              </w:rPr>
              <w:tab/>
            </w:r>
            <w:r w:rsidR="00CE4511">
              <w:rPr>
                <w:webHidden/>
              </w:rPr>
              <w:fldChar w:fldCharType="begin"/>
            </w:r>
            <w:r w:rsidR="00CE4511">
              <w:rPr>
                <w:webHidden/>
              </w:rPr>
              <w:instrText xml:space="preserve"> PAGEREF _Toc466881182 \h </w:instrText>
            </w:r>
            <w:r w:rsidR="00CE4511">
              <w:rPr>
                <w:webHidden/>
              </w:rPr>
            </w:r>
            <w:r w:rsidR="00CE4511">
              <w:rPr>
                <w:webHidden/>
              </w:rPr>
              <w:fldChar w:fldCharType="separate"/>
            </w:r>
            <w:r w:rsidR="00A101DF">
              <w:rPr>
                <w:webHidden/>
              </w:rPr>
              <w:t>16</w:t>
            </w:r>
            <w:r w:rsidR="00CE4511">
              <w:rPr>
                <w:webHidden/>
              </w:rPr>
              <w:fldChar w:fldCharType="end"/>
            </w:r>
          </w:hyperlink>
        </w:p>
        <w:p w14:paraId="08DB954E" w14:textId="77777777" w:rsidR="00CE4511" w:rsidRDefault="00C3415B">
          <w:pPr>
            <w:pStyle w:val="TOC1"/>
            <w:rPr>
              <w:rFonts w:asciiTheme="minorHAnsi" w:eastAsiaTheme="minorEastAsia" w:hAnsiTheme="minorHAnsi" w:cstheme="minorBidi"/>
              <w:b w:val="0"/>
              <w:bCs w:val="0"/>
              <w:sz w:val="22"/>
              <w:szCs w:val="22"/>
              <w:u w:val="none"/>
            </w:rPr>
          </w:pPr>
          <w:hyperlink w:anchor="_Toc466881183" w:history="1">
            <w:r w:rsidR="00CE4511" w:rsidRPr="003118EB">
              <w:rPr>
                <w:rStyle w:val="Hyperlink"/>
                <w:rFonts w:eastAsiaTheme="majorEastAsia" w:cstheme="minorHAnsi"/>
              </w:rPr>
              <w:t>SLA – 07 Abandoned Calls - Enterprise</w:t>
            </w:r>
            <w:r w:rsidR="00CE4511">
              <w:rPr>
                <w:webHidden/>
              </w:rPr>
              <w:tab/>
            </w:r>
            <w:r w:rsidR="00CE4511">
              <w:rPr>
                <w:webHidden/>
              </w:rPr>
              <w:fldChar w:fldCharType="begin"/>
            </w:r>
            <w:r w:rsidR="00CE4511">
              <w:rPr>
                <w:webHidden/>
              </w:rPr>
              <w:instrText xml:space="preserve"> PAGEREF _Toc466881183 \h </w:instrText>
            </w:r>
            <w:r w:rsidR="00CE4511">
              <w:rPr>
                <w:webHidden/>
              </w:rPr>
            </w:r>
            <w:r w:rsidR="00CE4511">
              <w:rPr>
                <w:webHidden/>
              </w:rPr>
              <w:fldChar w:fldCharType="separate"/>
            </w:r>
            <w:r w:rsidR="00A101DF">
              <w:rPr>
                <w:webHidden/>
              </w:rPr>
              <w:t>17</w:t>
            </w:r>
            <w:r w:rsidR="00CE4511">
              <w:rPr>
                <w:webHidden/>
              </w:rPr>
              <w:fldChar w:fldCharType="end"/>
            </w:r>
          </w:hyperlink>
        </w:p>
        <w:p w14:paraId="6AFB8A0E" w14:textId="77777777" w:rsidR="00CE4511" w:rsidRDefault="00C3415B">
          <w:pPr>
            <w:pStyle w:val="TOC1"/>
            <w:rPr>
              <w:rFonts w:asciiTheme="minorHAnsi" w:eastAsiaTheme="minorEastAsia" w:hAnsiTheme="minorHAnsi" w:cstheme="minorBidi"/>
              <w:b w:val="0"/>
              <w:bCs w:val="0"/>
              <w:sz w:val="22"/>
              <w:szCs w:val="22"/>
              <w:u w:val="none"/>
            </w:rPr>
          </w:pPr>
          <w:hyperlink w:anchor="_Toc466881184" w:history="1">
            <w:r w:rsidR="00CE4511" w:rsidRPr="003118EB">
              <w:rPr>
                <w:rStyle w:val="Hyperlink"/>
                <w:rFonts w:cstheme="minorHAnsi"/>
              </w:rPr>
              <w:t xml:space="preserve">SLA </w:t>
            </w:r>
            <w:r w:rsidR="00CE4511" w:rsidRPr="003118EB">
              <w:rPr>
                <w:rStyle w:val="Hyperlink"/>
                <w:rFonts w:eastAsiaTheme="majorEastAsia" w:cstheme="minorHAnsi"/>
              </w:rPr>
              <w:t>–</w:t>
            </w:r>
            <w:r w:rsidR="00CE4511" w:rsidRPr="003118EB">
              <w:rPr>
                <w:rStyle w:val="Hyperlink"/>
                <w:rFonts w:cstheme="minorHAnsi"/>
              </w:rPr>
              <w:t xml:space="preserve"> 08 Time to Answer - Enterprise</w:t>
            </w:r>
            <w:r w:rsidR="00CE4511">
              <w:rPr>
                <w:webHidden/>
              </w:rPr>
              <w:tab/>
            </w:r>
            <w:r w:rsidR="00CE4511">
              <w:rPr>
                <w:webHidden/>
              </w:rPr>
              <w:fldChar w:fldCharType="begin"/>
            </w:r>
            <w:r w:rsidR="00CE4511">
              <w:rPr>
                <w:webHidden/>
              </w:rPr>
              <w:instrText xml:space="preserve"> PAGEREF _Toc466881184 \h </w:instrText>
            </w:r>
            <w:r w:rsidR="00CE4511">
              <w:rPr>
                <w:webHidden/>
              </w:rPr>
            </w:r>
            <w:r w:rsidR="00CE4511">
              <w:rPr>
                <w:webHidden/>
              </w:rPr>
              <w:fldChar w:fldCharType="separate"/>
            </w:r>
            <w:r w:rsidR="00A101DF">
              <w:rPr>
                <w:webHidden/>
              </w:rPr>
              <w:t>18</w:t>
            </w:r>
            <w:r w:rsidR="00CE4511">
              <w:rPr>
                <w:webHidden/>
              </w:rPr>
              <w:fldChar w:fldCharType="end"/>
            </w:r>
          </w:hyperlink>
        </w:p>
        <w:p w14:paraId="4EEC282E" w14:textId="77777777" w:rsidR="00CE4511" w:rsidRDefault="00C3415B">
          <w:pPr>
            <w:pStyle w:val="TOC1"/>
            <w:rPr>
              <w:rFonts w:asciiTheme="minorHAnsi" w:eastAsiaTheme="minorEastAsia" w:hAnsiTheme="minorHAnsi" w:cstheme="minorBidi"/>
              <w:b w:val="0"/>
              <w:bCs w:val="0"/>
              <w:sz w:val="22"/>
              <w:szCs w:val="22"/>
              <w:u w:val="none"/>
            </w:rPr>
          </w:pPr>
          <w:hyperlink w:anchor="_Toc466881185" w:history="1">
            <w:r w:rsidR="00CE4511" w:rsidRPr="003118EB">
              <w:rPr>
                <w:rStyle w:val="Hyperlink"/>
                <w:rFonts w:eastAsiaTheme="majorEastAsia" w:cstheme="minorHAnsi"/>
              </w:rPr>
              <w:t>SLA – 09 Security Incident Notification -Enterprise</w:t>
            </w:r>
            <w:r w:rsidR="00CE4511">
              <w:rPr>
                <w:webHidden/>
              </w:rPr>
              <w:tab/>
            </w:r>
            <w:r w:rsidR="00CE4511">
              <w:rPr>
                <w:webHidden/>
              </w:rPr>
              <w:fldChar w:fldCharType="begin"/>
            </w:r>
            <w:r w:rsidR="00CE4511">
              <w:rPr>
                <w:webHidden/>
              </w:rPr>
              <w:instrText xml:space="preserve"> PAGEREF _Toc466881185 \h </w:instrText>
            </w:r>
            <w:r w:rsidR="00CE4511">
              <w:rPr>
                <w:webHidden/>
              </w:rPr>
            </w:r>
            <w:r w:rsidR="00CE4511">
              <w:rPr>
                <w:webHidden/>
              </w:rPr>
              <w:fldChar w:fldCharType="separate"/>
            </w:r>
            <w:r w:rsidR="00A101DF">
              <w:rPr>
                <w:webHidden/>
              </w:rPr>
              <w:t>19</w:t>
            </w:r>
            <w:r w:rsidR="00CE4511">
              <w:rPr>
                <w:webHidden/>
              </w:rPr>
              <w:fldChar w:fldCharType="end"/>
            </w:r>
          </w:hyperlink>
        </w:p>
        <w:p w14:paraId="2B406AF2" w14:textId="77777777" w:rsidR="003C0249" w:rsidRPr="00052A5D" w:rsidRDefault="00BB6B46" w:rsidP="003C0249">
          <w:pPr>
            <w:rPr>
              <w:sz w:val="20"/>
            </w:rPr>
          </w:pPr>
          <w:r w:rsidRPr="00E53F90">
            <w:rPr>
              <w:b/>
              <w:bCs/>
              <w:noProof/>
              <w:sz w:val="18"/>
            </w:rPr>
            <w:fldChar w:fldCharType="end"/>
          </w:r>
        </w:p>
      </w:sdtContent>
    </w:sdt>
    <w:p w14:paraId="615390B1" w14:textId="77777777" w:rsidR="00817689" w:rsidRDefault="00817689" w:rsidP="00E53F90">
      <w:pPr>
        <w:pStyle w:val="TOC1"/>
      </w:pPr>
      <w:r>
        <w:br w:type="page"/>
      </w:r>
    </w:p>
    <w:p w14:paraId="5DE2BAC7" w14:textId="77777777" w:rsidR="00817689" w:rsidRDefault="00817689" w:rsidP="00817689">
      <w:pPr>
        <w:pStyle w:val="BodyText"/>
        <w:spacing w:before="83"/>
        <w:jc w:val="center"/>
        <w:rPr>
          <w:rFonts w:ascii="Verdana" w:hAnsi="Verdana"/>
          <w:b/>
          <w:spacing w:val="-4"/>
          <w:w w:val="115"/>
          <w:sz w:val="24"/>
        </w:rPr>
      </w:pPr>
      <w:r>
        <w:rPr>
          <w:rFonts w:ascii="Verdana" w:hAnsi="Verdana"/>
          <w:b/>
          <w:spacing w:val="-4"/>
          <w:w w:val="115"/>
          <w:sz w:val="24"/>
        </w:rPr>
        <w:lastRenderedPageBreak/>
        <w:t xml:space="preserve">Service Level Agreement </w:t>
      </w:r>
    </w:p>
    <w:p w14:paraId="5E245462" w14:textId="77777777" w:rsidR="00817689" w:rsidRDefault="00817689" w:rsidP="00817689">
      <w:pPr>
        <w:pStyle w:val="BodyText"/>
        <w:spacing w:before="83"/>
        <w:jc w:val="center"/>
        <w:rPr>
          <w:rFonts w:ascii="Verdana" w:hAnsi="Verdana"/>
          <w:b/>
          <w:spacing w:val="-4"/>
          <w:w w:val="115"/>
          <w:sz w:val="24"/>
        </w:rPr>
      </w:pPr>
      <w:r>
        <w:rPr>
          <w:rFonts w:ascii="Verdana" w:hAnsi="Verdana"/>
          <w:b/>
          <w:spacing w:val="-4"/>
          <w:w w:val="115"/>
          <w:sz w:val="24"/>
        </w:rPr>
        <w:t>Defini</w:t>
      </w:r>
      <w:r>
        <w:rPr>
          <w:rFonts w:ascii="Verdana" w:hAnsi="Verdana"/>
          <w:b/>
          <w:spacing w:val="-3"/>
          <w:w w:val="115"/>
          <w:sz w:val="24"/>
        </w:rPr>
        <w:t>ti</w:t>
      </w:r>
      <w:r>
        <w:rPr>
          <w:rFonts w:ascii="Verdana" w:hAnsi="Verdana"/>
          <w:b/>
          <w:spacing w:val="-4"/>
          <w:w w:val="115"/>
          <w:sz w:val="24"/>
        </w:rPr>
        <w:t>ons</w:t>
      </w:r>
    </w:p>
    <w:p w14:paraId="32C6299D" w14:textId="77777777" w:rsidR="00817689" w:rsidRDefault="00817689" w:rsidP="00817689">
      <w:pPr>
        <w:pStyle w:val="BodyText"/>
        <w:spacing w:before="83"/>
        <w:jc w:val="center"/>
        <w:rPr>
          <w:rFonts w:ascii="Verdana" w:hAnsi="Verdana"/>
          <w:sz w:val="24"/>
        </w:rPr>
      </w:pPr>
    </w:p>
    <w:p w14:paraId="77374918" w14:textId="77777777" w:rsidR="00817689" w:rsidRDefault="00817689" w:rsidP="00817689">
      <w:pPr>
        <w:jc w:val="both"/>
        <w:rPr>
          <w:rFonts w:ascii="Verdana" w:eastAsia="Arial" w:hAnsi="Verdana" w:cstheme="minorHAnsi"/>
          <w:sz w:val="24"/>
          <w:szCs w:val="20"/>
        </w:rPr>
      </w:pPr>
    </w:p>
    <w:p w14:paraId="02E966A2" w14:textId="77777777" w:rsidR="000536E0" w:rsidRDefault="000536E0" w:rsidP="000536E0">
      <w:pPr>
        <w:pStyle w:val="Heading1"/>
        <w:rPr>
          <w:rFonts w:eastAsia="Times New Roman"/>
        </w:rPr>
      </w:pPr>
      <w:bookmarkStart w:id="1" w:name="_Toc466641503"/>
      <w:bookmarkStart w:id="2" w:name="_Toc466642581"/>
      <w:bookmarkStart w:id="3" w:name="_Toc466881170"/>
      <w:r w:rsidRPr="005C134D">
        <w:rPr>
          <w:rFonts w:eastAsia="Times New Roman"/>
        </w:rPr>
        <w:t>Service Level Agreement Definitions</w:t>
      </w:r>
      <w:bookmarkEnd w:id="1"/>
      <w:bookmarkEnd w:id="2"/>
      <w:bookmarkEnd w:id="3"/>
    </w:p>
    <w:p w14:paraId="71EAE883" w14:textId="77777777" w:rsidR="000536E0" w:rsidRPr="000536E0" w:rsidRDefault="000536E0" w:rsidP="000536E0"/>
    <w:tbl>
      <w:tblPr>
        <w:tblStyle w:val="TableGrid"/>
        <w:tblW w:w="9625" w:type="dxa"/>
        <w:tblInd w:w="0" w:type="dxa"/>
        <w:tblLook w:val="04A0" w:firstRow="1" w:lastRow="0" w:firstColumn="1" w:lastColumn="0" w:noHBand="0" w:noVBand="1"/>
      </w:tblPr>
      <w:tblGrid>
        <w:gridCol w:w="3235"/>
        <w:gridCol w:w="6390"/>
      </w:tblGrid>
      <w:tr w:rsidR="000536E0" w:rsidRPr="00023826" w14:paraId="34502510" w14:textId="77777777" w:rsidTr="000536E0">
        <w:tc>
          <w:tcPr>
            <w:tcW w:w="3235" w:type="dxa"/>
            <w:tcBorders>
              <w:top w:val="single" w:sz="4" w:space="0" w:color="auto"/>
              <w:left w:val="single" w:sz="4" w:space="0" w:color="auto"/>
              <w:bottom w:val="single" w:sz="4" w:space="0" w:color="auto"/>
              <w:right w:val="single" w:sz="4" w:space="0" w:color="auto"/>
            </w:tcBorders>
            <w:hideMark/>
          </w:tcPr>
          <w:p w14:paraId="4F12FF43" w14:textId="77777777" w:rsidR="000536E0" w:rsidRPr="00023826" w:rsidRDefault="000536E0" w:rsidP="000536E0">
            <w:pPr>
              <w:pStyle w:val="BodyText"/>
              <w:jc w:val="left"/>
              <w:rPr>
                <w:rFonts w:eastAsia="Arial"/>
                <w:b/>
                <w:sz w:val="22"/>
                <w:szCs w:val="24"/>
              </w:rPr>
            </w:pPr>
            <w:r w:rsidRPr="00023826">
              <w:rPr>
                <w:b/>
                <w:sz w:val="22"/>
                <w:szCs w:val="24"/>
              </w:rPr>
              <w:t>Agency</w:t>
            </w:r>
            <w:r w:rsidRPr="00023826">
              <w:rPr>
                <w:b/>
                <w:spacing w:val="18"/>
                <w:sz w:val="22"/>
                <w:szCs w:val="24"/>
              </w:rPr>
              <w:t xml:space="preserve"> </w:t>
            </w:r>
            <w:r w:rsidRPr="00023826">
              <w:rPr>
                <w:b/>
                <w:sz w:val="22"/>
                <w:szCs w:val="24"/>
              </w:rPr>
              <w:t>Level</w:t>
            </w:r>
          </w:p>
        </w:tc>
        <w:tc>
          <w:tcPr>
            <w:tcW w:w="6390" w:type="dxa"/>
            <w:tcBorders>
              <w:top w:val="single" w:sz="4" w:space="0" w:color="auto"/>
              <w:left w:val="single" w:sz="4" w:space="0" w:color="auto"/>
              <w:bottom w:val="single" w:sz="4" w:space="0" w:color="auto"/>
              <w:right w:val="single" w:sz="4" w:space="0" w:color="auto"/>
            </w:tcBorders>
            <w:hideMark/>
          </w:tcPr>
          <w:p w14:paraId="26D77FD7" w14:textId="72E5765A" w:rsidR="000536E0" w:rsidRPr="00023826" w:rsidRDefault="000536E0" w:rsidP="000536E0">
            <w:pPr>
              <w:pStyle w:val="BodyText"/>
              <w:jc w:val="left"/>
              <w:rPr>
                <w:b/>
                <w:i/>
                <w:sz w:val="22"/>
                <w:szCs w:val="24"/>
              </w:rPr>
            </w:pPr>
            <w:r>
              <w:rPr>
                <w:i/>
                <w:sz w:val="22"/>
                <w:szCs w:val="24"/>
              </w:rPr>
              <w:t xml:space="preserve">Service levels that are applied to each agency per each agency location. </w:t>
            </w:r>
            <w:r w:rsidRPr="00023826">
              <w:rPr>
                <w:i/>
                <w:sz w:val="22"/>
                <w:szCs w:val="24"/>
              </w:rPr>
              <w:t>The</w:t>
            </w:r>
            <w:r w:rsidRPr="00023826">
              <w:rPr>
                <w:i/>
                <w:spacing w:val="20"/>
                <w:sz w:val="22"/>
                <w:szCs w:val="24"/>
              </w:rPr>
              <w:t xml:space="preserve"> </w:t>
            </w:r>
            <w:r w:rsidRPr="00023826">
              <w:rPr>
                <w:i/>
                <w:sz w:val="22"/>
                <w:szCs w:val="24"/>
              </w:rPr>
              <w:t>measurement</w:t>
            </w:r>
            <w:r w:rsidRPr="00023826">
              <w:rPr>
                <w:i/>
                <w:spacing w:val="28"/>
                <w:sz w:val="22"/>
                <w:szCs w:val="24"/>
              </w:rPr>
              <w:t xml:space="preserve"> </w:t>
            </w:r>
            <w:r w:rsidRPr="00023826">
              <w:rPr>
                <w:i/>
                <w:sz w:val="22"/>
                <w:szCs w:val="24"/>
              </w:rPr>
              <w:t>describes</w:t>
            </w:r>
            <w:r>
              <w:rPr>
                <w:i/>
                <w:sz w:val="22"/>
                <w:szCs w:val="24"/>
              </w:rPr>
              <w:t xml:space="preserve"> supplier performance per agency per location.</w:t>
            </w:r>
            <w:r w:rsidRPr="00023826">
              <w:rPr>
                <w:i/>
                <w:spacing w:val="22"/>
                <w:sz w:val="22"/>
                <w:szCs w:val="24"/>
              </w:rPr>
              <w:t xml:space="preserve"> </w:t>
            </w:r>
          </w:p>
        </w:tc>
      </w:tr>
      <w:tr w:rsidR="000536E0" w:rsidRPr="00023826" w14:paraId="455EE958" w14:textId="77777777" w:rsidTr="000536E0">
        <w:tc>
          <w:tcPr>
            <w:tcW w:w="3235" w:type="dxa"/>
            <w:tcBorders>
              <w:top w:val="single" w:sz="4" w:space="0" w:color="auto"/>
              <w:left w:val="single" w:sz="4" w:space="0" w:color="auto"/>
              <w:bottom w:val="single" w:sz="4" w:space="0" w:color="auto"/>
              <w:right w:val="single" w:sz="4" w:space="0" w:color="auto"/>
            </w:tcBorders>
          </w:tcPr>
          <w:p w14:paraId="01AA9502" w14:textId="77777777" w:rsidR="000536E0" w:rsidRPr="00023826" w:rsidRDefault="000536E0" w:rsidP="000536E0">
            <w:pPr>
              <w:pStyle w:val="BodyText"/>
              <w:rPr>
                <w:b/>
                <w:w w:val="105"/>
                <w:sz w:val="22"/>
                <w:szCs w:val="24"/>
              </w:rPr>
            </w:pPr>
            <w:r>
              <w:rPr>
                <w:b/>
                <w:w w:val="105"/>
                <w:sz w:val="22"/>
                <w:szCs w:val="24"/>
              </w:rPr>
              <w:t>CM – Critical Measurement</w:t>
            </w:r>
          </w:p>
        </w:tc>
        <w:tc>
          <w:tcPr>
            <w:tcW w:w="6390" w:type="dxa"/>
            <w:tcBorders>
              <w:top w:val="single" w:sz="4" w:space="0" w:color="auto"/>
              <w:left w:val="single" w:sz="4" w:space="0" w:color="auto"/>
              <w:bottom w:val="single" w:sz="4" w:space="0" w:color="auto"/>
              <w:right w:val="single" w:sz="4" w:space="0" w:color="auto"/>
            </w:tcBorders>
          </w:tcPr>
          <w:p w14:paraId="08231811" w14:textId="443D1720" w:rsidR="000536E0" w:rsidRPr="00023826" w:rsidDel="00921B11" w:rsidRDefault="000536E0" w:rsidP="000536E0">
            <w:pPr>
              <w:pStyle w:val="TableText"/>
              <w:spacing w:before="0" w:after="0"/>
              <w:rPr>
                <w:i/>
                <w:w w:val="105"/>
                <w:sz w:val="22"/>
              </w:rPr>
            </w:pPr>
            <w:r w:rsidRPr="000536E0">
              <w:rPr>
                <w:rFonts w:asciiTheme="minorHAnsi" w:hAnsiTheme="minorHAnsi"/>
                <w:i/>
                <w:sz w:val="22"/>
                <w:szCs w:val="22"/>
              </w:rPr>
              <w:t xml:space="preserve">Service Levels identified as “CM”, Critical </w:t>
            </w:r>
            <w:r w:rsidR="00857C49" w:rsidRPr="000536E0">
              <w:rPr>
                <w:rFonts w:asciiTheme="minorHAnsi" w:hAnsiTheme="minorHAnsi"/>
                <w:i/>
                <w:sz w:val="22"/>
                <w:szCs w:val="22"/>
              </w:rPr>
              <w:t>Measurement</w:t>
            </w:r>
            <w:r w:rsidRPr="000536E0">
              <w:rPr>
                <w:rFonts w:asciiTheme="minorHAnsi" w:hAnsiTheme="minorHAnsi"/>
                <w:i/>
                <w:sz w:val="22"/>
                <w:szCs w:val="22"/>
              </w:rPr>
              <w:t>, will have remedy credits incurred when service level minimum and target criteria are not met.</w:t>
            </w:r>
          </w:p>
        </w:tc>
      </w:tr>
      <w:tr w:rsidR="000536E0" w:rsidRPr="00023826" w14:paraId="0FDECE62" w14:textId="77777777" w:rsidTr="000536E0">
        <w:tc>
          <w:tcPr>
            <w:tcW w:w="3235" w:type="dxa"/>
            <w:tcBorders>
              <w:top w:val="single" w:sz="4" w:space="0" w:color="auto"/>
              <w:left w:val="single" w:sz="4" w:space="0" w:color="auto"/>
              <w:bottom w:val="single" w:sz="4" w:space="0" w:color="auto"/>
              <w:right w:val="single" w:sz="4" w:space="0" w:color="auto"/>
            </w:tcBorders>
            <w:hideMark/>
          </w:tcPr>
          <w:p w14:paraId="652AA308" w14:textId="77777777" w:rsidR="000536E0" w:rsidRPr="00023826" w:rsidRDefault="000536E0" w:rsidP="000536E0">
            <w:pPr>
              <w:pStyle w:val="BodyText"/>
              <w:jc w:val="left"/>
              <w:rPr>
                <w:b/>
                <w:sz w:val="22"/>
                <w:szCs w:val="24"/>
              </w:rPr>
            </w:pPr>
            <w:r w:rsidRPr="00153C41">
              <w:rPr>
                <w:b/>
                <w:w w:val="105"/>
                <w:sz w:val="22"/>
                <w:szCs w:val="24"/>
              </w:rPr>
              <w:t>Enterprise</w:t>
            </w:r>
            <w:r w:rsidRPr="00153C41">
              <w:rPr>
                <w:b/>
                <w:spacing w:val="-8"/>
                <w:w w:val="105"/>
                <w:sz w:val="22"/>
                <w:szCs w:val="24"/>
              </w:rPr>
              <w:t xml:space="preserve"> </w:t>
            </w:r>
            <w:r w:rsidRPr="00153C41">
              <w:rPr>
                <w:b/>
                <w:spacing w:val="-3"/>
                <w:w w:val="105"/>
                <w:sz w:val="22"/>
                <w:szCs w:val="24"/>
              </w:rPr>
              <w:t>Level</w:t>
            </w:r>
          </w:p>
        </w:tc>
        <w:tc>
          <w:tcPr>
            <w:tcW w:w="6390" w:type="dxa"/>
            <w:tcBorders>
              <w:top w:val="single" w:sz="4" w:space="0" w:color="auto"/>
              <w:left w:val="single" w:sz="4" w:space="0" w:color="auto"/>
              <w:bottom w:val="single" w:sz="4" w:space="0" w:color="auto"/>
              <w:right w:val="single" w:sz="4" w:space="0" w:color="auto"/>
            </w:tcBorders>
            <w:hideMark/>
          </w:tcPr>
          <w:p w14:paraId="2FBD652A" w14:textId="2573FAC9" w:rsidR="000536E0" w:rsidRPr="00023826" w:rsidRDefault="000536E0" w:rsidP="00E26F3E">
            <w:pPr>
              <w:pStyle w:val="BodyText"/>
              <w:jc w:val="left"/>
              <w:rPr>
                <w:b/>
                <w:i/>
                <w:sz w:val="22"/>
                <w:szCs w:val="24"/>
              </w:rPr>
            </w:pPr>
            <w:r>
              <w:rPr>
                <w:i/>
                <w:w w:val="105"/>
                <w:sz w:val="22"/>
                <w:szCs w:val="24"/>
              </w:rPr>
              <w:t xml:space="preserve">Service levels applied </w:t>
            </w:r>
            <w:r w:rsidR="00E26F3E">
              <w:rPr>
                <w:i/>
                <w:w w:val="105"/>
                <w:sz w:val="22"/>
                <w:szCs w:val="24"/>
              </w:rPr>
              <w:t xml:space="preserve">to a service that is provided to all agencies, but calculated as one encompassing Service Level, </w:t>
            </w:r>
            <w:r w:rsidR="00857C49">
              <w:rPr>
                <w:i/>
                <w:w w:val="105"/>
                <w:sz w:val="22"/>
                <w:szCs w:val="24"/>
              </w:rPr>
              <w:t>i.e.</w:t>
            </w:r>
            <w:r w:rsidR="00E26F3E">
              <w:rPr>
                <w:i/>
                <w:w w:val="105"/>
                <w:sz w:val="22"/>
                <w:szCs w:val="24"/>
              </w:rPr>
              <w:t xml:space="preserve"> Internet.  </w:t>
            </w:r>
          </w:p>
        </w:tc>
      </w:tr>
      <w:tr w:rsidR="000536E0" w:rsidRPr="00023826" w14:paraId="0BB1AD5B" w14:textId="77777777" w:rsidTr="000536E0">
        <w:tc>
          <w:tcPr>
            <w:tcW w:w="3235" w:type="dxa"/>
            <w:tcBorders>
              <w:top w:val="single" w:sz="4" w:space="0" w:color="auto"/>
              <w:left w:val="single" w:sz="4" w:space="0" w:color="auto"/>
              <w:bottom w:val="single" w:sz="4" w:space="0" w:color="auto"/>
              <w:right w:val="single" w:sz="4" w:space="0" w:color="auto"/>
            </w:tcBorders>
            <w:hideMark/>
          </w:tcPr>
          <w:p w14:paraId="71A03C12" w14:textId="77777777" w:rsidR="000536E0" w:rsidRPr="00023826" w:rsidRDefault="000536E0" w:rsidP="000536E0">
            <w:pPr>
              <w:pStyle w:val="BodyText"/>
              <w:jc w:val="left"/>
              <w:rPr>
                <w:b/>
                <w:sz w:val="22"/>
                <w:szCs w:val="24"/>
              </w:rPr>
            </w:pPr>
            <w:r w:rsidRPr="00023826">
              <w:rPr>
                <w:b/>
                <w:w w:val="105"/>
                <w:sz w:val="22"/>
                <w:szCs w:val="24"/>
              </w:rPr>
              <w:t>Service</w:t>
            </w:r>
            <w:r w:rsidRPr="00023826">
              <w:rPr>
                <w:b/>
                <w:spacing w:val="-3"/>
                <w:w w:val="105"/>
                <w:sz w:val="22"/>
                <w:szCs w:val="24"/>
              </w:rPr>
              <w:t xml:space="preserve"> </w:t>
            </w:r>
            <w:r w:rsidRPr="00023826">
              <w:rPr>
                <w:b/>
                <w:w w:val="105"/>
                <w:sz w:val="22"/>
                <w:szCs w:val="24"/>
              </w:rPr>
              <w:t>Level</w:t>
            </w:r>
            <w:r w:rsidRPr="00023826">
              <w:rPr>
                <w:b/>
                <w:spacing w:val="-12"/>
                <w:w w:val="105"/>
                <w:sz w:val="22"/>
                <w:szCs w:val="24"/>
              </w:rPr>
              <w:t xml:space="preserve"> </w:t>
            </w:r>
            <w:r w:rsidRPr="00023826">
              <w:rPr>
                <w:b/>
                <w:w w:val="105"/>
                <w:sz w:val="22"/>
                <w:szCs w:val="24"/>
              </w:rPr>
              <w:t>(SL)</w:t>
            </w:r>
            <w:r w:rsidRPr="00023826">
              <w:rPr>
                <w:b/>
                <w:spacing w:val="-13"/>
                <w:w w:val="105"/>
                <w:sz w:val="22"/>
                <w:szCs w:val="24"/>
              </w:rPr>
              <w:t xml:space="preserve"> </w:t>
            </w:r>
            <w:r w:rsidRPr="00023826">
              <w:rPr>
                <w:b/>
                <w:w w:val="105"/>
                <w:sz w:val="22"/>
                <w:szCs w:val="24"/>
              </w:rPr>
              <w:t>Target</w:t>
            </w:r>
          </w:p>
        </w:tc>
        <w:tc>
          <w:tcPr>
            <w:tcW w:w="6390" w:type="dxa"/>
            <w:tcBorders>
              <w:top w:val="single" w:sz="4" w:space="0" w:color="auto"/>
              <w:left w:val="single" w:sz="4" w:space="0" w:color="auto"/>
              <w:bottom w:val="single" w:sz="4" w:space="0" w:color="auto"/>
              <w:right w:val="single" w:sz="4" w:space="0" w:color="auto"/>
            </w:tcBorders>
            <w:hideMark/>
          </w:tcPr>
          <w:p w14:paraId="2B2D80C4" w14:textId="77777777" w:rsidR="000536E0" w:rsidRPr="00023826" w:rsidRDefault="000536E0" w:rsidP="000536E0">
            <w:pPr>
              <w:pStyle w:val="BodyText"/>
              <w:jc w:val="left"/>
              <w:rPr>
                <w:b/>
                <w:i/>
                <w:sz w:val="22"/>
                <w:szCs w:val="24"/>
              </w:rPr>
            </w:pPr>
            <w:r w:rsidRPr="00023826">
              <w:rPr>
                <w:i/>
                <w:w w:val="105"/>
                <w:sz w:val="22"/>
                <w:szCs w:val="24"/>
              </w:rPr>
              <w:t>A</w:t>
            </w:r>
            <w:r w:rsidRPr="00023826">
              <w:rPr>
                <w:i/>
                <w:spacing w:val="1"/>
                <w:w w:val="105"/>
                <w:sz w:val="22"/>
                <w:szCs w:val="24"/>
              </w:rPr>
              <w:t xml:space="preserve"> </w:t>
            </w:r>
            <w:r w:rsidRPr="00023826">
              <w:rPr>
                <w:i/>
                <w:w w:val="105"/>
                <w:sz w:val="22"/>
                <w:szCs w:val="24"/>
              </w:rPr>
              <w:t>commitment</w:t>
            </w:r>
            <w:r w:rsidRPr="00023826">
              <w:rPr>
                <w:i/>
                <w:spacing w:val="-1"/>
                <w:w w:val="105"/>
                <w:sz w:val="22"/>
                <w:szCs w:val="24"/>
              </w:rPr>
              <w:t xml:space="preserve"> </w:t>
            </w:r>
            <w:r w:rsidRPr="00023826">
              <w:rPr>
                <w:i/>
                <w:w w:val="105"/>
                <w:sz w:val="22"/>
                <w:szCs w:val="24"/>
              </w:rPr>
              <w:t>that</w:t>
            </w:r>
            <w:r w:rsidRPr="00023826">
              <w:rPr>
                <w:i/>
                <w:spacing w:val="-6"/>
                <w:w w:val="105"/>
                <w:sz w:val="22"/>
                <w:szCs w:val="24"/>
              </w:rPr>
              <w:t xml:space="preserve"> </w:t>
            </w:r>
            <w:r w:rsidRPr="00023826">
              <w:rPr>
                <w:i/>
                <w:w w:val="105"/>
                <w:sz w:val="22"/>
                <w:szCs w:val="24"/>
              </w:rPr>
              <w:t>is</w:t>
            </w:r>
            <w:r w:rsidRPr="00023826">
              <w:rPr>
                <w:i/>
                <w:spacing w:val="-11"/>
                <w:w w:val="105"/>
                <w:sz w:val="22"/>
                <w:szCs w:val="24"/>
              </w:rPr>
              <w:t xml:space="preserve"> </w:t>
            </w:r>
            <w:r w:rsidRPr="00023826">
              <w:rPr>
                <w:i/>
                <w:w w:val="105"/>
                <w:sz w:val="22"/>
                <w:szCs w:val="24"/>
              </w:rPr>
              <w:t>documented</w:t>
            </w:r>
            <w:r w:rsidRPr="00023826">
              <w:rPr>
                <w:i/>
                <w:spacing w:val="4"/>
                <w:w w:val="105"/>
                <w:sz w:val="22"/>
                <w:szCs w:val="24"/>
              </w:rPr>
              <w:t xml:space="preserve"> </w:t>
            </w:r>
            <w:r w:rsidRPr="00023826">
              <w:rPr>
                <w:i/>
                <w:w w:val="105"/>
                <w:sz w:val="22"/>
                <w:szCs w:val="24"/>
              </w:rPr>
              <w:t>in</w:t>
            </w:r>
            <w:r w:rsidRPr="00023826">
              <w:rPr>
                <w:i/>
                <w:spacing w:val="-18"/>
                <w:w w:val="105"/>
                <w:sz w:val="22"/>
                <w:szCs w:val="24"/>
              </w:rPr>
              <w:t xml:space="preserve"> </w:t>
            </w:r>
            <w:r w:rsidRPr="00023826">
              <w:rPr>
                <w:i/>
                <w:w w:val="105"/>
                <w:sz w:val="22"/>
                <w:szCs w:val="24"/>
              </w:rPr>
              <w:t>a</w:t>
            </w:r>
            <w:r w:rsidRPr="00023826">
              <w:rPr>
                <w:i/>
                <w:spacing w:val="-8"/>
                <w:w w:val="105"/>
                <w:sz w:val="22"/>
                <w:szCs w:val="24"/>
              </w:rPr>
              <w:t xml:space="preserve"> </w:t>
            </w:r>
            <w:r w:rsidRPr="00023826">
              <w:rPr>
                <w:i/>
                <w:w w:val="105"/>
                <w:sz w:val="22"/>
                <w:szCs w:val="24"/>
              </w:rPr>
              <w:t>service</w:t>
            </w:r>
            <w:r w:rsidRPr="00023826">
              <w:rPr>
                <w:i/>
                <w:spacing w:val="-3"/>
                <w:w w:val="105"/>
                <w:sz w:val="22"/>
                <w:szCs w:val="24"/>
              </w:rPr>
              <w:t xml:space="preserve"> </w:t>
            </w:r>
            <w:r w:rsidRPr="00023826">
              <w:rPr>
                <w:i/>
                <w:w w:val="105"/>
                <w:sz w:val="22"/>
                <w:szCs w:val="24"/>
              </w:rPr>
              <w:t>level</w:t>
            </w:r>
            <w:r w:rsidRPr="00023826">
              <w:rPr>
                <w:i/>
                <w:spacing w:val="-6"/>
                <w:w w:val="105"/>
                <w:sz w:val="22"/>
                <w:szCs w:val="24"/>
              </w:rPr>
              <w:t xml:space="preserve"> </w:t>
            </w:r>
            <w:r w:rsidRPr="00023826">
              <w:rPr>
                <w:i/>
                <w:w w:val="105"/>
                <w:sz w:val="22"/>
                <w:szCs w:val="24"/>
              </w:rPr>
              <w:t>agreement.</w:t>
            </w:r>
          </w:p>
        </w:tc>
      </w:tr>
      <w:tr w:rsidR="000536E0" w:rsidRPr="00023826" w14:paraId="6EC6912E" w14:textId="77777777" w:rsidTr="000536E0">
        <w:tc>
          <w:tcPr>
            <w:tcW w:w="3235" w:type="dxa"/>
            <w:tcBorders>
              <w:top w:val="single" w:sz="4" w:space="0" w:color="auto"/>
              <w:left w:val="single" w:sz="4" w:space="0" w:color="auto"/>
              <w:bottom w:val="single" w:sz="4" w:space="0" w:color="auto"/>
              <w:right w:val="single" w:sz="4" w:space="0" w:color="auto"/>
            </w:tcBorders>
            <w:hideMark/>
          </w:tcPr>
          <w:p w14:paraId="3A5440D8" w14:textId="77777777" w:rsidR="000536E0" w:rsidRPr="00023826" w:rsidRDefault="000536E0" w:rsidP="000536E0">
            <w:pPr>
              <w:pStyle w:val="BodyText"/>
              <w:jc w:val="left"/>
              <w:rPr>
                <w:b/>
                <w:sz w:val="22"/>
                <w:szCs w:val="24"/>
              </w:rPr>
            </w:pPr>
            <w:r w:rsidRPr="00023826">
              <w:rPr>
                <w:b/>
                <w:w w:val="105"/>
                <w:sz w:val="22"/>
                <w:szCs w:val="24"/>
              </w:rPr>
              <w:t>SL</w:t>
            </w:r>
            <w:r w:rsidRPr="00023826">
              <w:rPr>
                <w:b/>
                <w:spacing w:val="-7"/>
                <w:w w:val="105"/>
                <w:sz w:val="22"/>
                <w:szCs w:val="24"/>
              </w:rPr>
              <w:t xml:space="preserve"> </w:t>
            </w:r>
            <w:r w:rsidRPr="00023826">
              <w:rPr>
                <w:b/>
                <w:spacing w:val="-3"/>
                <w:w w:val="105"/>
                <w:sz w:val="22"/>
                <w:szCs w:val="24"/>
              </w:rPr>
              <w:t>Minimum</w:t>
            </w:r>
          </w:p>
        </w:tc>
        <w:tc>
          <w:tcPr>
            <w:tcW w:w="6390" w:type="dxa"/>
            <w:tcBorders>
              <w:top w:val="single" w:sz="4" w:space="0" w:color="auto"/>
              <w:left w:val="single" w:sz="4" w:space="0" w:color="auto"/>
              <w:bottom w:val="single" w:sz="4" w:space="0" w:color="auto"/>
              <w:right w:val="single" w:sz="4" w:space="0" w:color="auto"/>
            </w:tcBorders>
            <w:hideMark/>
          </w:tcPr>
          <w:p w14:paraId="4D486E91" w14:textId="77777777" w:rsidR="000536E0" w:rsidRPr="00023826" w:rsidRDefault="000536E0" w:rsidP="000536E0">
            <w:pPr>
              <w:pStyle w:val="BodyText"/>
              <w:jc w:val="left"/>
              <w:rPr>
                <w:b/>
                <w:i/>
                <w:sz w:val="22"/>
                <w:szCs w:val="24"/>
              </w:rPr>
            </w:pPr>
            <w:r w:rsidRPr="00023826">
              <w:rPr>
                <w:i/>
                <w:w w:val="105"/>
                <w:sz w:val="22"/>
                <w:szCs w:val="24"/>
              </w:rPr>
              <w:t>A measure</w:t>
            </w:r>
            <w:r w:rsidRPr="00023826">
              <w:rPr>
                <w:i/>
                <w:spacing w:val="-6"/>
                <w:w w:val="105"/>
                <w:sz w:val="22"/>
                <w:szCs w:val="24"/>
              </w:rPr>
              <w:t xml:space="preserve"> </w:t>
            </w:r>
            <w:r w:rsidRPr="00023826">
              <w:rPr>
                <w:i/>
                <w:w w:val="105"/>
                <w:sz w:val="22"/>
                <w:szCs w:val="24"/>
              </w:rPr>
              <w:t>of</w:t>
            </w:r>
            <w:r w:rsidRPr="00023826">
              <w:rPr>
                <w:i/>
                <w:spacing w:val="-6"/>
                <w:w w:val="105"/>
                <w:sz w:val="22"/>
                <w:szCs w:val="24"/>
              </w:rPr>
              <w:t xml:space="preserve"> </w:t>
            </w:r>
            <w:r w:rsidRPr="00023826">
              <w:rPr>
                <w:i/>
                <w:w w:val="105"/>
                <w:sz w:val="22"/>
                <w:szCs w:val="24"/>
              </w:rPr>
              <w:t>minimum</w:t>
            </w:r>
            <w:r w:rsidRPr="00023826">
              <w:rPr>
                <w:i/>
                <w:spacing w:val="-3"/>
                <w:w w:val="105"/>
                <w:sz w:val="22"/>
                <w:szCs w:val="24"/>
              </w:rPr>
              <w:t xml:space="preserve"> </w:t>
            </w:r>
            <w:r w:rsidRPr="00023826">
              <w:rPr>
                <w:i/>
                <w:w w:val="105"/>
                <w:sz w:val="22"/>
                <w:szCs w:val="24"/>
              </w:rPr>
              <w:t>expected</w:t>
            </w:r>
            <w:r w:rsidRPr="00023826">
              <w:rPr>
                <w:i/>
                <w:spacing w:val="2"/>
                <w:w w:val="105"/>
                <w:sz w:val="22"/>
                <w:szCs w:val="24"/>
              </w:rPr>
              <w:t xml:space="preserve"> </w:t>
            </w:r>
            <w:r w:rsidRPr="00023826">
              <w:rPr>
                <w:i/>
                <w:w w:val="105"/>
                <w:sz w:val="22"/>
                <w:szCs w:val="24"/>
              </w:rPr>
              <w:t>performance.</w:t>
            </w:r>
            <w:r w:rsidRPr="00023826">
              <w:rPr>
                <w:i/>
                <w:spacing w:val="23"/>
                <w:w w:val="105"/>
                <w:sz w:val="22"/>
                <w:szCs w:val="24"/>
              </w:rPr>
              <w:t xml:space="preserve"> </w:t>
            </w:r>
            <w:r w:rsidRPr="00023826">
              <w:rPr>
                <w:i/>
                <w:w w:val="105"/>
                <w:sz w:val="22"/>
                <w:szCs w:val="24"/>
              </w:rPr>
              <w:t>Actual</w:t>
            </w:r>
            <w:r w:rsidRPr="00023826">
              <w:rPr>
                <w:i/>
                <w:spacing w:val="3"/>
                <w:w w:val="105"/>
                <w:sz w:val="22"/>
                <w:szCs w:val="24"/>
              </w:rPr>
              <w:t xml:space="preserve"> </w:t>
            </w:r>
            <w:r w:rsidRPr="00023826">
              <w:rPr>
                <w:i/>
                <w:w w:val="105"/>
                <w:sz w:val="22"/>
                <w:szCs w:val="24"/>
              </w:rPr>
              <w:t>results</w:t>
            </w:r>
            <w:r w:rsidRPr="00023826">
              <w:rPr>
                <w:i/>
                <w:spacing w:val="-1"/>
                <w:w w:val="105"/>
                <w:sz w:val="22"/>
                <w:szCs w:val="24"/>
              </w:rPr>
              <w:t xml:space="preserve"> </w:t>
            </w:r>
            <w:r w:rsidRPr="00023826">
              <w:rPr>
                <w:i/>
                <w:w w:val="105"/>
                <w:sz w:val="22"/>
                <w:szCs w:val="24"/>
              </w:rPr>
              <w:t>below</w:t>
            </w:r>
            <w:r w:rsidRPr="00023826">
              <w:rPr>
                <w:i/>
                <w:spacing w:val="-11"/>
                <w:w w:val="105"/>
                <w:sz w:val="22"/>
                <w:szCs w:val="24"/>
              </w:rPr>
              <w:t xml:space="preserve"> </w:t>
            </w:r>
            <w:r w:rsidRPr="00023826">
              <w:rPr>
                <w:i/>
                <w:w w:val="105"/>
                <w:sz w:val="22"/>
                <w:szCs w:val="24"/>
              </w:rPr>
              <w:t>the</w:t>
            </w:r>
            <w:r w:rsidRPr="00023826">
              <w:rPr>
                <w:i/>
                <w:spacing w:val="-6"/>
                <w:w w:val="105"/>
                <w:sz w:val="22"/>
                <w:szCs w:val="24"/>
              </w:rPr>
              <w:t xml:space="preserve"> </w:t>
            </w:r>
            <w:r w:rsidRPr="00023826">
              <w:rPr>
                <w:i/>
                <w:w w:val="105"/>
                <w:sz w:val="22"/>
                <w:szCs w:val="24"/>
              </w:rPr>
              <w:t>SL</w:t>
            </w:r>
            <w:r w:rsidRPr="00023826">
              <w:rPr>
                <w:i/>
                <w:spacing w:val="-7"/>
                <w:w w:val="105"/>
                <w:sz w:val="22"/>
                <w:szCs w:val="24"/>
              </w:rPr>
              <w:t xml:space="preserve"> </w:t>
            </w:r>
            <w:r w:rsidRPr="00023826">
              <w:rPr>
                <w:i/>
                <w:w w:val="105"/>
                <w:sz w:val="22"/>
                <w:szCs w:val="24"/>
              </w:rPr>
              <w:t>Minimum</w:t>
            </w:r>
            <w:r w:rsidRPr="00023826">
              <w:rPr>
                <w:i/>
                <w:spacing w:val="-11"/>
                <w:w w:val="105"/>
                <w:sz w:val="22"/>
                <w:szCs w:val="24"/>
              </w:rPr>
              <w:t xml:space="preserve"> </w:t>
            </w:r>
            <w:r w:rsidRPr="00023826">
              <w:rPr>
                <w:i/>
                <w:w w:val="105"/>
                <w:sz w:val="22"/>
                <w:szCs w:val="24"/>
              </w:rPr>
              <w:t>will</w:t>
            </w:r>
            <w:r w:rsidRPr="00023826">
              <w:rPr>
                <w:i/>
                <w:spacing w:val="-2"/>
                <w:w w:val="105"/>
                <w:sz w:val="22"/>
                <w:szCs w:val="24"/>
              </w:rPr>
              <w:t xml:space="preserve"> </w:t>
            </w:r>
            <w:r w:rsidRPr="00023826">
              <w:rPr>
                <w:i/>
                <w:w w:val="105"/>
                <w:sz w:val="22"/>
                <w:szCs w:val="24"/>
              </w:rPr>
              <w:t>incur</w:t>
            </w:r>
            <w:r w:rsidRPr="00023826">
              <w:rPr>
                <w:i/>
                <w:spacing w:val="-10"/>
                <w:w w:val="105"/>
                <w:sz w:val="22"/>
                <w:szCs w:val="24"/>
              </w:rPr>
              <w:t xml:space="preserve"> </w:t>
            </w:r>
            <w:r w:rsidRPr="00023826">
              <w:rPr>
                <w:i/>
                <w:w w:val="105"/>
                <w:sz w:val="22"/>
                <w:szCs w:val="24"/>
              </w:rPr>
              <w:t>a</w:t>
            </w:r>
            <w:r w:rsidRPr="00023826">
              <w:rPr>
                <w:i/>
                <w:spacing w:val="-2"/>
                <w:w w:val="105"/>
                <w:sz w:val="22"/>
                <w:szCs w:val="24"/>
              </w:rPr>
              <w:t xml:space="preserve"> </w:t>
            </w:r>
            <w:r w:rsidRPr="00023826">
              <w:rPr>
                <w:i/>
                <w:w w:val="105"/>
                <w:sz w:val="22"/>
                <w:szCs w:val="24"/>
              </w:rPr>
              <w:t>Remedy</w:t>
            </w:r>
            <w:r w:rsidRPr="00023826">
              <w:rPr>
                <w:i/>
                <w:spacing w:val="-4"/>
                <w:w w:val="105"/>
                <w:sz w:val="22"/>
                <w:szCs w:val="24"/>
              </w:rPr>
              <w:t xml:space="preserve"> </w:t>
            </w:r>
            <w:r w:rsidRPr="00023826">
              <w:rPr>
                <w:i/>
                <w:w w:val="105"/>
                <w:sz w:val="22"/>
                <w:szCs w:val="24"/>
              </w:rPr>
              <w:t>and</w:t>
            </w:r>
            <w:r w:rsidRPr="00023826">
              <w:rPr>
                <w:i/>
                <w:spacing w:val="-6"/>
                <w:w w:val="105"/>
                <w:sz w:val="22"/>
                <w:szCs w:val="24"/>
              </w:rPr>
              <w:t xml:space="preserve"> </w:t>
            </w:r>
            <w:r w:rsidRPr="00023826">
              <w:rPr>
                <w:i/>
                <w:w w:val="105"/>
                <w:sz w:val="22"/>
                <w:szCs w:val="24"/>
              </w:rPr>
              <w:t>negate</w:t>
            </w:r>
            <w:r w:rsidRPr="00023826">
              <w:rPr>
                <w:i/>
                <w:spacing w:val="-1"/>
                <w:w w:val="105"/>
                <w:sz w:val="22"/>
                <w:szCs w:val="24"/>
              </w:rPr>
              <w:t xml:space="preserve"> </w:t>
            </w:r>
            <w:r w:rsidRPr="00023826">
              <w:rPr>
                <w:i/>
                <w:w w:val="105"/>
                <w:sz w:val="22"/>
                <w:szCs w:val="24"/>
              </w:rPr>
              <w:t>Earn</w:t>
            </w:r>
            <w:r w:rsidRPr="00023826">
              <w:rPr>
                <w:i/>
                <w:spacing w:val="-2"/>
                <w:w w:val="105"/>
                <w:sz w:val="22"/>
                <w:szCs w:val="24"/>
              </w:rPr>
              <w:t xml:space="preserve"> </w:t>
            </w:r>
            <w:r w:rsidRPr="00023826">
              <w:rPr>
                <w:i/>
                <w:w w:val="105"/>
                <w:sz w:val="22"/>
                <w:szCs w:val="24"/>
              </w:rPr>
              <w:t>back</w:t>
            </w:r>
            <w:r w:rsidRPr="00023826">
              <w:rPr>
                <w:i/>
                <w:spacing w:val="-10"/>
                <w:w w:val="105"/>
                <w:sz w:val="22"/>
                <w:szCs w:val="24"/>
              </w:rPr>
              <w:t xml:space="preserve"> </w:t>
            </w:r>
            <w:r w:rsidRPr="00023826">
              <w:rPr>
                <w:i/>
                <w:w w:val="105"/>
                <w:sz w:val="22"/>
                <w:szCs w:val="24"/>
              </w:rPr>
              <w:t>as</w:t>
            </w:r>
            <w:r w:rsidRPr="00023826">
              <w:rPr>
                <w:i/>
                <w:spacing w:val="-8"/>
                <w:w w:val="105"/>
                <w:sz w:val="22"/>
                <w:szCs w:val="24"/>
              </w:rPr>
              <w:t xml:space="preserve"> </w:t>
            </w:r>
            <w:r w:rsidRPr="00023826">
              <w:rPr>
                <w:i/>
                <w:w w:val="105"/>
                <w:sz w:val="22"/>
                <w:szCs w:val="24"/>
              </w:rPr>
              <w:t>described in</w:t>
            </w:r>
            <w:r w:rsidRPr="00023826">
              <w:rPr>
                <w:i/>
                <w:spacing w:val="-11"/>
                <w:w w:val="105"/>
                <w:sz w:val="22"/>
                <w:szCs w:val="24"/>
              </w:rPr>
              <w:t xml:space="preserve"> </w:t>
            </w:r>
            <w:r w:rsidRPr="00023826">
              <w:rPr>
                <w:i/>
                <w:w w:val="105"/>
                <w:sz w:val="22"/>
                <w:szCs w:val="24"/>
              </w:rPr>
              <w:t>each</w:t>
            </w:r>
            <w:r w:rsidRPr="00023826">
              <w:rPr>
                <w:i/>
                <w:spacing w:val="-2"/>
                <w:w w:val="105"/>
                <w:sz w:val="22"/>
                <w:szCs w:val="24"/>
              </w:rPr>
              <w:t xml:space="preserve"> </w:t>
            </w:r>
            <w:r w:rsidRPr="00023826">
              <w:rPr>
                <w:i/>
                <w:w w:val="105"/>
                <w:sz w:val="22"/>
                <w:szCs w:val="24"/>
              </w:rPr>
              <w:t>SLA</w:t>
            </w:r>
            <w:r w:rsidRPr="00023826">
              <w:rPr>
                <w:i/>
                <w:spacing w:val="24"/>
                <w:w w:val="84"/>
                <w:sz w:val="22"/>
                <w:szCs w:val="24"/>
              </w:rPr>
              <w:t xml:space="preserve"> </w:t>
            </w:r>
            <w:r w:rsidRPr="00023826">
              <w:rPr>
                <w:i/>
                <w:w w:val="105"/>
                <w:sz w:val="22"/>
                <w:szCs w:val="24"/>
              </w:rPr>
              <w:t>reference.</w:t>
            </w:r>
          </w:p>
        </w:tc>
      </w:tr>
      <w:tr w:rsidR="000536E0" w:rsidRPr="00023826" w14:paraId="1C9BD219" w14:textId="77777777" w:rsidTr="000536E0">
        <w:tc>
          <w:tcPr>
            <w:tcW w:w="3235" w:type="dxa"/>
            <w:tcBorders>
              <w:top w:val="single" w:sz="4" w:space="0" w:color="auto"/>
              <w:left w:val="single" w:sz="4" w:space="0" w:color="auto"/>
              <w:bottom w:val="single" w:sz="4" w:space="0" w:color="auto"/>
              <w:right w:val="single" w:sz="4" w:space="0" w:color="auto"/>
            </w:tcBorders>
            <w:hideMark/>
          </w:tcPr>
          <w:p w14:paraId="52BC901D" w14:textId="77777777" w:rsidR="000536E0" w:rsidRPr="00023826" w:rsidRDefault="000536E0" w:rsidP="000536E0">
            <w:pPr>
              <w:pStyle w:val="BodyText"/>
              <w:jc w:val="left"/>
              <w:rPr>
                <w:b/>
                <w:w w:val="105"/>
                <w:sz w:val="22"/>
                <w:szCs w:val="24"/>
              </w:rPr>
            </w:pPr>
            <w:r w:rsidRPr="00023826">
              <w:rPr>
                <w:b/>
                <w:spacing w:val="10"/>
                <w:w w:val="105"/>
                <w:sz w:val="22"/>
                <w:szCs w:val="24"/>
              </w:rPr>
              <w:t xml:space="preserve"> </w:t>
            </w:r>
            <w:r w:rsidRPr="00023826">
              <w:rPr>
                <w:b/>
                <w:w w:val="105"/>
                <w:sz w:val="22"/>
                <w:szCs w:val="24"/>
              </w:rPr>
              <w:t>Measurement</w:t>
            </w:r>
            <w:r w:rsidRPr="00023826">
              <w:rPr>
                <w:b/>
                <w:spacing w:val="14"/>
                <w:w w:val="105"/>
                <w:sz w:val="22"/>
                <w:szCs w:val="24"/>
              </w:rPr>
              <w:t xml:space="preserve"> </w:t>
            </w:r>
            <w:r w:rsidRPr="00023826">
              <w:rPr>
                <w:b/>
                <w:w w:val="105"/>
                <w:sz w:val="22"/>
                <w:szCs w:val="24"/>
              </w:rPr>
              <w:t>Window</w:t>
            </w:r>
          </w:p>
        </w:tc>
        <w:tc>
          <w:tcPr>
            <w:tcW w:w="6390" w:type="dxa"/>
            <w:tcBorders>
              <w:top w:val="single" w:sz="4" w:space="0" w:color="auto"/>
              <w:left w:val="single" w:sz="4" w:space="0" w:color="auto"/>
              <w:bottom w:val="single" w:sz="4" w:space="0" w:color="auto"/>
              <w:right w:val="single" w:sz="4" w:space="0" w:color="auto"/>
            </w:tcBorders>
            <w:hideMark/>
          </w:tcPr>
          <w:p w14:paraId="26F192DC" w14:textId="77777777" w:rsidR="000536E0" w:rsidRPr="00023826" w:rsidRDefault="000536E0" w:rsidP="000536E0">
            <w:pPr>
              <w:pStyle w:val="BodyText"/>
              <w:jc w:val="left"/>
              <w:rPr>
                <w:i/>
                <w:w w:val="105"/>
                <w:sz w:val="22"/>
                <w:szCs w:val="24"/>
              </w:rPr>
            </w:pPr>
            <w:r>
              <w:rPr>
                <w:i/>
                <w:w w:val="105"/>
                <w:sz w:val="22"/>
                <w:szCs w:val="24"/>
              </w:rPr>
              <w:t>M</w:t>
            </w:r>
            <w:r w:rsidRPr="00023826">
              <w:rPr>
                <w:i/>
                <w:w w:val="105"/>
                <w:sz w:val="22"/>
                <w:szCs w:val="24"/>
              </w:rPr>
              <w:t>easurement</w:t>
            </w:r>
            <w:r w:rsidRPr="00023826">
              <w:rPr>
                <w:i/>
                <w:spacing w:val="9"/>
                <w:w w:val="105"/>
                <w:sz w:val="22"/>
                <w:szCs w:val="24"/>
              </w:rPr>
              <w:t xml:space="preserve"> </w:t>
            </w:r>
            <w:r w:rsidRPr="00023826">
              <w:rPr>
                <w:i/>
                <w:w w:val="105"/>
                <w:sz w:val="22"/>
                <w:szCs w:val="24"/>
              </w:rPr>
              <w:t>window</w:t>
            </w:r>
            <w:r w:rsidRPr="00023826">
              <w:rPr>
                <w:i/>
                <w:spacing w:val="14"/>
                <w:w w:val="105"/>
                <w:sz w:val="22"/>
                <w:szCs w:val="24"/>
              </w:rPr>
              <w:t xml:space="preserve"> </w:t>
            </w:r>
            <w:r w:rsidRPr="00023826">
              <w:rPr>
                <w:i/>
                <w:w w:val="105"/>
                <w:sz w:val="22"/>
                <w:szCs w:val="24"/>
              </w:rPr>
              <w:t>is</w:t>
            </w:r>
            <w:r w:rsidRPr="00023826">
              <w:rPr>
                <w:i/>
                <w:spacing w:val="1"/>
                <w:w w:val="105"/>
                <w:sz w:val="22"/>
                <w:szCs w:val="24"/>
              </w:rPr>
              <w:t xml:space="preserve"> </w:t>
            </w:r>
            <w:r w:rsidRPr="00023826">
              <w:rPr>
                <w:i/>
                <w:w w:val="105"/>
                <w:sz w:val="22"/>
                <w:szCs w:val="24"/>
              </w:rPr>
              <w:t>24/7.</w:t>
            </w:r>
          </w:p>
        </w:tc>
      </w:tr>
      <w:tr w:rsidR="000536E0" w:rsidRPr="00023826" w14:paraId="50DFB1C4" w14:textId="77777777" w:rsidTr="000536E0">
        <w:tc>
          <w:tcPr>
            <w:tcW w:w="3235" w:type="dxa"/>
            <w:tcBorders>
              <w:top w:val="single" w:sz="4" w:space="0" w:color="auto"/>
              <w:left w:val="single" w:sz="4" w:space="0" w:color="auto"/>
              <w:bottom w:val="single" w:sz="4" w:space="0" w:color="auto"/>
              <w:right w:val="single" w:sz="4" w:space="0" w:color="auto"/>
            </w:tcBorders>
            <w:hideMark/>
          </w:tcPr>
          <w:p w14:paraId="15271E32" w14:textId="50A0E64B" w:rsidR="000536E0" w:rsidRPr="00023826" w:rsidRDefault="00E26F3E" w:rsidP="000536E0">
            <w:pPr>
              <w:pStyle w:val="BodyText"/>
              <w:jc w:val="left"/>
              <w:rPr>
                <w:b/>
                <w:w w:val="105"/>
                <w:sz w:val="22"/>
                <w:szCs w:val="24"/>
              </w:rPr>
            </w:pPr>
            <w:r>
              <w:rPr>
                <w:b/>
                <w:w w:val="105"/>
                <w:sz w:val="22"/>
                <w:szCs w:val="24"/>
              </w:rPr>
              <w:t xml:space="preserve"> </w:t>
            </w:r>
            <w:r w:rsidR="000536E0" w:rsidRPr="00023826">
              <w:rPr>
                <w:b/>
                <w:w w:val="105"/>
                <w:sz w:val="22"/>
                <w:szCs w:val="24"/>
              </w:rPr>
              <w:t>K</w:t>
            </w:r>
            <w:r w:rsidR="000536E0">
              <w:rPr>
                <w:b/>
                <w:w w:val="105"/>
                <w:sz w:val="22"/>
                <w:szCs w:val="24"/>
              </w:rPr>
              <w:t>M – Key Measurement</w:t>
            </w:r>
          </w:p>
        </w:tc>
        <w:tc>
          <w:tcPr>
            <w:tcW w:w="6390" w:type="dxa"/>
            <w:tcBorders>
              <w:top w:val="single" w:sz="4" w:space="0" w:color="auto"/>
              <w:left w:val="single" w:sz="4" w:space="0" w:color="auto"/>
              <w:bottom w:val="single" w:sz="4" w:space="0" w:color="auto"/>
              <w:right w:val="single" w:sz="4" w:space="0" w:color="auto"/>
            </w:tcBorders>
            <w:hideMark/>
          </w:tcPr>
          <w:p w14:paraId="18BE2009" w14:textId="010E9493" w:rsidR="000536E0" w:rsidRPr="00023826" w:rsidRDefault="000536E0" w:rsidP="00151FB8">
            <w:pPr>
              <w:pStyle w:val="BodyText"/>
              <w:jc w:val="left"/>
              <w:rPr>
                <w:i/>
                <w:w w:val="105"/>
                <w:sz w:val="22"/>
                <w:szCs w:val="24"/>
              </w:rPr>
            </w:pPr>
            <w:r w:rsidRPr="00023826">
              <w:rPr>
                <w:i/>
                <w:w w:val="105"/>
                <w:sz w:val="22"/>
                <w:szCs w:val="24"/>
              </w:rPr>
              <w:t>SLAs</w:t>
            </w:r>
            <w:r w:rsidRPr="00023826">
              <w:rPr>
                <w:i/>
                <w:spacing w:val="-8"/>
                <w:w w:val="105"/>
                <w:sz w:val="22"/>
                <w:szCs w:val="24"/>
              </w:rPr>
              <w:t xml:space="preserve"> </w:t>
            </w:r>
            <w:r w:rsidRPr="00023826">
              <w:rPr>
                <w:i/>
                <w:w w:val="105"/>
                <w:sz w:val="22"/>
                <w:szCs w:val="24"/>
              </w:rPr>
              <w:t>for</w:t>
            </w:r>
            <w:r w:rsidRPr="00023826">
              <w:rPr>
                <w:i/>
                <w:spacing w:val="-9"/>
                <w:w w:val="105"/>
                <w:sz w:val="22"/>
                <w:szCs w:val="24"/>
              </w:rPr>
              <w:t xml:space="preserve"> </w:t>
            </w:r>
            <w:r w:rsidRPr="00023826">
              <w:rPr>
                <w:i/>
                <w:w w:val="105"/>
                <w:sz w:val="22"/>
                <w:szCs w:val="24"/>
              </w:rPr>
              <w:t>which</w:t>
            </w:r>
            <w:r w:rsidRPr="00023826">
              <w:rPr>
                <w:i/>
                <w:spacing w:val="-8"/>
                <w:w w:val="105"/>
                <w:sz w:val="22"/>
                <w:szCs w:val="24"/>
              </w:rPr>
              <w:t xml:space="preserve"> </w:t>
            </w:r>
            <w:r w:rsidRPr="00023826">
              <w:rPr>
                <w:i/>
                <w:w w:val="105"/>
                <w:sz w:val="22"/>
                <w:szCs w:val="24"/>
              </w:rPr>
              <w:t>the</w:t>
            </w:r>
            <w:r w:rsidRPr="00023826">
              <w:rPr>
                <w:i/>
                <w:spacing w:val="3"/>
                <w:w w:val="105"/>
                <w:sz w:val="22"/>
                <w:szCs w:val="24"/>
              </w:rPr>
              <w:t xml:space="preserve"> </w:t>
            </w:r>
            <w:r w:rsidRPr="00023826">
              <w:rPr>
                <w:i/>
                <w:w w:val="105"/>
                <w:sz w:val="22"/>
                <w:szCs w:val="24"/>
              </w:rPr>
              <w:t>Remedy</w:t>
            </w:r>
            <w:r w:rsidRPr="00023826">
              <w:rPr>
                <w:i/>
                <w:spacing w:val="-7"/>
                <w:w w:val="105"/>
                <w:sz w:val="22"/>
                <w:szCs w:val="24"/>
              </w:rPr>
              <w:t xml:space="preserve"> </w:t>
            </w:r>
            <w:r w:rsidRPr="00023826">
              <w:rPr>
                <w:i/>
                <w:w w:val="105"/>
                <w:sz w:val="22"/>
                <w:szCs w:val="24"/>
              </w:rPr>
              <w:t>is</w:t>
            </w:r>
            <w:r w:rsidRPr="00023826">
              <w:rPr>
                <w:i/>
                <w:spacing w:val="-11"/>
                <w:w w:val="105"/>
                <w:sz w:val="22"/>
                <w:szCs w:val="24"/>
              </w:rPr>
              <w:t xml:space="preserve"> </w:t>
            </w:r>
            <w:r w:rsidRPr="00023826">
              <w:rPr>
                <w:i/>
                <w:w w:val="105"/>
                <w:sz w:val="22"/>
                <w:szCs w:val="24"/>
              </w:rPr>
              <w:t>designated</w:t>
            </w:r>
            <w:r w:rsidRPr="00023826">
              <w:rPr>
                <w:i/>
                <w:spacing w:val="7"/>
                <w:w w:val="105"/>
                <w:sz w:val="22"/>
                <w:szCs w:val="24"/>
              </w:rPr>
              <w:t xml:space="preserve"> </w:t>
            </w:r>
            <w:r w:rsidRPr="00023826">
              <w:rPr>
                <w:i/>
                <w:w w:val="105"/>
                <w:sz w:val="22"/>
                <w:szCs w:val="24"/>
              </w:rPr>
              <w:t>as</w:t>
            </w:r>
            <w:r w:rsidRPr="00023826">
              <w:rPr>
                <w:i/>
                <w:spacing w:val="2"/>
                <w:w w:val="105"/>
                <w:sz w:val="22"/>
                <w:szCs w:val="24"/>
              </w:rPr>
              <w:t xml:space="preserve"> </w:t>
            </w:r>
            <w:r w:rsidRPr="00023826">
              <w:rPr>
                <w:i/>
                <w:w w:val="105"/>
                <w:sz w:val="22"/>
                <w:szCs w:val="24"/>
              </w:rPr>
              <w:t>K</w:t>
            </w:r>
            <w:r>
              <w:rPr>
                <w:i/>
                <w:w w:val="105"/>
                <w:sz w:val="22"/>
                <w:szCs w:val="24"/>
              </w:rPr>
              <w:t>M</w:t>
            </w:r>
            <w:r w:rsidR="00857C49">
              <w:rPr>
                <w:i/>
                <w:w w:val="105"/>
                <w:sz w:val="22"/>
                <w:szCs w:val="24"/>
              </w:rPr>
              <w:t xml:space="preserve"> </w:t>
            </w:r>
            <w:r w:rsidRPr="00023826">
              <w:rPr>
                <w:i/>
                <w:w w:val="105"/>
                <w:sz w:val="22"/>
                <w:szCs w:val="24"/>
              </w:rPr>
              <w:t>shall</w:t>
            </w:r>
            <w:r w:rsidRPr="00023826">
              <w:rPr>
                <w:i/>
                <w:spacing w:val="-1"/>
                <w:w w:val="105"/>
                <w:sz w:val="22"/>
                <w:szCs w:val="24"/>
              </w:rPr>
              <w:t xml:space="preserve"> </w:t>
            </w:r>
            <w:r w:rsidRPr="00023826">
              <w:rPr>
                <w:i/>
                <w:w w:val="105"/>
                <w:sz w:val="22"/>
                <w:szCs w:val="24"/>
              </w:rPr>
              <w:t>be</w:t>
            </w:r>
            <w:r w:rsidRPr="00023826">
              <w:rPr>
                <w:i/>
                <w:spacing w:val="-3"/>
                <w:w w:val="105"/>
                <w:sz w:val="22"/>
                <w:szCs w:val="24"/>
              </w:rPr>
              <w:t xml:space="preserve"> </w:t>
            </w:r>
            <w:r w:rsidRPr="00023826">
              <w:rPr>
                <w:i/>
                <w:w w:val="105"/>
                <w:sz w:val="22"/>
                <w:szCs w:val="24"/>
              </w:rPr>
              <w:t>reviewed</w:t>
            </w:r>
            <w:r w:rsidRPr="00023826">
              <w:rPr>
                <w:i/>
                <w:spacing w:val="-3"/>
                <w:w w:val="105"/>
                <w:sz w:val="22"/>
                <w:szCs w:val="24"/>
              </w:rPr>
              <w:t xml:space="preserve"> </w:t>
            </w:r>
            <w:r w:rsidRPr="00023826">
              <w:rPr>
                <w:i/>
                <w:w w:val="105"/>
                <w:sz w:val="22"/>
                <w:szCs w:val="24"/>
              </w:rPr>
              <w:t>monthly</w:t>
            </w:r>
            <w:r w:rsidRPr="00023826">
              <w:rPr>
                <w:i/>
                <w:spacing w:val="-2"/>
                <w:w w:val="105"/>
                <w:sz w:val="22"/>
                <w:szCs w:val="24"/>
              </w:rPr>
              <w:t xml:space="preserve"> </w:t>
            </w:r>
            <w:r w:rsidRPr="00023826">
              <w:rPr>
                <w:i/>
                <w:w w:val="105"/>
                <w:sz w:val="22"/>
                <w:szCs w:val="24"/>
              </w:rPr>
              <w:t>by</w:t>
            </w:r>
            <w:r w:rsidRPr="00023826">
              <w:rPr>
                <w:i/>
                <w:spacing w:val="-19"/>
                <w:w w:val="105"/>
                <w:sz w:val="22"/>
                <w:szCs w:val="24"/>
              </w:rPr>
              <w:t xml:space="preserve"> </w:t>
            </w:r>
            <w:r w:rsidRPr="00023826">
              <w:rPr>
                <w:i/>
                <w:w w:val="105"/>
                <w:sz w:val="22"/>
                <w:szCs w:val="24"/>
              </w:rPr>
              <w:t>the</w:t>
            </w:r>
            <w:r w:rsidRPr="00023826">
              <w:rPr>
                <w:i/>
                <w:spacing w:val="-4"/>
                <w:w w:val="105"/>
                <w:sz w:val="22"/>
                <w:szCs w:val="24"/>
              </w:rPr>
              <w:t xml:space="preserve"> </w:t>
            </w:r>
            <w:r w:rsidRPr="00023826">
              <w:rPr>
                <w:i/>
                <w:w w:val="105"/>
                <w:sz w:val="22"/>
                <w:szCs w:val="24"/>
              </w:rPr>
              <w:t>Commonwealth</w:t>
            </w:r>
            <w:r w:rsidRPr="00023826">
              <w:rPr>
                <w:i/>
                <w:spacing w:val="3"/>
                <w:w w:val="105"/>
                <w:sz w:val="22"/>
                <w:szCs w:val="24"/>
              </w:rPr>
              <w:t xml:space="preserve"> </w:t>
            </w:r>
            <w:r w:rsidRPr="00023826">
              <w:rPr>
                <w:i/>
                <w:w w:val="105"/>
                <w:sz w:val="22"/>
                <w:szCs w:val="24"/>
              </w:rPr>
              <w:t>and</w:t>
            </w:r>
            <w:r w:rsidRPr="00023826">
              <w:rPr>
                <w:i/>
                <w:spacing w:val="-9"/>
                <w:w w:val="105"/>
                <w:sz w:val="22"/>
                <w:szCs w:val="24"/>
              </w:rPr>
              <w:t xml:space="preserve"> </w:t>
            </w:r>
            <w:r w:rsidR="00151FB8">
              <w:rPr>
                <w:i/>
                <w:w w:val="105"/>
                <w:sz w:val="22"/>
                <w:szCs w:val="24"/>
              </w:rPr>
              <w:t>the Contractor</w:t>
            </w:r>
            <w:r w:rsidR="00151FB8" w:rsidRPr="00023826">
              <w:rPr>
                <w:i/>
                <w:w w:val="105"/>
                <w:sz w:val="22"/>
                <w:szCs w:val="24"/>
              </w:rPr>
              <w:t xml:space="preserve"> </w:t>
            </w:r>
            <w:r w:rsidRPr="00023826">
              <w:rPr>
                <w:i/>
                <w:w w:val="105"/>
                <w:sz w:val="22"/>
                <w:szCs w:val="24"/>
              </w:rPr>
              <w:t>but</w:t>
            </w:r>
            <w:r w:rsidRPr="00023826">
              <w:rPr>
                <w:i/>
                <w:spacing w:val="-12"/>
                <w:w w:val="105"/>
                <w:sz w:val="22"/>
                <w:szCs w:val="24"/>
              </w:rPr>
              <w:t xml:space="preserve"> </w:t>
            </w:r>
            <w:r w:rsidRPr="00023826">
              <w:rPr>
                <w:i/>
                <w:w w:val="105"/>
                <w:sz w:val="22"/>
                <w:szCs w:val="24"/>
              </w:rPr>
              <w:t>will</w:t>
            </w:r>
            <w:r w:rsidRPr="00023826">
              <w:rPr>
                <w:i/>
                <w:spacing w:val="1"/>
                <w:w w:val="105"/>
                <w:sz w:val="22"/>
                <w:szCs w:val="24"/>
              </w:rPr>
              <w:t xml:space="preserve"> </w:t>
            </w:r>
            <w:r w:rsidRPr="00023826">
              <w:rPr>
                <w:i/>
                <w:w w:val="105"/>
                <w:sz w:val="22"/>
                <w:szCs w:val="24"/>
              </w:rPr>
              <w:t>not</w:t>
            </w:r>
            <w:r w:rsidRPr="00023826">
              <w:rPr>
                <w:i/>
                <w:spacing w:val="-6"/>
                <w:w w:val="105"/>
                <w:sz w:val="22"/>
                <w:szCs w:val="24"/>
              </w:rPr>
              <w:t xml:space="preserve"> </w:t>
            </w:r>
            <w:r w:rsidRPr="00023826">
              <w:rPr>
                <w:i/>
                <w:spacing w:val="-1"/>
                <w:w w:val="105"/>
                <w:sz w:val="22"/>
                <w:szCs w:val="24"/>
              </w:rPr>
              <w:t>entitl</w:t>
            </w:r>
            <w:r w:rsidRPr="00023826">
              <w:rPr>
                <w:i/>
                <w:spacing w:val="-2"/>
                <w:w w:val="105"/>
                <w:sz w:val="22"/>
                <w:szCs w:val="24"/>
              </w:rPr>
              <w:t>e</w:t>
            </w:r>
            <w:r w:rsidRPr="00023826">
              <w:rPr>
                <w:i/>
                <w:spacing w:val="-14"/>
                <w:w w:val="105"/>
                <w:sz w:val="22"/>
                <w:szCs w:val="24"/>
              </w:rPr>
              <w:t xml:space="preserve"> </w:t>
            </w:r>
            <w:r w:rsidRPr="00023826">
              <w:rPr>
                <w:i/>
                <w:w w:val="105"/>
                <w:sz w:val="22"/>
                <w:szCs w:val="24"/>
              </w:rPr>
              <w:t>the</w:t>
            </w:r>
            <w:r w:rsidRPr="00023826">
              <w:rPr>
                <w:i/>
                <w:spacing w:val="-4"/>
                <w:w w:val="105"/>
                <w:sz w:val="22"/>
                <w:szCs w:val="24"/>
              </w:rPr>
              <w:t xml:space="preserve"> </w:t>
            </w:r>
            <w:r w:rsidRPr="00023826">
              <w:rPr>
                <w:i/>
                <w:w w:val="105"/>
                <w:sz w:val="22"/>
                <w:szCs w:val="24"/>
              </w:rPr>
              <w:t>Commonwealth</w:t>
            </w:r>
            <w:r w:rsidRPr="00023826">
              <w:rPr>
                <w:i/>
                <w:spacing w:val="3"/>
                <w:w w:val="105"/>
                <w:sz w:val="22"/>
                <w:szCs w:val="24"/>
              </w:rPr>
              <w:t xml:space="preserve"> </w:t>
            </w:r>
            <w:r w:rsidRPr="00023826">
              <w:rPr>
                <w:i/>
                <w:w w:val="105"/>
                <w:sz w:val="22"/>
                <w:szCs w:val="24"/>
              </w:rPr>
              <w:t>to</w:t>
            </w:r>
            <w:r w:rsidRPr="00023826">
              <w:rPr>
                <w:i/>
                <w:spacing w:val="-5"/>
                <w:w w:val="105"/>
                <w:sz w:val="22"/>
                <w:szCs w:val="24"/>
              </w:rPr>
              <w:t xml:space="preserve"> </w:t>
            </w:r>
            <w:r w:rsidRPr="00023826">
              <w:rPr>
                <w:i/>
                <w:w w:val="105"/>
                <w:sz w:val="22"/>
                <w:szCs w:val="24"/>
              </w:rPr>
              <w:t>any</w:t>
            </w:r>
            <w:r w:rsidRPr="00023826">
              <w:rPr>
                <w:i/>
                <w:spacing w:val="-1"/>
                <w:w w:val="105"/>
                <w:sz w:val="22"/>
                <w:szCs w:val="24"/>
              </w:rPr>
              <w:t xml:space="preserve"> </w:t>
            </w:r>
            <w:r w:rsidRPr="00023826">
              <w:rPr>
                <w:i/>
                <w:w w:val="105"/>
                <w:sz w:val="22"/>
                <w:szCs w:val="24"/>
              </w:rPr>
              <w:t>credits</w:t>
            </w:r>
            <w:r w:rsidRPr="00023826">
              <w:rPr>
                <w:i/>
                <w:spacing w:val="-1"/>
                <w:w w:val="105"/>
                <w:sz w:val="22"/>
                <w:szCs w:val="24"/>
              </w:rPr>
              <w:t xml:space="preserve"> </w:t>
            </w:r>
            <w:r w:rsidRPr="00023826">
              <w:rPr>
                <w:i/>
                <w:w w:val="105"/>
                <w:sz w:val="22"/>
                <w:szCs w:val="24"/>
              </w:rPr>
              <w:t>if</w:t>
            </w:r>
            <w:r w:rsidRPr="00023826">
              <w:rPr>
                <w:i/>
                <w:spacing w:val="22"/>
                <w:w w:val="127"/>
                <w:sz w:val="22"/>
                <w:szCs w:val="24"/>
              </w:rPr>
              <w:t xml:space="preserve"> </w:t>
            </w:r>
            <w:r w:rsidRPr="00023826">
              <w:rPr>
                <w:i/>
                <w:w w:val="105"/>
                <w:sz w:val="22"/>
                <w:szCs w:val="24"/>
              </w:rPr>
              <w:t>service</w:t>
            </w:r>
            <w:r w:rsidRPr="00023826">
              <w:rPr>
                <w:i/>
                <w:spacing w:val="1"/>
                <w:w w:val="105"/>
                <w:sz w:val="22"/>
                <w:szCs w:val="24"/>
              </w:rPr>
              <w:t xml:space="preserve"> </w:t>
            </w:r>
            <w:r w:rsidRPr="00023826">
              <w:rPr>
                <w:i/>
                <w:w w:val="105"/>
                <w:sz w:val="22"/>
                <w:szCs w:val="24"/>
              </w:rPr>
              <w:t>levels</w:t>
            </w:r>
            <w:r w:rsidRPr="00023826">
              <w:rPr>
                <w:i/>
                <w:spacing w:val="-9"/>
                <w:w w:val="105"/>
                <w:sz w:val="22"/>
                <w:szCs w:val="24"/>
              </w:rPr>
              <w:t xml:space="preserve"> </w:t>
            </w:r>
            <w:r w:rsidRPr="00023826">
              <w:rPr>
                <w:i/>
                <w:w w:val="105"/>
                <w:sz w:val="22"/>
                <w:szCs w:val="24"/>
              </w:rPr>
              <w:t>are</w:t>
            </w:r>
            <w:r w:rsidRPr="00023826">
              <w:rPr>
                <w:i/>
                <w:spacing w:val="-7"/>
                <w:w w:val="105"/>
                <w:sz w:val="22"/>
                <w:szCs w:val="24"/>
              </w:rPr>
              <w:t xml:space="preserve"> </w:t>
            </w:r>
            <w:r w:rsidRPr="00023826">
              <w:rPr>
                <w:i/>
                <w:w w:val="105"/>
                <w:sz w:val="22"/>
                <w:szCs w:val="24"/>
              </w:rPr>
              <w:t>not</w:t>
            </w:r>
            <w:r w:rsidRPr="00023826">
              <w:rPr>
                <w:i/>
                <w:spacing w:val="-3"/>
                <w:w w:val="105"/>
                <w:sz w:val="22"/>
                <w:szCs w:val="24"/>
              </w:rPr>
              <w:t xml:space="preserve"> </w:t>
            </w:r>
            <w:r w:rsidRPr="00023826">
              <w:rPr>
                <w:i/>
                <w:w w:val="105"/>
                <w:sz w:val="22"/>
                <w:szCs w:val="24"/>
              </w:rPr>
              <w:t>met.</w:t>
            </w:r>
            <w:r w:rsidRPr="00023826">
              <w:rPr>
                <w:i/>
                <w:spacing w:val="9"/>
                <w:w w:val="105"/>
                <w:sz w:val="22"/>
                <w:szCs w:val="24"/>
              </w:rPr>
              <w:t xml:space="preserve"> </w:t>
            </w:r>
            <w:r w:rsidRPr="00023826">
              <w:rPr>
                <w:i/>
                <w:w w:val="105"/>
                <w:sz w:val="22"/>
                <w:szCs w:val="24"/>
              </w:rPr>
              <w:t>Any</w:t>
            </w:r>
            <w:r w:rsidRPr="00023826">
              <w:rPr>
                <w:i/>
                <w:spacing w:val="2"/>
                <w:w w:val="105"/>
                <w:sz w:val="22"/>
                <w:szCs w:val="24"/>
              </w:rPr>
              <w:t xml:space="preserve"> </w:t>
            </w:r>
            <w:r w:rsidRPr="00023826">
              <w:rPr>
                <w:i/>
                <w:w w:val="105"/>
                <w:sz w:val="22"/>
                <w:szCs w:val="24"/>
              </w:rPr>
              <w:t>request</w:t>
            </w:r>
            <w:r w:rsidRPr="00023826">
              <w:rPr>
                <w:i/>
                <w:spacing w:val="-3"/>
                <w:w w:val="105"/>
                <w:sz w:val="22"/>
                <w:szCs w:val="24"/>
              </w:rPr>
              <w:t xml:space="preserve"> </w:t>
            </w:r>
            <w:r w:rsidRPr="00023826">
              <w:rPr>
                <w:i/>
                <w:w w:val="105"/>
                <w:sz w:val="22"/>
                <w:szCs w:val="24"/>
              </w:rPr>
              <w:t>by</w:t>
            </w:r>
            <w:r w:rsidRPr="00023826">
              <w:rPr>
                <w:i/>
                <w:spacing w:val="-21"/>
                <w:w w:val="105"/>
                <w:sz w:val="22"/>
                <w:szCs w:val="24"/>
              </w:rPr>
              <w:t xml:space="preserve"> </w:t>
            </w:r>
            <w:r w:rsidRPr="00023826">
              <w:rPr>
                <w:i/>
                <w:w w:val="105"/>
                <w:sz w:val="22"/>
                <w:szCs w:val="24"/>
              </w:rPr>
              <w:t>the</w:t>
            </w:r>
            <w:r w:rsidRPr="00023826">
              <w:rPr>
                <w:i/>
                <w:spacing w:val="-6"/>
                <w:w w:val="105"/>
                <w:sz w:val="22"/>
                <w:szCs w:val="24"/>
              </w:rPr>
              <w:t xml:space="preserve"> </w:t>
            </w:r>
            <w:r w:rsidRPr="00023826">
              <w:rPr>
                <w:i/>
                <w:w w:val="105"/>
                <w:sz w:val="22"/>
                <w:szCs w:val="24"/>
              </w:rPr>
              <w:t>Commonwealth that</w:t>
            </w:r>
            <w:r w:rsidRPr="00023826">
              <w:rPr>
                <w:i/>
                <w:spacing w:val="-8"/>
                <w:w w:val="105"/>
                <w:sz w:val="22"/>
                <w:szCs w:val="24"/>
              </w:rPr>
              <w:t xml:space="preserve"> </w:t>
            </w:r>
            <w:r w:rsidRPr="00023826">
              <w:rPr>
                <w:i/>
                <w:w w:val="105"/>
                <w:sz w:val="22"/>
                <w:szCs w:val="24"/>
              </w:rPr>
              <w:t>an</w:t>
            </w:r>
            <w:r w:rsidRPr="00023826">
              <w:rPr>
                <w:i/>
                <w:spacing w:val="-10"/>
                <w:w w:val="105"/>
                <w:sz w:val="22"/>
                <w:szCs w:val="24"/>
              </w:rPr>
              <w:t xml:space="preserve"> </w:t>
            </w:r>
            <w:r w:rsidRPr="00023826">
              <w:rPr>
                <w:i/>
                <w:w w:val="105"/>
                <w:sz w:val="22"/>
                <w:szCs w:val="24"/>
              </w:rPr>
              <w:t>SLA</w:t>
            </w:r>
            <w:r w:rsidRPr="00023826">
              <w:rPr>
                <w:i/>
                <w:spacing w:val="-9"/>
                <w:w w:val="105"/>
                <w:sz w:val="22"/>
                <w:szCs w:val="24"/>
              </w:rPr>
              <w:t xml:space="preserve"> </w:t>
            </w:r>
            <w:r w:rsidRPr="00023826">
              <w:rPr>
                <w:i/>
                <w:w w:val="105"/>
                <w:sz w:val="22"/>
                <w:szCs w:val="24"/>
              </w:rPr>
              <w:t>designated</w:t>
            </w:r>
            <w:r w:rsidRPr="00023826">
              <w:rPr>
                <w:i/>
                <w:spacing w:val="4"/>
                <w:w w:val="105"/>
                <w:sz w:val="22"/>
                <w:szCs w:val="24"/>
              </w:rPr>
              <w:t xml:space="preserve"> </w:t>
            </w:r>
            <w:r w:rsidRPr="00023826">
              <w:rPr>
                <w:i/>
                <w:w w:val="105"/>
                <w:sz w:val="22"/>
                <w:szCs w:val="24"/>
              </w:rPr>
              <w:t>as</w:t>
            </w:r>
            <w:r w:rsidRPr="00023826">
              <w:rPr>
                <w:i/>
                <w:spacing w:val="-7"/>
                <w:w w:val="105"/>
                <w:sz w:val="22"/>
                <w:szCs w:val="24"/>
              </w:rPr>
              <w:t xml:space="preserve"> </w:t>
            </w:r>
            <w:r w:rsidRPr="00023826">
              <w:rPr>
                <w:i/>
                <w:w w:val="105"/>
                <w:sz w:val="22"/>
                <w:szCs w:val="24"/>
              </w:rPr>
              <w:t>a</w:t>
            </w:r>
            <w:r w:rsidRPr="00023826">
              <w:rPr>
                <w:i/>
                <w:spacing w:val="4"/>
                <w:w w:val="105"/>
                <w:sz w:val="22"/>
                <w:szCs w:val="24"/>
              </w:rPr>
              <w:t xml:space="preserve"> </w:t>
            </w:r>
            <w:r w:rsidRPr="00023826">
              <w:rPr>
                <w:i/>
                <w:w w:val="105"/>
                <w:sz w:val="22"/>
                <w:szCs w:val="24"/>
              </w:rPr>
              <w:t>K</w:t>
            </w:r>
            <w:r>
              <w:rPr>
                <w:i/>
                <w:w w:val="105"/>
                <w:sz w:val="22"/>
                <w:szCs w:val="24"/>
              </w:rPr>
              <w:t>M</w:t>
            </w:r>
            <w:r w:rsidRPr="00023826">
              <w:rPr>
                <w:i/>
                <w:spacing w:val="-9"/>
                <w:w w:val="105"/>
                <w:sz w:val="22"/>
                <w:szCs w:val="24"/>
              </w:rPr>
              <w:t xml:space="preserve"> </w:t>
            </w:r>
            <w:r w:rsidRPr="00023826">
              <w:rPr>
                <w:i/>
                <w:w w:val="105"/>
                <w:sz w:val="22"/>
                <w:szCs w:val="24"/>
              </w:rPr>
              <w:t>be</w:t>
            </w:r>
            <w:r w:rsidRPr="00023826">
              <w:rPr>
                <w:i/>
                <w:spacing w:val="-12"/>
                <w:w w:val="105"/>
                <w:sz w:val="22"/>
                <w:szCs w:val="24"/>
              </w:rPr>
              <w:t xml:space="preserve"> </w:t>
            </w:r>
            <w:r w:rsidRPr="00023826">
              <w:rPr>
                <w:i/>
                <w:w w:val="105"/>
                <w:sz w:val="22"/>
                <w:szCs w:val="24"/>
              </w:rPr>
              <w:t>converted</w:t>
            </w:r>
            <w:r w:rsidRPr="00023826">
              <w:rPr>
                <w:i/>
                <w:spacing w:val="-3"/>
                <w:w w:val="105"/>
                <w:sz w:val="22"/>
                <w:szCs w:val="24"/>
              </w:rPr>
              <w:t xml:space="preserve"> </w:t>
            </w:r>
            <w:r w:rsidRPr="00023826">
              <w:rPr>
                <w:i/>
                <w:w w:val="105"/>
                <w:sz w:val="22"/>
                <w:szCs w:val="24"/>
              </w:rPr>
              <w:t>to</w:t>
            </w:r>
            <w:r w:rsidRPr="00023826">
              <w:rPr>
                <w:i/>
                <w:spacing w:val="-8"/>
                <w:w w:val="105"/>
                <w:sz w:val="22"/>
                <w:szCs w:val="24"/>
              </w:rPr>
              <w:t xml:space="preserve"> </w:t>
            </w:r>
            <w:r w:rsidRPr="00023826">
              <w:rPr>
                <w:i/>
                <w:w w:val="105"/>
                <w:sz w:val="22"/>
                <w:szCs w:val="24"/>
              </w:rPr>
              <w:t>a</w:t>
            </w:r>
            <w:r w:rsidRPr="00023826">
              <w:rPr>
                <w:i/>
                <w:spacing w:val="-2"/>
                <w:w w:val="105"/>
                <w:sz w:val="22"/>
                <w:szCs w:val="24"/>
              </w:rPr>
              <w:t xml:space="preserve"> </w:t>
            </w:r>
            <w:r w:rsidRPr="00023826">
              <w:rPr>
                <w:i/>
                <w:w w:val="105"/>
                <w:sz w:val="22"/>
                <w:szCs w:val="24"/>
              </w:rPr>
              <w:t>credit-bearing</w:t>
            </w:r>
            <w:r w:rsidRPr="00023826">
              <w:rPr>
                <w:i/>
                <w:spacing w:val="-15"/>
                <w:w w:val="105"/>
                <w:sz w:val="22"/>
                <w:szCs w:val="24"/>
              </w:rPr>
              <w:t xml:space="preserve"> </w:t>
            </w:r>
            <w:r w:rsidRPr="00023826">
              <w:rPr>
                <w:i/>
                <w:w w:val="105"/>
                <w:sz w:val="22"/>
                <w:szCs w:val="24"/>
              </w:rPr>
              <w:t>SLA</w:t>
            </w:r>
            <w:r w:rsidRPr="00023826">
              <w:rPr>
                <w:i/>
                <w:spacing w:val="-9"/>
                <w:w w:val="105"/>
                <w:sz w:val="22"/>
                <w:szCs w:val="24"/>
              </w:rPr>
              <w:t xml:space="preserve"> </w:t>
            </w:r>
            <w:r w:rsidRPr="00023826">
              <w:rPr>
                <w:i/>
                <w:w w:val="105"/>
                <w:sz w:val="22"/>
                <w:szCs w:val="24"/>
              </w:rPr>
              <w:t>shall</w:t>
            </w:r>
            <w:r w:rsidRPr="00023826">
              <w:rPr>
                <w:i/>
                <w:spacing w:val="-3"/>
                <w:w w:val="105"/>
                <w:sz w:val="22"/>
                <w:szCs w:val="24"/>
              </w:rPr>
              <w:t xml:space="preserve"> </w:t>
            </w:r>
            <w:r w:rsidRPr="00023826">
              <w:rPr>
                <w:i/>
                <w:w w:val="105"/>
                <w:sz w:val="22"/>
                <w:szCs w:val="24"/>
              </w:rPr>
              <w:t>be</w:t>
            </w:r>
            <w:r w:rsidRPr="00023826">
              <w:rPr>
                <w:i/>
                <w:spacing w:val="-6"/>
                <w:w w:val="105"/>
                <w:sz w:val="22"/>
                <w:szCs w:val="24"/>
              </w:rPr>
              <w:t xml:space="preserve"> </w:t>
            </w:r>
            <w:r w:rsidRPr="00023826">
              <w:rPr>
                <w:i/>
                <w:w w:val="105"/>
                <w:sz w:val="22"/>
                <w:szCs w:val="24"/>
              </w:rPr>
              <w:t>negotiated</w:t>
            </w:r>
            <w:r w:rsidRPr="00023826">
              <w:rPr>
                <w:i/>
                <w:spacing w:val="-3"/>
                <w:w w:val="105"/>
                <w:sz w:val="22"/>
                <w:szCs w:val="24"/>
              </w:rPr>
              <w:t xml:space="preserve"> </w:t>
            </w:r>
            <w:r w:rsidRPr="00023826">
              <w:rPr>
                <w:i/>
                <w:w w:val="105"/>
                <w:sz w:val="22"/>
                <w:szCs w:val="24"/>
              </w:rPr>
              <w:t>in</w:t>
            </w:r>
            <w:r w:rsidRPr="00023826">
              <w:rPr>
                <w:i/>
                <w:spacing w:val="-11"/>
                <w:w w:val="105"/>
                <w:sz w:val="22"/>
                <w:szCs w:val="24"/>
              </w:rPr>
              <w:t xml:space="preserve"> </w:t>
            </w:r>
            <w:r w:rsidRPr="00023826">
              <w:rPr>
                <w:i/>
                <w:w w:val="105"/>
                <w:sz w:val="22"/>
                <w:szCs w:val="24"/>
              </w:rPr>
              <w:t>accordance</w:t>
            </w:r>
            <w:r w:rsidRPr="00023826">
              <w:rPr>
                <w:i/>
                <w:spacing w:val="2"/>
                <w:w w:val="105"/>
                <w:sz w:val="22"/>
                <w:szCs w:val="24"/>
              </w:rPr>
              <w:t xml:space="preserve"> </w:t>
            </w:r>
            <w:r w:rsidRPr="00023826">
              <w:rPr>
                <w:i/>
                <w:w w:val="105"/>
                <w:sz w:val="22"/>
                <w:szCs w:val="24"/>
              </w:rPr>
              <w:t>with</w:t>
            </w:r>
            <w:r w:rsidRPr="00023826">
              <w:rPr>
                <w:i/>
                <w:spacing w:val="-7"/>
                <w:w w:val="105"/>
                <w:sz w:val="22"/>
                <w:szCs w:val="24"/>
              </w:rPr>
              <w:t xml:space="preserve"> </w:t>
            </w:r>
            <w:r w:rsidRPr="00023826">
              <w:rPr>
                <w:i/>
                <w:w w:val="105"/>
                <w:sz w:val="22"/>
                <w:szCs w:val="24"/>
              </w:rPr>
              <w:t>the</w:t>
            </w:r>
            <w:r w:rsidRPr="00023826">
              <w:rPr>
                <w:i/>
                <w:w w:val="114"/>
                <w:sz w:val="22"/>
                <w:szCs w:val="24"/>
              </w:rPr>
              <w:t xml:space="preserve"> </w:t>
            </w:r>
            <w:r w:rsidRPr="00023826">
              <w:rPr>
                <w:i/>
                <w:sz w:val="22"/>
                <w:szCs w:val="24"/>
              </w:rPr>
              <w:t>Commonwealth</w:t>
            </w:r>
            <w:r w:rsidRPr="00023826">
              <w:rPr>
                <w:i/>
                <w:spacing w:val="28"/>
                <w:sz w:val="22"/>
                <w:szCs w:val="24"/>
              </w:rPr>
              <w:t xml:space="preserve"> </w:t>
            </w:r>
            <w:r w:rsidRPr="00023826">
              <w:rPr>
                <w:i/>
                <w:sz w:val="22"/>
                <w:szCs w:val="24"/>
              </w:rPr>
              <w:t>Contract</w:t>
            </w:r>
            <w:r w:rsidRPr="00023826">
              <w:rPr>
                <w:i/>
                <w:spacing w:val="16"/>
                <w:sz w:val="22"/>
                <w:szCs w:val="24"/>
              </w:rPr>
              <w:t xml:space="preserve"> </w:t>
            </w:r>
            <w:r w:rsidRPr="00023826">
              <w:rPr>
                <w:i/>
                <w:sz w:val="22"/>
                <w:szCs w:val="24"/>
              </w:rPr>
              <w:t>Change</w:t>
            </w:r>
            <w:r w:rsidRPr="00023826">
              <w:rPr>
                <w:i/>
                <w:spacing w:val="20"/>
                <w:sz w:val="22"/>
                <w:szCs w:val="24"/>
              </w:rPr>
              <w:t xml:space="preserve"> </w:t>
            </w:r>
            <w:r w:rsidRPr="00023826">
              <w:rPr>
                <w:i/>
                <w:sz w:val="22"/>
                <w:szCs w:val="24"/>
              </w:rPr>
              <w:t>Procedures.</w:t>
            </w:r>
          </w:p>
        </w:tc>
      </w:tr>
    </w:tbl>
    <w:p w14:paraId="30B38465" w14:textId="77777777" w:rsidR="000536E0" w:rsidRDefault="000536E0" w:rsidP="000536E0">
      <w:pPr>
        <w:rPr>
          <w:rFonts w:eastAsia="Arial" w:cstheme="minorHAnsi"/>
          <w:sz w:val="20"/>
          <w:szCs w:val="20"/>
        </w:rPr>
      </w:pPr>
    </w:p>
    <w:p w14:paraId="3B375397" w14:textId="77777777" w:rsidR="003C0249" w:rsidRDefault="003C0249" w:rsidP="003C0249">
      <w:pPr>
        <w:rPr>
          <w:rFonts w:ascii="Verdana" w:hAnsi="Verdana"/>
        </w:rPr>
      </w:pPr>
    </w:p>
    <w:p w14:paraId="548E951B" w14:textId="77777777" w:rsidR="00817689" w:rsidRDefault="00817689" w:rsidP="003C0249">
      <w:pPr>
        <w:rPr>
          <w:rFonts w:ascii="Verdana" w:hAnsi="Verdana"/>
        </w:rPr>
      </w:pPr>
    </w:p>
    <w:p w14:paraId="7CFB110F" w14:textId="77777777" w:rsidR="00817689" w:rsidRDefault="00817689" w:rsidP="003C0249">
      <w:pPr>
        <w:rPr>
          <w:rFonts w:ascii="Verdana" w:hAnsi="Verdana"/>
        </w:rPr>
      </w:pPr>
    </w:p>
    <w:p w14:paraId="46CA6E00" w14:textId="77777777" w:rsidR="00817689" w:rsidRDefault="00817689" w:rsidP="003C0249">
      <w:pPr>
        <w:rPr>
          <w:rFonts w:ascii="Verdana" w:hAnsi="Verdana"/>
        </w:rPr>
      </w:pPr>
    </w:p>
    <w:p w14:paraId="5EEAD216" w14:textId="77777777" w:rsidR="00817689" w:rsidRDefault="00817689" w:rsidP="003C0249">
      <w:pPr>
        <w:rPr>
          <w:rFonts w:ascii="Verdana" w:hAnsi="Verdana"/>
        </w:rPr>
      </w:pPr>
    </w:p>
    <w:p w14:paraId="718A78E5" w14:textId="77777777" w:rsidR="00817689" w:rsidRDefault="00817689" w:rsidP="003C0249">
      <w:pPr>
        <w:rPr>
          <w:rFonts w:ascii="Verdana" w:hAnsi="Verdana"/>
        </w:rPr>
      </w:pPr>
    </w:p>
    <w:p w14:paraId="684CE066" w14:textId="77777777" w:rsidR="00817689" w:rsidRDefault="00817689" w:rsidP="003C0249">
      <w:pPr>
        <w:rPr>
          <w:rFonts w:ascii="Verdana" w:hAnsi="Verdana"/>
        </w:rPr>
      </w:pPr>
    </w:p>
    <w:p w14:paraId="6849A8F5" w14:textId="77777777" w:rsidR="004728A2" w:rsidRDefault="004728A2" w:rsidP="00817689">
      <w:pPr>
        <w:jc w:val="right"/>
        <w:rPr>
          <w:rFonts w:ascii="Verdana" w:hAnsi="Verdana"/>
          <w:i/>
          <w:sz w:val="18"/>
        </w:rPr>
      </w:pPr>
    </w:p>
    <w:p w14:paraId="6CE39B2A" w14:textId="77777777" w:rsidR="00243273" w:rsidRPr="004728A2" w:rsidRDefault="00817689" w:rsidP="004728A2">
      <w:pPr>
        <w:jc w:val="right"/>
        <w:rPr>
          <w:rFonts w:ascii="Verdana" w:hAnsi="Verdana"/>
          <w:i/>
          <w:sz w:val="18"/>
        </w:rPr>
        <w:sectPr w:rsidR="00243273" w:rsidRPr="004728A2" w:rsidSect="00437D81">
          <w:pgSz w:w="12240" w:h="15840"/>
          <w:pgMar w:top="1440" w:right="1620" w:bottom="1440" w:left="1440" w:header="720" w:footer="720" w:gutter="0"/>
          <w:cols w:space="720"/>
          <w:docGrid w:linePitch="360"/>
        </w:sectPr>
      </w:pPr>
      <w:r w:rsidRPr="00817689">
        <w:rPr>
          <w:rFonts w:ascii="Verdana" w:hAnsi="Verdana"/>
          <w:i/>
          <w:sz w:val="18"/>
        </w:rPr>
        <w:t>ii</w:t>
      </w:r>
    </w:p>
    <w:p w14:paraId="023283C9" w14:textId="5629968C" w:rsidR="00BD5C14" w:rsidRDefault="00BD5C14" w:rsidP="00153C41">
      <w:pPr>
        <w:pStyle w:val="Heading1"/>
      </w:pPr>
      <w:bookmarkStart w:id="4" w:name="_Toc466881171"/>
      <w:r>
        <w:lastRenderedPageBreak/>
        <w:t>Service Availability</w:t>
      </w:r>
      <w:bookmarkEnd w:id="4"/>
    </w:p>
    <w:tbl>
      <w:tblPr>
        <w:tblW w:w="1349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75"/>
        <w:gridCol w:w="2340"/>
        <w:gridCol w:w="1710"/>
        <w:gridCol w:w="1710"/>
        <w:gridCol w:w="1170"/>
        <w:gridCol w:w="2790"/>
      </w:tblGrid>
      <w:tr w:rsidR="00BD5C14" w:rsidRPr="007F0543" w14:paraId="64D2B3D5" w14:textId="77777777" w:rsidTr="000536E0">
        <w:trPr>
          <w:jc w:val="center"/>
        </w:trPr>
        <w:tc>
          <w:tcPr>
            <w:tcW w:w="3775" w:type="dxa"/>
            <w:tcBorders>
              <w:top w:val="nil"/>
              <w:left w:val="single" w:sz="4" w:space="0" w:color="666699"/>
              <w:bottom w:val="single" w:sz="4" w:space="0" w:color="666699"/>
              <w:right w:val="single" w:sz="4" w:space="0" w:color="FFFFFF"/>
              <w:tl2br w:val="nil"/>
              <w:tr2bl w:val="nil"/>
            </w:tcBorders>
            <w:shd w:val="clear" w:color="auto" w:fill="1F497D"/>
          </w:tcPr>
          <w:p w14:paraId="66F65DCE" w14:textId="77777777" w:rsidR="00BD5C14" w:rsidRPr="007F0543" w:rsidRDefault="00BD5C14" w:rsidP="000536E0">
            <w:pPr>
              <w:pStyle w:val="VzBTableHeader"/>
              <w:spacing w:before="0" w:after="0" w:line="276" w:lineRule="auto"/>
              <w:contextualSpacing/>
              <w:rPr>
                <w:rFonts w:asciiTheme="minorHAnsi" w:hAnsiTheme="minorHAnsi" w:cstheme="minorHAnsi"/>
              </w:rPr>
            </w:pPr>
            <w:r w:rsidRPr="007F0543">
              <w:rPr>
                <w:rFonts w:asciiTheme="minorHAnsi" w:hAnsiTheme="minorHAnsi" w:cstheme="minorHAnsi"/>
              </w:rPr>
              <w:t xml:space="preserve">Service Level Reference </w:t>
            </w:r>
          </w:p>
        </w:tc>
        <w:tc>
          <w:tcPr>
            <w:tcW w:w="2340" w:type="dxa"/>
            <w:tcBorders>
              <w:top w:val="nil"/>
              <w:left w:val="single" w:sz="4" w:space="0" w:color="FFFFFF"/>
              <w:bottom w:val="single" w:sz="4" w:space="0" w:color="666699"/>
              <w:right w:val="single" w:sz="4" w:space="0" w:color="FFFFFF"/>
              <w:tl2br w:val="nil"/>
              <w:tr2bl w:val="nil"/>
            </w:tcBorders>
            <w:shd w:val="clear" w:color="auto" w:fill="1F497D"/>
          </w:tcPr>
          <w:p w14:paraId="147992FD"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SL Class</w:t>
            </w:r>
          </w:p>
        </w:tc>
        <w:tc>
          <w:tcPr>
            <w:tcW w:w="1710" w:type="dxa"/>
            <w:tcBorders>
              <w:top w:val="nil"/>
              <w:left w:val="single" w:sz="4" w:space="0" w:color="FFFFFF"/>
              <w:bottom w:val="single" w:sz="4" w:space="0" w:color="666699"/>
              <w:right w:val="single" w:sz="4" w:space="0" w:color="FFFFFF"/>
              <w:tl2br w:val="nil"/>
              <w:tr2bl w:val="nil"/>
            </w:tcBorders>
            <w:shd w:val="clear" w:color="auto" w:fill="1F497D"/>
          </w:tcPr>
          <w:p w14:paraId="1708B4A7"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Target</w:t>
            </w:r>
          </w:p>
        </w:tc>
        <w:tc>
          <w:tcPr>
            <w:tcW w:w="1710" w:type="dxa"/>
            <w:tcBorders>
              <w:top w:val="nil"/>
              <w:left w:val="single" w:sz="4" w:space="0" w:color="FFFFFF"/>
              <w:bottom w:val="single" w:sz="4" w:space="0" w:color="666699"/>
              <w:right w:val="single" w:sz="4" w:space="0" w:color="FFFFFF"/>
              <w:tl2br w:val="nil"/>
              <w:tr2bl w:val="nil"/>
            </w:tcBorders>
            <w:shd w:val="clear" w:color="auto" w:fill="1F497D"/>
          </w:tcPr>
          <w:p w14:paraId="44071BBF"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Min</w:t>
            </w:r>
          </w:p>
        </w:tc>
        <w:tc>
          <w:tcPr>
            <w:tcW w:w="1170" w:type="dxa"/>
            <w:tcBorders>
              <w:top w:val="nil"/>
              <w:left w:val="single" w:sz="4" w:space="0" w:color="FFFFFF"/>
              <w:bottom w:val="single" w:sz="4" w:space="0" w:color="666699"/>
              <w:right w:val="single" w:sz="4" w:space="0" w:color="FFFFFF"/>
              <w:tl2br w:val="nil"/>
              <w:tr2bl w:val="nil"/>
            </w:tcBorders>
            <w:shd w:val="clear" w:color="auto" w:fill="1F497D"/>
          </w:tcPr>
          <w:p w14:paraId="5FC04740"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Earn Back</w:t>
            </w:r>
          </w:p>
        </w:tc>
        <w:tc>
          <w:tcPr>
            <w:tcW w:w="2790" w:type="dxa"/>
            <w:tcBorders>
              <w:top w:val="nil"/>
              <w:left w:val="single" w:sz="4" w:space="0" w:color="FFFFFF"/>
              <w:bottom w:val="single" w:sz="4" w:space="0" w:color="666699"/>
              <w:right w:val="single" w:sz="4" w:space="0" w:color="FFFFFF"/>
              <w:tl2br w:val="nil"/>
              <w:tr2bl w:val="nil"/>
            </w:tcBorders>
            <w:shd w:val="clear" w:color="auto" w:fill="1F497D"/>
          </w:tcPr>
          <w:p w14:paraId="6E7A4C6C"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Start Date</w:t>
            </w:r>
          </w:p>
        </w:tc>
      </w:tr>
      <w:tr w:rsidR="00BD5C14" w:rsidRPr="007F0543" w14:paraId="6C3CD510" w14:textId="77777777" w:rsidTr="000536E0">
        <w:trPr>
          <w:trHeight w:val="350"/>
          <w:jc w:val="center"/>
        </w:trPr>
        <w:tc>
          <w:tcPr>
            <w:tcW w:w="3775" w:type="dxa"/>
            <w:tcBorders>
              <w:top w:val="single" w:sz="4" w:space="0" w:color="666699"/>
            </w:tcBorders>
            <w:shd w:val="clear" w:color="auto" w:fill="auto"/>
          </w:tcPr>
          <w:p w14:paraId="0249E21A" w14:textId="45A884B4" w:rsidR="00BD5C14" w:rsidRPr="0052077F" w:rsidRDefault="00BD5C14" w:rsidP="00153C41">
            <w:pPr>
              <w:pStyle w:val="Heading2"/>
              <w:spacing w:before="0" w:line="276" w:lineRule="auto"/>
              <w:contextualSpacing/>
              <w:rPr>
                <w:rFonts w:asciiTheme="minorHAnsi" w:eastAsia="Times New Roman" w:hAnsiTheme="minorHAnsi" w:cstheme="minorHAnsi"/>
                <w:b/>
                <w:sz w:val="24"/>
                <w:szCs w:val="20"/>
              </w:rPr>
            </w:pPr>
            <w:bookmarkStart w:id="5" w:name="_Toc466881172"/>
            <w:r w:rsidRPr="005E46E5">
              <w:rPr>
                <w:rFonts w:asciiTheme="minorHAnsi" w:eastAsia="Times New Roman" w:hAnsiTheme="minorHAnsi" w:cstheme="minorHAnsi"/>
                <w:b/>
                <w:sz w:val="24"/>
                <w:szCs w:val="20"/>
              </w:rPr>
              <w:t xml:space="preserve">SLA </w:t>
            </w:r>
            <w:r>
              <w:rPr>
                <w:rFonts w:asciiTheme="minorHAnsi" w:eastAsia="Times New Roman" w:hAnsiTheme="minorHAnsi" w:cstheme="minorHAnsi"/>
                <w:b/>
                <w:sz w:val="24"/>
                <w:szCs w:val="20"/>
              </w:rPr>
              <w:t>–</w:t>
            </w:r>
            <w:r w:rsidRPr="005E46E5">
              <w:rPr>
                <w:rFonts w:asciiTheme="minorHAnsi" w:eastAsia="Times New Roman" w:hAnsiTheme="minorHAnsi" w:cstheme="minorHAnsi"/>
                <w:b/>
                <w:sz w:val="24"/>
                <w:szCs w:val="20"/>
              </w:rPr>
              <w:t xml:space="preserve"> </w:t>
            </w:r>
            <w:r>
              <w:rPr>
                <w:rFonts w:asciiTheme="minorHAnsi" w:eastAsia="Times New Roman" w:hAnsiTheme="minorHAnsi" w:cstheme="minorHAnsi"/>
                <w:b/>
                <w:sz w:val="24"/>
                <w:szCs w:val="20"/>
              </w:rPr>
              <w:t>0</w:t>
            </w:r>
            <w:r w:rsidR="00CF69D5">
              <w:rPr>
                <w:rFonts w:asciiTheme="minorHAnsi" w:eastAsia="Times New Roman" w:hAnsiTheme="minorHAnsi" w:cstheme="minorHAnsi"/>
                <w:b/>
                <w:sz w:val="24"/>
                <w:szCs w:val="20"/>
              </w:rPr>
              <w:t>1</w:t>
            </w:r>
            <w:r w:rsidR="00153C41">
              <w:rPr>
                <w:rFonts w:asciiTheme="minorHAnsi" w:eastAsia="Times New Roman" w:hAnsiTheme="minorHAnsi" w:cstheme="minorHAnsi"/>
                <w:b/>
                <w:sz w:val="24"/>
                <w:szCs w:val="20"/>
              </w:rPr>
              <w:t>a</w:t>
            </w:r>
            <w:r w:rsidRPr="005E46E5">
              <w:rPr>
                <w:rFonts w:asciiTheme="minorHAnsi" w:eastAsia="Times New Roman" w:hAnsiTheme="minorHAnsi" w:cstheme="minorHAnsi"/>
                <w:b/>
                <w:sz w:val="24"/>
                <w:szCs w:val="20"/>
              </w:rPr>
              <w:t xml:space="preserve"> </w:t>
            </w:r>
            <w:r>
              <w:rPr>
                <w:rFonts w:asciiTheme="minorHAnsi" w:eastAsia="Times New Roman" w:hAnsiTheme="minorHAnsi" w:cstheme="minorHAnsi"/>
                <w:b/>
                <w:sz w:val="24"/>
                <w:szCs w:val="20"/>
              </w:rPr>
              <w:t xml:space="preserve">Service </w:t>
            </w:r>
            <w:r w:rsidRPr="005E46E5">
              <w:rPr>
                <w:rFonts w:asciiTheme="minorHAnsi" w:eastAsia="Times New Roman" w:hAnsiTheme="minorHAnsi" w:cstheme="minorHAnsi"/>
                <w:b/>
                <w:sz w:val="24"/>
                <w:szCs w:val="20"/>
              </w:rPr>
              <w:t>Availability</w:t>
            </w:r>
            <w:r>
              <w:rPr>
                <w:rFonts w:asciiTheme="minorHAnsi" w:eastAsia="Times New Roman" w:hAnsiTheme="minorHAnsi" w:cstheme="minorHAnsi"/>
                <w:b/>
                <w:sz w:val="24"/>
                <w:szCs w:val="20"/>
              </w:rPr>
              <w:t xml:space="preserve"> - COPANET</w:t>
            </w:r>
            <w:bookmarkEnd w:id="5"/>
            <w:r w:rsidR="004C5284">
              <w:rPr>
                <w:rFonts w:asciiTheme="minorHAnsi" w:hAnsiTheme="minorHAnsi" w:cstheme="minorHAnsi"/>
                <w:b/>
                <w:sz w:val="24"/>
                <w:szCs w:val="20"/>
              </w:rPr>
              <w:t>- Enterprise</w:t>
            </w:r>
          </w:p>
        </w:tc>
        <w:tc>
          <w:tcPr>
            <w:tcW w:w="2340" w:type="dxa"/>
            <w:tcBorders>
              <w:top w:val="single" w:sz="4" w:space="0" w:color="666699"/>
            </w:tcBorders>
            <w:shd w:val="clear" w:color="auto" w:fill="auto"/>
          </w:tcPr>
          <w:p w14:paraId="6773AC40"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sidRPr="007F0543">
              <w:rPr>
                <w:rFonts w:cstheme="minorHAnsi"/>
                <w:sz w:val="20"/>
                <w:szCs w:val="20"/>
              </w:rPr>
              <w:t>CM</w:t>
            </w:r>
          </w:p>
        </w:tc>
        <w:tc>
          <w:tcPr>
            <w:tcW w:w="1710" w:type="dxa"/>
            <w:tcBorders>
              <w:top w:val="single" w:sz="4" w:space="0" w:color="666699"/>
            </w:tcBorders>
            <w:shd w:val="clear" w:color="auto" w:fill="auto"/>
          </w:tcPr>
          <w:p w14:paraId="5BA404EB"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100%</w:t>
            </w:r>
          </w:p>
        </w:tc>
        <w:tc>
          <w:tcPr>
            <w:tcW w:w="1710" w:type="dxa"/>
            <w:tcBorders>
              <w:top w:val="single" w:sz="4" w:space="0" w:color="666699"/>
            </w:tcBorders>
            <w:shd w:val="clear" w:color="auto" w:fill="auto"/>
          </w:tcPr>
          <w:p w14:paraId="3E5D8AE8"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99.999%</w:t>
            </w:r>
          </w:p>
        </w:tc>
        <w:tc>
          <w:tcPr>
            <w:tcW w:w="1170" w:type="dxa"/>
            <w:tcBorders>
              <w:top w:val="single" w:sz="4" w:space="0" w:color="666699"/>
            </w:tcBorders>
            <w:shd w:val="clear" w:color="auto" w:fill="auto"/>
          </w:tcPr>
          <w:p w14:paraId="25A6B076"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9</w:t>
            </w:r>
            <w:r w:rsidRPr="007F0543">
              <w:rPr>
                <w:rFonts w:eastAsia="Times New Roman" w:cstheme="minorHAnsi"/>
                <w:sz w:val="20"/>
                <w:szCs w:val="20"/>
              </w:rPr>
              <w:t xml:space="preserve"> months</w:t>
            </w:r>
          </w:p>
        </w:tc>
        <w:tc>
          <w:tcPr>
            <w:tcW w:w="2790" w:type="dxa"/>
            <w:tcBorders>
              <w:top w:val="single" w:sz="4" w:space="0" w:color="666699"/>
            </w:tcBorders>
            <w:shd w:val="clear" w:color="auto" w:fill="auto"/>
          </w:tcPr>
          <w:p w14:paraId="06CC71F7"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cstheme="minorHAnsi"/>
                <w:sz w:val="20"/>
                <w:szCs w:val="20"/>
              </w:rPr>
              <w:t>(Service Commencement Date)</w:t>
            </w:r>
          </w:p>
        </w:tc>
      </w:tr>
      <w:tr w:rsidR="0035559B" w:rsidRPr="007F0543" w14:paraId="162E0E1E" w14:textId="77777777" w:rsidTr="000536E0">
        <w:trPr>
          <w:jc w:val="center"/>
        </w:trPr>
        <w:tc>
          <w:tcPr>
            <w:tcW w:w="3775" w:type="dxa"/>
            <w:shd w:val="clear" w:color="auto" w:fill="auto"/>
          </w:tcPr>
          <w:p w14:paraId="74C6B9D3" w14:textId="77777777" w:rsidR="0035559B" w:rsidRPr="007F0543" w:rsidRDefault="0035559B" w:rsidP="0035559B">
            <w:pPr>
              <w:pStyle w:val="Heading4"/>
              <w:spacing w:before="0" w:after="0" w:line="276" w:lineRule="auto"/>
            </w:pPr>
            <w:r w:rsidRPr="007F0543">
              <w:t>Definition</w:t>
            </w:r>
          </w:p>
        </w:tc>
        <w:tc>
          <w:tcPr>
            <w:tcW w:w="9720" w:type="dxa"/>
            <w:gridSpan w:val="5"/>
            <w:shd w:val="clear" w:color="auto" w:fill="auto"/>
          </w:tcPr>
          <w:p w14:paraId="06D3CCF7" w14:textId="77777777" w:rsidR="0035559B" w:rsidRPr="007F0543" w:rsidRDefault="0035559B" w:rsidP="0035559B">
            <w:pPr>
              <w:tabs>
                <w:tab w:val="left" w:pos="9990"/>
              </w:tabs>
              <w:spacing w:after="0" w:line="276" w:lineRule="auto"/>
              <w:contextualSpacing/>
              <w:rPr>
                <w:rFonts w:cstheme="minorHAnsi"/>
                <w:sz w:val="20"/>
                <w:szCs w:val="20"/>
              </w:rPr>
            </w:pPr>
            <w:r w:rsidRPr="007F0543">
              <w:rPr>
                <w:rFonts w:cstheme="minorHAnsi"/>
                <w:sz w:val="20"/>
                <w:szCs w:val="20"/>
              </w:rPr>
              <w:t xml:space="preserve">Availability of the </w:t>
            </w:r>
            <w:r>
              <w:rPr>
                <w:rFonts w:cstheme="minorHAnsi"/>
                <w:sz w:val="20"/>
                <w:szCs w:val="20"/>
              </w:rPr>
              <w:t>s</w:t>
            </w:r>
            <w:r w:rsidRPr="007F0543">
              <w:rPr>
                <w:rFonts w:cstheme="minorHAnsi"/>
                <w:sz w:val="20"/>
                <w:szCs w:val="20"/>
              </w:rPr>
              <w:t>ervice and not in a degraded state.</w:t>
            </w:r>
          </w:p>
          <w:p w14:paraId="066AD635" w14:textId="77777777" w:rsidR="0035559B" w:rsidRPr="007F0543" w:rsidRDefault="0035559B" w:rsidP="0035559B">
            <w:pPr>
              <w:pStyle w:val="NormalWeb"/>
              <w:spacing w:line="276" w:lineRule="auto"/>
              <w:contextualSpacing/>
              <w:rPr>
                <w:rFonts w:asciiTheme="minorHAnsi" w:hAnsiTheme="minorHAnsi" w:cstheme="minorHAnsi"/>
                <w:color w:val="000000"/>
                <w:sz w:val="20"/>
                <w:szCs w:val="20"/>
              </w:rPr>
            </w:pPr>
            <w:r>
              <w:rPr>
                <w:rFonts w:asciiTheme="minorHAnsi" w:hAnsiTheme="minorHAnsi" w:cstheme="minorHAnsi"/>
                <w:b/>
                <w:color w:val="000000"/>
                <w:sz w:val="20"/>
                <w:szCs w:val="20"/>
              </w:rPr>
              <w:t>Unavailable</w:t>
            </w:r>
            <w:r w:rsidRPr="007F0543">
              <w:rPr>
                <w:rFonts w:asciiTheme="minorHAnsi" w:hAnsiTheme="minorHAnsi" w:cstheme="minorHAnsi"/>
                <w:color w:val="000000"/>
                <w:sz w:val="20"/>
                <w:szCs w:val="20"/>
              </w:rPr>
              <w:t>—all users and critical functions are affected by the unscheduled downtime or incident.  Service is completely unavailable.</w:t>
            </w:r>
            <w:r w:rsidRPr="007F0543">
              <w:rPr>
                <w:rFonts w:asciiTheme="minorHAnsi" w:hAnsiTheme="minorHAnsi" w:cstheme="minorHAnsi"/>
                <w:color w:val="000000"/>
                <w:sz w:val="20"/>
                <w:szCs w:val="20"/>
              </w:rPr>
              <w:br/>
            </w:r>
            <w:r w:rsidRPr="007F0543">
              <w:rPr>
                <w:rFonts w:asciiTheme="minorHAnsi" w:hAnsiTheme="minorHAnsi" w:cstheme="minorHAnsi"/>
                <w:b/>
                <w:color w:val="000000"/>
                <w:sz w:val="20"/>
                <w:szCs w:val="20"/>
              </w:rPr>
              <w:t>Partial degradation</w:t>
            </w:r>
            <w:r w:rsidRPr="007F0543">
              <w:rPr>
                <w:rFonts w:asciiTheme="minorHAnsi" w:hAnsiTheme="minorHAnsi" w:cstheme="minorHAnsi"/>
                <w:color w:val="000000"/>
                <w:sz w:val="20"/>
                <w:szCs w:val="20"/>
              </w:rPr>
              <w:t>—one or more critical business functions of the application is unavailable; or a workaround exists for the impacted business functions.</w:t>
            </w:r>
            <w:r w:rsidRPr="007F0543">
              <w:rPr>
                <w:rFonts w:asciiTheme="minorHAnsi" w:hAnsiTheme="minorHAnsi" w:cstheme="minorHAnsi"/>
                <w:color w:val="000000"/>
                <w:sz w:val="20"/>
                <w:szCs w:val="20"/>
              </w:rPr>
              <w:br/>
            </w:r>
            <w:r w:rsidRPr="00A95002">
              <w:rPr>
                <w:rFonts w:asciiTheme="minorHAnsi" w:hAnsiTheme="minorHAnsi" w:cstheme="minorHAnsi"/>
                <w:b/>
                <w:color w:val="000000"/>
                <w:sz w:val="20"/>
                <w:szCs w:val="20"/>
              </w:rPr>
              <w:t>Minor degradation</w:t>
            </w:r>
            <w:r w:rsidRPr="007F0543">
              <w:rPr>
                <w:rFonts w:asciiTheme="minorHAnsi" w:hAnsiTheme="minorHAnsi" w:cstheme="minorHAnsi"/>
                <w:color w:val="000000"/>
                <w:sz w:val="20"/>
                <w:szCs w:val="20"/>
              </w:rPr>
              <w:t>—all critical business functions are available but a portion of users are impacted; or a workaround exists for the impacted business functions.</w:t>
            </w:r>
          </w:p>
          <w:p w14:paraId="4BA864C1" w14:textId="77777777" w:rsidR="0035559B" w:rsidRPr="006E59A3" w:rsidRDefault="0035559B" w:rsidP="0035559B">
            <w:pPr>
              <w:pStyle w:val="NormalWeb"/>
              <w:spacing w:line="276" w:lineRule="auto"/>
              <w:contextualSpacing/>
              <w:rPr>
                <w:rFonts w:asciiTheme="minorHAnsi" w:hAnsiTheme="minorHAnsi" w:cstheme="minorHAnsi"/>
                <w:color w:val="000000"/>
                <w:sz w:val="20"/>
                <w:szCs w:val="20"/>
              </w:rPr>
            </w:pPr>
            <w:r w:rsidRPr="007F0543">
              <w:rPr>
                <w:rFonts w:asciiTheme="minorHAnsi" w:hAnsiTheme="minorHAnsi" w:cstheme="minorHAnsi"/>
                <w:b/>
                <w:bCs/>
                <w:sz w:val="20"/>
                <w:szCs w:val="20"/>
              </w:rPr>
              <w:t>Workaround</w:t>
            </w:r>
            <w:r w:rsidRPr="007F0543">
              <w:rPr>
                <w:rFonts w:asciiTheme="minorHAnsi" w:hAnsiTheme="minorHAnsi" w:cstheme="minorHAnsi"/>
                <w:color w:val="000000"/>
                <w:sz w:val="20"/>
                <w:szCs w:val="20"/>
              </w:rPr>
              <w:t>—A temporary solution to the problem(s) raised by an Incident, which must be removed for the Incident to be brought to Resolution.</w:t>
            </w:r>
          </w:p>
        </w:tc>
      </w:tr>
      <w:tr w:rsidR="0035559B" w:rsidRPr="007F0543" w14:paraId="145CDD68" w14:textId="77777777" w:rsidTr="000536E0">
        <w:trPr>
          <w:jc w:val="center"/>
        </w:trPr>
        <w:tc>
          <w:tcPr>
            <w:tcW w:w="3775" w:type="dxa"/>
            <w:shd w:val="clear" w:color="auto" w:fill="auto"/>
          </w:tcPr>
          <w:p w14:paraId="7FE04BBE"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Metric Description</w:t>
            </w:r>
          </w:p>
        </w:tc>
        <w:tc>
          <w:tcPr>
            <w:tcW w:w="9720" w:type="dxa"/>
            <w:gridSpan w:val="5"/>
            <w:shd w:val="clear" w:color="auto" w:fill="auto"/>
          </w:tcPr>
          <w:p w14:paraId="5AC6B6BA" w14:textId="77777777" w:rsidR="0035559B" w:rsidRPr="007F0543" w:rsidRDefault="0035559B" w:rsidP="0035559B">
            <w:pPr>
              <w:tabs>
                <w:tab w:val="left" w:pos="9990"/>
              </w:tabs>
              <w:spacing w:after="0" w:line="276" w:lineRule="auto"/>
              <w:contextualSpacing/>
              <w:rPr>
                <w:rFonts w:eastAsia="Times New Roman" w:cstheme="minorHAnsi"/>
                <w:b/>
                <w:sz w:val="20"/>
                <w:szCs w:val="20"/>
              </w:rPr>
            </w:pPr>
            <w:r w:rsidRPr="007F0543">
              <w:rPr>
                <w:rFonts w:cstheme="minorHAnsi"/>
                <w:sz w:val="20"/>
                <w:szCs w:val="20"/>
              </w:rPr>
              <w:t>Availability - P</w:t>
            </w:r>
            <w:r w:rsidRPr="007F0543">
              <w:rPr>
                <w:rFonts w:eastAsia="Times New Roman" w:cstheme="minorHAnsi"/>
                <w:color w:val="000000"/>
                <w:sz w:val="20"/>
                <w:szCs w:val="20"/>
              </w:rPr>
              <w:t xml:space="preserve">ercentage of time the application/component/service is available and non-degraded. </w:t>
            </w:r>
            <w:r w:rsidRPr="007F0543">
              <w:rPr>
                <w:rFonts w:cstheme="minorHAnsi"/>
                <w:color w:val="000000"/>
                <w:sz w:val="20"/>
                <w:szCs w:val="20"/>
              </w:rPr>
              <w:t xml:space="preserve">Degradation shall mean a Service that tests as fully operational but is degraded below the baselines established during acceptance testing or one or more critical business functions of the application is unavailable and any portion of the users are impacted.  A workaround process shall not be considered as acceptable availability. </w:t>
            </w:r>
            <w:r w:rsidRPr="007F0543">
              <w:rPr>
                <w:rFonts w:eastAsia="Times New Roman" w:cstheme="minorHAnsi"/>
                <w:color w:val="000000"/>
                <w:sz w:val="20"/>
                <w:szCs w:val="20"/>
              </w:rPr>
              <w:t xml:space="preserve"> This includes, but is not limited to</w:t>
            </w:r>
            <w:r>
              <w:rPr>
                <w:rFonts w:eastAsia="Times New Roman" w:cstheme="minorHAnsi"/>
                <w:color w:val="000000"/>
                <w:sz w:val="20"/>
                <w:szCs w:val="20"/>
              </w:rPr>
              <w:t>,</w:t>
            </w:r>
            <w:r w:rsidRPr="007F0543">
              <w:rPr>
                <w:rFonts w:eastAsia="Times New Roman" w:cstheme="minorHAnsi"/>
                <w:color w:val="000000"/>
                <w:sz w:val="20"/>
                <w:szCs w:val="20"/>
              </w:rPr>
              <w:t xml:space="preserve"> slow performance and/or intermittent system errors.  </w:t>
            </w:r>
          </w:p>
        </w:tc>
      </w:tr>
      <w:tr w:rsidR="0035559B" w:rsidRPr="007F0543" w14:paraId="26AEB7F1" w14:textId="77777777" w:rsidTr="000536E0">
        <w:trPr>
          <w:trHeight w:val="360"/>
          <w:jc w:val="center"/>
        </w:trPr>
        <w:tc>
          <w:tcPr>
            <w:tcW w:w="3775" w:type="dxa"/>
            <w:shd w:val="clear" w:color="auto" w:fill="auto"/>
          </w:tcPr>
          <w:p w14:paraId="49A69E78"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Metric Inclusions</w:t>
            </w:r>
          </w:p>
        </w:tc>
        <w:tc>
          <w:tcPr>
            <w:tcW w:w="9720" w:type="dxa"/>
            <w:gridSpan w:val="5"/>
            <w:shd w:val="clear" w:color="auto" w:fill="auto"/>
          </w:tcPr>
          <w:p w14:paraId="181A4A92" w14:textId="77777777" w:rsidR="0035559B" w:rsidRPr="00AE7F90"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 xml:space="preserve">All </w:t>
            </w:r>
            <w:r w:rsidRPr="007F0543">
              <w:rPr>
                <w:rFonts w:cstheme="minorHAnsi"/>
                <w:sz w:val="20"/>
                <w:szCs w:val="20"/>
              </w:rPr>
              <w:t>services</w:t>
            </w:r>
            <w:r w:rsidRPr="007F0543">
              <w:rPr>
                <w:rFonts w:eastAsia="Times New Roman" w:cstheme="minorHAnsi"/>
                <w:color w:val="000000"/>
                <w:sz w:val="20"/>
                <w:szCs w:val="20"/>
              </w:rPr>
              <w:t xml:space="preserve"> required by the Commonwealth/agency in operation within the measurement window.  </w:t>
            </w:r>
          </w:p>
          <w:p w14:paraId="43AB88DF" w14:textId="77777777" w:rsidR="0035559B" w:rsidRPr="00AE7F90" w:rsidRDefault="0035559B" w:rsidP="0035559B">
            <w:pPr>
              <w:spacing w:after="0" w:line="276" w:lineRule="auto"/>
              <w:ind w:left="342"/>
              <w:contextualSpacing/>
              <w:rPr>
                <w:rFonts w:eastAsia="Times New Roman" w:cstheme="minorHAnsi"/>
                <w:color w:val="000000"/>
                <w:sz w:val="20"/>
                <w:szCs w:val="20"/>
              </w:rPr>
            </w:pPr>
          </w:p>
        </w:tc>
      </w:tr>
      <w:tr w:rsidR="0035559B" w:rsidRPr="007F0543" w14:paraId="49B7A549" w14:textId="77777777" w:rsidTr="000536E0">
        <w:trPr>
          <w:trHeight w:val="360"/>
          <w:jc w:val="center"/>
        </w:trPr>
        <w:tc>
          <w:tcPr>
            <w:tcW w:w="3775" w:type="dxa"/>
            <w:shd w:val="clear" w:color="auto" w:fill="auto"/>
          </w:tcPr>
          <w:p w14:paraId="17D365BB" w14:textId="77777777" w:rsidR="0035559B" w:rsidRPr="007F0543" w:rsidRDefault="0035559B" w:rsidP="0035559B">
            <w:pPr>
              <w:spacing w:after="0" w:line="276" w:lineRule="auto"/>
              <w:contextualSpacing/>
              <w:rPr>
                <w:rFonts w:eastAsia="Times New Roman" w:cstheme="minorHAnsi"/>
                <w:sz w:val="20"/>
                <w:szCs w:val="20"/>
              </w:rPr>
            </w:pPr>
            <w:r w:rsidRPr="007F0543">
              <w:rPr>
                <w:rFonts w:eastAsia="Times New Roman" w:cstheme="minorHAnsi"/>
                <w:b/>
                <w:sz w:val="20"/>
                <w:szCs w:val="20"/>
              </w:rPr>
              <w:t>Metric Exclusions</w:t>
            </w:r>
          </w:p>
        </w:tc>
        <w:tc>
          <w:tcPr>
            <w:tcW w:w="9720" w:type="dxa"/>
            <w:gridSpan w:val="5"/>
            <w:shd w:val="clear" w:color="auto" w:fill="auto"/>
          </w:tcPr>
          <w:p w14:paraId="23F26DDC" w14:textId="77777777" w:rsidR="0035559B"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The Service Level measurement does not include any degradation of the Service experienced ou</w:t>
            </w:r>
            <w:r>
              <w:rPr>
                <w:rFonts w:eastAsia="Times New Roman" w:cstheme="minorHAnsi"/>
                <w:color w:val="000000"/>
                <w:sz w:val="20"/>
                <w:szCs w:val="20"/>
              </w:rPr>
              <w:t xml:space="preserve">tside of the vendor’s control. </w:t>
            </w:r>
          </w:p>
          <w:p w14:paraId="266D49DF" w14:textId="77777777" w:rsidR="0035559B" w:rsidRPr="007F0543"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Scheduled maintenance, provided that the Agency is informed of scheduled maintenance that will directly affect the Service at least seven (7) calendar days before maintenance work commences, and the Agency approves the scheduled downtime.</w:t>
            </w:r>
          </w:p>
        </w:tc>
      </w:tr>
      <w:tr w:rsidR="0035559B" w:rsidRPr="007F0543" w14:paraId="29AB99E9" w14:textId="77777777" w:rsidTr="000536E0">
        <w:trPr>
          <w:trHeight w:val="360"/>
          <w:jc w:val="center"/>
        </w:trPr>
        <w:tc>
          <w:tcPr>
            <w:tcW w:w="3775" w:type="dxa"/>
            <w:shd w:val="clear" w:color="auto" w:fill="auto"/>
          </w:tcPr>
          <w:p w14:paraId="254CC0FB"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Calculation</w:t>
            </w:r>
          </w:p>
        </w:tc>
        <w:tc>
          <w:tcPr>
            <w:tcW w:w="9720" w:type="dxa"/>
            <w:gridSpan w:val="5"/>
            <w:shd w:val="clear" w:color="auto" w:fill="auto"/>
          </w:tcPr>
          <w:p w14:paraId="0C942066" w14:textId="396C059C" w:rsidR="0035559B" w:rsidRPr="007F0543" w:rsidRDefault="000F0A8A" w:rsidP="0035559B">
            <w:pPr>
              <w:spacing w:after="0" w:line="276" w:lineRule="auto"/>
              <w:contextualSpacing/>
              <w:rPr>
                <w:rFonts w:cstheme="minorHAnsi"/>
                <w:sz w:val="20"/>
                <w:szCs w:val="20"/>
              </w:rPr>
            </w:pPr>
            <w:r w:rsidRPr="007F0543">
              <w:rPr>
                <w:rFonts w:eastAsia="Times New Roman" w:cstheme="minorHAnsi"/>
                <w:color w:val="000000"/>
                <w:sz w:val="20"/>
                <w:szCs w:val="20"/>
              </w:rPr>
              <w:t>The Service Level calculation for Availability</w:t>
            </w:r>
            <w:r>
              <w:rPr>
                <w:rFonts w:eastAsia="Times New Roman" w:cstheme="minorHAnsi"/>
                <w:color w:val="000000"/>
                <w:sz w:val="20"/>
                <w:szCs w:val="20"/>
              </w:rPr>
              <w:t xml:space="preserve"> = (1- (Total Outage and Degradated Minutes per month / (# of days in a month * 24 * 60))) * 100</w:t>
            </w:r>
          </w:p>
        </w:tc>
      </w:tr>
      <w:tr w:rsidR="00BD5C14" w:rsidRPr="007F0543" w14:paraId="297A9329" w14:textId="77777777" w:rsidTr="000536E0">
        <w:trPr>
          <w:trHeight w:val="360"/>
          <w:jc w:val="center"/>
        </w:trPr>
        <w:tc>
          <w:tcPr>
            <w:tcW w:w="3775" w:type="dxa"/>
            <w:shd w:val="clear" w:color="auto" w:fill="auto"/>
          </w:tcPr>
          <w:p w14:paraId="373C439B"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Hours/Days of Measurement</w:t>
            </w:r>
          </w:p>
        </w:tc>
        <w:tc>
          <w:tcPr>
            <w:tcW w:w="9720" w:type="dxa"/>
            <w:gridSpan w:val="5"/>
            <w:shd w:val="clear" w:color="auto" w:fill="auto"/>
          </w:tcPr>
          <w:p w14:paraId="1DFA617C" w14:textId="77777777" w:rsidR="00BD5C14" w:rsidRPr="007F0543" w:rsidRDefault="00BD5C14" w:rsidP="000536E0">
            <w:pPr>
              <w:spacing w:after="0" w:line="276" w:lineRule="auto"/>
              <w:contextualSpacing/>
              <w:rPr>
                <w:rFonts w:cstheme="minorHAnsi"/>
                <w:sz w:val="20"/>
                <w:szCs w:val="20"/>
              </w:rPr>
            </w:pPr>
            <w:r>
              <w:rPr>
                <w:rFonts w:eastAsia="Times New Roman" w:cstheme="minorHAnsi"/>
                <w:sz w:val="20"/>
                <w:szCs w:val="20"/>
              </w:rPr>
              <w:t>24 hours X 365 days</w:t>
            </w:r>
          </w:p>
        </w:tc>
      </w:tr>
      <w:tr w:rsidR="00BD5C14" w:rsidRPr="007F0543" w14:paraId="0B958C20" w14:textId="77777777" w:rsidTr="000536E0">
        <w:trPr>
          <w:trHeight w:val="360"/>
          <w:jc w:val="center"/>
        </w:trPr>
        <w:tc>
          <w:tcPr>
            <w:tcW w:w="3775" w:type="dxa"/>
            <w:shd w:val="clear" w:color="auto" w:fill="auto"/>
          </w:tcPr>
          <w:p w14:paraId="5E6C5FD0"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Window</w:t>
            </w:r>
          </w:p>
        </w:tc>
        <w:tc>
          <w:tcPr>
            <w:tcW w:w="9720" w:type="dxa"/>
            <w:gridSpan w:val="5"/>
            <w:shd w:val="clear" w:color="auto" w:fill="auto"/>
          </w:tcPr>
          <w:p w14:paraId="7EA4992F" w14:textId="77777777" w:rsidR="00BD5C14" w:rsidRPr="007F0543" w:rsidRDefault="00BD5C14" w:rsidP="000536E0">
            <w:pPr>
              <w:spacing w:after="0" w:line="276" w:lineRule="auto"/>
              <w:contextualSpacing/>
              <w:rPr>
                <w:rFonts w:cstheme="minorHAnsi"/>
                <w:sz w:val="20"/>
                <w:szCs w:val="20"/>
              </w:rPr>
            </w:pPr>
            <w:r w:rsidRPr="007F0543">
              <w:rPr>
                <w:rFonts w:cstheme="minorHAnsi"/>
                <w:sz w:val="20"/>
                <w:szCs w:val="20"/>
              </w:rPr>
              <w:t>Monthly</w:t>
            </w:r>
          </w:p>
        </w:tc>
      </w:tr>
      <w:tr w:rsidR="00BD5C14" w:rsidRPr="007F0543" w14:paraId="4932623A" w14:textId="77777777" w:rsidTr="000536E0">
        <w:trPr>
          <w:trHeight w:val="360"/>
          <w:jc w:val="center"/>
        </w:trPr>
        <w:tc>
          <w:tcPr>
            <w:tcW w:w="3775" w:type="dxa"/>
            <w:shd w:val="clear" w:color="auto" w:fill="auto"/>
          </w:tcPr>
          <w:p w14:paraId="032D5868"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Tools / Data Source(s)</w:t>
            </w:r>
          </w:p>
        </w:tc>
        <w:tc>
          <w:tcPr>
            <w:tcW w:w="9720" w:type="dxa"/>
            <w:gridSpan w:val="5"/>
            <w:shd w:val="clear" w:color="auto" w:fill="auto"/>
          </w:tcPr>
          <w:p w14:paraId="7DA54AC5" w14:textId="77777777" w:rsidR="00BD5C14" w:rsidRPr="007F0543" w:rsidRDefault="00BD5C14" w:rsidP="000536E0">
            <w:pPr>
              <w:spacing w:after="0" w:line="276" w:lineRule="auto"/>
              <w:contextualSpacing/>
              <w:rPr>
                <w:rFonts w:cstheme="minorHAnsi"/>
                <w:sz w:val="20"/>
                <w:szCs w:val="20"/>
              </w:rPr>
            </w:pPr>
            <w:r>
              <w:rPr>
                <w:rFonts w:cstheme="minorHAnsi"/>
                <w:sz w:val="20"/>
                <w:szCs w:val="20"/>
              </w:rPr>
              <w:t>TBD</w:t>
            </w:r>
          </w:p>
        </w:tc>
      </w:tr>
      <w:tr w:rsidR="00BD5C14" w:rsidRPr="007F0543" w14:paraId="58515539" w14:textId="77777777" w:rsidTr="000536E0">
        <w:trPr>
          <w:trHeight w:val="360"/>
          <w:jc w:val="center"/>
        </w:trPr>
        <w:tc>
          <w:tcPr>
            <w:tcW w:w="3775" w:type="dxa"/>
            <w:shd w:val="clear" w:color="auto" w:fill="auto"/>
          </w:tcPr>
          <w:p w14:paraId="2CEF22D0"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Format/s</w:t>
            </w:r>
          </w:p>
        </w:tc>
        <w:tc>
          <w:tcPr>
            <w:tcW w:w="9720" w:type="dxa"/>
            <w:gridSpan w:val="5"/>
            <w:shd w:val="clear" w:color="auto" w:fill="auto"/>
          </w:tcPr>
          <w:p w14:paraId="6D1753EF" w14:textId="77777777" w:rsidR="00BD5C14" w:rsidRPr="007F0543" w:rsidRDefault="00BD5C14" w:rsidP="000536E0">
            <w:pPr>
              <w:spacing w:after="0" w:line="276" w:lineRule="auto"/>
              <w:contextualSpacing/>
              <w:rPr>
                <w:rFonts w:eastAsia="Times New Roman" w:cstheme="minorHAnsi"/>
                <w:sz w:val="20"/>
                <w:szCs w:val="20"/>
              </w:rPr>
            </w:pPr>
            <w:r w:rsidRPr="00C25AA4">
              <w:rPr>
                <w:rFonts w:eastAsia="Times New Roman" w:cstheme="minorHAnsi"/>
                <w:b/>
                <w:sz w:val="20"/>
                <w:szCs w:val="20"/>
              </w:rPr>
              <w:t>Preferred Format:</w:t>
            </w:r>
            <w:r w:rsidRPr="007F0543">
              <w:rPr>
                <w:rFonts w:eastAsia="Times New Roman" w:cstheme="minorHAnsi"/>
                <w:sz w:val="20"/>
                <w:szCs w:val="20"/>
              </w:rPr>
              <w:t xml:space="preserve"> Excel, PDF</w:t>
            </w:r>
          </w:p>
          <w:p w14:paraId="32FBF7E1" w14:textId="77777777" w:rsidR="00BD5C14" w:rsidRPr="007F0543" w:rsidRDefault="00BD5C14" w:rsidP="000536E0">
            <w:pPr>
              <w:autoSpaceDE w:val="0"/>
              <w:autoSpaceDN w:val="0"/>
              <w:adjustRightInd w:val="0"/>
              <w:spacing w:after="0" w:line="276" w:lineRule="auto"/>
              <w:contextualSpacing/>
              <w:rPr>
                <w:rFonts w:eastAsia="Times New Roman" w:cstheme="minorHAnsi"/>
                <w:color w:val="000000"/>
                <w:sz w:val="20"/>
                <w:szCs w:val="20"/>
              </w:rPr>
            </w:pPr>
            <w:r w:rsidRPr="007F0543">
              <w:rPr>
                <w:rFonts w:eastAsia="Times New Roman" w:cstheme="minorHAnsi"/>
                <w:b/>
                <w:color w:val="000000"/>
                <w:sz w:val="20"/>
                <w:szCs w:val="20"/>
              </w:rPr>
              <w:lastRenderedPageBreak/>
              <w:t>Report Elements:</w:t>
            </w:r>
            <w:r w:rsidRPr="007F0543">
              <w:rPr>
                <w:rFonts w:eastAsia="Times New Roman" w:cstheme="minorHAnsi"/>
                <w:color w:val="000000"/>
                <w:sz w:val="20"/>
                <w:szCs w:val="20"/>
              </w:rPr>
              <w:t xml:space="preserve"> Header to include Total Number of Trouble Tickets, Number of Tickets that Missed the Service Level, Target SL [in Minutes] and [in Hours], Minimum SL [in Minutes] and [in Hours], Actual SL [Average Time to Restore] [in Minutes] and [in Hours], Target SL Achieved [Yes/No], Minimum SL Achieved [Yes/No]; </w:t>
            </w:r>
          </w:p>
          <w:p w14:paraId="0761368D" w14:textId="77777777" w:rsidR="00BD5C14" w:rsidRPr="007F0543" w:rsidRDefault="00BD5C14" w:rsidP="000536E0">
            <w:pPr>
              <w:autoSpaceDE w:val="0"/>
              <w:autoSpaceDN w:val="0"/>
              <w:adjustRightInd w:val="0"/>
              <w:spacing w:after="0" w:line="276" w:lineRule="auto"/>
              <w:contextualSpacing/>
              <w:rPr>
                <w:rFonts w:eastAsia="Times New Roman" w:cstheme="minorHAnsi"/>
                <w:color w:val="000000"/>
                <w:sz w:val="20"/>
                <w:szCs w:val="20"/>
              </w:rPr>
            </w:pPr>
            <w:r w:rsidRPr="007F0543">
              <w:rPr>
                <w:rFonts w:eastAsia="Times New Roman" w:cstheme="minorHAnsi"/>
                <w:b/>
                <w:color w:val="000000"/>
                <w:sz w:val="20"/>
                <w:szCs w:val="20"/>
              </w:rPr>
              <w:t>Detail to include</w:t>
            </w:r>
            <w:r w:rsidRPr="007F0543">
              <w:rPr>
                <w:rFonts w:eastAsia="Times New Roman" w:cstheme="minorHAnsi"/>
                <w:color w:val="000000"/>
                <w:sz w:val="20"/>
                <w:szCs w:val="20"/>
              </w:rPr>
              <w:t xml:space="preserve">: Trouble Ticket Number, Server Name, Agency, </w:t>
            </w:r>
            <w:r w:rsidRPr="007F0543">
              <w:rPr>
                <w:rFonts w:eastAsiaTheme="minorEastAsia" w:cstheme="minorHAnsi"/>
                <w:color w:val="000000"/>
                <w:sz w:val="20"/>
                <w:szCs w:val="20"/>
              </w:rPr>
              <w:t>Service/Device Identifier</w:t>
            </w:r>
            <w:r w:rsidRPr="007F0543">
              <w:rPr>
                <w:rFonts w:eastAsia="Times New Roman" w:cstheme="minorHAnsi"/>
                <w:color w:val="000000"/>
                <w:sz w:val="20"/>
                <w:szCs w:val="20"/>
              </w:rPr>
              <w:t>, Create Date/Time, Resolve Date/Time, Hold Time, Time-to-Restore [in Minutes], Outage Cause, Resolution, and Categorized by Agency.</w:t>
            </w:r>
          </w:p>
          <w:p w14:paraId="37768176" w14:textId="77777777" w:rsidR="00BD5C14" w:rsidRPr="007F0543" w:rsidRDefault="00BD5C14" w:rsidP="000536E0">
            <w:pPr>
              <w:autoSpaceDE w:val="0"/>
              <w:autoSpaceDN w:val="0"/>
              <w:adjustRightInd w:val="0"/>
              <w:spacing w:after="0" w:line="276" w:lineRule="auto"/>
              <w:contextualSpacing/>
              <w:rPr>
                <w:rFonts w:cstheme="minorHAnsi"/>
                <w:color w:val="000000"/>
                <w:sz w:val="20"/>
                <w:szCs w:val="20"/>
              </w:rPr>
            </w:pPr>
            <w:r w:rsidRPr="007F0543">
              <w:rPr>
                <w:rFonts w:eastAsia="Times New Roman" w:cstheme="minorHAnsi"/>
                <w:b/>
                <w:color w:val="000000"/>
                <w:sz w:val="20"/>
                <w:szCs w:val="20"/>
              </w:rPr>
              <w:t>Detailed Exclusion Report:</w:t>
            </w:r>
            <w:r w:rsidRPr="007F0543">
              <w:rPr>
                <w:rFonts w:eastAsia="Times New Roman" w:cstheme="minorHAnsi"/>
                <w:color w:val="000000"/>
                <w:sz w:val="20"/>
                <w:szCs w:val="20"/>
              </w:rPr>
              <w:t xml:space="preserve"> Trouble Ticket Number, Server Name, Agency, </w:t>
            </w:r>
            <w:r w:rsidRPr="007F0543">
              <w:rPr>
                <w:rFonts w:eastAsiaTheme="minorEastAsia" w:cstheme="minorHAnsi"/>
                <w:color w:val="000000"/>
                <w:sz w:val="20"/>
                <w:szCs w:val="20"/>
              </w:rPr>
              <w:t>Service/Device Identifier</w:t>
            </w:r>
            <w:r w:rsidRPr="007F0543">
              <w:rPr>
                <w:rFonts w:eastAsia="Times New Roman" w:cstheme="minorHAnsi"/>
                <w:color w:val="000000"/>
                <w:sz w:val="20"/>
                <w:szCs w:val="20"/>
              </w:rPr>
              <w:t>, Create Date/Time, Resolve Date/Time, Hold Time, Time-to-Restore [in Minutes], Outage Cause, Resolution, Reason for Exclusion, Categorized by Agency.</w:t>
            </w:r>
          </w:p>
        </w:tc>
      </w:tr>
      <w:tr w:rsidR="00BD5C14" w:rsidRPr="007F0543" w14:paraId="21D3B387" w14:textId="77777777" w:rsidTr="000536E0">
        <w:trPr>
          <w:trHeight w:val="360"/>
          <w:jc w:val="center"/>
        </w:trPr>
        <w:tc>
          <w:tcPr>
            <w:tcW w:w="3775" w:type="dxa"/>
            <w:shd w:val="clear" w:color="auto" w:fill="auto"/>
          </w:tcPr>
          <w:p w14:paraId="433F3EE1"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lastRenderedPageBreak/>
              <w:t>Remedy Credit</w:t>
            </w:r>
          </w:p>
        </w:tc>
        <w:tc>
          <w:tcPr>
            <w:tcW w:w="9720" w:type="dxa"/>
            <w:gridSpan w:val="5"/>
            <w:shd w:val="clear" w:color="auto" w:fill="auto"/>
          </w:tcPr>
          <w:p w14:paraId="6C5C090A" w14:textId="79A39C15" w:rsidR="00BD5C14" w:rsidRPr="0072659C" w:rsidRDefault="00F401B8" w:rsidP="00F401B8">
            <w:pPr>
              <w:spacing w:after="0" w:line="276" w:lineRule="auto"/>
              <w:contextualSpacing/>
              <w:rPr>
                <w:rFonts w:eastAsia="Times New Roman" w:cstheme="minorHAnsi"/>
                <w:sz w:val="20"/>
                <w:szCs w:val="20"/>
              </w:rPr>
            </w:pPr>
            <w:r>
              <w:rPr>
                <w:rFonts w:eastAsia="Times New Roman" w:cstheme="minorHAnsi"/>
                <w:sz w:val="20"/>
                <w:szCs w:val="20"/>
              </w:rPr>
              <w:t>Monthly Service Cost of the affected service.</w:t>
            </w:r>
          </w:p>
        </w:tc>
      </w:tr>
    </w:tbl>
    <w:p w14:paraId="519B154A" w14:textId="77777777" w:rsidR="00BD5C14" w:rsidRDefault="00BD5C14" w:rsidP="00BD5C14"/>
    <w:p w14:paraId="458C8A27" w14:textId="77777777" w:rsidR="00BD5C14" w:rsidRDefault="00BD5C14" w:rsidP="00BD5C14">
      <w:r>
        <w:br w:type="page"/>
      </w:r>
    </w:p>
    <w:tbl>
      <w:tblPr>
        <w:tblW w:w="1349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75"/>
        <w:gridCol w:w="2340"/>
        <w:gridCol w:w="1710"/>
        <w:gridCol w:w="1710"/>
        <w:gridCol w:w="1170"/>
        <w:gridCol w:w="2790"/>
      </w:tblGrid>
      <w:tr w:rsidR="00BD5C14" w:rsidRPr="007F0543" w14:paraId="2C4DD348" w14:textId="77777777" w:rsidTr="000536E0">
        <w:trPr>
          <w:jc w:val="center"/>
        </w:trPr>
        <w:tc>
          <w:tcPr>
            <w:tcW w:w="3775" w:type="dxa"/>
            <w:tcBorders>
              <w:top w:val="nil"/>
              <w:left w:val="single" w:sz="4" w:space="0" w:color="666699"/>
              <w:bottom w:val="single" w:sz="4" w:space="0" w:color="666699"/>
              <w:right w:val="single" w:sz="4" w:space="0" w:color="FFFFFF"/>
              <w:tl2br w:val="nil"/>
              <w:tr2bl w:val="nil"/>
            </w:tcBorders>
            <w:shd w:val="clear" w:color="auto" w:fill="1F497D"/>
          </w:tcPr>
          <w:p w14:paraId="3B9CE4F1" w14:textId="77777777" w:rsidR="00BD5C14" w:rsidRPr="007F0543" w:rsidRDefault="00BD5C14" w:rsidP="000536E0">
            <w:pPr>
              <w:pStyle w:val="VzBTableHeader"/>
              <w:spacing w:before="0" w:after="0" w:line="276" w:lineRule="auto"/>
              <w:contextualSpacing/>
              <w:rPr>
                <w:rFonts w:asciiTheme="minorHAnsi" w:hAnsiTheme="minorHAnsi" w:cstheme="minorHAnsi"/>
              </w:rPr>
            </w:pPr>
            <w:r w:rsidRPr="007F0543">
              <w:rPr>
                <w:rFonts w:asciiTheme="minorHAnsi" w:hAnsiTheme="minorHAnsi" w:cstheme="minorHAnsi"/>
              </w:rPr>
              <w:lastRenderedPageBreak/>
              <w:t xml:space="preserve">Service Level Reference </w:t>
            </w:r>
          </w:p>
        </w:tc>
        <w:tc>
          <w:tcPr>
            <w:tcW w:w="2340" w:type="dxa"/>
            <w:tcBorders>
              <w:top w:val="nil"/>
              <w:left w:val="single" w:sz="4" w:space="0" w:color="FFFFFF"/>
              <w:bottom w:val="single" w:sz="4" w:space="0" w:color="666699"/>
              <w:right w:val="single" w:sz="4" w:space="0" w:color="FFFFFF"/>
              <w:tl2br w:val="nil"/>
              <w:tr2bl w:val="nil"/>
            </w:tcBorders>
            <w:shd w:val="clear" w:color="auto" w:fill="1F497D"/>
          </w:tcPr>
          <w:p w14:paraId="0D07C52D"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SL Class</w:t>
            </w:r>
          </w:p>
        </w:tc>
        <w:tc>
          <w:tcPr>
            <w:tcW w:w="1710" w:type="dxa"/>
            <w:tcBorders>
              <w:top w:val="nil"/>
              <w:left w:val="single" w:sz="4" w:space="0" w:color="FFFFFF"/>
              <w:bottom w:val="single" w:sz="4" w:space="0" w:color="666699"/>
              <w:right w:val="single" w:sz="4" w:space="0" w:color="FFFFFF"/>
              <w:tl2br w:val="nil"/>
              <w:tr2bl w:val="nil"/>
            </w:tcBorders>
            <w:shd w:val="clear" w:color="auto" w:fill="1F497D"/>
          </w:tcPr>
          <w:p w14:paraId="7E23F7BB"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Target</w:t>
            </w:r>
          </w:p>
        </w:tc>
        <w:tc>
          <w:tcPr>
            <w:tcW w:w="1710" w:type="dxa"/>
            <w:tcBorders>
              <w:top w:val="nil"/>
              <w:left w:val="single" w:sz="4" w:space="0" w:color="FFFFFF"/>
              <w:bottom w:val="single" w:sz="4" w:space="0" w:color="666699"/>
              <w:right w:val="single" w:sz="4" w:space="0" w:color="FFFFFF"/>
              <w:tl2br w:val="nil"/>
              <w:tr2bl w:val="nil"/>
            </w:tcBorders>
            <w:shd w:val="clear" w:color="auto" w:fill="1F497D"/>
          </w:tcPr>
          <w:p w14:paraId="44E3BD77"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Min</w:t>
            </w:r>
          </w:p>
        </w:tc>
        <w:tc>
          <w:tcPr>
            <w:tcW w:w="1170" w:type="dxa"/>
            <w:tcBorders>
              <w:top w:val="nil"/>
              <w:left w:val="single" w:sz="4" w:space="0" w:color="FFFFFF"/>
              <w:bottom w:val="single" w:sz="4" w:space="0" w:color="666699"/>
              <w:right w:val="single" w:sz="4" w:space="0" w:color="FFFFFF"/>
              <w:tl2br w:val="nil"/>
              <w:tr2bl w:val="nil"/>
            </w:tcBorders>
            <w:shd w:val="clear" w:color="auto" w:fill="1F497D"/>
          </w:tcPr>
          <w:p w14:paraId="6FE853DF"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Earn Back</w:t>
            </w:r>
          </w:p>
        </w:tc>
        <w:tc>
          <w:tcPr>
            <w:tcW w:w="2790" w:type="dxa"/>
            <w:tcBorders>
              <w:top w:val="nil"/>
              <w:left w:val="single" w:sz="4" w:space="0" w:color="FFFFFF"/>
              <w:bottom w:val="single" w:sz="4" w:space="0" w:color="666699"/>
              <w:right w:val="single" w:sz="4" w:space="0" w:color="FFFFFF"/>
              <w:tl2br w:val="nil"/>
              <w:tr2bl w:val="nil"/>
            </w:tcBorders>
            <w:shd w:val="clear" w:color="auto" w:fill="1F497D"/>
          </w:tcPr>
          <w:p w14:paraId="3EE68374"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Start Date</w:t>
            </w:r>
          </w:p>
        </w:tc>
      </w:tr>
      <w:tr w:rsidR="00BD5C14" w:rsidRPr="007F0543" w14:paraId="5D2CA4B0" w14:textId="77777777" w:rsidTr="000536E0">
        <w:trPr>
          <w:trHeight w:val="350"/>
          <w:jc w:val="center"/>
        </w:trPr>
        <w:tc>
          <w:tcPr>
            <w:tcW w:w="3775" w:type="dxa"/>
            <w:tcBorders>
              <w:top w:val="single" w:sz="4" w:space="0" w:color="666699"/>
            </w:tcBorders>
            <w:shd w:val="clear" w:color="auto" w:fill="auto"/>
          </w:tcPr>
          <w:p w14:paraId="40AF3857" w14:textId="6CF7D83C" w:rsidR="00BD5C14" w:rsidRPr="0052077F" w:rsidRDefault="00BD5C14" w:rsidP="00153C41">
            <w:pPr>
              <w:pStyle w:val="Heading2"/>
              <w:spacing w:before="0" w:line="276" w:lineRule="auto"/>
              <w:contextualSpacing/>
              <w:rPr>
                <w:rFonts w:asciiTheme="minorHAnsi" w:eastAsia="Times New Roman" w:hAnsiTheme="minorHAnsi" w:cstheme="minorHAnsi"/>
                <w:b/>
                <w:sz w:val="24"/>
                <w:szCs w:val="20"/>
              </w:rPr>
            </w:pPr>
            <w:bookmarkStart w:id="6" w:name="_Toc466881173"/>
            <w:r w:rsidRPr="005E46E5">
              <w:rPr>
                <w:rFonts w:asciiTheme="minorHAnsi" w:eastAsia="Times New Roman" w:hAnsiTheme="minorHAnsi" w:cstheme="minorHAnsi"/>
                <w:b/>
                <w:sz w:val="24"/>
                <w:szCs w:val="20"/>
              </w:rPr>
              <w:t xml:space="preserve">SLA </w:t>
            </w:r>
            <w:r>
              <w:rPr>
                <w:rFonts w:asciiTheme="minorHAnsi" w:eastAsia="Times New Roman" w:hAnsiTheme="minorHAnsi" w:cstheme="minorHAnsi"/>
                <w:b/>
                <w:sz w:val="24"/>
                <w:szCs w:val="20"/>
              </w:rPr>
              <w:t>–</w:t>
            </w:r>
            <w:r w:rsidRPr="005E46E5">
              <w:rPr>
                <w:rFonts w:asciiTheme="minorHAnsi" w:eastAsia="Times New Roman" w:hAnsiTheme="minorHAnsi" w:cstheme="minorHAnsi"/>
                <w:b/>
                <w:sz w:val="24"/>
                <w:szCs w:val="20"/>
              </w:rPr>
              <w:t xml:space="preserve"> </w:t>
            </w:r>
            <w:r>
              <w:rPr>
                <w:rFonts w:asciiTheme="minorHAnsi" w:eastAsia="Times New Roman" w:hAnsiTheme="minorHAnsi" w:cstheme="minorHAnsi"/>
                <w:b/>
                <w:sz w:val="24"/>
                <w:szCs w:val="20"/>
              </w:rPr>
              <w:t>0</w:t>
            </w:r>
            <w:r w:rsidR="00CF69D5">
              <w:rPr>
                <w:rFonts w:asciiTheme="minorHAnsi" w:eastAsia="Times New Roman" w:hAnsiTheme="minorHAnsi" w:cstheme="minorHAnsi"/>
                <w:b/>
                <w:sz w:val="24"/>
                <w:szCs w:val="20"/>
              </w:rPr>
              <w:t>1</w:t>
            </w:r>
            <w:r w:rsidR="00153C41">
              <w:rPr>
                <w:rFonts w:asciiTheme="minorHAnsi" w:eastAsia="Times New Roman" w:hAnsiTheme="minorHAnsi" w:cstheme="minorHAnsi"/>
                <w:b/>
                <w:sz w:val="24"/>
                <w:szCs w:val="20"/>
              </w:rPr>
              <w:t>b</w:t>
            </w:r>
            <w:r w:rsidRPr="005E46E5">
              <w:rPr>
                <w:rFonts w:asciiTheme="minorHAnsi" w:eastAsia="Times New Roman" w:hAnsiTheme="minorHAnsi" w:cstheme="minorHAnsi"/>
                <w:b/>
                <w:sz w:val="24"/>
                <w:szCs w:val="20"/>
              </w:rPr>
              <w:t xml:space="preserve"> </w:t>
            </w:r>
            <w:r>
              <w:rPr>
                <w:rFonts w:asciiTheme="minorHAnsi" w:eastAsia="Times New Roman" w:hAnsiTheme="minorHAnsi" w:cstheme="minorHAnsi"/>
                <w:b/>
                <w:sz w:val="24"/>
                <w:szCs w:val="20"/>
              </w:rPr>
              <w:t xml:space="preserve">Service </w:t>
            </w:r>
            <w:r w:rsidRPr="005E46E5">
              <w:rPr>
                <w:rFonts w:asciiTheme="minorHAnsi" w:eastAsia="Times New Roman" w:hAnsiTheme="minorHAnsi" w:cstheme="minorHAnsi"/>
                <w:b/>
                <w:sz w:val="24"/>
                <w:szCs w:val="20"/>
              </w:rPr>
              <w:t>Availability</w:t>
            </w:r>
            <w:r>
              <w:rPr>
                <w:rFonts w:asciiTheme="minorHAnsi" w:eastAsia="Times New Roman" w:hAnsiTheme="minorHAnsi" w:cstheme="minorHAnsi"/>
                <w:b/>
                <w:sz w:val="24"/>
                <w:szCs w:val="20"/>
              </w:rPr>
              <w:t xml:space="preserve"> - COPANET Extension</w:t>
            </w:r>
            <w:bookmarkEnd w:id="6"/>
            <w:r w:rsidR="004C5284">
              <w:rPr>
                <w:rFonts w:asciiTheme="minorHAnsi" w:hAnsiTheme="minorHAnsi" w:cstheme="minorHAnsi"/>
                <w:b/>
                <w:sz w:val="24"/>
                <w:szCs w:val="20"/>
              </w:rPr>
              <w:t>- Enterprise</w:t>
            </w:r>
          </w:p>
        </w:tc>
        <w:tc>
          <w:tcPr>
            <w:tcW w:w="2340" w:type="dxa"/>
            <w:tcBorders>
              <w:top w:val="single" w:sz="4" w:space="0" w:color="666699"/>
            </w:tcBorders>
            <w:shd w:val="clear" w:color="auto" w:fill="auto"/>
          </w:tcPr>
          <w:p w14:paraId="1D112A83"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sidRPr="007F0543">
              <w:rPr>
                <w:rFonts w:cstheme="minorHAnsi"/>
                <w:sz w:val="20"/>
                <w:szCs w:val="20"/>
              </w:rPr>
              <w:t>CM</w:t>
            </w:r>
          </w:p>
        </w:tc>
        <w:tc>
          <w:tcPr>
            <w:tcW w:w="1710" w:type="dxa"/>
            <w:tcBorders>
              <w:top w:val="single" w:sz="4" w:space="0" w:color="666699"/>
            </w:tcBorders>
            <w:shd w:val="clear" w:color="auto" w:fill="auto"/>
          </w:tcPr>
          <w:p w14:paraId="3698B350"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100%</w:t>
            </w:r>
          </w:p>
        </w:tc>
        <w:tc>
          <w:tcPr>
            <w:tcW w:w="1710" w:type="dxa"/>
            <w:tcBorders>
              <w:top w:val="single" w:sz="4" w:space="0" w:color="666699"/>
            </w:tcBorders>
            <w:shd w:val="clear" w:color="auto" w:fill="auto"/>
          </w:tcPr>
          <w:p w14:paraId="1B23E818"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99.999%</w:t>
            </w:r>
          </w:p>
        </w:tc>
        <w:tc>
          <w:tcPr>
            <w:tcW w:w="1170" w:type="dxa"/>
            <w:tcBorders>
              <w:top w:val="single" w:sz="4" w:space="0" w:color="666699"/>
            </w:tcBorders>
            <w:shd w:val="clear" w:color="auto" w:fill="auto"/>
          </w:tcPr>
          <w:p w14:paraId="4B8BA700"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9</w:t>
            </w:r>
            <w:r w:rsidRPr="007F0543">
              <w:rPr>
                <w:rFonts w:eastAsia="Times New Roman" w:cstheme="minorHAnsi"/>
                <w:sz w:val="20"/>
                <w:szCs w:val="20"/>
              </w:rPr>
              <w:t xml:space="preserve"> months</w:t>
            </w:r>
          </w:p>
        </w:tc>
        <w:tc>
          <w:tcPr>
            <w:tcW w:w="2790" w:type="dxa"/>
            <w:tcBorders>
              <w:top w:val="single" w:sz="4" w:space="0" w:color="666699"/>
            </w:tcBorders>
            <w:shd w:val="clear" w:color="auto" w:fill="auto"/>
          </w:tcPr>
          <w:p w14:paraId="47929360"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cstheme="minorHAnsi"/>
                <w:sz w:val="20"/>
                <w:szCs w:val="20"/>
              </w:rPr>
              <w:t>(Service Commencement Date)</w:t>
            </w:r>
          </w:p>
        </w:tc>
      </w:tr>
      <w:tr w:rsidR="0035559B" w:rsidRPr="007F0543" w14:paraId="527D4F35" w14:textId="77777777" w:rsidTr="000536E0">
        <w:trPr>
          <w:jc w:val="center"/>
        </w:trPr>
        <w:tc>
          <w:tcPr>
            <w:tcW w:w="3775" w:type="dxa"/>
            <w:shd w:val="clear" w:color="auto" w:fill="auto"/>
          </w:tcPr>
          <w:p w14:paraId="14B6D379" w14:textId="77777777" w:rsidR="0035559B" w:rsidRPr="007F0543" w:rsidRDefault="0035559B" w:rsidP="0035559B">
            <w:pPr>
              <w:pStyle w:val="Heading4"/>
              <w:spacing w:before="0" w:after="0" w:line="276" w:lineRule="auto"/>
            </w:pPr>
            <w:r w:rsidRPr="007F0543">
              <w:t>Definition</w:t>
            </w:r>
          </w:p>
        </w:tc>
        <w:tc>
          <w:tcPr>
            <w:tcW w:w="9720" w:type="dxa"/>
            <w:gridSpan w:val="5"/>
            <w:shd w:val="clear" w:color="auto" w:fill="auto"/>
          </w:tcPr>
          <w:p w14:paraId="44DB9323" w14:textId="77777777" w:rsidR="0035559B" w:rsidRPr="007F0543" w:rsidRDefault="0035559B" w:rsidP="0035559B">
            <w:pPr>
              <w:tabs>
                <w:tab w:val="left" w:pos="9990"/>
              </w:tabs>
              <w:spacing w:after="0" w:line="276" w:lineRule="auto"/>
              <w:contextualSpacing/>
              <w:rPr>
                <w:rFonts w:cstheme="minorHAnsi"/>
                <w:sz w:val="20"/>
                <w:szCs w:val="20"/>
              </w:rPr>
            </w:pPr>
            <w:r w:rsidRPr="007F0543">
              <w:rPr>
                <w:rFonts w:cstheme="minorHAnsi"/>
                <w:sz w:val="20"/>
                <w:szCs w:val="20"/>
              </w:rPr>
              <w:t xml:space="preserve">Availability of the </w:t>
            </w:r>
            <w:r>
              <w:rPr>
                <w:rFonts w:cstheme="minorHAnsi"/>
                <w:sz w:val="20"/>
                <w:szCs w:val="20"/>
              </w:rPr>
              <w:t>s</w:t>
            </w:r>
            <w:r w:rsidRPr="007F0543">
              <w:rPr>
                <w:rFonts w:cstheme="minorHAnsi"/>
                <w:sz w:val="20"/>
                <w:szCs w:val="20"/>
              </w:rPr>
              <w:t>ervice and not in a degraded state.</w:t>
            </w:r>
          </w:p>
          <w:p w14:paraId="36A878D0" w14:textId="77777777" w:rsidR="0035559B" w:rsidRPr="007F0543" w:rsidRDefault="0035559B" w:rsidP="0035559B">
            <w:pPr>
              <w:pStyle w:val="NormalWeb"/>
              <w:spacing w:line="276" w:lineRule="auto"/>
              <w:contextualSpacing/>
              <w:rPr>
                <w:rFonts w:asciiTheme="minorHAnsi" w:hAnsiTheme="minorHAnsi" w:cstheme="minorHAnsi"/>
                <w:color w:val="000000"/>
                <w:sz w:val="20"/>
                <w:szCs w:val="20"/>
              </w:rPr>
            </w:pPr>
            <w:r>
              <w:rPr>
                <w:rFonts w:asciiTheme="minorHAnsi" w:hAnsiTheme="minorHAnsi" w:cstheme="minorHAnsi"/>
                <w:b/>
                <w:color w:val="000000"/>
                <w:sz w:val="20"/>
                <w:szCs w:val="20"/>
              </w:rPr>
              <w:t>Unavailable</w:t>
            </w:r>
            <w:r w:rsidRPr="007F0543">
              <w:rPr>
                <w:rFonts w:asciiTheme="minorHAnsi" w:hAnsiTheme="minorHAnsi" w:cstheme="minorHAnsi"/>
                <w:color w:val="000000"/>
                <w:sz w:val="20"/>
                <w:szCs w:val="20"/>
              </w:rPr>
              <w:t>—all users and critical functions are affected by the unscheduled downtime or incident.  Service is completely unavailable.</w:t>
            </w:r>
            <w:r w:rsidRPr="007F0543">
              <w:rPr>
                <w:rFonts w:asciiTheme="minorHAnsi" w:hAnsiTheme="minorHAnsi" w:cstheme="minorHAnsi"/>
                <w:color w:val="000000"/>
                <w:sz w:val="20"/>
                <w:szCs w:val="20"/>
              </w:rPr>
              <w:br/>
            </w:r>
            <w:r w:rsidRPr="007F0543">
              <w:rPr>
                <w:rFonts w:asciiTheme="minorHAnsi" w:hAnsiTheme="minorHAnsi" w:cstheme="minorHAnsi"/>
                <w:b/>
                <w:color w:val="000000"/>
                <w:sz w:val="20"/>
                <w:szCs w:val="20"/>
              </w:rPr>
              <w:t>Partial degradation</w:t>
            </w:r>
            <w:r w:rsidRPr="007F0543">
              <w:rPr>
                <w:rFonts w:asciiTheme="minorHAnsi" w:hAnsiTheme="minorHAnsi" w:cstheme="minorHAnsi"/>
                <w:color w:val="000000"/>
                <w:sz w:val="20"/>
                <w:szCs w:val="20"/>
              </w:rPr>
              <w:t>—one or more critical business functions of the application is unavailable; or a workaround exists for the impacted business functions.</w:t>
            </w:r>
            <w:r w:rsidRPr="007F0543">
              <w:rPr>
                <w:rFonts w:asciiTheme="minorHAnsi" w:hAnsiTheme="minorHAnsi" w:cstheme="minorHAnsi"/>
                <w:color w:val="000000"/>
                <w:sz w:val="20"/>
                <w:szCs w:val="20"/>
              </w:rPr>
              <w:br/>
            </w:r>
            <w:r w:rsidRPr="00A95002">
              <w:rPr>
                <w:rFonts w:asciiTheme="minorHAnsi" w:hAnsiTheme="minorHAnsi" w:cstheme="minorHAnsi"/>
                <w:b/>
                <w:color w:val="000000"/>
                <w:sz w:val="20"/>
                <w:szCs w:val="20"/>
              </w:rPr>
              <w:t>Minor degradation</w:t>
            </w:r>
            <w:r w:rsidRPr="007F0543">
              <w:rPr>
                <w:rFonts w:asciiTheme="minorHAnsi" w:hAnsiTheme="minorHAnsi" w:cstheme="minorHAnsi"/>
                <w:color w:val="000000"/>
                <w:sz w:val="20"/>
                <w:szCs w:val="20"/>
              </w:rPr>
              <w:t>—all critical business functions are available but a portion of users are impacted; or a workaround exists for the impacted business functions.</w:t>
            </w:r>
          </w:p>
          <w:p w14:paraId="782F87E5" w14:textId="77777777" w:rsidR="0035559B" w:rsidRPr="006E59A3" w:rsidRDefault="0035559B" w:rsidP="0035559B">
            <w:pPr>
              <w:pStyle w:val="NormalWeb"/>
              <w:spacing w:line="276" w:lineRule="auto"/>
              <w:contextualSpacing/>
              <w:rPr>
                <w:rFonts w:asciiTheme="minorHAnsi" w:hAnsiTheme="minorHAnsi" w:cstheme="minorHAnsi"/>
                <w:color w:val="000000"/>
                <w:sz w:val="20"/>
                <w:szCs w:val="20"/>
              </w:rPr>
            </w:pPr>
            <w:r w:rsidRPr="007F0543">
              <w:rPr>
                <w:rFonts w:asciiTheme="minorHAnsi" w:hAnsiTheme="minorHAnsi" w:cstheme="minorHAnsi"/>
                <w:b/>
                <w:bCs/>
                <w:sz w:val="20"/>
                <w:szCs w:val="20"/>
              </w:rPr>
              <w:t>Workaround</w:t>
            </w:r>
            <w:r w:rsidRPr="007F0543">
              <w:rPr>
                <w:rFonts w:asciiTheme="minorHAnsi" w:hAnsiTheme="minorHAnsi" w:cstheme="minorHAnsi"/>
                <w:color w:val="000000"/>
                <w:sz w:val="20"/>
                <w:szCs w:val="20"/>
              </w:rPr>
              <w:t>—A temporary solution to the problem(s) raised by an Incident, which must be removed for the Incident to be brought to Resolution.</w:t>
            </w:r>
          </w:p>
        </w:tc>
      </w:tr>
      <w:tr w:rsidR="0035559B" w:rsidRPr="007F0543" w14:paraId="6FDD37C6" w14:textId="77777777" w:rsidTr="000536E0">
        <w:trPr>
          <w:jc w:val="center"/>
        </w:trPr>
        <w:tc>
          <w:tcPr>
            <w:tcW w:w="3775" w:type="dxa"/>
            <w:shd w:val="clear" w:color="auto" w:fill="auto"/>
          </w:tcPr>
          <w:p w14:paraId="2C547733"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Metric Description</w:t>
            </w:r>
          </w:p>
        </w:tc>
        <w:tc>
          <w:tcPr>
            <w:tcW w:w="9720" w:type="dxa"/>
            <w:gridSpan w:val="5"/>
            <w:shd w:val="clear" w:color="auto" w:fill="auto"/>
          </w:tcPr>
          <w:p w14:paraId="3F6DBC4A" w14:textId="77777777" w:rsidR="0035559B" w:rsidRPr="007F0543" w:rsidRDefault="0035559B" w:rsidP="0035559B">
            <w:pPr>
              <w:tabs>
                <w:tab w:val="left" w:pos="9990"/>
              </w:tabs>
              <w:spacing w:after="0" w:line="276" w:lineRule="auto"/>
              <w:contextualSpacing/>
              <w:rPr>
                <w:rFonts w:eastAsia="Times New Roman" w:cstheme="minorHAnsi"/>
                <w:b/>
                <w:sz w:val="20"/>
                <w:szCs w:val="20"/>
              </w:rPr>
            </w:pPr>
            <w:r w:rsidRPr="007F0543">
              <w:rPr>
                <w:rFonts w:cstheme="minorHAnsi"/>
                <w:sz w:val="20"/>
                <w:szCs w:val="20"/>
              </w:rPr>
              <w:t>Availability - P</w:t>
            </w:r>
            <w:r w:rsidRPr="007F0543">
              <w:rPr>
                <w:rFonts w:eastAsia="Times New Roman" w:cstheme="minorHAnsi"/>
                <w:color w:val="000000"/>
                <w:sz w:val="20"/>
                <w:szCs w:val="20"/>
              </w:rPr>
              <w:t xml:space="preserve">ercentage of time the application/component/service is available and non-degraded. </w:t>
            </w:r>
            <w:r w:rsidRPr="007F0543">
              <w:rPr>
                <w:rFonts w:cstheme="minorHAnsi"/>
                <w:color w:val="000000"/>
                <w:sz w:val="20"/>
                <w:szCs w:val="20"/>
              </w:rPr>
              <w:t xml:space="preserve">Degradation shall mean a Service that tests as fully operational but is degraded below the baselines established during acceptance testing or one or more critical business functions of the application is unavailable and any portion of the users are impacted.  A workaround process shall not be considered as acceptable availability. </w:t>
            </w:r>
            <w:r w:rsidRPr="007F0543">
              <w:rPr>
                <w:rFonts w:eastAsia="Times New Roman" w:cstheme="minorHAnsi"/>
                <w:color w:val="000000"/>
                <w:sz w:val="20"/>
                <w:szCs w:val="20"/>
              </w:rPr>
              <w:t xml:space="preserve"> This includes, but is not limited to</w:t>
            </w:r>
            <w:r>
              <w:rPr>
                <w:rFonts w:eastAsia="Times New Roman" w:cstheme="minorHAnsi"/>
                <w:color w:val="000000"/>
                <w:sz w:val="20"/>
                <w:szCs w:val="20"/>
              </w:rPr>
              <w:t>,</w:t>
            </w:r>
            <w:r w:rsidRPr="007F0543">
              <w:rPr>
                <w:rFonts w:eastAsia="Times New Roman" w:cstheme="minorHAnsi"/>
                <w:color w:val="000000"/>
                <w:sz w:val="20"/>
                <w:szCs w:val="20"/>
              </w:rPr>
              <w:t xml:space="preserve"> slow performance and/or intermittent system errors.  </w:t>
            </w:r>
          </w:p>
        </w:tc>
      </w:tr>
      <w:tr w:rsidR="0035559B" w:rsidRPr="007F0543" w14:paraId="0D89CA88" w14:textId="77777777" w:rsidTr="000536E0">
        <w:trPr>
          <w:trHeight w:val="360"/>
          <w:jc w:val="center"/>
        </w:trPr>
        <w:tc>
          <w:tcPr>
            <w:tcW w:w="3775" w:type="dxa"/>
            <w:shd w:val="clear" w:color="auto" w:fill="auto"/>
          </w:tcPr>
          <w:p w14:paraId="14B19F6B"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Metric Inclusions</w:t>
            </w:r>
          </w:p>
        </w:tc>
        <w:tc>
          <w:tcPr>
            <w:tcW w:w="9720" w:type="dxa"/>
            <w:gridSpan w:val="5"/>
            <w:shd w:val="clear" w:color="auto" w:fill="auto"/>
          </w:tcPr>
          <w:p w14:paraId="7D3D8257" w14:textId="77777777" w:rsidR="0035559B" w:rsidRPr="00AE7F90"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 xml:space="preserve">All </w:t>
            </w:r>
            <w:r w:rsidRPr="007F0543">
              <w:rPr>
                <w:rFonts w:cstheme="minorHAnsi"/>
                <w:sz w:val="20"/>
                <w:szCs w:val="20"/>
              </w:rPr>
              <w:t>services</w:t>
            </w:r>
            <w:r w:rsidRPr="007F0543">
              <w:rPr>
                <w:rFonts w:eastAsia="Times New Roman" w:cstheme="minorHAnsi"/>
                <w:color w:val="000000"/>
                <w:sz w:val="20"/>
                <w:szCs w:val="20"/>
              </w:rPr>
              <w:t xml:space="preserve"> required by the Commonwealth/agency in operation within the measurement window.  </w:t>
            </w:r>
          </w:p>
          <w:p w14:paraId="3BBE45D5" w14:textId="77777777" w:rsidR="0035559B" w:rsidRPr="00AE7F90" w:rsidRDefault="0035559B" w:rsidP="0035559B">
            <w:pPr>
              <w:spacing w:after="0" w:line="276" w:lineRule="auto"/>
              <w:ind w:left="342"/>
              <w:contextualSpacing/>
              <w:rPr>
                <w:rFonts w:eastAsia="Times New Roman" w:cstheme="minorHAnsi"/>
                <w:color w:val="000000"/>
                <w:sz w:val="20"/>
                <w:szCs w:val="20"/>
              </w:rPr>
            </w:pPr>
          </w:p>
        </w:tc>
      </w:tr>
      <w:tr w:rsidR="0035559B" w:rsidRPr="007F0543" w14:paraId="3C0C5CCD" w14:textId="77777777" w:rsidTr="000536E0">
        <w:trPr>
          <w:trHeight w:val="360"/>
          <w:jc w:val="center"/>
        </w:trPr>
        <w:tc>
          <w:tcPr>
            <w:tcW w:w="3775" w:type="dxa"/>
            <w:shd w:val="clear" w:color="auto" w:fill="auto"/>
          </w:tcPr>
          <w:p w14:paraId="7A2B8830" w14:textId="77777777" w:rsidR="0035559B" w:rsidRPr="007F0543" w:rsidRDefault="0035559B" w:rsidP="0035559B">
            <w:pPr>
              <w:spacing w:after="0" w:line="276" w:lineRule="auto"/>
              <w:contextualSpacing/>
              <w:rPr>
                <w:rFonts w:eastAsia="Times New Roman" w:cstheme="minorHAnsi"/>
                <w:sz w:val="20"/>
                <w:szCs w:val="20"/>
              </w:rPr>
            </w:pPr>
            <w:r w:rsidRPr="007F0543">
              <w:rPr>
                <w:rFonts w:eastAsia="Times New Roman" w:cstheme="minorHAnsi"/>
                <w:b/>
                <w:sz w:val="20"/>
                <w:szCs w:val="20"/>
              </w:rPr>
              <w:t>Metric Exclusions</w:t>
            </w:r>
          </w:p>
        </w:tc>
        <w:tc>
          <w:tcPr>
            <w:tcW w:w="9720" w:type="dxa"/>
            <w:gridSpan w:val="5"/>
            <w:shd w:val="clear" w:color="auto" w:fill="auto"/>
          </w:tcPr>
          <w:p w14:paraId="73148FE5" w14:textId="77777777" w:rsidR="0035559B"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The Service Level measurement does not include any degradation of the Service experienced ou</w:t>
            </w:r>
            <w:r>
              <w:rPr>
                <w:rFonts w:eastAsia="Times New Roman" w:cstheme="minorHAnsi"/>
                <w:color w:val="000000"/>
                <w:sz w:val="20"/>
                <w:szCs w:val="20"/>
              </w:rPr>
              <w:t xml:space="preserve">tside of the vendor’s control. </w:t>
            </w:r>
          </w:p>
          <w:p w14:paraId="76E14B22" w14:textId="77777777" w:rsidR="0035559B" w:rsidRPr="007F0543"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Scheduled maintenance, provided that the Agency is informed of scheduled maintenance that will directly affect the Service at least seven (7) calendar days before maintenance work commences, and the Agency approves the scheduled downtime.</w:t>
            </w:r>
          </w:p>
        </w:tc>
      </w:tr>
      <w:tr w:rsidR="0035559B" w:rsidRPr="007F0543" w14:paraId="4E003975" w14:textId="77777777" w:rsidTr="000536E0">
        <w:trPr>
          <w:trHeight w:val="360"/>
          <w:jc w:val="center"/>
        </w:trPr>
        <w:tc>
          <w:tcPr>
            <w:tcW w:w="3775" w:type="dxa"/>
            <w:shd w:val="clear" w:color="auto" w:fill="auto"/>
          </w:tcPr>
          <w:p w14:paraId="4150EB48"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Calculation</w:t>
            </w:r>
          </w:p>
        </w:tc>
        <w:tc>
          <w:tcPr>
            <w:tcW w:w="9720" w:type="dxa"/>
            <w:gridSpan w:val="5"/>
            <w:shd w:val="clear" w:color="auto" w:fill="auto"/>
          </w:tcPr>
          <w:p w14:paraId="585EF595" w14:textId="64AEFD11" w:rsidR="0035559B" w:rsidRPr="007F0543" w:rsidRDefault="000F0A8A" w:rsidP="0035559B">
            <w:pPr>
              <w:spacing w:after="0" w:line="276" w:lineRule="auto"/>
              <w:contextualSpacing/>
              <w:rPr>
                <w:rFonts w:cstheme="minorHAnsi"/>
                <w:sz w:val="20"/>
                <w:szCs w:val="20"/>
              </w:rPr>
            </w:pPr>
            <w:r w:rsidRPr="007F0543">
              <w:rPr>
                <w:rFonts w:eastAsia="Times New Roman" w:cstheme="minorHAnsi"/>
                <w:color w:val="000000"/>
                <w:sz w:val="20"/>
                <w:szCs w:val="20"/>
              </w:rPr>
              <w:t>The Service Level calculation for Availability</w:t>
            </w:r>
            <w:r>
              <w:rPr>
                <w:rFonts w:eastAsia="Times New Roman" w:cstheme="minorHAnsi"/>
                <w:color w:val="000000"/>
                <w:sz w:val="20"/>
                <w:szCs w:val="20"/>
              </w:rPr>
              <w:t xml:space="preserve"> = (1- (Total Outage and Degradated Minutes per month / (# of days in a month * 24 * 60))) * 100</w:t>
            </w:r>
          </w:p>
        </w:tc>
      </w:tr>
      <w:tr w:rsidR="00BD5C14" w:rsidRPr="007F0543" w14:paraId="2503C2E8" w14:textId="77777777" w:rsidTr="000536E0">
        <w:trPr>
          <w:trHeight w:val="360"/>
          <w:jc w:val="center"/>
        </w:trPr>
        <w:tc>
          <w:tcPr>
            <w:tcW w:w="3775" w:type="dxa"/>
            <w:shd w:val="clear" w:color="auto" w:fill="auto"/>
          </w:tcPr>
          <w:p w14:paraId="79A91FA8"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Hours/Days of Measurement</w:t>
            </w:r>
          </w:p>
        </w:tc>
        <w:tc>
          <w:tcPr>
            <w:tcW w:w="9720" w:type="dxa"/>
            <w:gridSpan w:val="5"/>
            <w:shd w:val="clear" w:color="auto" w:fill="auto"/>
          </w:tcPr>
          <w:p w14:paraId="68306E49" w14:textId="77777777" w:rsidR="00BD5C14" w:rsidRPr="007F0543" w:rsidRDefault="00BD5C14" w:rsidP="000536E0">
            <w:pPr>
              <w:spacing w:after="0" w:line="276" w:lineRule="auto"/>
              <w:contextualSpacing/>
              <w:rPr>
                <w:rFonts w:cstheme="minorHAnsi"/>
                <w:sz w:val="20"/>
                <w:szCs w:val="20"/>
              </w:rPr>
            </w:pPr>
            <w:r>
              <w:rPr>
                <w:rFonts w:eastAsia="Times New Roman" w:cstheme="minorHAnsi"/>
                <w:sz w:val="20"/>
                <w:szCs w:val="20"/>
              </w:rPr>
              <w:t>24 hours X 365 days</w:t>
            </w:r>
          </w:p>
        </w:tc>
      </w:tr>
      <w:tr w:rsidR="00BD5C14" w:rsidRPr="007F0543" w14:paraId="497E844A" w14:textId="77777777" w:rsidTr="000536E0">
        <w:trPr>
          <w:trHeight w:val="360"/>
          <w:jc w:val="center"/>
        </w:trPr>
        <w:tc>
          <w:tcPr>
            <w:tcW w:w="3775" w:type="dxa"/>
            <w:shd w:val="clear" w:color="auto" w:fill="auto"/>
          </w:tcPr>
          <w:p w14:paraId="1C5916B3"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Window</w:t>
            </w:r>
          </w:p>
        </w:tc>
        <w:tc>
          <w:tcPr>
            <w:tcW w:w="9720" w:type="dxa"/>
            <w:gridSpan w:val="5"/>
            <w:shd w:val="clear" w:color="auto" w:fill="auto"/>
          </w:tcPr>
          <w:p w14:paraId="20C89165" w14:textId="77777777" w:rsidR="00BD5C14" w:rsidRPr="007F0543" w:rsidRDefault="00BD5C14" w:rsidP="000536E0">
            <w:pPr>
              <w:spacing w:after="0" w:line="276" w:lineRule="auto"/>
              <w:contextualSpacing/>
              <w:rPr>
                <w:rFonts w:cstheme="minorHAnsi"/>
                <w:sz w:val="20"/>
                <w:szCs w:val="20"/>
              </w:rPr>
            </w:pPr>
            <w:r w:rsidRPr="007F0543">
              <w:rPr>
                <w:rFonts w:cstheme="minorHAnsi"/>
                <w:sz w:val="20"/>
                <w:szCs w:val="20"/>
              </w:rPr>
              <w:t>Monthly</w:t>
            </w:r>
          </w:p>
        </w:tc>
      </w:tr>
      <w:tr w:rsidR="00BD5C14" w:rsidRPr="007F0543" w14:paraId="6E09167B" w14:textId="77777777" w:rsidTr="000536E0">
        <w:trPr>
          <w:trHeight w:val="360"/>
          <w:jc w:val="center"/>
        </w:trPr>
        <w:tc>
          <w:tcPr>
            <w:tcW w:w="3775" w:type="dxa"/>
            <w:shd w:val="clear" w:color="auto" w:fill="auto"/>
          </w:tcPr>
          <w:p w14:paraId="15A5F85B"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Tools / Data Source(s)</w:t>
            </w:r>
          </w:p>
        </w:tc>
        <w:tc>
          <w:tcPr>
            <w:tcW w:w="9720" w:type="dxa"/>
            <w:gridSpan w:val="5"/>
            <w:shd w:val="clear" w:color="auto" w:fill="auto"/>
          </w:tcPr>
          <w:p w14:paraId="1B357D00" w14:textId="77777777" w:rsidR="00BD5C14" w:rsidRPr="007F0543" w:rsidRDefault="00BD5C14" w:rsidP="000536E0">
            <w:pPr>
              <w:spacing w:after="0" w:line="276" w:lineRule="auto"/>
              <w:contextualSpacing/>
              <w:rPr>
                <w:rFonts w:cstheme="minorHAnsi"/>
                <w:sz w:val="20"/>
                <w:szCs w:val="20"/>
              </w:rPr>
            </w:pPr>
            <w:r>
              <w:rPr>
                <w:rFonts w:cstheme="minorHAnsi"/>
                <w:sz w:val="20"/>
                <w:szCs w:val="20"/>
              </w:rPr>
              <w:t>TBD</w:t>
            </w:r>
          </w:p>
        </w:tc>
      </w:tr>
      <w:tr w:rsidR="00BD5C14" w:rsidRPr="007F0543" w14:paraId="6F4DE2BE" w14:textId="77777777" w:rsidTr="000536E0">
        <w:trPr>
          <w:trHeight w:val="360"/>
          <w:jc w:val="center"/>
        </w:trPr>
        <w:tc>
          <w:tcPr>
            <w:tcW w:w="3775" w:type="dxa"/>
            <w:shd w:val="clear" w:color="auto" w:fill="auto"/>
          </w:tcPr>
          <w:p w14:paraId="6DB05056"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Format/s</w:t>
            </w:r>
          </w:p>
        </w:tc>
        <w:tc>
          <w:tcPr>
            <w:tcW w:w="9720" w:type="dxa"/>
            <w:gridSpan w:val="5"/>
            <w:shd w:val="clear" w:color="auto" w:fill="auto"/>
          </w:tcPr>
          <w:p w14:paraId="2006E390" w14:textId="77777777" w:rsidR="00BD5C14" w:rsidRPr="007F0543" w:rsidRDefault="00BD5C14" w:rsidP="000536E0">
            <w:pPr>
              <w:spacing w:after="0" w:line="276" w:lineRule="auto"/>
              <w:contextualSpacing/>
              <w:rPr>
                <w:rFonts w:eastAsia="Times New Roman" w:cstheme="minorHAnsi"/>
                <w:sz w:val="20"/>
                <w:szCs w:val="20"/>
              </w:rPr>
            </w:pPr>
            <w:r w:rsidRPr="00C25AA4">
              <w:rPr>
                <w:rFonts w:eastAsia="Times New Roman" w:cstheme="minorHAnsi"/>
                <w:b/>
                <w:sz w:val="20"/>
                <w:szCs w:val="20"/>
              </w:rPr>
              <w:t>Preferred Format:</w:t>
            </w:r>
            <w:r w:rsidRPr="007F0543">
              <w:rPr>
                <w:rFonts w:eastAsia="Times New Roman" w:cstheme="minorHAnsi"/>
                <w:sz w:val="20"/>
                <w:szCs w:val="20"/>
              </w:rPr>
              <w:t xml:space="preserve"> Excel, PDF</w:t>
            </w:r>
          </w:p>
          <w:p w14:paraId="4354C994" w14:textId="77777777" w:rsidR="00BD5C14" w:rsidRPr="007F0543" w:rsidRDefault="00BD5C14" w:rsidP="000536E0">
            <w:pPr>
              <w:autoSpaceDE w:val="0"/>
              <w:autoSpaceDN w:val="0"/>
              <w:adjustRightInd w:val="0"/>
              <w:spacing w:after="0" w:line="276" w:lineRule="auto"/>
              <w:contextualSpacing/>
              <w:rPr>
                <w:rFonts w:eastAsia="Times New Roman" w:cstheme="minorHAnsi"/>
                <w:color w:val="000000"/>
                <w:sz w:val="20"/>
                <w:szCs w:val="20"/>
              </w:rPr>
            </w:pPr>
            <w:r w:rsidRPr="007F0543">
              <w:rPr>
                <w:rFonts w:eastAsia="Times New Roman" w:cstheme="minorHAnsi"/>
                <w:b/>
                <w:color w:val="000000"/>
                <w:sz w:val="20"/>
                <w:szCs w:val="20"/>
              </w:rPr>
              <w:t>Report Elements:</w:t>
            </w:r>
            <w:r w:rsidRPr="007F0543">
              <w:rPr>
                <w:rFonts w:eastAsia="Times New Roman" w:cstheme="minorHAnsi"/>
                <w:color w:val="000000"/>
                <w:sz w:val="20"/>
                <w:szCs w:val="20"/>
              </w:rPr>
              <w:t xml:space="preserve"> Header to include Total Number of Trouble Tickets, Number of Tickets that Missed the Service Level, Target SL [in Minutes] and [in Hours], Minimum SL [in Minutes] and [in Hours], Actual SL [Average Time to Restore] [in Minutes] and [in Hours], Target SL Achieved [Yes/No], Minimum SL Achieved [Yes/No]; </w:t>
            </w:r>
          </w:p>
          <w:p w14:paraId="26C60A6F" w14:textId="77777777" w:rsidR="00BD5C14" w:rsidRPr="007F0543" w:rsidRDefault="00BD5C14" w:rsidP="000536E0">
            <w:pPr>
              <w:autoSpaceDE w:val="0"/>
              <w:autoSpaceDN w:val="0"/>
              <w:adjustRightInd w:val="0"/>
              <w:spacing w:after="0" w:line="276" w:lineRule="auto"/>
              <w:contextualSpacing/>
              <w:rPr>
                <w:rFonts w:eastAsia="Times New Roman" w:cstheme="minorHAnsi"/>
                <w:color w:val="000000"/>
                <w:sz w:val="20"/>
                <w:szCs w:val="20"/>
              </w:rPr>
            </w:pPr>
            <w:r w:rsidRPr="007F0543">
              <w:rPr>
                <w:rFonts w:eastAsia="Times New Roman" w:cstheme="minorHAnsi"/>
                <w:b/>
                <w:color w:val="000000"/>
                <w:sz w:val="20"/>
                <w:szCs w:val="20"/>
              </w:rPr>
              <w:lastRenderedPageBreak/>
              <w:t>Detail to include</w:t>
            </w:r>
            <w:r w:rsidRPr="007F0543">
              <w:rPr>
                <w:rFonts w:eastAsia="Times New Roman" w:cstheme="minorHAnsi"/>
                <w:color w:val="000000"/>
                <w:sz w:val="20"/>
                <w:szCs w:val="20"/>
              </w:rPr>
              <w:t xml:space="preserve">: Trouble Ticket Number, Server Name, Agency, </w:t>
            </w:r>
            <w:r w:rsidRPr="007F0543">
              <w:rPr>
                <w:rFonts w:eastAsiaTheme="minorEastAsia" w:cstheme="minorHAnsi"/>
                <w:color w:val="000000"/>
                <w:sz w:val="20"/>
                <w:szCs w:val="20"/>
              </w:rPr>
              <w:t>Service/Device Identifier</w:t>
            </w:r>
            <w:r w:rsidRPr="007F0543">
              <w:rPr>
                <w:rFonts w:eastAsia="Times New Roman" w:cstheme="minorHAnsi"/>
                <w:color w:val="000000"/>
                <w:sz w:val="20"/>
                <w:szCs w:val="20"/>
              </w:rPr>
              <w:t>, Create Date/Time, Resolve Date/Time, Hold Time, Time-to-Restore [in Minutes], Outage Cause, Resolution, and Categorized by Agency.</w:t>
            </w:r>
          </w:p>
          <w:p w14:paraId="168B0BBC" w14:textId="77777777" w:rsidR="00BD5C14" w:rsidRPr="007F0543" w:rsidRDefault="00BD5C14" w:rsidP="000536E0">
            <w:pPr>
              <w:autoSpaceDE w:val="0"/>
              <w:autoSpaceDN w:val="0"/>
              <w:adjustRightInd w:val="0"/>
              <w:spacing w:after="0" w:line="276" w:lineRule="auto"/>
              <w:contextualSpacing/>
              <w:rPr>
                <w:rFonts w:cstheme="minorHAnsi"/>
                <w:color w:val="000000"/>
                <w:sz w:val="20"/>
                <w:szCs w:val="20"/>
              </w:rPr>
            </w:pPr>
            <w:r w:rsidRPr="007F0543">
              <w:rPr>
                <w:rFonts w:eastAsia="Times New Roman" w:cstheme="minorHAnsi"/>
                <w:b/>
                <w:color w:val="000000"/>
                <w:sz w:val="20"/>
                <w:szCs w:val="20"/>
              </w:rPr>
              <w:t>Detailed Exclusion Report:</w:t>
            </w:r>
            <w:r w:rsidRPr="007F0543">
              <w:rPr>
                <w:rFonts w:eastAsia="Times New Roman" w:cstheme="minorHAnsi"/>
                <w:color w:val="000000"/>
                <w:sz w:val="20"/>
                <w:szCs w:val="20"/>
              </w:rPr>
              <w:t xml:space="preserve"> Trouble Ticket Number, Server Name, Agency, </w:t>
            </w:r>
            <w:r w:rsidRPr="007F0543">
              <w:rPr>
                <w:rFonts w:eastAsiaTheme="minorEastAsia" w:cstheme="minorHAnsi"/>
                <w:color w:val="000000"/>
                <w:sz w:val="20"/>
                <w:szCs w:val="20"/>
              </w:rPr>
              <w:t>Service/Device Identifier</w:t>
            </w:r>
            <w:r w:rsidRPr="007F0543">
              <w:rPr>
                <w:rFonts w:eastAsia="Times New Roman" w:cstheme="minorHAnsi"/>
                <w:color w:val="000000"/>
                <w:sz w:val="20"/>
                <w:szCs w:val="20"/>
              </w:rPr>
              <w:t>, Create Date/Time, Resolve Date/Time, Hold Time, Time-to-Restore [in Minutes], Outage Cause, Resolution, Reason for Exclusion, Categorized by Agency.</w:t>
            </w:r>
          </w:p>
        </w:tc>
      </w:tr>
      <w:tr w:rsidR="00BD5C14" w:rsidRPr="007F0543" w14:paraId="6CBEC015" w14:textId="77777777" w:rsidTr="000536E0">
        <w:trPr>
          <w:trHeight w:val="360"/>
          <w:jc w:val="center"/>
        </w:trPr>
        <w:tc>
          <w:tcPr>
            <w:tcW w:w="3775" w:type="dxa"/>
            <w:shd w:val="clear" w:color="auto" w:fill="auto"/>
          </w:tcPr>
          <w:p w14:paraId="1A007CC0"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lastRenderedPageBreak/>
              <w:t>Remedy Credit</w:t>
            </w:r>
          </w:p>
        </w:tc>
        <w:tc>
          <w:tcPr>
            <w:tcW w:w="9720" w:type="dxa"/>
            <w:gridSpan w:val="5"/>
            <w:shd w:val="clear" w:color="auto" w:fill="auto"/>
          </w:tcPr>
          <w:p w14:paraId="1FBE909E" w14:textId="14A7D5F5" w:rsidR="00BD5C14" w:rsidRPr="0072659C" w:rsidRDefault="00F401B8" w:rsidP="000536E0">
            <w:pPr>
              <w:spacing w:after="0" w:line="276" w:lineRule="auto"/>
              <w:contextualSpacing/>
              <w:rPr>
                <w:rFonts w:eastAsia="Times New Roman" w:cstheme="minorHAnsi"/>
                <w:sz w:val="20"/>
                <w:szCs w:val="20"/>
              </w:rPr>
            </w:pPr>
            <w:r>
              <w:rPr>
                <w:rFonts w:eastAsia="Times New Roman" w:cstheme="minorHAnsi"/>
                <w:sz w:val="20"/>
                <w:szCs w:val="20"/>
              </w:rPr>
              <w:t>Monthly Service Cost of the affected service.</w:t>
            </w:r>
          </w:p>
        </w:tc>
      </w:tr>
    </w:tbl>
    <w:p w14:paraId="6CDBD8CB" w14:textId="77777777" w:rsidR="00BD5C14" w:rsidRDefault="00BD5C14" w:rsidP="00BD5C14">
      <w:r>
        <w:br w:type="page"/>
      </w:r>
    </w:p>
    <w:tbl>
      <w:tblPr>
        <w:tblW w:w="1349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75"/>
        <w:gridCol w:w="2340"/>
        <w:gridCol w:w="1710"/>
        <w:gridCol w:w="1710"/>
        <w:gridCol w:w="1170"/>
        <w:gridCol w:w="2790"/>
      </w:tblGrid>
      <w:tr w:rsidR="00BD5C14" w:rsidRPr="007F0543" w14:paraId="6A3A3D51" w14:textId="77777777" w:rsidTr="000536E0">
        <w:trPr>
          <w:jc w:val="center"/>
        </w:trPr>
        <w:tc>
          <w:tcPr>
            <w:tcW w:w="3775" w:type="dxa"/>
            <w:tcBorders>
              <w:top w:val="nil"/>
              <w:left w:val="single" w:sz="4" w:space="0" w:color="666699"/>
              <w:bottom w:val="single" w:sz="4" w:space="0" w:color="666699"/>
              <w:right w:val="single" w:sz="4" w:space="0" w:color="FFFFFF"/>
              <w:tl2br w:val="nil"/>
              <w:tr2bl w:val="nil"/>
            </w:tcBorders>
            <w:shd w:val="clear" w:color="auto" w:fill="1F497D"/>
          </w:tcPr>
          <w:p w14:paraId="4918C4A1" w14:textId="77777777" w:rsidR="00BD5C14" w:rsidRPr="007F0543" w:rsidRDefault="00BD5C14" w:rsidP="000536E0">
            <w:pPr>
              <w:pStyle w:val="VzBTableHeader"/>
              <w:spacing w:before="0" w:after="0" w:line="276" w:lineRule="auto"/>
              <w:contextualSpacing/>
              <w:rPr>
                <w:rFonts w:asciiTheme="minorHAnsi" w:hAnsiTheme="minorHAnsi" w:cstheme="minorHAnsi"/>
              </w:rPr>
            </w:pPr>
            <w:r w:rsidRPr="007F0543">
              <w:rPr>
                <w:rFonts w:asciiTheme="minorHAnsi" w:hAnsiTheme="minorHAnsi" w:cstheme="minorHAnsi"/>
              </w:rPr>
              <w:lastRenderedPageBreak/>
              <w:t xml:space="preserve">Service Level Reference </w:t>
            </w:r>
          </w:p>
        </w:tc>
        <w:tc>
          <w:tcPr>
            <w:tcW w:w="2340" w:type="dxa"/>
            <w:tcBorders>
              <w:top w:val="nil"/>
              <w:left w:val="single" w:sz="4" w:space="0" w:color="FFFFFF"/>
              <w:bottom w:val="single" w:sz="4" w:space="0" w:color="666699"/>
              <w:right w:val="single" w:sz="4" w:space="0" w:color="FFFFFF"/>
              <w:tl2br w:val="nil"/>
              <w:tr2bl w:val="nil"/>
            </w:tcBorders>
            <w:shd w:val="clear" w:color="auto" w:fill="1F497D"/>
          </w:tcPr>
          <w:p w14:paraId="563C2915"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SL Class</w:t>
            </w:r>
          </w:p>
        </w:tc>
        <w:tc>
          <w:tcPr>
            <w:tcW w:w="1710" w:type="dxa"/>
            <w:tcBorders>
              <w:top w:val="nil"/>
              <w:left w:val="single" w:sz="4" w:space="0" w:color="FFFFFF"/>
              <w:bottom w:val="single" w:sz="4" w:space="0" w:color="666699"/>
              <w:right w:val="single" w:sz="4" w:space="0" w:color="FFFFFF"/>
              <w:tl2br w:val="nil"/>
              <w:tr2bl w:val="nil"/>
            </w:tcBorders>
            <w:shd w:val="clear" w:color="auto" w:fill="1F497D"/>
          </w:tcPr>
          <w:p w14:paraId="5D00E73D"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Target</w:t>
            </w:r>
          </w:p>
        </w:tc>
        <w:tc>
          <w:tcPr>
            <w:tcW w:w="1710" w:type="dxa"/>
            <w:tcBorders>
              <w:top w:val="nil"/>
              <w:left w:val="single" w:sz="4" w:space="0" w:color="FFFFFF"/>
              <w:bottom w:val="single" w:sz="4" w:space="0" w:color="666699"/>
              <w:right w:val="single" w:sz="4" w:space="0" w:color="FFFFFF"/>
              <w:tl2br w:val="nil"/>
              <w:tr2bl w:val="nil"/>
            </w:tcBorders>
            <w:shd w:val="clear" w:color="auto" w:fill="1F497D"/>
          </w:tcPr>
          <w:p w14:paraId="06B3FC7C"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Min</w:t>
            </w:r>
          </w:p>
        </w:tc>
        <w:tc>
          <w:tcPr>
            <w:tcW w:w="1170" w:type="dxa"/>
            <w:tcBorders>
              <w:top w:val="nil"/>
              <w:left w:val="single" w:sz="4" w:space="0" w:color="FFFFFF"/>
              <w:bottom w:val="single" w:sz="4" w:space="0" w:color="666699"/>
              <w:right w:val="single" w:sz="4" w:space="0" w:color="FFFFFF"/>
              <w:tl2br w:val="nil"/>
              <w:tr2bl w:val="nil"/>
            </w:tcBorders>
            <w:shd w:val="clear" w:color="auto" w:fill="1F497D"/>
          </w:tcPr>
          <w:p w14:paraId="41E9D50C"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Earn Back</w:t>
            </w:r>
          </w:p>
        </w:tc>
        <w:tc>
          <w:tcPr>
            <w:tcW w:w="2790" w:type="dxa"/>
            <w:tcBorders>
              <w:top w:val="nil"/>
              <w:left w:val="single" w:sz="4" w:space="0" w:color="FFFFFF"/>
              <w:bottom w:val="single" w:sz="4" w:space="0" w:color="666699"/>
              <w:right w:val="single" w:sz="4" w:space="0" w:color="FFFFFF"/>
              <w:tl2br w:val="nil"/>
              <w:tr2bl w:val="nil"/>
            </w:tcBorders>
            <w:shd w:val="clear" w:color="auto" w:fill="1F497D"/>
          </w:tcPr>
          <w:p w14:paraId="429F0972"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Start Date</w:t>
            </w:r>
          </w:p>
        </w:tc>
      </w:tr>
      <w:tr w:rsidR="00BD5C14" w:rsidRPr="007F0543" w14:paraId="0ABF4170" w14:textId="77777777" w:rsidTr="000536E0">
        <w:trPr>
          <w:trHeight w:val="350"/>
          <w:jc w:val="center"/>
        </w:trPr>
        <w:tc>
          <w:tcPr>
            <w:tcW w:w="3775" w:type="dxa"/>
            <w:tcBorders>
              <w:top w:val="single" w:sz="4" w:space="0" w:color="666699"/>
            </w:tcBorders>
            <w:shd w:val="clear" w:color="auto" w:fill="auto"/>
          </w:tcPr>
          <w:p w14:paraId="574F43A3" w14:textId="66EB6E74" w:rsidR="00BD5C14" w:rsidRPr="0052077F" w:rsidRDefault="00BD5C14" w:rsidP="00153C41">
            <w:pPr>
              <w:pStyle w:val="Heading2"/>
              <w:spacing w:before="0" w:line="276" w:lineRule="auto"/>
              <w:contextualSpacing/>
              <w:rPr>
                <w:rFonts w:asciiTheme="minorHAnsi" w:eastAsia="Times New Roman" w:hAnsiTheme="minorHAnsi" w:cstheme="minorHAnsi"/>
                <w:b/>
                <w:sz w:val="24"/>
                <w:szCs w:val="20"/>
              </w:rPr>
            </w:pPr>
            <w:bookmarkStart w:id="7" w:name="_Toc466881174"/>
            <w:r w:rsidRPr="005E46E5">
              <w:rPr>
                <w:rFonts w:asciiTheme="minorHAnsi" w:eastAsia="Times New Roman" w:hAnsiTheme="minorHAnsi" w:cstheme="minorHAnsi"/>
                <w:b/>
                <w:sz w:val="24"/>
                <w:szCs w:val="20"/>
              </w:rPr>
              <w:t xml:space="preserve">SLA </w:t>
            </w:r>
            <w:r>
              <w:rPr>
                <w:rFonts w:asciiTheme="minorHAnsi" w:eastAsia="Times New Roman" w:hAnsiTheme="minorHAnsi" w:cstheme="minorHAnsi"/>
                <w:b/>
                <w:sz w:val="24"/>
                <w:szCs w:val="20"/>
              </w:rPr>
              <w:t>–</w:t>
            </w:r>
            <w:r w:rsidRPr="005E46E5">
              <w:rPr>
                <w:rFonts w:asciiTheme="minorHAnsi" w:eastAsia="Times New Roman" w:hAnsiTheme="minorHAnsi" w:cstheme="minorHAnsi"/>
                <w:b/>
                <w:sz w:val="24"/>
                <w:szCs w:val="20"/>
              </w:rPr>
              <w:t xml:space="preserve"> </w:t>
            </w:r>
            <w:r>
              <w:rPr>
                <w:rFonts w:asciiTheme="minorHAnsi" w:eastAsia="Times New Roman" w:hAnsiTheme="minorHAnsi" w:cstheme="minorHAnsi"/>
                <w:b/>
                <w:sz w:val="24"/>
                <w:szCs w:val="20"/>
              </w:rPr>
              <w:t>0</w:t>
            </w:r>
            <w:r w:rsidR="00CF69D5">
              <w:rPr>
                <w:rFonts w:asciiTheme="minorHAnsi" w:eastAsia="Times New Roman" w:hAnsiTheme="minorHAnsi" w:cstheme="minorHAnsi"/>
                <w:b/>
                <w:sz w:val="24"/>
                <w:szCs w:val="20"/>
              </w:rPr>
              <w:t>1</w:t>
            </w:r>
            <w:r w:rsidR="00153C41">
              <w:rPr>
                <w:rFonts w:asciiTheme="minorHAnsi" w:eastAsia="Times New Roman" w:hAnsiTheme="minorHAnsi" w:cstheme="minorHAnsi"/>
                <w:b/>
                <w:sz w:val="24"/>
                <w:szCs w:val="20"/>
              </w:rPr>
              <w:t>c</w:t>
            </w:r>
            <w:r w:rsidRPr="005E46E5">
              <w:rPr>
                <w:rFonts w:asciiTheme="minorHAnsi" w:eastAsia="Times New Roman" w:hAnsiTheme="minorHAnsi" w:cstheme="minorHAnsi"/>
                <w:b/>
                <w:sz w:val="24"/>
                <w:szCs w:val="20"/>
              </w:rPr>
              <w:t xml:space="preserve"> </w:t>
            </w:r>
            <w:r>
              <w:rPr>
                <w:rFonts w:asciiTheme="minorHAnsi" w:eastAsia="Times New Roman" w:hAnsiTheme="minorHAnsi" w:cstheme="minorHAnsi"/>
                <w:b/>
                <w:sz w:val="24"/>
                <w:szCs w:val="20"/>
              </w:rPr>
              <w:t xml:space="preserve">Service </w:t>
            </w:r>
            <w:r w:rsidRPr="005E46E5">
              <w:rPr>
                <w:rFonts w:asciiTheme="minorHAnsi" w:eastAsia="Times New Roman" w:hAnsiTheme="minorHAnsi" w:cstheme="minorHAnsi"/>
                <w:b/>
                <w:sz w:val="24"/>
                <w:szCs w:val="20"/>
              </w:rPr>
              <w:t>Availability</w:t>
            </w:r>
            <w:r>
              <w:rPr>
                <w:rFonts w:asciiTheme="minorHAnsi" w:eastAsia="Times New Roman" w:hAnsiTheme="minorHAnsi" w:cstheme="minorHAnsi"/>
                <w:b/>
                <w:sz w:val="24"/>
                <w:szCs w:val="20"/>
              </w:rPr>
              <w:t xml:space="preserve"> - Internet Service</w:t>
            </w:r>
            <w:bookmarkEnd w:id="7"/>
            <w:r w:rsidR="004C5284">
              <w:rPr>
                <w:rFonts w:asciiTheme="minorHAnsi" w:eastAsia="Times New Roman" w:hAnsiTheme="minorHAnsi" w:cstheme="minorHAnsi"/>
                <w:b/>
                <w:sz w:val="24"/>
                <w:szCs w:val="20"/>
              </w:rPr>
              <w:t xml:space="preserve"> </w:t>
            </w:r>
            <w:r w:rsidR="004C5284">
              <w:rPr>
                <w:rFonts w:asciiTheme="minorHAnsi" w:hAnsiTheme="minorHAnsi" w:cstheme="minorHAnsi"/>
                <w:b/>
                <w:sz w:val="24"/>
                <w:szCs w:val="20"/>
              </w:rPr>
              <w:t>- Enterprise</w:t>
            </w:r>
          </w:p>
        </w:tc>
        <w:tc>
          <w:tcPr>
            <w:tcW w:w="2340" w:type="dxa"/>
            <w:tcBorders>
              <w:top w:val="single" w:sz="4" w:space="0" w:color="666699"/>
            </w:tcBorders>
            <w:shd w:val="clear" w:color="auto" w:fill="auto"/>
          </w:tcPr>
          <w:p w14:paraId="16E29DAF"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sidRPr="007F0543">
              <w:rPr>
                <w:rFonts w:cstheme="minorHAnsi"/>
                <w:sz w:val="20"/>
                <w:szCs w:val="20"/>
              </w:rPr>
              <w:t>CM</w:t>
            </w:r>
          </w:p>
        </w:tc>
        <w:tc>
          <w:tcPr>
            <w:tcW w:w="1710" w:type="dxa"/>
            <w:tcBorders>
              <w:top w:val="single" w:sz="4" w:space="0" w:color="666699"/>
            </w:tcBorders>
            <w:shd w:val="clear" w:color="auto" w:fill="auto"/>
          </w:tcPr>
          <w:p w14:paraId="0EC7F168"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100%</w:t>
            </w:r>
          </w:p>
        </w:tc>
        <w:tc>
          <w:tcPr>
            <w:tcW w:w="1710" w:type="dxa"/>
            <w:tcBorders>
              <w:top w:val="single" w:sz="4" w:space="0" w:color="666699"/>
            </w:tcBorders>
            <w:shd w:val="clear" w:color="auto" w:fill="auto"/>
          </w:tcPr>
          <w:p w14:paraId="2784EA6A"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99.999%</w:t>
            </w:r>
          </w:p>
        </w:tc>
        <w:tc>
          <w:tcPr>
            <w:tcW w:w="1170" w:type="dxa"/>
            <w:tcBorders>
              <w:top w:val="single" w:sz="4" w:space="0" w:color="666699"/>
            </w:tcBorders>
            <w:shd w:val="clear" w:color="auto" w:fill="auto"/>
          </w:tcPr>
          <w:p w14:paraId="3121B0DC"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9</w:t>
            </w:r>
            <w:r w:rsidRPr="007F0543">
              <w:rPr>
                <w:rFonts w:eastAsia="Times New Roman" w:cstheme="minorHAnsi"/>
                <w:sz w:val="20"/>
                <w:szCs w:val="20"/>
              </w:rPr>
              <w:t xml:space="preserve"> months</w:t>
            </w:r>
          </w:p>
        </w:tc>
        <w:tc>
          <w:tcPr>
            <w:tcW w:w="2790" w:type="dxa"/>
            <w:tcBorders>
              <w:top w:val="single" w:sz="4" w:space="0" w:color="666699"/>
            </w:tcBorders>
            <w:shd w:val="clear" w:color="auto" w:fill="auto"/>
          </w:tcPr>
          <w:p w14:paraId="748AC548"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cstheme="minorHAnsi"/>
                <w:sz w:val="20"/>
                <w:szCs w:val="20"/>
              </w:rPr>
              <w:t>(Service Commencement Date)</w:t>
            </w:r>
          </w:p>
        </w:tc>
      </w:tr>
      <w:tr w:rsidR="0035559B" w:rsidRPr="007F0543" w14:paraId="789062C9" w14:textId="77777777" w:rsidTr="000536E0">
        <w:trPr>
          <w:jc w:val="center"/>
        </w:trPr>
        <w:tc>
          <w:tcPr>
            <w:tcW w:w="3775" w:type="dxa"/>
            <w:shd w:val="clear" w:color="auto" w:fill="auto"/>
          </w:tcPr>
          <w:p w14:paraId="663E16EA" w14:textId="77777777" w:rsidR="0035559B" w:rsidRPr="007F0543" w:rsidRDefault="0035559B" w:rsidP="0035559B">
            <w:pPr>
              <w:pStyle w:val="Heading4"/>
              <w:spacing w:before="0" w:after="0" w:line="276" w:lineRule="auto"/>
            </w:pPr>
            <w:r w:rsidRPr="007F0543">
              <w:t>Definition</w:t>
            </w:r>
          </w:p>
        </w:tc>
        <w:tc>
          <w:tcPr>
            <w:tcW w:w="9720" w:type="dxa"/>
            <w:gridSpan w:val="5"/>
            <w:shd w:val="clear" w:color="auto" w:fill="auto"/>
          </w:tcPr>
          <w:p w14:paraId="7701F5CE" w14:textId="77777777" w:rsidR="0035559B" w:rsidRPr="007F0543" w:rsidRDefault="0035559B" w:rsidP="0035559B">
            <w:pPr>
              <w:tabs>
                <w:tab w:val="left" w:pos="9990"/>
              </w:tabs>
              <w:spacing w:after="0" w:line="276" w:lineRule="auto"/>
              <w:contextualSpacing/>
              <w:rPr>
                <w:rFonts w:cstheme="minorHAnsi"/>
                <w:sz w:val="20"/>
                <w:szCs w:val="20"/>
              </w:rPr>
            </w:pPr>
            <w:r w:rsidRPr="007F0543">
              <w:rPr>
                <w:rFonts w:cstheme="minorHAnsi"/>
                <w:sz w:val="20"/>
                <w:szCs w:val="20"/>
              </w:rPr>
              <w:t xml:space="preserve">Availability of the </w:t>
            </w:r>
            <w:r>
              <w:rPr>
                <w:rFonts w:cstheme="minorHAnsi"/>
                <w:sz w:val="20"/>
                <w:szCs w:val="20"/>
              </w:rPr>
              <w:t>s</w:t>
            </w:r>
            <w:r w:rsidRPr="007F0543">
              <w:rPr>
                <w:rFonts w:cstheme="minorHAnsi"/>
                <w:sz w:val="20"/>
                <w:szCs w:val="20"/>
              </w:rPr>
              <w:t>ervice and not in a degraded state.</w:t>
            </w:r>
          </w:p>
          <w:p w14:paraId="213FE822" w14:textId="77777777" w:rsidR="0035559B" w:rsidRPr="007F0543" w:rsidRDefault="0035559B" w:rsidP="0035559B">
            <w:pPr>
              <w:pStyle w:val="NormalWeb"/>
              <w:spacing w:line="276" w:lineRule="auto"/>
              <w:contextualSpacing/>
              <w:rPr>
                <w:rFonts w:asciiTheme="minorHAnsi" w:hAnsiTheme="minorHAnsi" w:cstheme="minorHAnsi"/>
                <w:color w:val="000000"/>
                <w:sz w:val="20"/>
                <w:szCs w:val="20"/>
              </w:rPr>
            </w:pPr>
            <w:r>
              <w:rPr>
                <w:rFonts w:asciiTheme="minorHAnsi" w:hAnsiTheme="minorHAnsi" w:cstheme="minorHAnsi"/>
                <w:b/>
                <w:color w:val="000000"/>
                <w:sz w:val="20"/>
                <w:szCs w:val="20"/>
              </w:rPr>
              <w:t>Unavailable</w:t>
            </w:r>
            <w:r w:rsidRPr="007F0543">
              <w:rPr>
                <w:rFonts w:asciiTheme="minorHAnsi" w:hAnsiTheme="minorHAnsi" w:cstheme="minorHAnsi"/>
                <w:color w:val="000000"/>
                <w:sz w:val="20"/>
                <w:szCs w:val="20"/>
              </w:rPr>
              <w:t>—all users and critical functions are affected by the unscheduled downtime or incident.  Service is completely unavailable.</w:t>
            </w:r>
            <w:r w:rsidRPr="007F0543">
              <w:rPr>
                <w:rFonts w:asciiTheme="minorHAnsi" w:hAnsiTheme="minorHAnsi" w:cstheme="minorHAnsi"/>
                <w:color w:val="000000"/>
                <w:sz w:val="20"/>
                <w:szCs w:val="20"/>
              </w:rPr>
              <w:br/>
            </w:r>
            <w:r w:rsidRPr="007F0543">
              <w:rPr>
                <w:rFonts w:asciiTheme="minorHAnsi" w:hAnsiTheme="minorHAnsi" w:cstheme="minorHAnsi"/>
                <w:b/>
                <w:color w:val="000000"/>
                <w:sz w:val="20"/>
                <w:szCs w:val="20"/>
              </w:rPr>
              <w:t>Partial degradation</w:t>
            </w:r>
            <w:r w:rsidRPr="007F0543">
              <w:rPr>
                <w:rFonts w:asciiTheme="minorHAnsi" w:hAnsiTheme="minorHAnsi" w:cstheme="minorHAnsi"/>
                <w:color w:val="000000"/>
                <w:sz w:val="20"/>
                <w:szCs w:val="20"/>
              </w:rPr>
              <w:t>—one or more critical business functions of the application is unavailable; or a workaround exists for the impacted business functions.</w:t>
            </w:r>
            <w:r w:rsidRPr="007F0543">
              <w:rPr>
                <w:rFonts w:asciiTheme="minorHAnsi" w:hAnsiTheme="minorHAnsi" w:cstheme="minorHAnsi"/>
                <w:color w:val="000000"/>
                <w:sz w:val="20"/>
                <w:szCs w:val="20"/>
              </w:rPr>
              <w:br/>
            </w:r>
            <w:r w:rsidRPr="00A95002">
              <w:rPr>
                <w:rFonts w:asciiTheme="minorHAnsi" w:hAnsiTheme="minorHAnsi" w:cstheme="minorHAnsi"/>
                <w:b/>
                <w:color w:val="000000"/>
                <w:sz w:val="20"/>
                <w:szCs w:val="20"/>
              </w:rPr>
              <w:t>Minor degradation</w:t>
            </w:r>
            <w:r w:rsidRPr="007F0543">
              <w:rPr>
                <w:rFonts w:asciiTheme="minorHAnsi" w:hAnsiTheme="minorHAnsi" w:cstheme="minorHAnsi"/>
                <w:color w:val="000000"/>
                <w:sz w:val="20"/>
                <w:szCs w:val="20"/>
              </w:rPr>
              <w:t>—all critical business functions are available but a portion of users are impacted; or a workaround exists for the impacted business functions.</w:t>
            </w:r>
          </w:p>
          <w:p w14:paraId="2BB9236A" w14:textId="77777777" w:rsidR="0035559B" w:rsidRPr="006E59A3" w:rsidRDefault="0035559B" w:rsidP="0035559B">
            <w:pPr>
              <w:pStyle w:val="NormalWeb"/>
              <w:spacing w:line="276" w:lineRule="auto"/>
              <w:contextualSpacing/>
              <w:rPr>
                <w:rFonts w:asciiTheme="minorHAnsi" w:hAnsiTheme="minorHAnsi" w:cstheme="minorHAnsi"/>
                <w:color w:val="000000"/>
                <w:sz w:val="20"/>
                <w:szCs w:val="20"/>
              </w:rPr>
            </w:pPr>
            <w:r w:rsidRPr="007F0543">
              <w:rPr>
                <w:rFonts w:asciiTheme="minorHAnsi" w:hAnsiTheme="minorHAnsi" w:cstheme="minorHAnsi"/>
                <w:b/>
                <w:bCs/>
                <w:sz w:val="20"/>
                <w:szCs w:val="20"/>
              </w:rPr>
              <w:t>Workaround</w:t>
            </w:r>
            <w:r w:rsidRPr="007F0543">
              <w:rPr>
                <w:rFonts w:asciiTheme="minorHAnsi" w:hAnsiTheme="minorHAnsi" w:cstheme="minorHAnsi"/>
                <w:color w:val="000000"/>
                <w:sz w:val="20"/>
                <w:szCs w:val="20"/>
              </w:rPr>
              <w:t>—A temporary solution to the problem(s) raised by an Incident, which must be removed for the Incident to be brought to Resolution.</w:t>
            </w:r>
          </w:p>
        </w:tc>
      </w:tr>
      <w:tr w:rsidR="0035559B" w:rsidRPr="007F0543" w14:paraId="7099A765" w14:textId="77777777" w:rsidTr="000536E0">
        <w:trPr>
          <w:jc w:val="center"/>
        </w:trPr>
        <w:tc>
          <w:tcPr>
            <w:tcW w:w="3775" w:type="dxa"/>
            <w:shd w:val="clear" w:color="auto" w:fill="auto"/>
          </w:tcPr>
          <w:p w14:paraId="562AAB95"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Metric Description</w:t>
            </w:r>
          </w:p>
        </w:tc>
        <w:tc>
          <w:tcPr>
            <w:tcW w:w="9720" w:type="dxa"/>
            <w:gridSpan w:val="5"/>
            <w:shd w:val="clear" w:color="auto" w:fill="auto"/>
          </w:tcPr>
          <w:p w14:paraId="3E0568FE" w14:textId="77777777" w:rsidR="0035559B" w:rsidRPr="007F0543" w:rsidRDefault="0035559B" w:rsidP="0035559B">
            <w:pPr>
              <w:tabs>
                <w:tab w:val="left" w:pos="9990"/>
              </w:tabs>
              <w:spacing w:after="0" w:line="276" w:lineRule="auto"/>
              <w:contextualSpacing/>
              <w:rPr>
                <w:rFonts w:eastAsia="Times New Roman" w:cstheme="minorHAnsi"/>
                <w:b/>
                <w:sz w:val="20"/>
                <w:szCs w:val="20"/>
              </w:rPr>
            </w:pPr>
            <w:r w:rsidRPr="007F0543">
              <w:rPr>
                <w:rFonts w:cstheme="minorHAnsi"/>
                <w:sz w:val="20"/>
                <w:szCs w:val="20"/>
              </w:rPr>
              <w:t>Availability - P</w:t>
            </w:r>
            <w:r w:rsidRPr="007F0543">
              <w:rPr>
                <w:rFonts w:eastAsia="Times New Roman" w:cstheme="minorHAnsi"/>
                <w:color w:val="000000"/>
                <w:sz w:val="20"/>
                <w:szCs w:val="20"/>
              </w:rPr>
              <w:t xml:space="preserve">ercentage of time the application/component/service is available and non-degraded. </w:t>
            </w:r>
            <w:r w:rsidRPr="007F0543">
              <w:rPr>
                <w:rFonts w:cstheme="minorHAnsi"/>
                <w:color w:val="000000"/>
                <w:sz w:val="20"/>
                <w:szCs w:val="20"/>
              </w:rPr>
              <w:t xml:space="preserve">Degradation shall mean a Service that tests as fully operational but is degraded below the baselines established during acceptance testing or one or more critical business functions of the application is unavailable and any portion of the users are impacted.  A workaround process shall not be considered as acceptable availability. </w:t>
            </w:r>
            <w:r w:rsidRPr="007F0543">
              <w:rPr>
                <w:rFonts w:eastAsia="Times New Roman" w:cstheme="minorHAnsi"/>
                <w:color w:val="000000"/>
                <w:sz w:val="20"/>
                <w:szCs w:val="20"/>
              </w:rPr>
              <w:t xml:space="preserve"> This includes, but is not limited to</w:t>
            </w:r>
            <w:r>
              <w:rPr>
                <w:rFonts w:eastAsia="Times New Roman" w:cstheme="minorHAnsi"/>
                <w:color w:val="000000"/>
                <w:sz w:val="20"/>
                <w:szCs w:val="20"/>
              </w:rPr>
              <w:t>,</w:t>
            </w:r>
            <w:r w:rsidRPr="007F0543">
              <w:rPr>
                <w:rFonts w:eastAsia="Times New Roman" w:cstheme="minorHAnsi"/>
                <w:color w:val="000000"/>
                <w:sz w:val="20"/>
                <w:szCs w:val="20"/>
              </w:rPr>
              <w:t xml:space="preserve"> slow performance and/or intermittent system errors.  </w:t>
            </w:r>
          </w:p>
        </w:tc>
      </w:tr>
      <w:tr w:rsidR="0035559B" w:rsidRPr="007F0543" w14:paraId="29067F80" w14:textId="77777777" w:rsidTr="000536E0">
        <w:trPr>
          <w:trHeight w:val="360"/>
          <w:jc w:val="center"/>
        </w:trPr>
        <w:tc>
          <w:tcPr>
            <w:tcW w:w="3775" w:type="dxa"/>
            <w:shd w:val="clear" w:color="auto" w:fill="auto"/>
          </w:tcPr>
          <w:p w14:paraId="51B7C6B3"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Metric Inclusions</w:t>
            </w:r>
          </w:p>
        </w:tc>
        <w:tc>
          <w:tcPr>
            <w:tcW w:w="9720" w:type="dxa"/>
            <w:gridSpan w:val="5"/>
            <w:shd w:val="clear" w:color="auto" w:fill="auto"/>
          </w:tcPr>
          <w:p w14:paraId="124EA85B" w14:textId="77777777" w:rsidR="0035559B" w:rsidRPr="00AE7F90"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 xml:space="preserve">All </w:t>
            </w:r>
            <w:r w:rsidRPr="007F0543">
              <w:rPr>
                <w:rFonts w:cstheme="minorHAnsi"/>
                <w:sz w:val="20"/>
                <w:szCs w:val="20"/>
              </w:rPr>
              <w:t>services</w:t>
            </w:r>
            <w:r w:rsidRPr="007F0543">
              <w:rPr>
                <w:rFonts w:eastAsia="Times New Roman" w:cstheme="minorHAnsi"/>
                <w:color w:val="000000"/>
                <w:sz w:val="20"/>
                <w:szCs w:val="20"/>
              </w:rPr>
              <w:t xml:space="preserve"> required by the Commonwealth/agency in operation within the measurement window.  </w:t>
            </w:r>
          </w:p>
          <w:p w14:paraId="6E9D710A" w14:textId="77777777" w:rsidR="0035559B" w:rsidRPr="00AE7F90" w:rsidRDefault="0035559B" w:rsidP="0035559B">
            <w:pPr>
              <w:spacing w:after="0" w:line="276" w:lineRule="auto"/>
              <w:ind w:left="342"/>
              <w:contextualSpacing/>
              <w:rPr>
                <w:rFonts w:eastAsia="Times New Roman" w:cstheme="minorHAnsi"/>
                <w:color w:val="000000"/>
                <w:sz w:val="20"/>
                <w:szCs w:val="20"/>
              </w:rPr>
            </w:pPr>
          </w:p>
        </w:tc>
      </w:tr>
      <w:tr w:rsidR="0035559B" w:rsidRPr="007F0543" w14:paraId="3E8DF401" w14:textId="77777777" w:rsidTr="000536E0">
        <w:trPr>
          <w:trHeight w:val="360"/>
          <w:jc w:val="center"/>
        </w:trPr>
        <w:tc>
          <w:tcPr>
            <w:tcW w:w="3775" w:type="dxa"/>
            <w:shd w:val="clear" w:color="auto" w:fill="auto"/>
          </w:tcPr>
          <w:p w14:paraId="79561681" w14:textId="77777777" w:rsidR="0035559B" w:rsidRPr="007F0543" w:rsidRDefault="0035559B" w:rsidP="0035559B">
            <w:pPr>
              <w:spacing w:after="0" w:line="276" w:lineRule="auto"/>
              <w:contextualSpacing/>
              <w:rPr>
                <w:rFonts w:eastAsia="Times New Roman" w:cstheme="minorHAnsi"/>
                <w:sz w:val="20"/>
                <w:szCs w:val="20"/>
              </w:rPr>
            </w:pPr>
            <w:r w:rsidRPr="007F0543">
              <w:rPr>
                <w:rFonts w:eastAsia="Times New Roman" w:cstheme="minorHAnsi"/>
                <w:b/>
                <w:sz w:val="20"/>
                <w:szCs w:val="20"/>
              </w:rPr>
              <w:t>Metric Exclusions</w:t>
            </w:r>
          </w:p>
        </w:tc>
        <w:tc>
          <w:tcPr>
            <w:tcW w:w="9720" w:type="dxa"/>
            <w:gridSpan w:val="5"/>
            <w:shd w:val="clear" w:color="auto" w:fill="auto"/>
          </w:tcPr>
          <w:p w14:paraId="76AA5E3A" w14:textId="77777777" w:rsidR="0035559B"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The Service Level measurement does not include any degradation of the Service experienced ou</w:t>
            </w:r>
            <w:r>
              <w:rPr>
                <w:rFonts w:eastAsia="Times New Roman" w:cstheme="minorHAnsi"/>
                <w:color w:val="000000"/>
                <w:sz w:val="20"/>
                <w:szCs w:val="20"/>
              </w:rPr>
              <w:t xml:space="preserve">tside of the vendor’s control. </w:t>
            </w:r>
          </w:p>
          <w:p w14:paraId="00EDD195" w14:textId="77777777" w:rsidR="0035559B" w:rsidRPr="007F0543"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Scheduled maintenance, provided that the Agency is informed of scheduled maintenance that will directly affect the Service at least seven (7) calendar days before maintenance work commences, and the Agency approves the scheduled downtime.</w:t>
            </w:r>
          </w:p>
        </w:tc>
      </w:tr>
      <w:tr w:rsidR="0035559B" w:rsidRPr="007F0543" w14:paraId="3D226538" w14:textId="77777777" w:rsidTr="000536E0">
        <w:trPr>
          <w:trHeight w:val="360"/>
          <w:jc w:val="center"/>
        </w:trPr>
        <w:tc>
          <w:tcPr>
            <w:tcW w:w="3775" w:type="dxa"/>
            <w:shd w:val="clear" w:color="auto" w:fill="auto"/>
          </w:tcPr>
          <w:p w14:paraId="66D6B104"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Calculation</w:t>
            </w:r>
          </w:p>
        </w:tc>
        <w:tc>
          <w:tcPr>
            <w:tcW w:w="9720" w:type="dxa"/>
            <w:gridSpan w:val="5"/>
            <w:shd w:val="clear" w:color="auto" w:fill="auto"/>
          </w:tcPr>
          <w:p w14:paraId="5551C5E9" w14:textId="3D19286E" w:rsidR="0035559B" w:rsidRPr="007F0543" w:rsidRDefault="000F0A8A" w:rsidP="0035559B">
            <w:pPr>
              <w:spacing w:after="0" w:line="276" w:lineRule="auto"/>
              <w:contextualSpacing/>
              <w:rPr>
                <w:rFonts w:cstheme="minorHAnsi"/>
                <w:sz w:val="20"/>
                <w:szCs w:val="20"/>
              </w:rPr>
            </w:pPr>
            <w:r w:rsidRPr="007F0543">
              <w:rPr>
                <w:rFonts w:eastAsia="Times New Roman" w:cstheme="minorHAnsi"/>
                <w:color w:val="000000"/>
                <w:sz w:val="20"/>
                <w:szCs w:val="20"/>
              </w:rPr>
              <w:t>The Service Level calculation for Availability</w:t>
            </w:r>
            <w:r>
              <w:rPr>
                <w:rFonts w:eastAsia="Times New Roman" w:cstheme="minorHAnsi"/>
                <w:color w:val="000000"/>
                <w:sz w:val="20"/>
                <w:szCs w:val="20"/>
              </w:rPr>
              <w:t xml:space="preserve"> = (1- (Total Outage and Degradated Minutes per month / (# of days in a month * 24 * 60))) * 100</w:t>
            </w:r>
          </w:p>
        </w:tc>
      </w:tr>
      <w:tr w:rsidR="00BD5C14" w:rsidRPr="007F0543" w14:paraId="546F91AD" w14:textId="77777777" w:rsidTr="000536E0">
        <w:trPr>
          <w:trHeight w:val="360"/>
          <w:jc w:val="center"/>
        </w:trPr>
        <w:tc>
          <w:tcPr>
            <w:tcW w:w="3775" w:type="dxa"/>
            <w:shd w:val="clear" w:color="auto" w:fill="auto"/>
          </w:tcPr>
          <w:p w14:paraId="6B91EC8F"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Hours/Days of Measurement</w:t>
            </w:r>
          </w:p>
        </w:tc>
        <w:tc>
          <w:tcPr>
            <w:tcW w:w="9720" w:type="dxa"/>
            <w:gridSpan w:val="5"/>
            <w:shd w:val="clear" w:color="auto" w:fill="auto"/>
          </w:tcPr>
          <w:p w14:paraId="582D1445" w14:textId="77777777" w:rsidR="00BD5C14" w:rsidRPr="007F0543" w:rsidRDefault="00BD5C14" w:rsidP="000536E0">
            <w:pPr>
              <w:spacing w:after="0" w:line="276" w:lineRule="auto"/>
              <w:contextualSpacing/>
              <w:rPr>
                <w:rFonts w:cstheme="minorHAnsi"/>
                <w:sz w:val="20"/>
                <w:szCs w:val="20"/>
              </w:rPr>
            </w:pPr>
            <w:r>
              <w:rPr>
                <w:rFonts w:eastAsia="Times New Roman" w:cstheme="minorHAnsi"/>
                <w:sz w:val="20"/>
                <w:szCs w:val="20"/>
              </w:rPr>
              <w:t>24 hours X 365 days</w:t>
            </w:r>
          </w:p>
        </w:tc>
      </w:tr>
      <w:tr w:rsidR="00BD5C14" w:rsidRPr="007F0543" w14:paraId="3D6011FF" w14:textId="77777777" w:rsidTr="000536E0">
        <w:trPr>
          <w:trHeight w:val="360"/>
          <w:jc w:val="center"/>
        </w:trPr>
        <w:tc>
          <w:tcPr>
            <w:tcW w:w="3775" w:type="dxa"/>
            <w:shd w:val="clear" w:color="auto" w:fill="auto"/>
          </w:tcPr>
          <w:p w14:paraId="5734884A"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Window</w:t>
            </w:r>
          </w:p>
        </w:tc>
        <w:tc>
          <w:tcPr>
            <w:tcW w:w="9720" w:type="dxa"/>
            <w:gridSpan w:val="5"/>
            <w:shd w:val="clear" w:color="auto" w:fill="auto"/>
          </w:tcPr>
          <w:p w14:paraId="155D750C" w14:textId="77777777" w:rsidR="00BD5C14" w:rsidRPr="007F0543" w:rsidRDefault="00BD5C14" w:rsidP="000536E0">
            <w:pPr>
              <w:spacing w:after="0" w:line="276" w:lineRule="auto"/>
              <w:contextualSpacing/>
              <w:rPr>
                <w:rFonts w:cstheme="minorHAnsi"/>
                <w:sz w:val="20"/>
                <w:szCs w:val="20"/>
              </w:rPr>
            </w:pPr>
            <w:r w:rsidRPr="007F0543">
              <w:rPr>
                <w:rFonts w:cstheme="minorHAnsi"/>
                <w:sz w:val="20"/>
                <w:szCs w:val="20"/>
              </w:rPr>
              <w:t>Monthly</w:t>
            </w:r>
          </w:p>
        </w:tc>
      </w:tr>
      <w:tr w:rsidR="00BD5C14" w:rsidRPr="007F0543" w14:paraId="355A2E37" w14:textId="77777777" w:rsidTr="000536E0">
        <w:trPr>
          <w:trHeight w:val="360"/>
          <w:jc w:val="center"/>
        </w:trPr>
        <w:tc>
          <w:tcPr>
            <w:tcW w:w="3775" w:type="dxa"/>
            <w:shd w:val="clear" w:color="auto" w:fill="auto"/>
          </w:tcPr>
          <w:p w14:paraId="299F25CD"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Tools / Data Source(s)</w:t>
            </w:r>
          </w:p>
        </w:tc>
        <w:tc>
          <w:tcPr>
            <w:tcW w:w="9720" w:type="dxa"/>
            <w:gridSpan w:val="5"/>
            <w:shd w:val="clear" w:color="auto" w:fill="auto"/>
          </w:tcPr>
          <w:p w14:paraId="5979EBDC" w14:textId="77777777" w:rsidR="00BD5C14" w:rsidRPr="007F0543" w:rsidRDefault="00BD5C14" w:rsidP="000536E0">
            <w:pPr>
              <w:spacing w:after="0" w:line="276" w:lineRule="auto"/>
              <w:contextualSpacing/>
              <w:rPr>
                <w:rFonts w:cstheme="minorHAnsi"/>
                <w:sz w:val="20"/>
                <w:szCs w:val="20"/>
              </w:rPr>
            </w:pPr>
            <w:r>
              <w:rPr>
                <w:rFonts w:cstheme="minorHAnsi"/>
                <w:sz w:val="20"/>
                <w:szCs w:val="20"/>
              </w:rPr>
              <w:t>TBD</w:t>
            </w:r>
          </w:p>
        </w:tc>
      </w:tr>
      <w:tr w:rsidR="00BD5C14" w:rsidRPr="007F0543" w14:paraId="09CDB60A" w14:textId="77777777" w:rsidTr="000536E0">
        <w:trPr>
          <w:trHeight w:val="360"/>
          <w:jc w:val="center"/>
        </w:trPr>
        <w:tc>
          <w:tcPr>
            <w:tcW w:w="3775" w:type="dxa"/>
            <w:shd w:val="clear" w:color="auto" w:fill="auto"/>
          </w:tcPr>
          <w:p w14:paraId="5FABBEE8"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Format/s</w:t>
            </w:r>
          </w:p>
        </w:tc>
        <w:tc>
          <w:tcPr>
            <w:tcW w:w="9720" w:type="dxa"/>
            <w:gridSpan w:val="5"/>
            <w:shd w:val="clear" w:color="auto" w:fill="auto"/>
          </w:tcPr>
          <w:p w14:paraId="5AC7BCB2" w14:textId="77777777" w:rsidR="00BD5C14" w:rsidRPr="007F0543" w:rsidRDefault="00BD5C14" w:rsidP="000536E0">
            <w:pPr>
              <w:spacing w:after="0" w:line="276" w:lineRule="auto"/>
              <w:contextualSpacing/>
              <w:rPr>
                <w:rFonts w:eastAsia="Times New Roman" w:cstheme="minorHAnsi"/>
                <w:sz w:val="20"/>
                <w:szCs w:val="20"/>
              </w:rPr>
            </w:pPr>
            <w:r w:rsidRPr="00C25AA4">
              <w:rPr>
                <w:rFonts w:eastAsia="Times New Roman" w:cstheme="minorHAnsi"/>
                <w:b/>
                <w:sz w:val="20"/>
                <w:szCs w:val="20"/>
              </w:rPr>
              <w:t>Preferred Format:</w:t>
            </w:r>
            <w:r w:rsidRPr="007F0543">
              <w:rPr>
                <w:rFonts w:eastAsia="Times New Roman" w:cstheme="minorHAnsi"/>
                <w:sz w:val="20"/>
                <w:szCs w:val="20"/>
              </w:rPr>
              <w:t xml:space="preserve"> Excel, PDF</w:t>
            </w:r>
          </w:p>
          <w:p w14:paraId="3B9EE084" w14:textId="77777777" w:rsidR="00BD5C14" w:rsidRPr="007F0543" w:rsidRDefault="00BD5C14" w:rsidP="000536E0">
            <w:pPr>
              <w:autoSpaceDE w:val="0"/>
              <w:autoSpaceDN w:val="0"/>
              <w:adjustRightInd w:val="0"/>
              <w:spacing w:after="0" w:line="276" w:lineRule="auto"/>
              <w:contextualSpacing/>
              <w:rPr>
                <w:rFonts w:eastAsia="Times New Roman" w:cstheme="minorHAnsi"/>
                <w:color w:val="000000"/>
                <w:sz w:val="20"/>
                <w:szCs w:val="20"/>
              </w:rPr>
            </w:pPr>
            <w:r w:rsidRPr="007F0543">
              <w:rPr>
                <w:rFonts w:eastAsia="Times New Roman" w:cstheme="minorHAnsi"/>
                <w:b/>
                <w:color w:val="000000"/>
                <w:sz w:val="20"/>
                <w:szCs w:val="20"/>
              </w:rPr>
              <w:t>Report Elements:</w:t>
            </w:r>
            <w:r w:rsidRPr="007F0543">
              <w:rPr>
                <w:rFonts w:eastAsia="Times New Roman" w:cstheme="minorHAnsi"/>
                <w:color w:val="000000"/>
                <w:sz w:val="20"/>
                <w:szCs w:val="20"/>
              </w:rPr>
              <w:t xml:space="preserve"> Header to include Total Number of Trouble Tickets, Number of Tickets that Missed the Service Level, Target SL [in Minutes] and [in Hours], Minimum SL [in Minutes] and [in Hours], Actual SL [Average Time to Restore] [in Minutes] and [in Hours], Target SL Achieved [Yes/No], Minimum SL Achieved [Yes/No]; </w:t>
            </w:r>
          </w:p>
          <w:p w14:paraId="5917F85A" w14:textId="77777777" w:rsidR="00BD5C14" w:rsidRPr="007F0543" w:rsidRDefault="00BD5C14" w:rsidP="000536E0">
            <w:pPr>
              <w:autoSpaceDE w:val="0"/>
              <w:autoSpaceDN w:val="0"/>
              <w:adjustRightInd w:val="0"/>
              <w:spacing w:after="0" w:line="276" w:lineRule="auto"/>
              <w:contextualSpacing/>
              <w:rPr>
                <w:rFonts w:eastAsia="Times New Roman" w:cstheme="minorHAnsi"/>
                <w:color w:val="000000"/>
                <w:sz w:val="20"/>
                <w:szCs w:val="20"/>
              </w:rPr>
            </w:pPr>
            <w:r w:rsidRPr="007F0543">
              <w:rPr>
                <w:rFonts w:eastAsia="Times New Roman" w:cstheme="minorHAnsi"/>
                <w:b/>
                <w:color w:val="000000"/>
                <w:sz w:val="20"/>
                <w:szCs w:val="20"/>
              </w:rPr>
              <w:lastRenderedPageBreak/>
              <w:t>Detail to include</w:t>
            </w:r>
            <w:r w:rsidRPr="007F0543">
              <w:rPr>
                <w:rFonts w:eastAsia="Times New Roman" w:cstheme="minorHAnsi"/>
                <w:color w:val="000000"/>
                <w:sz w:val="20"/>
                <w:szCs w:val="20"/>
              </w:rPr>
              <w:t xml:space="preserve">: Trouble Ticket Number, Server Name, Agency, </w:t>
            </w:r>
            <w:r w:rsidRPr="007F0543">
              <w:rPr>
                <w:rFonts w:eastAsiaTheme="minorEastAsia" w:cstheme="minorHAnsi"/>
                <w:color w:val="000000"/>
                <w:sz w:val="20"/>
                <w:szCs w:val="20"/>
              </w:rPr>
              <w:t>Service/Device Identifier</w:t>
            </w:r>
            <w:r w:rsidRPr="007F0543">
              <w:rPr>
                <w:rFonts w:eastAsia="Times New Roman" w:cstheme="minorHAnsi"/>
                <w:color w:val="000000"/>
                <w:sz w:val="20"/>
                <w:szCs w:val="20"/>
              </w:rPr>
              <w:t>, Create Date/Time, Resolve Date/Time, Hold Time, Time-to-Restore [in Minutes], Outage Cause, Resolution, and Categorized by Agency.</w:t>
            </w:r>
          </w:p>
          <w:p w14:paraId="079F6AB7" w14:textId="77777777" w:rsidR="00BD5C14" w:rsidRPr="007F0543" w:rsidRDefault="00BD5C14" w:rsidP="000536E0">
            <w:pPr>
              <w:autoSpaceDE w:val="0"/>
              <w:autoSpaceDN w:val="0"/>
              <w:adjustRightInd w:val="0"/>
              <w:spacing w:after="0" w:line="276" w:lineRule="auto"/>
              <w:contextualSpacing/>
              <w:rPr>
                <w:rFonts w:cstheme="minorHAnsi"/>
                <w:color w:val="000000"/>
                <w:sz w:val="20"/>
                <w:szCs w:val="20"/>
              </w:rPr>
            </w:pPr>
            <w:r w:rsidRPr="007F0543">
              <w:rPr>
                <w:rFonts w:eastAsia="Times New Roman" w:cstheme="minorHAnsi"/>
                <w:b/>
                <w:color w:val="000000"/>
                <w:sz w:val="20"/>
                <w:szCs w:val="20"/>
              </w:rPr>
              <w:t>Detailed Exclusion Report:</w:t>
            </w:r>
            <w:r w:rsidRPr="007F0543">
              <w:rPr>
                <w:rFonts w:eastAsia="Times New Roman" w:cstheme="minorHAnsi"/>
                <w:color w:val="000000"/>
                <w:sz w:val="20"/>
                <w:szCs w:val="20"/>
              </w:rPr>
              <w:t xml:space="preserve"> Trouble Ticket Number, Server Name, Agency, </w:t>
            </w:r>
            <w:r w:rsidRPr="007F0543">
              <w:rPr>
                <w:rFonts w:eastAsiaTheme="minorEastAsia" w:cstheme="minorHAnsi"/>
                <w:color w:val="000000"/>
                <w:sz w:val="20"/>
                <w:szCs w:val="20"/>
              </w:rPr>
              <w:t>Service/Device Identifier</w:t>
            </w:r>
            <w:r w:rsidRPr="007F0543">
              <w:rPr>
                <w:rFonts w:eastAsia="Times New Roman" w:cstheme="minorHAnsi"/>
                <w:color w:val="000000"/>
                <w:sz w:val="20"/>
                <w:szCs w:val="20"/>
              </w:rPr>
              <w:t>, Create Date/Time, Resolve Date/Time, Hold Time, Time-to-Restore [in Minutes], Outage Cause, Resolution, Reason for Exclusion, Categorized by Agency.</w:t>
            </w:r>
          </w:p>
        </w:tc>
      </w:tr>
      <w:tr w:rsidR="00BD5C14" w:rsidRPr="007F0543" w14:paraId="1A8BC3BB" w14:textId="77777777" w:rsidTr="000536E0">
        <w:trPr>
          <w:trHeight w:val="360"/>
          <w:jc w:val="center"/>
        </w:trPr>
        <w:tc>
          <w:tcPr>
            <w:tcW w:w="3775" w:type="dxa"/>
            <w:shd w:val="clear" w:color="auto" w:fill="auto"/>
          </w:tcPr>
          <w:p w14:paraId="33CD6304"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lastRenderedPageBreak/>
              <w:t>Remedy Credit</w:t>
            </w:r>
          </w:p>
        </w:tc>
        <w:tc>
          <w:tcPr>
            <w:tcW w:w="9720" w:type="dxa"/>
            <w:gridSpan w:val="5"/>
            <w:shd w:val="clear" w:color="auto" w:fill="auto"/>
          </w:tcPr>
          <w:p w14:paraId="695C71EF" w14:textId="05C7C317" w:rsidR="00BD5C14" w:rsidRPr="0072659C" w:rsidRDefault="00F401B8" w:rsidP="000536E0">
            <w:pPr>
              <w:spacing w:after="0" w:line="276" w:lineRule="auto"/>
              <w:contextualSpacing/>
              <w:rPr>
                <w:rFonts w:eastAsia="Times New Roman" w:cstheme="minorHAnsi"/>
                <w:sz w:val="20"/>
                <w:szCs w:val="20"/>
              </w:rPr>
            </w:pPr>
            <w:r>
              <w:rPr>
                <w:rFonts w:eastAsia="Times New Roman" w:cstheme="minorHAnsi"/>
                <w:sz w:val="20"/>
                <w:szCs w:val="20"/>
              </w:rPr>
              <w:t>Monthly Service Cost of the affected service.</w:t>
            </w:r>
          </w:p>
        </w:tc>
      </w:tr>
    </w:tbl>
    <w:p w14:paraId="7EE0919B" w14:textId="77777777" w:rsidR="00BD5C14" w:rsidRDefault="00BD5C14" w:rsidP="00BD5C14">
      <w:r>
        <w:br w:type="page"/>
      </w:r>
    </w:p>
    <w:p w14:paraId="083EDBC0" w14:textId="77777777" w:rsidR="00BD5C14" w:rsidRDefault="00BD5C14" w:rsidP="00BD5C14"/>
    <w:tbl>
      <w:tblPr>
        <w:tblW w:w="1349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75"/>
        <w:gridCol w:w="2340"/>
        <w:gridCol w:w="1710"/>
        <w:gridCol w:w="1710"/>
        <w:gridCol w:w="1170"/>
        <w:gridCol w:w="2790"/>
      </w:tblGrid>
      <w:tr w:rsidR="00BD5C14" w:rsidRPr="007F0543" w14:paraId="04658E0F" w14:textId="77777777" w:rsidTr="000536E0">
        <w:trPr>
          <w:jc w:val="center"/>
        </w:trPr>
        <w:tc>
          <w:tcPr>
            <w:tcW w:w="3775" w:type="dxa"/>
            <w:tcBorders>
              <w:top w:val="nil"/>
              <w:left w:val="single" w:sz="4" w:space="0" w:color="666699"/>
              <w:bottom w:val="single" w:sz="4" w:space="0" w:color="666699"/>
              <w:right w:val="single" w:sz="4" w:space="0" w:color="FFFFFF"/>
              <w:tl2br w:val="nil"/>
              <w:tr2bl w:val="nil"/>
            </w:tcBorders>
            <w:shd w:val="clear" w:color="auto" w:fill="1F497D"/>
          </w:tcPr>
          <w:p w14:paraId="6E8112B7" w14:textId="77777777" w:rsidR="00BD5C14" w:rsidRPr="007F0543" w:rsidRDefault="00BD5C14" w:rsidP="000536E0">
            <w:pPr>
              <w:pStyle w:val="VzBTableHeader"/>
              <w:spacing w:before="0" w:after="0" w:line="276" w:lineRule="auto"/>
              <w:contextualSpacing/>
              <w:rPr>
                <w:rFonts w:asciiTheme="minorHAnsi" w:hAnsiTheme="minorHAnsi" w:cstheme="minorHAnsi"/>
              </w:rPr>
            </w:pPr>
            <w:r w:rsidRPr="007F0543">
              <w:rPr>
                <w:rFonts w:asciiTheme="minorHAnsi" w:hAnsiTheme="minorHAnsi" w:cstheme="minorHAnsi"/>
              </w:rPr>
              <w:t xml:space="preserve">Service Level Reference </w:t>
            </w:r>
          </w:p>
        </w:tc>
        <w:tc>
          <w:tcPr>
            <w:tcW w:w="2340" w:type="dxa"/>
            <w:tcBorders>
              <w:top w:val="nil"/>
              <w:left w:val="single" w:sz="4" w:space="0" w:color="FFFFFF"/>
              <w:bottom w:val="single" w:sz="4" w:space="0" w:color="666699"/>
              <w:right w:val="single" w:sz="4" w:space="0" w:color="FFFFFF"/>
              <w:tl2br w:val="nil"/>
              <w:tr2bl w:val="nil"/>
            </w:tcBorders>
            <w:shd w:val="clear" w:color="auto" w:fill="1F497D"/>
          </w:tcPr>
          <w:p w14:paraId="68B7D8A2"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SL Class</w:t>
            </w:r>
          </w:p>
        </w:tc>
        <w:tc>
          <w:tcPr>
            <w:tcW w:w="1710" w:type="dxa"/>
            <w:tcBorders>
              <w:top w:val="nil"/>
              <w:left w:val="single" w:sz="4" w:space="0" w:color="FFFFFF"/>
              <w:bottom w:val="single" w:sz="4" w:space="0" w:color="666699"/>
              <w:right w:val="single" w:sz="4" w:space="0" w:color="FFFFFF"/>
              <w:tl2br w:val="nil"/>
              <w:tr2bl w:val="nil"/>
            </w:tcBorders>
            <w:shd w:val="clear" w:color="auto" w:fill="1F497D"/>
          </w:tcPr>
          <w:p w14:paraId="6FFEBD41"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Target</w:t>
            </w:r>
          </w:p>
        </w:tc>
        <w:tc>
          <w:tcPr>
            <w:tcW w:w="1710" w:type="dxa"/>
            <w:tcBorders>
              <w:top w:val="nil"/>
              <w:left w:val="single" w:sz="4" w:space="0" w:color="FFFFFF"/>
              <w:bottom w:val="single" w:sz="4" w:space="0" w:color="666699"/>
              <w:right w:val="single" w:sz="4" w:space="0" w:color="FFFFFF"/>
              <w:tl2br w:val="nil"/>
              <w:tr2bl w:val="nil"/>
            </w:tcBorders>
            <w:shd w:val="clear" w:color="auto" w:fill="1F497D"/>
          </w:tcPr>
          <w:p w14:paraId="1AAF50DD"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Min</w:t>
            </w:r>
          </w:p>
        </w:tc>
        <w:tc>
          <w:tcPr>
            <w:tcW w:w="1170" w:type="dxa"/>
            <w:tcBorders>
              <w:top w:val="nil"/>
              <w:left w:val="single" w:sz="4" w:space="0" w:color="FFFFFF"/>
              <w:bottom w:val="single" w:sz="4" w:space="0" w:color="666699"/>
              <w:right w:val="single" w:sz="4" w:space="0" w:color="FFFFFF"/>
              <w:tl2br w:val="nil"/>
              <w:tr2bl w:val="nil"/>
            </w:tcBorders>
            <w:shd w:val="clear" w:color="auto" w:fill="1F497D"/>
          </w:tcPr>
          <w:p w14:paraId="52BDF7A4"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Earn Back</w:t>
            </w:r>
          </w:p>
        </w:tc>
        <w:tc>
          <w:tcPr>
            <w:tcW w:w="2790" w:type="dxa"/>
            <w:tcBorders>
              <w:top w:val="nil"/>
              <w:left w:val="single" w:sz="4" w:space="0" w:color="FFFFFF"/>
              <w:bottom w:val="single" w:sz="4" w:space="0" w:color="666699"/>
              <w:right w:val="single" w:sz="4" w:space="0" w:color="FFFFFF"/>
              <w:tl2br w:val="nil"/>
              <w:tr2bl w:val="nil"/>
            </w:tcBorders>
            <w:shd w:val="clear" w:color="auto" w:fill="1F497D"/>
          </w:tcPr>
          <w:p w14:paraId="5CD221BF"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Start Date</w:t>
            </w:r>
          </w:p>
        </w:tc>
      </w:tr>
      <w:tr w:rsidR="00BD5C14" w:rsidRPr="007F0543" w14:paraId="187DFD9B" w14:textId="77777777" w:rsidTr="000536E0">
        <w:trPr>
          <w:trHeight w:val="350"/>
          <w:jc w:val="center"/>
        </w:trPr>
        <w:tc>
          <w:tcPr>
            <w:tcW w:w="3775" w:type="dxa"/>
            <w:tcBorders>
              <w:top w:val="single" w:sz="4" w:space="0" w:color="666699"/>
            </w:tcBorders>
            <w:shd w:val="clear" w:color="auto" w:fill="auto"/>
          </w:tcPr>
          <w:p w14:paraId="4707779E" w14:textId="238EF564" w:rsidR="00BD5C14" w:rsidRPr="0052077F" w:rsidRDefault="00BD5C14" w:rsidP="00153C41">
            <w:pPr>
              <w:pStyle w:val="Heading2"/>
              <w:spacing w:before="0" w:line="276" w:lineRule="auto"/>
              <w:contextualSpacing/>
              <w:rPr>
                <w:rFonts w:asciiTheme="minorHAnsi" w:eastAsia="Times New Roman" w:hAnsiTheme="minorHAnsi" w:cstheme="minorHAnsi"/>
                <w:b/>
                <w:sz w:val="24"/>
                <w:szCs w:val="20"/>
              </w:rPr>
            </w:pPr>
            <w:bookmarkStart w:id="8" w:name="_Toc466881175"/>
            <w:r w:rsidRPr="005E46E5">
              <w:rPr>
                <w:rFonts w:asciiTheme="minorHAnsi" w:eastAsia="Times New Roman" w:hAnsiTheme="minorHAnsi" w:cstheme="minorHAnsi"/>
                <w:b/>
                <w:sz w:val="24"/>
                <w:szCs w:val="20"/>
              </w:rPr>
              <w:t xml:space="preserve">SLA </w:t>
            </w:r>
            <w:r>
              <w:rPr>
                <w:rFonts w:asciiTheme="minorHAnsi" w:eastAsia="Times New Roman" w:hAnsiTheme="minorHAnsi" w:cstheme="minorHAnsi"/>
                <w:b/>
                <w:sz w:val="24"/>
                <w:szCs w:val="20"/>
              </w:rPr>
              <w:t>–</w:t>
            </w:r>
            <w:r w:rsidRPr="005E46E5">
              <w:rPr>
                <w:rFonts w:asciiTheme="minorHAnsi" w:eastAsia="Times New Roman" w:hAnsiTheme="minorHAnsi" w:cstheme="minorHAnsi"/>
                <w:b/>
                <w:sz w:val="24"/>
                <w:szCs w:val="20"/>
              </w:rPr>
              <w:t xml:space="preserve"> </w:t>
            </w:r>
            <w:r>
              <w:rPr>
                <w:rFonts w:asciiTheme="minorHAnsi" w:eastAsia="Times New Roman" w:hAnsiTheme="minorHAnsi" w:cstheme="minorHAnsi"/>
                <w:b/>
                <w:sz w:val="24"/>
                <w:szCs w:val="20"/>
              </w:rPr>
              <w:t>0</w:t>
            </w:r>
            <w:r w:rsidR="00CF69D5">
              <w:rPr>
                <w:rFonts w:asciiTheme="minorHAnsi" w:eastAsia="Times New Roman" w:hAnsiTheme="minorHAnsi" w:cstheme="minorHAnsi"/>
                <w:b/>
                <w:sz w:val="24"/>
                <w:szCs w:val="20"/>
              </w:rPr>
              <w:t>1</w:t>
            </w:r>
            <w:r w:rsidR="00153C41">
              <w:rPr>
                <w:rFonts w:asciiTheme="minorHAnsi" w:eastAsia="Times New Roman" w:hAnsiTheme="minorHAnsi" w:cstheme="minorHAnsi"/>
                <w:b/>
                <w:sz w:val="24"/>
                <w:szCs w:val="20"/>
              </w:rPr>
              <w:t>d</w:t>
            </w:r>
            <w:r w:rsidRPr="005E46E5">
              <w:rPr>
                <w:rFonts w:asciiTheme="minorHAnsi" w:eastAsia="Times New Roman" w:hAnsiTheme="minorHAnsi" w:cstheme="minorHAnsi"/>
                <w:b/>
                <w:sz w:val="24"/>
                <w:szCs w:val="20"/>
              </w:rPr>
              <w:t xml:space="preserve"> </w:t>
            </w:r>
            <w:r>
              <w:rPr>
                <w:rFonts w:asciiTheme="minorHAnsi" w:eastAsia="Times New Roman" w:hAnsiTheme="minorHAnsi" w:cstheme="minorHAnsi"/>
                <w:b/>
                <w:sz w:val="24"/>
                <w:szCs w:val="20"/>
              </w:rPr>
              <w:t xml:space="preserve">Service </w:t>
            </w:r>
            <w:r w:rsidRPr="005E46E5">
              <w:rPr>
                <w:rFonts w:asciiTheme="minorHAnsi" w:eastAsia="Times New Roman" w:hAnsiTheme="minorHAnsi" w:cstheme="minorHAnsi"/>
                <w:b/>
                <w:sz w:val="24"/>
                <w:szCs w:val="20"/>
              </w:rPr>
              <w:t>Availability</w:t>
            </w:r>
            <w:r>
              <w:rPr>
                <w:rFonts w:asciiTheme="minorHAnsi" w:eastAsia="Times New Roman" w:hAnsiTheme="minorHAnsi" w:cstheme="minorHAnsi"/>
                <w:b/>
                <w:sz w:val="24"/>
                <w:szCs w:val="20"/>
              </w:rPr>
              <w:t xml:space="preserve"> - Secure Cloud Exchange</w:t>
            </w:r>
            <w:bookmarkEnd w:id="8"/>
            <w:r w:rsidR="004C5284">
              <w:rPr>
                <w:rFonts w:asciiTheme="minorHAnsi" w:eastAsia="Times New Roman" w:hAnsiTheme="minorHAnsi" w:cstheme="minorHAnsi"/>
                <w:b/>
                <w:sz w:val="24"/>
                <w:szCs w:val="20"/>
              </w:rPr>
              <w:t xml:space="preserve"> </w:t>
            </w:r>
            <w:r w:rsidR="004C5284">
              <w:rPr>
                <w:rFonts w:asciiTheme="minorHAnsi" w:hAnsiTheme="minorHAnsi" w:cstheme="minorHAnsi"/>
                <w:b/>
                <w:sz w:val="24"/>
                <w:szCs w:val="20"/>
              </w:rPr>
              <w:t>- Enterprise</w:t>
            </w:r>
          </w:p>
        </w:tc>
        <w:tc>
          <w:tcPr>
            <w:tcW w:w="2340" w:type="dxa"/>
            <w:tcBorders>
              <w:top w:val="single" w:sz="4" w:space="0" w:color="666699"/>
            </w:tcBorders>
            <w:shd w:val="clear" w:color="auto" w:fill="auto"/>
          </w:tcPr>
          <w:p w14:paraId="0484BBA6"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sidRPr="007F0543">
              <w:rPr>
                <w:rFonts w:cstheme="minorHAnsi"/>
                <w:sz w:val="20"/>
                <w:szCs w:val="20"/>
              </w:rPr>
              <w:t>CM</w:t>
            </w:r>
          </w:p>
        </w:tc>
        <w:tc>
          <w:tcPr>
            <w:tcW w:w="1710" w:type="dxa"/>
            <w:tcBorders>
              <w:top w:val="single" w:sz="4" w:space="0" w:color="666699"/>
            </w:tcBorders>
            <w:shd w:val="clear" w:color="auto" w:fill="auto"/>
          </w:tcPr>
          <w:p w14:paraId="731F7B36"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100%</w:t>
            </w:r>
          </w:p>
        </w:tc>
        <w:tc>
          <w:tcPr>
            <w:tcW w:w="1710" w:type="dxa"/>
            <w:tcBorders>
              <w:top w:val="single" w:sz="4" w:space="0" w:color="666699"/>
            </w:tcBorders>
            <w:shd w:val="clear" w:color="auto" w:fill="auto"/>
          </w:tcPr>
          <w:p w14:paraId="19C6B165"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99.999%</w:t>
            </w:r>
          </w:p>
        </w:tc>
        <w:tc>
          <w:tcPr>
            <w:tcW w:w="1170" w:type="dxa"/>
            <w:tcBorders>
              <w:top w:val="single" w:sz="4" w:space="0" w:color="666699"/>
            </w:tcBorders>
            <w:shd w:val="clear" w:color="auto" w:fill="auto"/>
          </w:tcPr>
          <w:p w14:paraId="76901D05"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9</w:t>
            </w:r>
            <w:r w:rsidRPr="007F0543">
              <w:rPr>
                <w:rFonts w:eastAsia="Times New Roman" w:cstheme="minorHAnsi"/>
                <w:sz w:val="20"/>
                <w:szCs w:val="20"/>
              </w:rPr>
              <w:t xml:space="preserve"> months</w:t>
            </w:r>
          </w:p>
        </w:tc>
        <w:tc>
          <w:tcPr>
            <w:tcW w:w="2790" w:type="dxa"/>
            <w:tcBorders>
              <w:top w:val="single" w:sz="4" w:space="0" w:color="666699"/>
            </w:tcBorders>
            <w:shd w:val="clear" w:color="auto" w:fill="auto"/>
          </w:tcPr>
          <w:p w14:paraId="11B644E7"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cstheme="minorHAnsi"/>
                <w:sz w:val="20"/>
                <w:szCs w:val="20"/>
              </w:rPr>
              <w:t>(Service Commencement Date)</w:t>
            </w:r>
          </w:p>
        </w:tc>
      </w:tr>
      <w:tr w:rsidR="0035559B" w:rsidRPr="007F0543" w14:paraId="7C17F13C" w14:textId="77777777" w:rsidTr="000536E0">
        <w:trPr>
          <w:jc w:val="center"/>
        </w:trPr>
        <w:tc>
          <w:tcPr>
            <w:tcW w:w="3775" w:type="dxa"/>
            <w:shd w:val="clear" w:color="auto" w:fill="auto"/>
          </w:tcPr>
          <w:p w14:paraId="3476D2D0" w14:textId="77777777" w:rsidR="0035559B" w:rsidRPr="007F0543" w:rsidRDefault="0035559B" w:rsidP="0035559B">
            <w:pPr>
              <w:pStyle w:val="Heading4"/>
              <w:spacing w:before="0" w:after="0" w:line="276" w:lineRule="auto"/>
            </w:pPr>
            <w:r w:rsidRPr="007F0543">
              <w:t>Definition</w:t>
            </w:r>
          </w:p>
        </w:tc>
        <w:tc>
          <w:tcPr>
            <w:tcW w:w="9720" w:type="dxa"/>
            <w:gridSpan w:val="5"/>
            <w:shd w:val="clear" w:color="auto" w:fill="auto"/>
          </w:tcPr>
          <w:p w14:paraId="4D82558C" w14:textId="77777777" w:rsidR="0035559B" w:rsidRPr="007F0543" w:rsidRDefault="0035559B" w:rsidP="0035559B">
            <w:pPr>
              <w:tabs>
                <w:tab w:val="left" w:pos="9990"/>
              </w:tabs>
              <w:spacing w:after="0" w:line="276" w:lineRule="auto"/>
              <w:contextualSpacing/>
              <w:rPr>
                <w:rFonts w:cstheme="minorHAnsi"/>
                <w:sz w:val="20"/>
                <w:szCs w:val="20"/>
              </w:rPr>
            </w:pPr>
            <w:r w:rsidRPr="007F0543">
              <w:rPr>
                <w:rFonts w:cstheme="minorHAnsi"/>
                <w:sz w:val="20"/>
                <w:szCs w:val="20"/>
              </w:rPr>
              <w:t xml:space="preserve">Availability of the </w:t>
            </w:r>
            <w:r>
              <w:rPr>
                <w:rFonts w:cstheme="minorHAnsi"/>
                <w:sz w:val="20"/>
                <w:szCs w:val="20"/>
              </w:rPr>
              <w:t>s</w:t>
            </w:r>
            <w:r w:rsidRPr="007F0543">
              <w:rPr>
                <w:rFonts w:cstheme="minorHAnsi"/>
                <w:sz w:val="20"/>
                <w:szCs w:val="20"/>
              </w:rPr>
              <w:t>ervice and not in a degraded state.</w:t>
            </w:r>
          </w:p>
          <w:p w14:paraId="1C18A97D" w14:textId="77777777" w:rsidR="0035559B" w:rsidRPr="007F0543" w:rsidRDefault="0035559B" w:rsidP="0035559B">
            <w:pPr>
              <w:pStyle w:val="NormalWeb"/>
              <w:spacing w:line="276" w:lineRule="auto"/>
              <w:contextualSpacing/>
              <w:rPr>
                <w:rFonts w:asciiTheme="minorHAnsi" w:hAnsiTheme="minorHAnsi" w:cstheme="minorHAnsi"/>
                <w:color w:val="000000"/>
                <w:sz w:val="20"/>
                <w:szCs w:val="20"/>
              </w:rPr>
            </w:pPr>
            <w:r>
              <w:rPr>
                <w:rFonts w:asciiTheme="minorHAnsi" w:hAnsiTheme="minorHAnsi" w:cstheme="minorHAnsi"/>
                <w:b/>
                <w:color w:val="000000"/>
                <w:sz w:val="20"/>
                <w:szCs w:val="20"/>
              </w:rPr>
              <w:t>Unavailable</w:t>
            </w:r>
            <w:r w:rsidRPr="007F0543">
              <w:rPr>
                <w:rFonts w:asciiTheme="minorHAnsi" w:hAnsiTheme="minorHAnsi" w:cstheme="minorHAnsi"/>
                <w:color w:val="000000"/>
                <w:sz w:val="20"/>
                <w:szCs w:val="20"/>
              </w:rPr>
              <w:t>—all users and critical functions are affected by the unscheduled downtime or incident.  Service is completely unavailable.</w:t>
            </w:r>
            <w:r w:rsidRPr="007F0543">
              <w:rPr>
                <w:rFonts w:asciiTheme="minorHAnsi" w:hAnsiTheme="minorHAnsi" w:cstheme="minorHAnsi"/>
                <w:color w:val="000000"/>
                <w:sz w:val="20"/>
                <w:szCs w:val="20"/>
              </w:rPr>
              <w:br/>
            </w:r>
            <w:r w:rsidRPr="007F0543">
              <w:rPr>
                <w:rFonts w:asciiTheme="minorHAnsi" w:hAnsiTheme="minorHAnsi" w:cstheme="minorHAnsi"/>
                <w:b/>
                <w:color w:val="000000"/>
                <w:sz w:val="20"/>
                <w:szCs w:val="20"/>
              </w:rPr>
              <w:t>Partial degradation</w:t>
            </w:r>
            <w:r w:rsidRPr="007F0543">
              <w:rPr>
                <w:rFonts w:asciiTheme="minorHAnsi" w:hAnsiTheme="minorHAnsi" w:cstheme="minorHAnsi"/>
                <w:color w:val="000000"/>
                <w:sz w:val="20"/>
                <w:szCs w:val="20"/>
              </w:rPr>
              <w:t>—one or more critical business functions of the application is unavailable; or a workaround exists for the impacted business functions.</w:t>
            </w:r>
            <w:r w:rsidRPr="007F0543">
              <w:rPr>
                <w:rFonts w:asciiTheme="minorHAnsi" w:hAnsiTheme="minorHAnsi" w:cstheme="minorHAnsi"/>
                <w:color w:val="000000"/>
                <w:sz w:val="20"/>
                <w:szCs w:val="20"/>
              </w:rPr>
              <w:br/>
            </w:r>
            <w:r w:rsidRPr="00A95002">
              <w:rPr>
                <w:rFonts w:asciiTheme="minorHAnsi" w:hAnsiTheme="minorHAnsi" w:cstheme="minorHAnsi"/>
                <w:b/>
                <w:color w:val="000000"/>
                <w:sz w:val="20"/>
                <w:szCs w:val="20"/>
              </w:rPr>
              <w:t>Minor degradation</w:t>
            </w:r>
            <w:r w:rsidRPr="007F0543">
              <w:rPr>
                <w:rFonts w:asciiTheme="minorHAnsi" w:hAnsiTheme="minorHAnsi" w:cstheme="minorHAnsi"/>
                <w:color w:val="000000"/>
                <w:sz w:val="20"/>
                <w:szCs w:val="20"/>
              </w:rPr>
              <w:t>—all critical business functions are available but a portion of users are impacted; or a workaround exists for the impacted business functions.</w:t>
            </w:r>
          </w:p>
          <w:p w14:paraId="792ADAC7" w14:textId="77777777" w:rsidR="0035559B" w:rsidRPr="006E59A3" w:rsidRDefault="0035559B" w:rsidP="0035559B">
            <w:pPr>
              <w:pStyle w:val="NormalWeb"/>
              <w:spacing w:line="276" w:lineRule="auto"/>
              <w:contextualSpacing/>
              <w:rPr>
                <w:rFonts w:asciiTheme="minorHAnsi" w:hAnsiTheme="minorHAnsi" w:cstheme="minorHAnsi"/>
                <w:color w:val="000000"/>
                <w:sz w:val="20"/>
                <w:szCs w:val="20"/>
              </w:rPr>
            </w:pPr>
            <w:r w:rsidRPr="007F0543">
              <w:rPr>
                <w:rFonts w:asciiTheme="minorHAnsi" w:hAnsiTheme="minorHAnsi" w:cstheme="minorHAnsi"/>
                <w:b/>
                <w:bCs/>
                <w:sz w:val="20"/>
                <w:szCs w:val="20"/>
              </w:rPr>
              <w:t>Workaround</w:t>
            </w:r>
            <w:r w:rsidRPr="007F0543">
              <w:rPr>
                <w:rFonts w:asciiTheme="minorHAnsi" w:hAnsiTheme="minorHAnsi" w:cstheme="minorHAnsi"/>
                <w:color w:val="000000"/>
                <w:sz w:val="20"/>
                <w:szCs w:val="20"/>
              </w:rPr>
              <w:t>—A temporary solution to the problem(s) raised by an Incident, which must be removed for the Incident to be brought to Resolution.</w:t>
            </w:r>
          </w:p>
        </w:tc>
      </w:tr>
      <w:tr w:rsidR="0035559B" w:rsidRPr="007F0543" w14:paraId="3BC8B99F" w14:textId="77777777" w:rsidTr="000536E0">
        <w:trPr>
          <w:jc w:val="center"/>
        </w:trPr>
        <w:tc>
          <w:tcPr>
            <w:tcW w:w="3775" w:type="dxa"/>
            <w:shd w:val="clear" w:color="auto" w:fill="auto"/>
          </w:tcPr>
          <w:p w14:paraId="3D8E8F32"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Metric Description</w:t>
            </w:r>
          </w:p>
        </w:tc>
        <w:tc>
          <w:tcPr>
            <w:tcW w:w="9720" w:type="dxa"/>
            <w:gridSpan w:val="5"/>
            <w:shd w:val="clear" w:color="auto" w:fill="auto"/>
          </w:tcPr>
          <w:p w14:paraId="21184982" w14:textId="77777777" w:rsidR="0035559B" w:rsidRPr="007F0543" w:rsidRDefault="0035559B" w:rsidP="0035559B">
            <w:pPr>
              <w:tabs>
                <w:tab w:val="left" w:pos="9990"/>
              </w:tabs>
              <w:spacing w:after="0" w:line="276" w:lineRule="auto"/>
              <w:contextualSpacing/>
              <w:rPr>
                <w:rFonts w:eastAsia="Times New Roman" w:cstheme="minorHAnsi"/>
                <w:b/>
                <w:sz w:val="20"/>
                <w:szCs w:val="20"/>
              </w:rPr>
            </w:pPr>
            <w:r w:rsidRPr="007F0543">
              <w:rPr>
                <w:rFonts w:cstheme="minorHAnsi"/>
                <w:sz w:val="20"/>
                <w:szCs w:val="20"/>
              </w:rPr>
              <w:t>Availability - P</w:t>
            </w:r>
            <w:r w:rsidRPr="007F0543">
              <w:rPr>
                <w:rFonts w:eastAsia="Times New Roman" w:cstheme="minorHAnsi"/>
                <w:color w:val="000000"/>
                <w:sz w:val="20"/>
                <w:szCs w:val="20"/>
              </w:rPr>
              <w:t xml:space="preserve">ercentage of time the application/component/service is available and non-degraded. </w:t>
            </w:r>
            <w:r w:rsidRPr="007F0543">
              <w:rPr>
                <w:rFonts w:cstheme="minorHAnsi"/>
                <w:color w:val="000000"/>
                <w:sz w:val="20"/>
                <w:szCs w:val="20"/>
              </w:rPr>
              <w:t xml:space="preserve">Degradation shall mean a Service that tests as fully operational but is degraded below the baselines established during acceptance testing or one or more critical business functions of the application is unavailable and any portion of the users are impacted.  A workaround process shall not be considered as acceptable availability. </w:t>
            </w:r>
            <w:r w:rsidRPr="007F0543">
              <w:rPr>
                <w:rFonts w:eastAsia="Times New Roman" w:cstheme="minorHAnsi"/>
                <w:color w:val="000000"/>
                <w:sz w:val="20"/>
                <w:szCs w:val="20"/>
              </w:rPr>
              <w:t xml:space="preserve"> This includes, but is not limited to</w:t>
            </w:r>
            <w:r>
              <w:rPr>
                <w:rFonts w:eastAsia="Times New Roman" w:cstheme="minorHAnsi"/>
                <w:color w:val="000000"/>
                <w:sz w:val="20"/>
                <w:szCs w:val="20"/>
              </w:rPr>
              <w:t>,</w:t>
            </w:r>
            <w:r w:rsidRPr="007F0543">
              <w:rPr>
                <w:rFonts w:eastAsia="Times New Roman" w:cstheme="minorHAnsi"/>
                <w:color w:val="000000"/>
                <w:sz w:val="20"/>
                <w:szCs w:val="20"/>
              </w:rPr>
              <w:t xml:space="preserve"> slow performance and/or intermittent system errors.  </w:t>
            </w:r>
          </w:p>
        </w:tc>
      </w:tr>
      <w:tr w:rsidR="0035559B" w:rsidRPr="007F0543" w14:paraId="6B9EE6CD" w14:textId="77777777" w:rsidTr="000536E0">
        <w:trPr>
          <w:trHeight w:val="360"/>
          <w:jc w:val="center"/>
        </w:trPr>
        <w:tc>
          <w:tcPr>
            <w:tcW w:w="3775" w:type="dxa"/>
            <w:shd w:val="clear" w:color="auto" w:fill="auto"/>
          </w:tcPr>
          <w:p w14:paraId="1E85E7D9"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Metric Inclusions</w:t>
            </w:r>
          </w:p>
        </w:tc>
        <w:tc>
          <w:tcPr>
            <w:tcW w:w="9720" w:type="dxa"/>
            <w:gridSpan w:val="5"/>
            <w:shd w:val="clear" w:color="auto" w:fill="auto"/>
          </w:tcPr>
          <w:p w14:paraId="121C3691" w14:textId="77777777" w:rsidR="0035559B" w:rsidRPr="00AE7F90"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 xml:space="preserve">All </w:t>
            </w:r>
            <w:r w:rsidRPr="007F0543">
              <w:rPr>
                <w:rFonts w:cstheme="minorHAnsi"/>
                <w:sz w:val="20"/>
                <w:szCs w:val="20"/>
              </w:rPr>
              <w:t>services</w:t>
            </w:r>
            <w:r w:rsidRPr="007F0543">
              <w:rPr>
                <w:rFonts w:eastAsia="Times New Roman" w:cstheme="minorHAnsi"/>
                <w:color w:val="000000"/>
                <w:sz w:val="20"/>
                <w:szCs w:val="20"/>
              </w:rPr>
              <w:t xml:space="preserve"> required by the Commonwealth/agency in operation within the measurement window.  </w:t>
            </w:r>
          </w:p>
          <w:p w14:paraId="5F661E22" w14:textId="77777777" w:rsidR="0035559B" w:rsidRPr="00AE7F90" w:rsidRDefault="0035559B" w:rsidP="0035559B">
            <w:pPr>
              <w:spacing w:after="0" w:line="276" w:lineRule="auto"/>
              <w:ind w:left="342"/>
              <w:contextualSpacing/>
              <w:rPr>
                <w:rFonts w:eastAsia="Times New Roman" w:cstheme="minorHAnsi"/>
                <w:color w:val="000000"/>
                <w:sz w:val="20"/>
                <w:szCs w:val="20"/>
              </w:rPr>
            </w:pPr>
          </w:p>
        </w:tc>
      </w:tr>
      <w:tr w:rsidR="0035559B" w:rsidRPr="007F0543" w14:paraId="1768FC8D" w14:textId="77777777" w:rsidTr="000536E0">
        <w:trPr>
          <w:trHeight w:val="360"/>
          <w:jc w:val="center"/>
        </w:trPr>
        <w:tc>
          <w:tcPr>
            <w:tcW w:w="3775" w:type="dxa"/>
            <w:shd w:val="clear" w:color="auto" w:fill="auto"/>
          </w:tcPr>
          <w:p w14:paraId="4A092841" w14:textId="77777777" w:rsidR="0035559B" w:rsidRPr="007F0543" w:rsidRDefault="0035559B" w:rsidP="0035559B">
            <w:pPr>
              <w:spacing w:after="0" w:line="276" w:lineRule="auto"/>
              <w:contextualSpacing/>
              <w:rPr>
                <w:rFonts w:eastAsia="Times New Roman" w:cstheme="minorHAnsi"/>
                <w:sz w:val="20"/>
                <w:szCs w:val="20"/>
              </w:rPr>
            </w:pPr>
            <w:r w:rsidRPr="007F0543">
              <w:rPr>
                <w:rFonts w:eastAsia="Times New Roman" w:cstheme="minorHAnsi"/>
                <w:b/>
                <w:sz w:val="20"/>
                <w:szCs w:val="20"/>
              </w:rPr>
              <w:t>Metric Exclusions</w:t>
            </w:r>
          </w:p>
        </w:tc>
        <w:tc>
          <w:tcPr>
            <w:tcW w:w="9720" w:type="dxa"/>
            <w:gridSpan w:val="5"/>
            <w:shd w:val="clear" w:color="auto" w:fill="auto"/>
          </w:tcPr>
          <w:p w14:paraId="5C5A2119" w14:textId="77777777" w:rsidR="0035559B"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The Service Level measurement does not include any degradation of the Service experienced ou</w:t>
            </w:r>
            <w:r>
              <w:rPr>
                <w:rFonts w:eastAsia="Times New Roman" w:cstheme="minorHAnsi"/>
                <w:color w:val="000000"/>
                <w:sz w:val="20"/>
                <w:szCs w:val="20"/>
              </w:rPr>
              <w:t xml:space="preserve">tside of the vendor’s control. </w:t>
            </w:r>
          </w:p>
          <w:p w14:paraId="08B4B3F9" w14:textId="77777777" w:rsidR="0035559B" w:rsidRPr="007F0543"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Scheduled maintenance, provided that the Agency is informed of scheduled maintenance that will directly affect the Service at least seven (7) calendar days before maintenance work commences, and the Agency approves the scheduled downtime.</w:t>
            </w:r>
          </w:p>
        </w:tc>
      </w:tr>
      <w:tr w:rsidR="0035559B" w:rsidRPr="007F0543" w14:paraId="19860357" w14:textId="77777777" w:rsidTr="000536E0">
        <w:trPr>
          <w:trHeight w:val="360"/>
          <w:jc w:val="center"/>
        </w:trPr>
        <w:tc>
          <w:tcPr>
            <w:tcW w:w="3775" w:type="dxa"/>
            <w:shd w:val="clear" w:color="auto" w:fill="auto"/>
          </w:tcPr>
          <w:p w14:paraId="31AD5D54"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Calculation</w:t>
            </w:r>
          </w:p>
        </w:tc>
        <w:tc>
          <w:tcPr>
            <w:tcW w:w="9720" w:type="dxa"/>
            <w:gridSpan w:val="5"/>
            <w:shd w:val="clear" w:color="auto" w:fill="auto"/>
          </w:tcPr>
          <w:p w14:paraId="62E22A84" w14:textId="321BBA42" w:rsidR="0035559B" w:rsidRPr="007F0543" w:rsidRDefault="000F0A8A" w:rsidP="0035559B">
            <w:pPr>
              <w:spacing w:after="0" w:line="276" w:lineRule="auto"/>
              <w:contextualSpacing/>
              <w:rPr>
                <w:rFonts w:cstheme="minorHAnsi"/>
                <w:sz w:val="20"/>
                <w:szCs w:val="20"/>
              </w:rPr>
            </w:pPr>
            <w:r w:rsidRPr="007F0543">
              <w:rPr>
                <w:rFonts w:eastAsia="Times New Roman" w:cstheme="minorHAnsi"/>
                <w:color w:val="000000"/>
                <w:sz w:val="20"/>
                <w:szCs w:val="20"/>
              </w:rPr>
              <w:t>The Service Level calculation for Availability</w:t>
            </w:r>
            <w:r>
              <w:rPr>
                <w:rFonts w:eastAsia="Times New Roman" w:cstheme="minorHAnsi"/>
                <w:color w:val="000000"/>
                <w:sz w:val="20"/>
                <w:szCs w:val="20"/>
              </w:rPr>
              <w:t xml:space="preserve"> = (1- (Total Outage and Degradated Minutes per month / (# of days in a month * 24 * 60))) * 100</w:t>
            </w:r>
          </w:p>
        </w:tc>
      </w:tr>
      <w:tr w:rsidR="00BD5C14" w:rsidRPr="007F0543" w14:paraId="20922BEF" w14:textId="77777777" w:rsidTr="000536E0">
        <w:trPr>
          <w:trHeight w:val="360"/>
          <w:jc w:val="center"/>
        </w:trPr>
        <w:tc>
          <w:tcPr>
            <w:tcW w:w="3775" w:type="dxa"/>
            <w:shd w:val="clear" w:color="auto" w:fill="auto"/>
          </w:tcPr>
          <w:p w14:paraId="453ADDF9"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Hours/Days of Measurement</w:t>
            </w:r>
          </w:p>
        </w:tc>
        <w:tc>
          <w:tcPr>
            <w:tcW w:w="9720" w:type="dxa"/>
            <w:gridSpan w:val="5"/>
            <w:shd w:val="clear" w:color="auto" w:fill="auto"/>
          </w:tcPr>
          <w:p w14:paraId="7E626A3A" w14:textId="77777777" w:rsidR="00BD5C14" w:rsidRPr="007F0543" w:rsidRDefault="00BD5C14" w:rsidP="000536E0">
            <w:pPr>
              <w:spacing w:after="0" w:line="276" w:lineRule="auto"/>
              <w:contextualSpacing/>
              <w:rPr>
                <w:rFonts w:cstheme="minorHAnsi"/>
                <w:sz w:val="20"/>
                <w:szCs w:val="20"/>
              </w:rPr>
            </w:pPr>
            <w:r>
              <w:rPr>
                <w:rFonts w:eastAsia="Times New Roman" w:cstheme="minorHAnsi"/>
                <w:sz w:val="20"/>
                <w:szCs w:val="20"/>
              </w:rPr>
              <w:t>24 hours X 365 days</w:t>
            </w:r>
          </w:p>
        </w:tc>
      </w:tr>
      <w:tr w:rsidR="00BD5C14" w:rsidRPr="007F0543" w14:paraId="66D8A1FC" w14:textId="77777777" w:rsidTr="000536E0">
        <w:trPr>
          <w:trHeight w:val="360"/>
          <w:jc w:val="center"/>
        </w:trPr>
        <w:tc>
          <w:tcPr>
            <w:tcW w:w="3775" w:type="dxa"/>
            <w:shd w:val="clear" w:color="auto" w:fill="auto"/>
          </w:tcPr>
          <w:p w14:paraId="22AC22DA"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Window</w:t>
            </w:r>
          </w:p>
        </w:tc>
        <w:tc>
          <w:tcPr>
            <w:tcW w:w="9720" w:type="dxa"/>
            <w:gridSpan w:val="5"/>
            <w:shd w:val="clear" w:color="auto" w:fill="auto"/>
          </w:tcPr>
          <w:p w14:paraId="40C1D36C" w14:textId="77777777" w:rsidR="00BD5C14" w:rsidRPr="007F0543" w:rsidRDefault="00BD5C14" w:rsidP="000536E0">
            <w:pPr>
              <w:spacing w:after="0" w:line="276" w:lineRule="auto"/>
              <w:contextualSpacing/>
              <w:rPr>
                <w:rFonts w:cstheme="minorHAnsi"/>
                <w:sz w:val="20"/>
                <w:szCs w:val="20"/>
              </w:rPr>
            </w:pPr>
            <w:r w:rsidRPr="007F0543">
              <w:rPr>
                <w:rFonts w:cstheme="minorHAnsi"/>
                <w:sz w:val="20"/>
                <w:szCs w:val="20"/>
              </w:rPr>
              <w:t>Monthly</w:t>
            </w:r>
          </w:p>
        </w:tc>
      </w:tr>
      <w:tr w:rsidR="00BD5C14" w:rsidRPr="007F0543" w14:paraId="39959DDA" w14:textId="77777777" w:rsidTr="000536E0">
        <w:trPr>
          <w:trHeight w:val="360"/>
          <w:jc w:val="center"/>
        </w:trPr>
        <w:tc>
          <w:tcPr>
            <w:tcW w:w="3775" w:type="dxa"/>
            <w:shd w:val="clear" w:color="auto" w:fill="auto"/>
          </w:tcPr>
          <w:p w14:paraId="1FCB32E4"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Tools / Data Source(s)</w:t>
            </w:r>
          </w:p>
        </w:tc>
        <w:tc>
          <w:tcPr>
            <w:tcW w:w="9720" w:type="dxa"/>
            <w:gridSpan w:val="5"/>
            <w:shd w:val="clear" w:color="auto" w:fill="auto"/>
          </w:tcPr>
          <w:p w14:paraId="516C0F59" w14:textId="77777777" w:rsidR="00BD5C14" w:rsidRPr="007F0543" w:rsidRDefault="00BD5C14" w:rsidP="000536E0">
            <w:pPr>
              <w:spacing w:after="0" w:line="276" w:lineRule="auto"/>
              <w:contextualSpacing/>
              <w:rPr>
                <w:rFonts w:cstheme="minorHAnsi"/>
                <w:sz w:val="20"/>
                <w:szCs w:val="20"/>
              </w:rPr>
            </w:pPr>
            <w:r>
              <w:rPr>
                <w:rFonts w:cstheme="minorHAnsi"/>
                <w:sz w:val="20"/>
                <w:szCs w:val="20"/>
              </w:rPr>
              <w:t>TBD</w:t>
            </w:r>
          </w:p>
        </w:tc>
      </w:tr>
      <w:tr w:rsidR="00BD5C14" w:rsidRPr="007F0543" w14:paraId="131E7815" w14:textId="77777777" w:rsidTr="000536E0">
        <w:trPr>
          <w:trHeight w:val="360"/>
          <w:jc w:val="center"/>
        </w:trPr>
        <w:tc>
          <w:tcPr>
            <w:tcW w:w="3775" w:type="dxa"/>
            <w:shd w:val="clear" w:color="auto" w:fill="auto"/>
          </w:tcPr>
          <w:p w14:paraId="3BD589D7"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Format/s</w:t>
            </w:r>
          </w:p>
        </w:tc>
        <w:tc>
          <w:tcPr>
            <w:tcW w:w="9720" w:type="dxa"/>
            <w:gridSpan w:val="5"/>
            <w:shd w:val="clear" w:color="auto" w:fill="auto"/>
          </w:tcPr>
          <w:p w14:paraId="0A15C830" w14:textId="77777777" w:rsidR="00BD5C14" w:rsidRPr="007F0543" w:rsidRDefault="00BD5C14" w:rsidP="000536E0">
            <w:pPr>
              <w:spacing w:after="0" w:line="276" w:lineRule="auto"/>
              <w:contextualSpacing/>
              <w:rPr>
                <w:rFonts w:eastAsia="Times New Roman" w:cstheme="minorHAnsi"/>
                <w:sz w:val="20"/>
                <w:szCs w:val="20"/>
              </w:rPr>
            </w:pPr>
            <w:r w:rsidRPr="00C25AA4">
              <w:rPr>
                <w:rFonts w:eastAsia="Times New Roman" w:cstheme="minorHAnsi"/>
                <w:b/>
                <w:sz w:val="20"/>
                <w:szCs w:val="20"/>
              </w:rPr>
              <w:t>Preferred Format:</w:t>
            </w:r>
            <w:r w:rsidRPr="007F0543">
              <w:rPr>
                <w:rFonts w:eastAsia="Times New Roman" w:cstheme="minorHAnsi"/>
                <w:sz w:val="20"/>
                <w:szCs w:val="20"/>
              </w:rPr>
              <w:t xml:space="preserve"> Excel, PDF</w:t>
            </w:r>
          </w:p>
          <w:p w14:paraId="00AD8D11" w14:textId="77777777" w:rsidR="00BD5C14" w:rsidRPr="007F0543" w:rsidRDefault="00BD5C14" w:rsidP="000536E0">
            <w:pPr>
              <w:autoSpaceDE w:val="0"/>
              <w:autoSpaceDN w:val="0"/>
              <w:adjustRightInd w:val="0"/>
              <w:spacing w:after="0" w:line="276" w:lineRule="auto"/>
              <w:contextualSpacing/>
              <w:rPr>
                <w:rFonts w:eastAsia="Times New Roman" w:cstheme="minorHAnsi"/>
                <w:color w:val="000000"/>
                <w:sz w:val="20"/>
                <w:szCs w:val="20"/>
              </w:rPr>
            </w:pPr>
            <w:r w:rsidRPr="007F0543">
              <w:rPr>
                <w:rFonts w:eastAsia="Times New Roman" w:cstheme="minorHAnsi"/>
                <w:b/>
                <w:color w:val="000000"/>
                <w:sz w:val="20"/>
                <w:szCs w:val="20"/>
              </w:rPr>
              <w:lastRenderedPageBreak/>
              <w:t>Report Elements:</w:t>
            </w:r>
            <w:r w:rsidRPr="007F0543">
              <w:rPr>
                <w:rFonts w:eastAsia="Times New Roman" w:cstheme="minorHAnsi"/>
                <w:color w:val="000000"/>
                <w:sz w:val="20"/>
                <w:szCs w:val="20"/>
              </w:rPr>
              <w:t xml:space="preserve"> Header to include Total Number of Trouble Tickets, Number of Tickets that Missed the Service Level, Target SL [in Minutes] and [in Hours], Minimum SL [in Minutes] and [in Hours], Actual SL [Average Time to Restore] [in Minutes] and [in Hours], Target SL Achieved [Yes/No], Minimum SL Achieved [Yes/No]; </w:t>
            </w:r>
          </w:p>
          <w:p w14:paraId="1D097E6C" w14:textId="77777777" w:rsidR="00BD5C14" w:rsidRPr="007F0543" w:rsidRDefault="00BD5C14" w:rsidP="000536E0">
            <w:pPr>
              <w:autoSpaceDE w:val="0"/>
              <w:autoSpaceDN w:val="0"/>
              <w:adjustRightInd w:val="0"/>
              <w:spacing w:after="0" w:line="276" w:lineRule="auto"/>
              <w:contextualSpacing/>
              <w:rPr>
                <w:rFonts w:eastAsia="Times New Roman" w:cstheme="minorHAnsi"/>
                <w:color w:val="000000"/>
                <w:sz w:val="20"/>
                <w:szCs w:val="20"/>
              </w:rPr>
            </w:pPr>
            <w:r w:rsidRPr="007F0543">
              <w:rPr>
                <w:rFonts w:eastAsia="Times New Roman" w:cstheme="minorHAnsi"/>
                <w:b/>
                <w:color w:val="000000"/>
                <w:sz w:val="20"/>
                <w:szCs w:val="20"/>
              </w:rPr>
              <w:t>Detail to include</w:t>
            </w:r>
            <w:r w:rsidRPr="007F0543">
              <w:rPr>
                <w:rFonts w:eastAsia="Times New Roman" w:cstheme="minorHAnsi"/>
                <w:color w:val="000000"/>
                <w:sz w:val="20"/>
                <w:szCs w:val="20"/>
              </w:rPr>
              <w:t xml:space="preserve">: Trouble Ticket Number, Server Name, Agency, </w:t>
            </w:r>
            <w:r w:rsidRPr="007F0543">
              <w:rPr>
                <w:rFonts w:eastAsiaTheme="minorEastAsia" w:cstheme="minorHAnsi"/>
                <w:color w:val="000000"/>
                <w:sz w:val="20"/>
                <w:szCs w:val="20"/>
              </w:rPr>
              <w:t>Service/Device Identifier</w:t>
            </w:r>
            <w:r w:rsidRPr="007F0543">
              <w:rPr>
                <w:rFonts w:eastAsia="Times New Roman" w:cstheme="minorHAnsi"/>
                <w:color w:val="000000"/>
                <w:sz w:val="20"/>
                <w:szCs w:val="20"/>
              </w:rPr>
              <w:t>, Create Date/Time, Resolve Date/Time, Hold Time, Time-to-Restore [in Minutes], Outage Cause, Resolution, and Categorized by Agency.</w:t>
            </w:r>
          </w:p>
          <w:p w14:paraId="1043C663" w14:textId="77777777" w:rsidR="00BD5C14" w:rsidRPr="007F0543" w:rsidRDefault="00BD5C14" w:rsidP="000536E0">
            <w:pPr>
              <w:autoSpaceDE w:val="0"/>
              <w:autoSpaceDN w:val="0"/>
              <w:adjustRightInd w:val="0"/>
              <w:spacing w:after="0" w:line="276" w:lineRule="auto"/>
              <w:contextualSpacing/>
              <w:rPr>
                <w:rFonts w:cstheme="minorHAnsi"/>
                <w:color w:val="000000"/>
                <w:sz w:val="20"/>
                <w:szCs w:val="20"/>
              </w:rPr>
            </w:pPr>
            <w:r w:rsidRPr="007F0543">
              <w:rPr>
                <w:rFonts w:eastAsia="Times New Roman" w:cstheme="minorHAnsi"/>
                <w:b/>
                <w:color w:val="000000"/>
                <w:sz w:val="20"/>
                <w:szCs w:val="20"/>
              </w:rPr>
              <w:t>Detailed Exclusion Report:</w:t>
            </w:r>
            <w:r w:rsidRPr="007F0543">
              <w:rPr>
                <w:rFonts w:eastAsia="Times New Roman" w:cstheme="minorHAnsi"/>
                <w:color w:val="000000"/>
                <w:sz w:val="20"/>
                <w:szCs w:val="20"/>
              </w:rPr>
              <w:t xml:space="preserve"> Trouble Ticket Number, Server Name, Agency, </w:t>
            </w:r>
            <w:r w:rsidRPr="007F0543">
              <w:rPr>
                <w:rFonts w:eastAsiaTheme="minorEastAsia" w:cstheme="minorHAnsi"/>
                <w:color w:val="000000"/>
                <w:sz w:val="20"/>
                <w:szCs w:val="20"/>
              </w:rPr>
              <w:t>Service/Device Identifier</w:t>
            </w:r>
            <w:r w:rsidRPr="007F0543">
              <w:rPr>
                <w:rFonts w:eastAsia="Times New Roman" w:cstheme="minorHAnsi"/>
                <w:color w:val="000000"/>
                <w:sz w:val="20"/>
                <w:szCs w:val="20"/>
              </w:rPr>
              <w:t>, Create Date/Time, Resolve Date/Time, Hold Time, Time-to-Restore [in Minutes], Outage Cause, Resolution, Reason for Exclusion, Categorized by Agency.</w:t>
            </w:r>
          </w:p>
        </w:tc>
      </w:tr>
      <w:tr w:rsidR="00BD5C14" w:rsidRPr="007F0543" w14:paraId="1D418288" w14:textId="77777777" w:rsidTr="000536E0">
        <w:trPr>
          <w:trHeight w:val="360"/>
          <w:jc w:val="center"/>
        </w:trPr>
        <w:tc>
          <w:tcPr>
            <w:tcW w:w="3775" w:type="dxa"/>
            <w:shd w:val="clear" w:color="auto" w:fill="auto"/>
          </w:tcPr>
          <w:p w14:paraId="12F16AA0"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lastRenderedPageBreak/>
              <w:t>Remedy Credit</w:t>
            </w:r>
          </w:p>
        </w:tc>
        <w:tc>
          <w:tcPr>
            <w:tcW w:w="9720" w:type="dxa"/>
            <w:gridSpan w:val="5"/>
            <w:shd w:val="clear" w:color="auto" w:fill="auto"/>
          </w:tcPr>
          <w:p w14:paraId="529445AB" w14:textId="5B940DD7" w:rsidR="00BD5C14" w:rsidRPr="0072659C" w:rsidRDefault="00F401B8" w:rsidP="000536E0">
            <w:pPr>
              <w:spacing w:after="0" w:line="276" w:lineRule="auto"/>
              <w:contextualSpacing/>
              <w:rPr>
                <w:rFonts w:eastAsia="Times New Roman" w:cstheme="minorHAnsi"/>
                <w:sz w:val="20"/>
                <w:szCs w:val="20"/>
              </w:rPr>
            </w:pPr>
            <w:r>
              <w:rPr>
                <w:rFonts w:eastAsia="Times New Roman" w:cstheme="minorHAnsi"/>
                <w:sz w:val="20"/>
                <w:szCs w:val="20"/>
              </w:rPr>
              <w:t>Monthly Service Cost of the affected service.</w:t>
            </w:r>
          </w:p>
        </w:tc>
      </w:tr>
    </w:tbl>
    <w:p w14:paraId="75396F9F" w14:textId="77777777" w:rsidR="00BD5C14" w:rsidRDefault="00BD5C14" w:rsidP="00BD5C14">
      <w:pPr>
        <w:rPr>
          <w:b/>
        </w:rPr>
      </w:pPr>
    </w:p>
    <w:p w14:paraId="377C2D42" w14:textId="77777777" w:rsidR="00BD5C14" w:rsidRDefault="00BD5C14" w:rsidP="00BD5C14">
      <w:pPr>
        <w:rPr>
          <w:bCs/>
          <w:smallCaps/>
        </w:rPr>
      </w:pPr>
      <w:r>
        <w:rPr>
          <w:bCs/>
          <w:smallCaps/>
        </w:rPr>
        <w:br w:type="page"/>
      </w:r>
    </w:p>
    <w:tbl>
      <w:tblPr>
        <w:tblW w:w="1349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75"/>
        <w:gridCol w:w="2340"/>
        <w:gridCol w:w="1710"/>
        <w:gridCol w:w="1710"/>
        <w:gridCol w:w="1170"/>
        <w:gridCol w:w="2790"/>
      </w:tblGrid>
      <w:tr w:rsidR="00BD5C14" w:rsidRPr="007F0543" w14:paraId="5DDF165C" w14:textId="77777777" w:rsidTr="000536E0">
        <w:trPr>
          <w:jc w:val="center"/>
        </w:trPr>
        <w:tc>
          <w:tcPr>
            <w:tcW w:w="3775" w:type="dxa"/>
            <w:tcBorders>
              <w:top w:val="nil"/>
              <w:left w:val="single" w:sz="4" w:space="0" w:color="666699"/>
              <w:bottom w:val="single" w:sz="4" w:space="0" w:color="666699"/>
              <w:right w:val="single" w:sz="4" w:space="0" w:color="FFFFFF"/>
              <w:tl2br w:val="nil"/>
              <w:tr2bl w:val="nil"/>
            </w:tcBorders>
            <w:shd w:val="clear" w:color="auto" w:fill="1F497D"/>
          </w:tcPr>
          <w:p w14:paraId="31E1189D" w14:textId="77777777" w:rsidR="00BD5C14" w:rsidRPr="007F0543" w:rsidRDefault="00BD5C14" w:rsidP="000536E0">
            <w:pPr>
              <w:pStyle w:val="VzBTableHeader"/>
              <w:spacing w:before="0" w:after="0" w:line="276" w:lineRule="auto"/>
              <w:contextualSpacing/>
              <w:rPr>
                <w:rFonts w:asciiTheme="minorHAnsi" w:hAnsiTheme="minorHAnsi" w:cstheme="minorHAnsi"/>
              </w:rPr>
            </w:pPr>
            <w:r w:rsidRPr="007F0543">
              <w:rPr>
                <w:rFonts w:asciiTheme="minorHAnsi" w:hAnsiTheme="minorHAnsi" w:cstheme="minorHAnsi"/>
              </w:rPr>
              <w:lastRenderedPageBreak/>
              <w:t xml:space="preserve">Service Level Reference </w:t>
            </w:r>
          </w:p>
        </w:tc>
        <w:tc>
          <w:tcPr>
            <w:tcW w:w="2340" w:type="dxa"/>
            <w:tcBorders>
              <w:top w:val="nil"/>
              <w:left w:val="single" w:sz="4" w:space="0" w:color="FFFFFF"/>
              <w:bottom w:val="single" w:sz="4" w:space="0" w:color="666699"/>
              <w:right w:val="single" w:sz="4" w:space="0" w:color="FFFFFF"/>
              <w:tl2br w:val="nil"/>
              <w:tr2bl w:val="nil"/>
            </w:tcBorders>
            <w:shd w:val="clear" w:color="auto" w:fill="1F497D"/>
          </w:tcPr>
          <w:p w14:paraId="237A1E7F"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SL Class</w:t>
            </w:r>
          </w:p>
        </w:tc>
        <w:tc>
          <w:tcPr>
            <w:tcW w:w="1710" w:type="dxa"/>
            <w:tcBorders>
              <w:top w:val="nil"/>
              <w:left w:val="single" w:sz="4" w:space="0" w:color="FFFFFF"/>
              <w:bottom w:val="single" w:sz="4" w:space="0" w:color="666699"/>
              <w:right w:val="single" w:sz="4" w:space="0" w:color="FFFFFF"/>
              <w:tl2br w:val="nil"/>
              <w:tr2bl w:val="nil"/>
            </w:tcBorders>
            <w:shd w:val="clear" w:color="auto" w:fill="1F497D"/>
          </w:tcPr>
          <w:p w14:paraId="1EF0B15A"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Target</w:t>
            </w:r>
          </w:p>
        </w:tc>
        <w:tc>
          <w:tcPr>
            <w:tcW w:w="1710" w:type="dxa"/>
            <w:tcBorders>
              <w:top w:val="nil"/>
              <w:left w:val="single" w:sz="4" w:space="0" w:color="FFFFFF"/>
              <w:bottom w:val="single" w:sz="4" w:space="0" w:color="666699"/>
              <w:right w:val="single" w:sz="4" w:space="0" w:color="FFFFFF"/>
              <w:tl2br w:val="nil"/>
              <w:tr2bl w:val="nil"/>
            </w:tcBorders>
            <w:shd w:val="clear" w:color="auto" w:fill="1F497D"/>
          </w:tcPr>
          <w:p w14:paraId="12D07A8D"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Min</w:t>
            </w:r>
          </w:p>
        </w:tc>
        <w:tc>
          <w:tcPr>
            <w:tcW w:w="1170" w:type="dxa"/>
            <w:tcBorders>
              <w:top w:val="nil"/>
              <w:left w:val="single" w:sz="4" w:space="0" w:color="FFFFFF"/>
              <w:bottom w:val="single" w:sz="4" w:space="0" w:color="666699"/>
              <w:right w:val="single" w:sz="4" w:space="0" w:color="FFFFFF"/>
              <w:tl2br w:val="nil"/>
              <w:tr2bl w:val="nil"/>
            </w:tcBorders>
            <w:shd w:val="clear" w:color="auto" w:fill="1F497D"/>
          </w:tcPr>
          <w:p w14:paraId="62FA372E"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Earn Back</w:t>
            </w:r>
          </w:p>
        </w:tc>
        <w:tc>
          <w:tcPr>
            <w:tcW w:w="2790" w:type="dxa"/>
            <w:tcBorders>
              <w:top w:val="nil"/>
              <w:left w:val="single" w:sz="4" w:space="0" w:color="FFFFFF"/>
              <w:bottom w:val="single" w:sz="4" w:space="0" w:color="666699"/>
              <w:right w:val="single" w:sz="4" w:space="0" w:color="FFFFFF"/>
              <w:tl2br w:val="nil"/>
              <w:tr2bl w:val="nil"/>
            </w:tcBorders>
            <w:shd w:val="clear" w:color="auto" w:fill="1F497D"/>
          </w:tcPr>
          <w:p w14:paraId="3423D640" w14:textId="77777777" w:rsidR="00BD5C14" w:rsidRPr="007F0543" w:rsidRDefault="00BD5C14" w:rsidP="000536E0">
            <w:pPr>
              <w:spacing w:after="0" w:line="276" w:lineRule="auto"/>
              <w:contextualSpacing/>
              <w:jc w:val="center"/>
              <w:rPr>
                <w:rFonts w:eastAsia="Times New Roman" w:cstheme="minorHAnsi"/>
                <w:b/>
                <w:color w:val="FFFFFF"/>
                <w:sz w:val="20"/>
                <w:szCs w:val="20"/>
              </w:rPr>
            </w:pPr>
            <w:r w:rsidRPr="007F0543">
              <w:rPr>
                <w:rFonts w:eastAsia="Times New Roman" w:cstheme="minorHAnsi"/>
                <w:b/>
                <w:color w:val="FFFFFF"/>
                <w:sz w:val="20"/>
                <w:szCs w:val="20"/>
              </w:rPr>
              <w:t>Start Date</w:t>
            </w:r>
          </w:p>
        </w:tc>
      </w:tr>
      <w:tr w:rsidR="00BD5C14" w:rsidRPr="007F0543" w14:paraId="65123AAB" w14:textId="77777777" w:rsidTr="000536E0">
        <w:trPr>
          <w:trHeight w:val="350"/>
          <w:jc w:val="center"/>
        </w:trPr>
        <w:tc>
          <w:tcPr>
            <w:tcW w:w="3775" w:type="dxa"/>
            <w:tcBorders>
              <w:top w:val="single" w:sz="4" w:space="0" w:color="666699"/>
            </w:tcBorders>
            <w:shd w:val="clear" w:color="auto" w:fill="auto"/>
          </w:tcPr>
          <w:p w14:paraId="5269C1B4" w14:textId="54DFF7A4" w:rsidR="00BD5C14" w:rsidRPr="0052077F" w:rsidRDefault="00BD5C14" w:rsidP="00153C41">
            <w:pPr>
              <w:pStyle w:val="Heading2"/>
              <w:spacing w:before="0" w:line="276" w:lineRule="auto"/>
              <w:contextualSpacing/>
              <w:rPr>
                <w:rFonts w:asciiTheme="minorHAnsi" w:eastAsia="Times New Roman" w:hAnsiTheme="minorHAnsi" w:cstheme="minorHAnsi"/>
                <w:b/>
                <w:sz w:val="24"/>
                <w:szCs w:val="20"/>
              </w:rPr>
            </w:pPr>
            <w:bookmarkStart w:id="9" w:name="_Toc466881176"/>
            <w:r w:rsidRPr="005E46E5">
              <w:rPr>
                <w:rFonts w:asciiTheme="minorHAnsi" w:eastAsia="Times New Roman" w:hAnsiTheme="minorHAnsi" w:cstheme="minorHAnsi"/>
                <w:b/>
                <w:sz w:val="24"/>
                <w:szCs w:val="20"/>
              </w:rPr>
              <w:t xml:space="preserve">SLA </w:t>
            </w:r>
            <w:r>
              <w:rPr>
                <w:rFonts w:asciiTheme="minorHAnsi" w:eastAsia="Times New Roman" w:hAnsiTheme="minorHAnsi" w:cstheme="minorHAnsi"/>
                <w:b/>
                <w:sz w:val="24"/>
                <w:szCs w:val="20"/>
              </w:rPr>
              <w:t>–</w:t>
            </w:r>
            <w:r w:rsidRPr="005E46E5">
              <w:rPr>
                <w:rFonts w:asciiTheme="minorHAnsi" w:eastAsia="Times New Roman" w:hAnsiTheme="minorHAnsi" w:cstheme="minorHAnsi"/>
                <w:b/>
                <w:sz w:val="24"/>
                <w:szCs w:val="20"/>
              </w:rPr>
              <w:t xml:space="preserve"> </w:t>
            </w:r>
            <w:r>
              <w:rPr>
                <w:rFonts w:asciiTheme="minorHAnsi" w:eastAsia="Times New Roman" w:hAnsiTheme="minorHAnsi" w:cstheme="minorHAnsi"/>
                <w:b/>
                <w:sz w:val="24"/>
                <w:szCs w:val="20"/>
              </w:rPr>
              <w:t>0</w:t>
            </w:r>
            <w:r w:rsidR="00CF69D5">
              <w:rPr>
                <w:rFonts w:asciiTheme="minorHAnsi" w:eastAsia="Times New Roman" w:hAnsiTheme="minorHAnsi" w:cstheme="minorHAnsi"/>
                <w:b/>
                <w:sz w:val="24"/>
                <w:szCs w:val="20"/>
              </w:rPr>
              <w:t>1</w:t>
            </w:r>
            <w:r w:rsidR="00153C41">
              <w:rPr>
                <w:rFonts w:asciiTheme="minorHAnsi" w:eastAsia="Times New Roman" w:hAnsiTheme="minorHAnsi" w:cstheme="minorHAnsi"/>
                <w:b/>
                <w:sz w:val="24"/>
                <w:szCs w:val="20"/>
              </w:rPr>
              <w:t>e</w:t>
            </w:r>
            <w:r w:rsidRPr="005E46E5">
              <w:rPr>
                <w:rFonts w:asciiTheme="minorHAnsi" w:eastAsia="Times New Roman" w:hAnsiTheme="minorHAnsi" w:cstheme="minorHAnsi"/>
                <w:b/>
                <w:sz w:val="24"/>
                <w:szCs w:val="20"/>
              </w:rPr>
              <w:t xml:space="preserve"> </w:t>
            </w:r>
            <w:r>
              <w:rPr>
                <w:rFonts w:asciiTheme="minorHAnsi" w:eastAsia="Times New Roman" w:hAnsiTheme="minorHAnsi" w:cstheme="minorHAnsi"/>
                <w:b/>
                <w:sz w:val="24"/>
                <w:szCs w:val="20"/>
              </w:rPr>
              <w:t xml:space="preserve">Service </w:t>
            </w:r>
            <w:r w:rsidRPr="005E46E5">
              <w:rPr>
                <w:rFonts w:asciiTheme="minorHAnsi" w:eastAsia="Times New Roman" w:hAnsiTheme="minorHAnsi" w:cstheme="minorHAnsi"/>
                <w:b/>
                <w:sz w:val="24"/>
                <w:szCs w:val="20"/>
              </w:rPr>
              <w:t>Availability</w:t>
            </w:r>
            <w:r>
              <w:rPr>
                <w:rFonts w:asciiTheme="minorHAnsi" w:eastAsia="Times New Roman" w:hAnsiTheme="minorHAnsi" w:cstheme="minorHAnsi"/>
                <w:b/>
                <w:sz w:val="24"/>
                <w:szCs w:val="20"/>
              </w:rPr>
              <w:t xml:space="preserve"> – Managed Security Service</w:t>
            </w:r>
            <w:bookmarkEnd w:id="9"/>
            <w:r w:rsidR="004C5284">
              <w:rPr>
                <w:rFonts w:asciiTheme="minorHAnsi" w:eastAsia="Times New Roman" w:hAnsiTheme="minorHAnsi" w:cstheme="minorHAnsi"/>
                <w:b/>
                <w:sz w:val="24"/>
                <w:szCs w:val="20"/>
              </w:rPr>
              <w:t xml:space="preserve"> </w:t>
            </w:r>
            <w:r w:rsidR="004C5284">
              <w:rPr>
                <w:rFonts w:asciiTheme="minorHAnsi" w:hAnsiTheme="minorHAnsi" w:cstheme="minorHAnsi"/>
                <w:b/>
                <w:sz w:val="24"/>
                <w:szCs w:val="20"/>
              </w:rPr>
              <w:t>- Enterprise</w:t>
            </w:r>
          </w:p>
        </w:tc>
        <w:tc>
          <w:tcPr>
            <w:tcW w:w="2340" w:type="dxa"/>
            <w:tcBorders>
              <w:top w:val="single" w:sz="4" w:space="0" w:color="666699"/>
            </w:tcBorders>
            <w:shd w:val="clear" w:color="auto" w:fill="auto"/>
          </w:tcPr>
          <w:p w14:paraId="3E390104"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sidRPr="007F0543">
              <w:rPr>
                <w:rFonts w:cstheme="minorHAnsi"/>
                <w:sz w:val="20"/>
                <w:szCs w:val="20"/>
              </w:rPr>
              <w:t>CM</w:t>
            </w:r>
          </w:p>
        </w:tc>
        <w:tc>
          <w:tcPr>
            <w:tcW w:w="1710" w:type="dxa"/>
            <w:tcBorders>
              <w:top w:val="single" w:sz="4" w:space="0" w:color="666699"/>
            </w:tcBorders>
            <w:shd w:val="clear" w:color="auto" w:fill="auto"/>
          </w:tcPr>
          <w:p w14:paraId="2BE8BC23"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100%</w:t>
            </w:r>
          </w:p>
        </w:tc>
        <w:tc>
          <w:tcPr>
            <w:tcW w:w="1710" w:type="dxa"/>
            <w:tcBorders>
              <w:top w:val="single" w:sz="4" w:space="0" w:color="666699"/>
            </w:tcBorders>
            <w:shd w:val="clear" w:color="auto" w:fill="auto"/>
          </w:tcPr>
          <w:p w14:paraId="1A8661B6"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99.999%</w:t>
            </w:r>
          </w:p>
        </w:tc>
        <w:tc>
          <w:tcPr>
            <w:tcW w:w="1170" w:type="dxa"/>
            <w:tcBorders>
              <w:top w:val="single" w:sz="4" w:space="0" w:color="666699"/>
            </w:tcBorders>
            <w:shd w:val="clear" w:color="auto" w:fill="auto"/>
          </w:tcPr>
          <w:p w14:paraId="305F322C"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eastAsia="Times New Roman" w:cstheme="minorHAnsi"/>
                <w:sz w:val="20"/>
                <w:szCs w:val="20"/>
              </w:rPr>
              <w:t>9</w:t>
            </w:r>
            <w:r w:rsidRPr="007F0543">
              <w:rPr>
                <w:rFonts w:eastAsia="Times New Roman" w:cstheme="minorHAnsi"/>
                <w:sz w:val="20"/>
                <w:szCs w:val="20"/>
              </w:rPr>
              <w:t xml:space="preserve"> months</w:t>
            </w:r>
          </w:p>
        </w:tc>
        <w:tc>
          <w:tcPr>
            <w:tcW w:w="2790" w:type="dxa"/>
            <w:tcBorders>
              <w:top w:val="single" w:sz="4" w:space="0" w:color="666699"/>
            </w:tcBorders>
            <w:shd w:val="clear" w:color="auto" w:fill="auto"/>
          </w:tcPr>
          <w:p w14:paraId="4F149E85" w14:textId="77777777" w:rsidR="00BD5C14" w:rsidRPr="007F0543" w:rsidRDefault="00BD5C14" w:rsidP="000536E0">
            <w:pPr>
              <w:tabs>
                <w:tab w:val="left" w:pos="9990"/>
              </w:tabs>
              <w:spacing w:after="0" w:line="276" w:lineRule="auto"/>
              <w:contextualSpacing/>
              <w:jc w:val="center"/>
              <w:rPr>
                <w:rFonts w:eastAsia="Times New Roman" w:cstheme="minorHAnsi"/>
                <w:sz w:val="20"/>
                <w:szCs w:val="20"/>
              </w:rPr>
            </w:pPr>
            <w:r>
              <w:rPr>
                <w:rFonts w:cstheme="minorHAnsi"/>
                <w:sz w:val="20"/>
                <w:szCs w:val="20"/>
              </w:rPr>
              <w:t>(Service Commencement Date)</w:t>
            </w:r>
          </w:p>
        </w:tc>
      </w:tr>
      <w:tr w:rsidR="0035559B" w:rsidRPr="007F0543" w14:paraId="0AFBB56A" w14:textId="77777777" w:rsidTr="000536E0">
        <w:trPr>
          <w:jc w:val="center"/>
        </w:trPr>
        <w:tc>
          <w:tcPr>
            <w:tcW w:w="3775" w:type="dxa"/>
            <w:shd w:val="clear" w:color="auto" w:fill="auto"/>
          </w:tcPr>
          <w:p w14:paraId="0761909C" w14:textId="77777777" w:rsidR="0035559B" w:rsidRPr="007F0543" w:rsidRDefault="0035559B" w:rsidP="0035559B">
            <w:pPr>
              <w:pStyle w:val="Heading4"/>
              <w:spacing w:before="0" w:after="0" w:line="276" w:lineRule="auto"/>
            </w:pPr>
            <w:r w:rsidRPr="007F0543">
              <w:t>Definition</w:t>
            </w:r>
          </w:p>
        </w:tc>
        <w:tc>
          <w:tcPr>
            <w:tcW w:w="9720" w:type="dxa"/>
            <w:gridSpan w:val="5"/>
            <w:shd w:val="clear" w:color="auto" w:fill="auto"/>
          </w:tcPr>
          <w:p w14:paraId="44F56605" w14:textId="77777777" w:rsidR="0035559B" w:rsidRPr="007F0543" w:rsidRDefault="0035559B" w:rsidP="0035559B">
            <w:pPr>
              <w:tabs>
                <w:tab w:val="left" w:pos="9990"/>
              </w:tabs>
              <w:spacing w:after="0" w:line="276" w:lineRule="auto"/>
              <w:contextualSpacing/>
              <w:rPr>
                <w:rFonts w:cstheme="minorHAnsi"/>
                <w:sz w:val="20"/>
                <w:szCs w:val="20"/>
              </w:rPr>
            </w:pPr>
            <w:r w:rsidRPr="007F0543">
              <w:rPr>
                <w:rFonts w:cstheme="minorHAnsi"/>
                <w:sz w:val="20"/>
                <w:szCs w:val="20"/>
              </w:rPr>
              <w:t xml:space="preserve">Availability of the </w:t>
            </w:r>
            <w:r>
              <w:rPr>
                <w:rFonts w:cstheme="minorHAnsi"/>
                <w:sz w:val="20"/>
                <w:szCs w:val="20"/>
              </w:rPr>
              <w:t>s</w:t>
            </w:r>
            <w:r w:rsidRPr="007F0543">
              <w:rPr>
                <w:rFonts w:cstheme="minorHAnsi"/>
                <w:sz w:val="20"/>
                <w:szCs w:val="20"/>
              </w:rPr>
              <w:t>ervice and not in a degraded state.</w:t>
            </w:r>
          </w:p>
          <w:p w14:paraId="1557B43F" w14:textId="77777777" w:rsidR="0035559B" w:rsidRPr="007F0543" w:rsidRDefault="0035559B" w:rsidP="0035559B">
            <w:pPr>
              <w:pStyle w:val="NormalWeb"/>
              <w:spacing w:line="276" w:lineRule="auto"/>
              <w:contextualSpacing/>
              <w:rPr>
                <w:rFonts w:asciiTheme="minorHAnsi" w:hAnsiTheme="minorHAnsi" w:cstheme="minorHAnsi"/>
                <w:color w:val="000000"/>
                <w:sz w:val="20"/>
                <w:szCs w:val="20"/>
              </w:rPr>
            </w:pPr>
            <w:r>
              <w:rPr>
                <w:rFonts w:asciiTheme="minorHAnsi" w:hAnsiTheme="minorHAnsi" w:cstheme="minorHAnsi"/>
                <w:b/>
                <w:color w:val="000000"/>
                <w:sz w:val="20"/>
                <w:szCs w:val="20"/>
              </w:rPr>
              <w:t>Unavailable</w:t>
            </w:r>
            <w:r w:rsidRPr="007F0543">
              <w:rPr>
                <w:rFonts w:asciiTheme="minorHAnsi" w:hAnsiTheme="minorHAnsi" w:cstheme="minorHAnsi"/>
                <w:color w:val="000000"/>
                <w:sz w:val="20"/>
                <w:szCs w:val="20"/>
              </w:rPr>
              <w:t>—all users and critical functions are affected by the unscheduled downtime or incident.  Service is completely unavailable.</w:t>
            </w:r>
            <w:r w:rsidRPr="007F0543">
              <w:rPr>
                <w:rFonts w:asciiTheme="minorHAnsi" w:hAnsiTheme="minorHAnsi" w:cstheme="minorHAnsi"/>
                <w:color w:val="000000"/>
                <w:sz w:val="20"/>
                <w:szCs w:val="20"/>
              </w:rPr>
              <w:br/>
            </w:r>
            <w:r w:rsidRPr="007F0543">
              <w:rPr>
                <w:rFonts w:asciiTheme="minorHAnsi" w:hAnsiTheme="minorHAnsi" w:cstheme="minorHAnsi"/>
                <w:b/>
                <w:color w:val="000000"/>
                <w:sz w:val="20"/>
                <w:szCs w:val="20"/>
              </w:rPr>
              <w:t>Partial degradation</w:t>
            </w:r>
            <w:r w:rsidRPr="007F0543">
              <w:rPr>
                <w:rFonts w:asciiTheme="minorHAnsi" w:hAnsiTheme="minorHAnsi" w:cstheme="minorHAnsi"/>
                <w:color w:val="000000"/>
                <w:sz w:val="20"/>
                <w:szCs w:val="20"/>
              </w:rPr>
              <w:t>—one or more critical business functions of the application is unavailable; or a workaround exists for the impacted business functions.</w:t>
            </w:r>
            <w:r w:rsidRPr="007F0543">
              <w:rPr>
                <w:rFonts w:asciiTheme="minorHAnsi" w:hAnsiTheme="minorHAnsi" w:cstheme="minorHAnsi"/>
                <w:color w:val="000000"/>
                <w:sz w:val="20"/>
                <w:szCs w:val="20"/>
              </w:rPr>
              <w:br/>
            </w:r>
            <w:r w:rsidRPr="00A95002">
              <w:rPr>
                <w:rFonts w:asciiTheme="minorHAnsi" w:hAnsiTheme="minorHAnsi" w:cstheme="minorHAnsi"/>
                <w:b/>
                <w:color w:val="000000"/>
                <w:sz w:val="20"/>
                <w:szCs w:val="20"/>
              </w:rPr>
              <w:t>Minor degradation</w:t>
            </w:r>
            <w:r w:rsidRPr="007F0543">
              <w:rPr>
                <w:rFonts w:asciiTheme="minorHAnsi" w:hAnsiTheme="minorHAnsi" w:cstheme="minorHAnsi"/>
                <w:color w:val="000000"/>
                <w:sz w:val="20"/>
                <w:szCs w:val="20"/>
              </w:rPr>
              <w:t>—all critical business functions are available but a portion of users are impacted; or a workaround exists for the impacted business functions.</w:t>
            </w:r>
          </w:p>
          <w:p w14:paraId="60AA93FA" w14:textId="77777777" w:rsidR="0035559B" w:rsidRPr="006E59A3" w:rsidRDefault="0035559B" w:rsidP="0035559B">
            <w:pPr>
              <w:pStyle w:val="NormalWeb"/>
              <w:spacing w:line="276" w:lineRule="auto"/>
              <w:contextualSpacing/>
              <w:rPr>
                <w:rFonts w:asciiTheme="minorHAnsi" w:hAnsiTheme="minorHAnsi" w:cstheme="minorHAnsi"/>
                <w:color w:val="000000"/>
                <w:sz w:val="20"/>
                <w:szCs w:val="20"/>
              </w:rPr>
            </w:pPr>
            <w:r w:rsidRPr="007F0543">
              <w:rPr>
                <w:rFonts w:asciiTheme="minorHAnsi" w:hAnsiTheme="minorHAnsi" w:cstheme="minorHAnsi"/>
                <w:b/>
                <w:bCs/>
                <w:sz w:val="20"/>
                <w:szCs w:val="20"/>
              </w:rPr>
              <w:t>Workaround</w:t>
            </w:r>
            <w:r w:rsidRPr="007F0543">
              <w:rPr>
                <w:rFonts w:asciiTheme="minorHAnsi" w:hAnsiTheme="minorHAnsi" w:cstheme="minorHAnsi"/>
                <w:color w:val="000000"/>
                <w:sz w:val="20"/>
                <w:szCs w:val="20"/>
              </w:rPr>
              <w:t>—A temporary solution to the problem(s) raised by an Incident, which must be removed for the Incident to be brought to Resolution.</w:t>
            </w:r>
          </w:p>
        </w:tc>
      </w:tr>
      <w:tr w:rsidR="0035559B" w:rsidRPr="007F0543" w14:paraId="1DED73E5" w14:textId="77777777" w:rsidTr="000536E0">
        <w:trPr>
          <w:jc w:val="center"/>
        </w:trPr>
        <w:tc>
          <w:tcPr>
            <w:tcW w:w="3775" w:type="dxa"/>
            <w:shd w:val="clear" w:color="auto" w:fill="auto"/>
          </w:tcPr>
          <w:p w14:paraId="756B63F1"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Metric Description</w:t>
            </w:r>
          </w:p>
        </w:tc>
        <w:tc>
          <w:tcPr>
            <w:tcW w:w="9720" w:type="dxa"/>
            <w:gridSpan w:val="5"/>
            <w:shd w:val="clear" w:color="auto" w:fill="auto"/>
          </w:tcPr>
          <w:p w14:paraId="33E61CD9" w14:textId="77777777" w:rsidR="0035559B" w:rsidRPr="007F0543" w:rsidRDefault="0035559B" w:rsidP="0035559B">
            <w:pPr>
              <w:tabs>
                <w:tab w:val="left" w:pos="9990"/>
              </w:tabs>
              <w:spacing w:after="0" w:line="276" w:lineRule="auto"/>
              <w:contextualSpacing/>
              <w:rPr>
                <w:rFonts w:eastAsia="Times New Roman" w:cstheme="minorHAnsi"/>
                <w:b/>
                <w:sz w:val="20"/>
                <w:szCs w:val="20"/>
              </w:rPr>
            </w:pPr>
            <w:r w:rsidRPr="007F0543">
              <w:rPr>
                <w:rFonts w:cstheme="minorHAnsi"/>
                <w:sz w:val="20"/>
                <w:szCs w:val="20"/>
              </w:rPr>
              <w:t>Availability - P</w:t>
            </w:r>
            <w:r w:rsidRPr="007F0543">
              <w:rPr>
                <w:rFonts w:eastAsia="Times New Roman" w:cstheme="minorHAnsi"/>
                <w:color w:val="000000"/>
                <w:sz w:val="20"/>
                <w:szCs w:val="20"/>
              </w:rPr>
              <w:t xml:space="preserve">ercentage of time the application/component/service is available and non-degraded. </w:t>
            </w:r>
            <w:r w:rsidRPr="007F0543">
              <w:rPr>
                <w:rFonts w:cstheme="minorHAnsi"/>
                <w:color w:val="000000"/>
                <w:sz w:val="20"/>
                <w:szCs w:val="20"/>
              </w:rPr>
              <w:t xml:space="preserve">Degradation shall mean a Service that tests as fully operational but is degraded below the baselines established during acceptance testing or one or more critical business functions of the application is unavailable and any portion of the users are impacted.  A workaround process shall not be considered as acceptable availability. </w:t>
            </w:r>
            <w:r w:rsidRPr="007F0543">
              <w:rPr>
                <w:rFonts w:eastAsia="Times New Roman" w:cstheme="minorHAnsi"/>
                <w:color w:val="000000"/>
                <w:sz w:val="20"/>
                <w:szCs w:val="20"/>
              </w:rPr>
              <w:t xml:space="preserve"> This includes, but is not limited to</w:t>
            </w:r>
            <w:r>
              <w:rPr>
                <w:rFonts w:eastAsia="Times New Roman" w:cstheme="minorHAnsi"/>
                <w:color w:val="000000"/>
                <w:sz w:val="20"/>
                <w:szCs w:val="20"/>
              </w:rPr>
              <w:t>,</w:t>
            </w:r>
            <w:r w:rsidRPr="007F0543">
              <w:rPr>
                <w:rFonts w:eastAsia="Times New Roman" w:cstheme="minorHAnsi"/>
                <w:color w:val="000000"/>
                <w:sz w:val="20"/>
                <w:szCs w:val="20"/>
              </w:rPr>
              <w:t xml:space="preserve"> slow performance and/or intermittent system errors.  </w:t>
            </w:r>
          </w:p>
        </w:tc>
      </w:tr>
      <w:tr w:rsidR="0035559B" w:rsidRPr="007F0543" w14:paraId="0E8DF8F3" w14:textId="77777777" w:rsidTr="000536E0">
        <w:trPr>
          <w:trHeight w:val="360"/>
          <w:jc w:val="center"/>
        </w:trPr>
        <w:tc>
          <w:tcPr>
            <w:tcW w:w="3775" w:type="dxa"/>
            <w:shd w:val="clear" w:color="auto" w:fill="auto"/>
          </w:tcPr>
          <w:p w14:paraId="3983E179"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Metric Inclusions</w:t>
            </w:r>
          </w:p>
        </w:tc>
        <w:tc>
          <w:tcPr>
            <w:tcW w:w="9720" w:type="dxa"/>
            <w:gridSpan w:val="5"/>
            <w:shd w:val="clear" w:color="auto" w:fill="auto"/>
          </w:tcPr>
          <w:p w14:paraId="136DAB2A" w14:textId="77777777" w:rsidR="0035559B" w:rsidRPr="00AE7F90"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 xml:space="preserve">All </w:t>
            </w:r>
            <w:r w:rsidRPr="007F0543">
              <w:rPr>
                <w:rFonts w:cstheme="minorHAnsi"/>
                <w:sz w:val="20"/>
                <w:szCs w:val="20"/>
              </w:rPr>
              <w:t>services</w:t>
            </w:r>
            <w:r w:rsidRPr="007F0543">
              <w:rPr>
                <w:rFonts w:eastAsia="Times New Roman" w:cstheme="minorHAnsi"/>
                <w:color w:val="000000"/>
                <w:sz w:val="20"/>
                <w:szCs w:val="20"/>
              </w:rPr>
              <w:t xml:space="preserve"> required by the Commonwealth/agency in operation within the measurement window.  </w:t>
            </w:r>
          </w:p>
          <w:p w14:paraId="714C1351" w14:textId="77777777" w:rsidR="0035559B" w:rsidRPr="00AE7F90" w:rsidRDefault="0035559B" w:rsidP="0035559B">
            <w:pPr>
              <w:spacing w:after="0" w:line="276" w:lineRule="auto"/>
              <w:ind w:left="342"/>
              <w:contextualSpacing/>
              <w:rPr>
                <w:rFonts w:eastAsia="Times New Roman" w:cstheme="minorHAnsi"/>
                <w:color w:val="000000"/>
                <w:sz w:val="20"/>
                <w:szCs w:val="20"/>
              </w:rPr>
            </w:pPr>
          </w:p>
        </w:tc>
      </w:tr>
      <w:tr w:rsidR="0035559B" w:rsidRPr="007F0543" w14:paraId="4C3D4800" w14:textId="77777777" w:rsidTr="000536E0">
        <w:trPr>
          <w:trHeight w:val="360"/>
          <w:jc w:val="center"/>
        </w:trPr>
        <w:tc>
          <w:tcPr>
            <w:tcW w:w="3775" w:type="dxa"/>
            <w:shd w:val="clear" w:color="auto" w:fill="auto"/>
          </w:tcPr>
          <w:p w14:paraId="779432C1" w14:textId="77777777" w:rsidR="0035559B" w:rsidRPr="007F0543" w:rsidRDefault="0035559B" w:rsidP="0035559B">
            <w:pPr>
              <w:spacing w:after="0" w:line="276" w:lineRule="auto"/>
              <w:contextualSpacing/>
              <w:rPr>
                <w:rFonts w:eastAsia="Times New Roman" w:cstheme="minorHAnsi"/>
                <w:sz w:val="20"/>
                <w:szCs w:val="20"/>
              </w:rPr>
            </w:pPr>
            <w:r w:rsidRPr="007F0543">
              <w:rPr>
                <w:rFonts w:eastAsia="Times New Roman" w:cstheme="minorHAnsi"/>
                <w:b/>
                <w:sz w:val="20"/>
                <w:szCs w:val="20"/>
              </w:rPr>
              <w:t>Metric Exclusions</w:t>
            </w:r>
          </w:p>
        </w:tc>
        <w:tc>
          <w:tcPr>
            <w:tcW w:w="9720" w:type="dxa"/>
            <w:gridSpan w:val="5"/>
            <w:shd w:val="clear" w:color="auto" w:fill="auto"/>
          </w:tcPr>
          <w:p w14:paraId="0B6C03F6" w14:textId="77777777" w:rsidR="0035559B"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The Service Level measurement does not include any degradation of the Service experienced ou</w:t>
            </w:r>
            <w:r>
              <w:rPr>
                <w:rFonts w:eastAsia="Times New Roman" w:cstheme="minorHAnsi"/>
                <w:color w:val="000000"/>
                <w:sz w:val="20"/>
                <w:szCs w:val="20"/>
              </w:rPr>
              <w:t xml:space="preserve">tside of the vendor’s control. </w:t>
            </w:r>
          </w:p>
          <w:p w14:paraId="49E0B2EF" w14:textId="77777777" w:rsidR="0035559B" w:rsidRPr="007F0543" w:rsidRDefault="0035559B" w:rsidP="0035559B">
            <w:pPr>
              <w:spacing w:after="0" w:line="276" w:lineRule="auto"/>
              <w:contextualSpacing/>
              <w:rPr>
                <w:rFonts w:eastAsia="Times New Roman" w:cstheme="minorHAnsi"/>
                <w:color w:val="000000"/>
                <w:sz w:val="20"/>
                <w:szCs w:val="20"/>
              </w:rPr>
            </w:pPr>
            <w:r w:rsidRPr="007F0543">
              <w:rPr>
                <w:rFonts w:eastAsia="Times New Roman" w:cstheme="minorHAnsi"/>
                <w:color w:val="000000"/>
                <w:sz w:val="20"/>
                <w:szCs w:val="20"/>
              </w:rPr>
              <w:t>Scheduled maintenance, provided that the Agency is informed of scheduled maintenance that will directly affect the Service at least seven (7) calendar days before maintenance work commences, and the Agency approves the scheduled downtime.</w:t>
            </w:r>
          </w:p>
        </w:tc>
      </w:tr>
      <w:tr w:rsidR="0035559B" w:rsidRPr="007F0543" w14:paraId="5041C0A7" w14:textId="77777777" w:rsidTr="000536E0">
        <w:trPr>
          <w:trHeight w:val="360"/>
          <w:jc w:val="center"/>
        </w:trPr>
        <w:tc>
          <w:tcPr>
            <w:tcW w:w="3775" w:type="dxa"/>
            <w:shd w:val="clear" w:color="auto" w:fill="auto"/>
          </w:tcPr>
          <w:p w14:paraId="66000549" w14:textId="77777777" w:rsidR="0035559B" w:rsidRPr="007F0543" w:rsidRDefault="0035559B" w:rsidP="0035559B">
            <w:pPr>
              <w:spacing w:after="0" w:line="276" w:lineRule="auto"/>
              <w:contextualSpacing/>
              <w:rPr>
                <w:rFonts w:eastAsia="Times New Roman" w:cstheme="minorHAnsi"/>
                <w:b/>
                <w:sz w:val="20"/>
                <w:szCs w:val="20"/>
              </w:rPr>
            </w:pPr>
            <w:r w:rsidRPr="007F0543">
              <w:rPr>
                <w:rFonts w:eastAsia="Times New Roman" w:cstheme="minorHAnsi"/>
                <w:b/>
                <w:sz w:val="20"/>
                <w:szCs w:val="20"/>
              </w:rPr>
              <w:t>Calculation</w:t>
            </w:r>
          </w:p>
        </w:tc>
        <w:tc>
          <w:tcPr>
            <w:tcW w:w="9720" w:type="dxa"/>
            <w:gridSpan w:val="5"/>
            <w:shd w:val="clear" w:color="auto" w:fill="auto"/>
          </w:tcPr>
          <w:p w14:paraId="29D7A0D4" w14:textId="67FB7D73" w:rsidR="0035559B" w:rsidRPr="007F0543" w:rsidRDefault="000F0A8A" w:rsidP="0035559B">
            <w:pPr>
              <w:spacing w:after="0" w:line="276" w:lineRule="auto"/>
              <w:contextualSpacing/>
              <w:rPr>
                <w:rFonts w:cstheme="minorHAnsi"/>
                <w:sz w:val="20"/>
                <w:szCs w:val="20"/>
              </w:rPr>
            </w:pPr>
            <w:r w:rsidRPr="007F0543">
              <w:rPr>
                <w:rFonts w:eastAsia="Times New Roman" w:cstheme="minorHAnsi"/>
                <w:color w:val="000000"/>
                <w:sz w:val="20"/>
                <w:szCs w:val="20"/>
              </w:rPr>
              <w:t>The Service Level calculation for Availability</w:t>
            </w:r>
            <w:r>
              <w:rPr>
                <w:rFonts w:eastAsia="Times New Roman" w:cstheme="minorHAnsi"/>
                <w:color w:val="000000"/>
                <w:sz w:val="20"/>
                <w:szCs w:val="20"/>
              </w:rPr>
              <w:t xml:space="preserve"> = (1- (Total Outage and Degradated Minutes per month / (# of days in a month * 24 * 60))) * 100</w:t>
            </w:r>
          </w:p>
        </w:tc>
      </w:tr>
      <w:tr w:rsidR="00BD5C14" w:rsidRPr="007F0543" w14:paraId="263992BF" w14:textId="77777777" w:rsidTr="000536E0">
        <w:trPr>
          <w:trHeight w:val="360"/>
          <w:jc w:val="center"/>
        </w:trPr>
        <w:tc>
          <w:tcPr>
            <w:tcW w:w="3775" w:type="dxa"/>
            <w:shd w:val="clear" w:color="auto" w:fill="auto"/>
          </w:tcPr>
          <w:p w14:paraId="0588A621"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Hours/Days of Measurement</w:t>
            </w:r>
          </w:p>
        </w:tc>
        <w:tc>
          <w:tcPr>
            <w:tcW w:w="9720" w:type="dxa"/>
            <w:gridSpan w:val="5"/>
            <w:shd w:val="clear" w:color="auto" w:fill="auto"/>
          </w:tcPr>
          <w:p w14:paraId="665A0332" w14:textId="77777777" w:rsidR="00BD5C14" w:rsidRPr="007F0543" w:rsidRDefault="00BD5C14" w:rsidP="000536E0">
            <w:pPr>
              <w:spacing w:after="0" w:line="276" w:lineRule="auto"/>
              <w:contextualSpacing/>
              <w:rPr>
                <w:rFonts w:cstheme="minorHAnsi"/>
                <w:sz w:val="20"/>
                <w:szCs w:val="20"/>
              </w:rPr>
            </w:pPr>
            <w:r>
              <w:rPr>
                <w:rFonts w:eastAsia="Times New Roman" w:cstheme="minorHAnsi"/>
                <w:sz w:val="20"/>
                <w:szCs w:val="20"/>
              </w:rPr>
              <w:t>24 hours X 365 days</w:t>
            </w:r>
          </w:p>
        </w:tc>
      </w:tr>
      <w:tr w:rsidR="00BD5C14" w:rsidRPr="007F0543" w14:paraId="23099F57" w14:textId="77777777" w:rsidTr="000536E0">
        <w:trPr>
          <w:trHeight w:val="360"/>
          <w:jc w:val="center"/>
        </w:trPr>
        <w:tc>
          <w:tcPr>
            <w:tcW w:w="3775" w:type="dxa"/>
            <w:shd w:val="clear" w:color="auto" w:fill="auto"/>
          </w:tcPr>
          <w:p w14:paraId="09BF6D5A"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Window</w:t>
            </w:r>
          </w:p>
        </w:tc>
        <w:tc>
          <w:tcPr>
            <w:tcW w:w="9720" w:type="dxa"/>
            <w:gridSpan w:val="5"/>
            <w:shd w:val="clear" w:color="auto" w:fill="auto"/>
          </w:tcPr>
          <w:p w14:paraId="0FD2BF82" w14:textId="77777777" w:rsidR="00BD5C14" w:rsidRPr="007F0543" w:rsidRDefault="00BD5C14" w:rsidP="000536E0">
            <w:pPr>
              <w:spacing w:after="0" w:line="276" w:lineRule="auto"/>
              <w:contextualSpacing/>
              <w:rPr>
                <w:rFonts w:cstheme="minorHAnsi"/>
                <w:sz w:val="20"/>
                <w:szCs w:val="20"/>
              </w:rPr>
            </w:pPr>
            <w:r w:rsidRPr="007F0543">
              <w:rPr>
                <w:rFonts w:cstheme="minorHAnsi"/>
                <w:sz w:val="20"/>
                <w:szCs w:val="20"/>
              </w:rPr>
              <w:t>Monthly</w:t>
            </w:r>
          </w:p>
        </w:tc>
      </w:tr>
      <w:tr w:rsidR="00BD5C14" w:rsidRPr="007F0543" w14:paraId="5ECEB905" w14:textId="77777777" w:rsidTr="000536E0">
        <w:trPr>
          <w:trHeight w:val="360"/>
          <w:jc w:val="center"/>
        </w:trPr>
        <w:tc>
          <w:tcPr>
            <w:tcW w:w="3775" w:type="dxa"/>
            <w:shd w:val="clear" w:color="auto" w:fill="auto"/>
          </w:tcPr>
          <w:p w14:paraId="4332A086"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Tools / Data Source(s)</w:t>
            </w:r>
          </w:p>
        </w:tc>
        <w:tc>
          <w:tcPr>
            <w:tcW w:w="9720" w:type="dxa"/>
            <w:gridSpan w:val="5"/>
            <w:shd w:val="clear" w:color="auto" w:fill="auto"/>
          </w:tcPr>
          <w:p w14:paraId="08451F4E" w14:textId="77777777" w:rsidR="00BD5C14" w:rsidRPr="007F0543" w:rsidRDefault="00BD5C14" w:rsidP="000536E0">
            <w:pPr>
              <w:spacing w:after="0" w:line="276" w:lineRule="auto"/>
              <w:contextualSpacing/>
              <w:rPr>
                <w:rFonts w:cstheme="minorHAnsi"/>
                <w:sz w:val="20"/>
                <w:szCs w:val="20"/>
              </w:rPr>
            </w:pPr>
            <w:r>
              <w:rPr>
                <w:rFonts w:cstheme="minorHAnsi"/>
                <w:sz w:val="20"/>
                <w:szCs w:val="20"/>
              </w:rPr>
              <w:t>TBD</w:t>
            </w:r>
          </w:p>
        </w:tc>
      </w:tr>
      <w:tr w:rsidR="00BD5C14" w:rsidRPr="007F0543" w14:paraId="144CC38F" w14:textId="77777777" w:rsidTr="000536E0">
        <w:trPr>
          <w:trHeight w:val="360"/>
          <w:jc w:val="center"/>
        </w:trPr>
        <w:tc>
          <w:tcPr>
            <w:tcW w:w="3775" w:type="dxa"/>
            <w:shd w:val="clear" w:color="auto" w:fill="auto"/>
          </w:tcPr>
          <w:p w14:paraId="3B9CCBCF"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t>Reporting Format/s</w:t>
            </w:r>
          </w:p>
        </w:tc>
        <w:tc>
          <w:tcPr>
            <w:tcW w:w="9720" w:type="dxa"/>
            <w:gridSpan w:val="5"/>
            <w:shd w:val="clear" w:color="auto" w:fill="auto"/>
          </w:tcPr>
          <w:p w14:paraId="0943999F" w14:textId="77777777" w:rsidR="00BD5C14" w:rsidRPr="007F0543" w:rsidRDefault="00BD5C14" w:rsidP="000536E0">
            <w:pPr>
              <w:spacing w:after="0" w:line="276" w:lineRule="auto"/>
              <w:contextualSpacing/>
              <w:rPr>
                <w:rFonts w:eastAsia="Times New Roman" w:cstheme="minorHAnsi"/>
                <w:sz w:val="20"/>
                <w:szCs w:val="20"/>
              </w:rPr>
            </w:pPr>
            <w:r w:rsidRPr="00C25AA4">
              <w:rPr>
                <w:rFonts w:eastAsia="Times New Roman" w:cstheme="minorHAnsi"/>
                <w:b/>
                <w:sz w:val="20"/>
                <w:szCs w:val="20"/>
              </w:rPr>
              <w:t>Preferred Format:</w:t>
            </w:r>
            <w:r w:rsidRPr="007F0543">
              <w:rPr>
                <w:rFonts w:eastAsia="Times New Roman" w:cstheme="minorHAnsi"/>
                <w:sz w:val="20"/>
                <w:szCs w:val="20"/>
              </w:rPr>
              <w:t xml:space="preserve"> Excel, PDF</w:t>
            </w:r>
          </w:p>
          <w:p w14:paraId="01691EF0" w14:textId="77777777" w:rsidR="00BD5C14" w:rsidRPr="007F0543" w:rsidRDefault="00BD5C14" w:rsidP="000536E0">
            <w:pPr>
              <w:autoSpaceDE w:val="0"/>
              <w:autoSpaceDN w:val="0"/>
              <w:adjustRightInd w:val="0"/>
              <w:spacing w:after="0" w:line="276" w:lineRule="auto"/>
              <w:contextualSpacing/>
              <w:rPr>
                <w:rFonts w:eastAsia="Times New Roman" w:cstheme="minorHAnsi"/>
                <w:color w:val="000000"/>
                <w:sz w:val="20"/>
                <w:szCs w:val="20"/>
              </w:rPr>
            </w:pPr>
            <w:r w:rsidRPr="007F0543">
              <w:rPr>
                <w:rFonts w:eastAsia="Times New Roman" w:cstheme="minorHAnsi"/>
                <w:b/>
                <w:color w:val="000000"/>
                <w:sz w:val="20"/>
                <w:szCs w:val="20"/>
              </w:rPr>
              <w:lastRenderedPageBreak/>
              <w:t>Report Elements:</w:t>
            </w:r>
            <w:r w:rsidRPr="007F0543">
              <w:rPr>
                <w:rFonts w:eastAsia="Times New Roman" w:cstheme="minorHAnsi"/>
                <w:color w:val="000000"/>
                <w:sz w:val="20"/>
                <w:szCs w:val="20"/>
              </w:rPr>
              <w:t xml:space="preserve"> Header to include Total Number of Trouble Tickets, Number of Tickets that Missed the Service Level, Target SL [in Minutes] and [in Hours], Minimum SL [in Minutes] and [in Hours], Actual SL [Average Time to Restore] [in Minutes] and [in Hours], Target SL Achieved [Yes/No], Minimum SL Achieved [Yes/No]; </w:t>
            </w:r>
          </w:p>
          <w:p w14:paraId="38D49D2D" w14:textId="77777777" w:rsidR="00BD5C14" w:rsidRPr="007F0543" w:rsidRDefault="00BD5C14" w:rsidP="000536E0">
            <w:pPr>
              <w:autoSpaceDE w:val="0"/>
              <w:autoSpaceDN w:val="0"/>
              <w:adjustRightInd w:val="0"/>
              <w:spacing w:after="0" w:line="276" w:lineRule="auto"/>
              <w:contextualSpacing/>
              <w:rPr>
                <w:rFonts w:eastAsia="Times New Roman" w:cstheme="minorHAnsi"/>
                <w:color w:val="000000"/>
                <w:sz w:val="20"/>
                <w:szCs w:val="20"/>
              </w:rPr>
            </w:pPr>
            <w:r w:rsidRPr="007F0543">
              <w:rPr>
                <w:rFonts w:eastAsia="Times New Roman" w:cstheme="minorHAnsi"/>
                <w:b/>
                <w:color w:val="000000"/>
                <w:sz w:val="20"/>
                <w:szCs w:val="20"/>
              </w:rPr>
              <w:t>Detail to include</w:t>
            </w:r>
            <w:r w:rsidRPr="007F0543">
              <w:rPr>
                <w:rFonts w:eastAsia="Times New Roman" w:cstheme="minorHAnsi"/>
                <w:color w:val="000000"/>
                <w:sz w:val="20"/>
                <w:szCs w:val="20"/>
              </w:rPr>
              <w:t xml:space="preserve">: Trouble Ticket Number, Server Name, Agency, </w:t>
            </w:r>
            <w:r w:rsidRPr="007F0543">
              <w:rPr>
                <w:rFonts w:eastAsiaTheme="minorEastAsia" w:cstheme="minorHAnsi"/>
                <w:color w:val="000000"/>
                <w:sz w:val="20"/>
                <w:szCs w:val="20"/>
              </w:rPr>
              <w:t>Service/Device Identifier</w:t>
            </w:r>
            <w:r w:rsidRPr="007F0543">
              <w:rPr>
                <w:rFonts w:eastAsia="Times New Roman" w:cstheme="minorHAnsi"/>
                <w:color w:val="000000"/>
                <w:sz w:val="20"/>
                <w:szCs w:val="20"/>
              </w:rPr>
              <w:t>, Create Date/Time, Resolve Date/Time, Hold Time, Time-to-Restore [in Minutes], Outage Cause, Resolution, and Categorized by Agency.</w:t>
            </w:r>
          </w:p>
          <w:p w14:paraId="4F9EA5D5" w14:textId="77777777" w:rsidR="00BD5C14" w:rsidRPr="007F0543" w:rsidRDefault="00BD5C14" w:rsidP="000536E0">
            <w:pPr>
              <w:autoSpaceDE w:val="0"/>
              <w:autoSpaceDN w:val="0"/>
              <w:adjustRightInd w:val="0"/>
              <w:spacing w:after="0" w:line="276" w:lineRule="auto"/>
              <w:contextualSpacing/>
              <w:rPr>
                <w:rFonts w:cstheme="minorHAnsi"/>
                <w:color w:val="000000"/>
                <w:sz w:val="20"/>
                <w:szCs w:val="20"/>
              </w:rPr>
            </w:pPr>
            <w:r w:rsidRPr="007F0543">
              <w:rPr>
                <w:rFonts w:eastAsia="Times New Roman" w:cstheme="minorHAnsi"/>
                <w:b/>
                <w:color w:val="000000"/>
                <w:sz w:val="20"/>
                <w:szCs w:val="20"/>
              </w:rPr>
              <w:t>Detailed Exclusion Report:</w:t>
            </w:r>
            <w:r w:rsidRPr="007F0543">
              <w:rPr>
                <w:rFonts w:eastAsia="Times New Roman" w:cstheme="minorHAnsi"/>
                <w:color w:val="000000"/>
                <w:sz w:val="20"/>
                <w:szCs w:val="20"/>
              </w:rPr>
              <w:t xml:space="preserve"> Trouble Ticket Number, Server Name, Agency, </w:t>
            </w:r>
            <w:r w:rsidRPr="007F0543">
              <w:rPr>
                <w:rFonts w:eastAsiaTheme="minorEastAsia" w:cstheme="minorHAnsi"/>
                <w:color w:val="000000"/>
                <w:sz w:val="20"/>
                <w:szCs w:val="20"/>
              </w:rPr>
              <w:t>Service/Device Identifier</w:t>
            </w:r>
            <w:r w:rsidRPr="007F0543">
              <w:rPr>
                <w:rFonts w:eastAsia="Times New Roman" w:cstheme="minorHAnsi"/>
                <w:color w:val="000000"/>
                <w:sz w:val="20"/>
                <w:szCs w:val="20"/>
              </w:rPr>
              <w:t>, Create Date/Time, Resolve Date/Time, Hold Time, Time-to-Restore [in Minutes], Outage Cause, Resolution, Reason for Exclusion, Categorized by Agency.</w:t>
            </w:r>
          </w:p>
        </w:tc>
      </w:tr>
      <w:tr w:rsidR="00BD5C14" w:rsidRPr="007F0543" w14:paraId="45404EC9" w14:textId="77777777" w:rsidTr="000536E0">
        <w:trPr>
          <w:trHeight w:val="360"/>
          <w:jc w:val="center"/>
        </w:trPr>
        <w:tc>
          <w:tcPr>
            <w:tcW w:w="3775" w:type="dxa"/>
            <w:shd w:val="clear" w:color="auto" w:fill="auto"/>
          </w:tcPr>
          <w:p w14:paraId="5FF6FCFE" w14:textId="77777777" w:rsidR="00BD5C14" w:rsidRPr="007F0543" w:rsidRDefault="00BD5C14" w:rsidP="000536E0">
            <w:pPr>
              <w:spacing w:after="0" w:line="276" w:lineRule="auto"/>
              <w:contextualSpacing/>
              <w:rPr>
                <w:rFonts w:eastAsia="Times New Roman" w:cstheme="minorHAnsi"/>
                <w:b/>
                <w:sz w:val="20"/>
                <w:szCs w:val="20"/>
              </w:rPr>
            </w:pPr>
            <w:r w:rsidRPr="007F0543">
              <w:rPr>
                <w:rFonts w:eastAsia="Times New Roman" w:cstheme="minorHAnsi"/>
                <w:b/>
                <w:sz w:val="20"/>
                <w:szCs w:val="20"/>
              </w:rPr>
              <w:lastRenderedPageBreak/>
              <w:t>Remedy Credit</w:t>
            </w:r>
          </w:p>
        </w:tc>
        <w:tc>
          <w:tcPr>
            <w:tcW w:w="9720" w:type="dxa"/>
            <w:gridSpan w:val="5"/>
            <w:shd w:val="clear" w:color="auto" w:fill="auto"/>
          </w:tcPr>
          <w:p w14:paraId="21549762" w14:textId="59E3CBB1" w:rsidR="00BD5C14" w:rsidRPr="0072659C" w:rsidRDefault="00F401B8" w:rsidP="000536E0">
            <w:pPr>
              <w:spacing w:after="0" w:line="276" w:lineRule="auto"/>
              <w:contextualSpacing/>
              <w:rPr>
                <w:rFonts w:eastAsia="Times New Roman" w:cstheme="minorHAnsi"/>
                <w:sz w:val="20"/>
                <w:szCs w:val="20"/>
              </w:rPr>
            </w:pPr>
            <w:r>
              <w:rPr>
                <w:rFonts w:eastAsia="Times New Roman" w:cstheme="minorHAnsi"/>
                <w:sz w:val="20"/>
                <w:szCs w:val="20"/>
              </w:rPr>
              <w:t>Monthly Service Cost of the affected service.</w:t>
            </w:r>
          </w:p>
        </w:tc>
      </w:tr>
    </w:tbl>
    <w:p w14:paraId="4F1B5A19" w14:textId="77777777" w:rsidR="00BD5C14" w:rsidRDefault="00BD5C14" w:rsidP="00BD5C14">
      <w:pPr>
        <w:rPr>
          <w:bCs/>
          <w:smallCaps/>
        </w:rPr>
      </w:pPr>
    </w:p>
    <w:p w14:paraId="675C4C31" w14:textId="77777777" w:rsidR="005A1163" w:rsidRDefault="005A1163">
      <w:pPr>
        <w:rPr>
          <w:b/>
        </w:rPr>
      </w:pPr>
      <w:r>
        <w:br w:type="page"/>
      </w:r>
    </w:p>
    <w:p w14:paraId="5AE3EF35" w14:textId="77777777" w:rsidR="00934A6A" w:rsidRPr="00D36F6D" w:rsidRDefault="00934A6A" w:rsidP="005A1163">
      <w:pPr>
        <w:pStyle w:val="VzBTableHeader"/>
        <w:spacing w:line="280" w:lineRule="atLeast"/>
        <w:jc w:val="left"/>
        <w:rPr>
          <w:rFonts w:ascii="Times New Roman" w:hAnsi="Times New Roman"/>
        </w:rPr>
      </w:pPr>
    </w:p>
    <w:tbl>
      <w:tblPr>
        <w:tblW w:w="1376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225"/>
        <w:gridCol w:w="1440"/>
        <w:gridCol w:w="1530"/>
        <w:gridCol w:w="1440"/>
        <w:gridCol w:w="1620"/>
        <w:gridCol w:w="3510"/>
      </w:tblGrid>
      <w:tr w:rsidR="00934A6A" w:rsidRPr="00DA1503" w14:paraId="16716CFC" w14:textId="77777777" w:rsidTr="004117F7">
        <w:trPr>
          <w:jc w:val="center"/>
        </w:trPr>
        <w:tc>
          <w:tcPr>
            <w:tcW w:w="4225" w:type="dxa"/>
            <w:tcBorders>
              <w:top w:val="nil"/>
              <w:left w:val="single" w:sz="4" w:space="0" w:color="666699"/>
              <w:bottom w:val="single" w:sz="4" w:space="0" w:color="666699"/>
              <w:right w:val="single" w:sz="4" w:space="0" w:color="FFFFFF"/>
              <w:tl2br w:val="nil"/>
              <w:tr2bl w:val="nil"/>
            </w:tcBorders>
            <w:shd w:val="clear" w:color="auto" w:fill="1F497D"/>
          </w:tcPr>
          <w:p w14:paraId="755CA44F" w14:textId="77777777" w:rsidR="00934A6A" w:rsidRPr="00DA1503" w:rsidRDefault="00934A6A" w:rsidP="00D05937">
            <w:pPr>
              <w:pStyle w:val="VzBTableHeader"/>
              <w:spacing w:before="0" w:after="0" w:line="276" w:lineRule="auto"/>
              <w:contextualSpacing/>
              <w:rPr>
                <w:rFonts w:asciiTheme="minorHAnsi" w:hAnsiTheme="minorHAnsi" w:cstheme="minorHAnsi"/>
              </w:rPr>
            </w:pPr>
            <w:r w:rsidRPr="00DA1503">
              <w:rPr>
                <w:rFonts w:asciiTheme="minorHAnsi" w:hAnsiTheme="minorHAnsi" w:cstheme="minorHAnsi"/>
              </w:rPr>
              <w:t xml:space="preserve">Service Level Reference </w:t>
            </w:r>
          </w:p>
        </w:tc>
        <w:tc>
          <w:tcPr>
            <w:tcW w:w="1440" w:type="dxa"/>
            <w:tcBorders>
              <w:top w:val="nil"/>
              <w:left w:val="single" w:sz="4" w:space="0" w:color="FFFFFF"/>
              <w:bottom w:val="single" w:sz="4" w:space="0" w:color="666699"/>
              <w:right w:val="single" w:sz="4" w:space="0" w:color="FFFFFF"/>
              <w:tl2br w:val="nil"/>
              <w:tr2bl w:val="nil"/>
            </w:tcBorders>
            <w:shd w:val="clear" w:color="auto" w:fill="1F497D"/>
          </w:tcPr>
          <w:p w14:paraId="7E1865A7" w14:textId="77777777" w:rsidR="00934A6A" w:rsidRPr="00DA1503" w:rsidRDefault="00934A6A" w:rsidP="00D05937">
            <w:pPr>
              <w:pStyle w:val="VzBTableHeader"/>
              <w:spacing w:before="0" w:after="0" w:line="276" w:lineRule="auto"/>
              <w:contextualSpacing/>
              <w:rPr>
                <w:rFonts w:asciiTheme="minorHAnsi" w:hAnsiTheme="minorHAnsi" w:cstheme="minorHAnsi"/>
              </w:rPr>
            </w:pPr>
            <w:r w:rsidRPr="00DA1503">
              <w:rPr>
                <w:rFonts w:asciiTheme="minorHAnsi" w:hAnsiTheme="minorHAnsi" w:cstheme="minorHAnsi"/>
              </w:rPr>
              <w:t>SL Class</w:t>
            </w:r>
          </w:p>
        </w:tc>
        <w:tc>
          <w:tcPr>
            <w:tcW w:w="1530" w:type="dxa"/>
            <w:tcBorders>
              <w:top w:val="nil"/>
              <w:left w:val="single" w:sz="4" w:space="0" w:color="FFFFFF"/>
              <w:bottom w:val="single" w:sz="4" w:space="0" w:color="666699"/>
              <w:right w:val="single" w:sz="4" w:space="0" w:color="FFFFFF"/>
              <w:tl2br w:val="nil"/>
              <w:tr2bl w:val="nil"/>
            </w:tcBorders>
            <w:shd w:val="clear" w:color="auto" w:fill="1F497D"/>
          </w:tcPr>
          <w:p w14:paraId="0900BAB9" w14:textId="77777777" w:rsidR="00934A6A" w:rsidRPr="00DA1503" w:rsidRDefault="00934A6A" w:rsidP="00D05937">
            <w:pPr>
              <w:pStyle w:val="VzBTableHeader"/>
              <w:spacing w:before="0" w:after="0" w:line="276" w:lineRule="auto"/>
              <w:contextualSpacing/>
              <w:rPr>
                <w:rFonts w:asciiTheme="minorHAnsi" w:hAnsiTheme="minorHAnsi" w:cstheme="minorHAnsi"/>
              </w:rPr>
            </w:pPr>
            <w:r w:rsidRPr="00DA1503">
              <w:rPr>
                <w:rFonts w:asciiTheme="minorHAnsi" w:hAnsiTheme="minorHAnsi" w:cstheme="minorHAnsi"/>
              </w:rPr>
              <w:t>Target</w:t>
            </w:r>
          </w:p>
        </w:tc>
        <w:tc>
          <w:tcPr>
            <w:tcW w:w="1440" w:type="dxa"/>
            <w:tcBorders>
              <w:top w:val="nil"/>
              <w:left w:val="single" w:sz="4" w:space="0" w:color="FFFFFF"/>
              <w:bottom w:val="single" w:sz="4" w:space="0" w:color="666699"/>
              <w:right w:val="single" w:sz="4" w:space="0" w:color="FFFFFF"/>
              <w:tl2br w:val="nil"/>
              <w:tr2bl w:val="nil"/>
            </w:tcBorders>
            <w:shd w:val="clear" w:color="auto" w:fill="1F497D"/>
          </w:tcPr>
          <w:p w14:paraId="7C07F2D7" w14:textId="77777777" w:rsidR="00934A6A" w:rsidRPr="00DA1503" w:rsidRDefault="00934A6A" w:rsidP="00D05937">
            <w:pPr>
              <w:pStyle w:val="VzBTableHeader"/>
              <w:spacing w:before="0" w:after="0" w:line="276" w:lineRule="auto"/>
              <w:contextualSpacing/>
              <w:rPr>
                <w:rFonts w:asciiTheme="minorHAnsi" w:hAnsiTheme="minorHAnsi" w:cstheme="minorHAnsi"/>
              </w:rPr>
            </w:pPr>
            <w:r w:rsidRPr="00DA1503">
              <w:rPr>
                <w:rFonts w:asciiTheme="minorHAnsi" w:hAnsiTheme="minorHAnsi" w:cstheme="minorHAnsi"/>
              </w:rPr>
              <w:t>Min</w:t>
            </w:r>
          </w:p>
        </w:tc>
        <w:tc>
          <w:tcPr>
            <w:tcW w:w="1620" w:type="dxa"/>
            <w:tcBorders>
              <w:top w:val="nil"/>
              <w:left w:val="single" w:sz="4" w:space="0" w:color="FFFFFF"/>
              <w:bottom w:val="single" w:sz="4" w:space="0" w:color="666699"/>
              <w:right w:val="single" w:sz="4" w:space="0" w:color="FFFFFF"/>
              <w:tl2br w:val="nil"/>
              <w:tr2bl w:val="nil"/>
            </w:tcBorders>
            <w:shd w:val="clear" w:color="auto" w:fill="1F497D"/>
          </w:tcPr>
          <w:p w14:paraId="57FC25AE" w14:textId="77777777" w:rsidR="00934A6A" w:rsidRPr="00DA1503" w:rsidRDefault="00934A6A" w:rsidP="00D05937">
            <w:pPr>
              <w:pStyle w:val="VzBTableHeader"/>
              <w:spacing w:before="0" w:after="0" w:line="276" w:lineRule="auto"/>
              <w:contextualSpacing/>
              <w:rPr>
                <w:rFonts w:asciiTheme="minorHAnsi" w:hAnsiTheme="minorHAnsi" w:cstheme="minorHAnsi"/>
              </w:rPr>
            </w:pPr>
            <w:r w:rsidRPr="00DA1503">
              <w:rPr>
                <w:rFonts w:asciiTheme="minorHAnsi" w:hAnsiTheme="minorHAnsi" w:cstheme="minorHAnsi"/>
              </w:rPr>
              <w:t>Earn Back</w:t>
            </w:r>
          </w:p>
        </w:tc>
        <w:tc>
          <w:tcPr>
            <w:tcW w:w="3510" w:type="dxa"/>
            <w:tcBorders>
              <w:top w:val="nil"/>
              <w:left w:val="single" w:sz="4" w:space="0" w:color="FFFFFF"/>
              <w:bottom w:val="single" w:sz="4" w:space="0" w:color="666699"/>
              <w:right w:val="single" w:sz="4" w:space="0" w:color="FFFFFF"/>
              <w:tl2br w:val="nil"/>
              <w:tr2bl w:val="nil"/>
            </w:tcBorders>
            <w:shd w:val="clear" w:color="auto" w:fill="1F497D"/>
          </w:tcPr>
          <w:p w14:paraId="7F3E5C8C" w14:textId="77777777" w:rsidR="00934A6A" w:rsidRPr="00DA1503" w:rsidRDefault="00934A6A" w:rsidP="00D05937">
            <w:pPr>
              <w:pStyle w:val="VzBTableHeader"/>
              <w:spacing w:before="0" w:after="0" w:line="276" w:lineRule="auto"/>
              <w:contextualSpacing/>
              <w:rPr>
                <w:rFonts w:asciiTheme="minorHAnsi" w:hAnsiTheme="minorHAnsi" w:cstheme="minorHAnsi"/>
              </w:rPr>
            </w:pPr>
            <w:r w:rsidRPr="00DA1503">
              <w:rPr>
                <w:rFonts w:asciiTheme="minorHAnsi" w:hAnsiTheme="minorHAnsi" w:cstheme="minorHAnsi"/>
              </w:rPr>
              <w:t>Start Date</w:t>
            </w:r>
          </w:p>
        </w:tc>
      </w:tr>
      <w:tr w:rsidR="00B5594A" w:rsidRPr="00DA1503" w14:paraId="680B6F1A" w14:textId="77777777" w:rsidTr="004117F7">
        <w:trPr>
          <w:trHeight w:val="251"/>
          <w:jc w:val="center"/>
        </w:trPr>
        <w:tc>
          <w:tcPr>
            <w:tcW w:w="4225" w:type="dxa"/>
            <w:tcBorders>
              <w:top w:val="single" w:sz="4" w:space="0" w:color="666699"/>
            </w:tcBorders>
            <w:shd w:val="clear" w:color="auto" w:fill="auto"/>
          </w:tcPr>
          <w:p w14:paraId="186EB86C" w14:textId="77777777" w:rsidR="00B5594A" w:rsidRPr="00DA1503" w:rsidRDefault="00B5594A" w:rsidP="00FB2AAB">
            <w:pPr>
              <w:pStyle w:val="Heading1"/>
              <w:spacing w:before="0" w:line="276" w:lineRule="auto"/>
              <w:contextualSpacing/>
              <w:rPr>
                <w:rFonts w:asciiTheme="minorHAnsi" w:hAnsiTheme="minorHAnsi" w:cstheme="minorHAnsi"/>
                <w:b/>
                <w:sz w:val="24"/>
                <w:szCs w:val="20"/>
              </w:rPr>
            </w:pPr>
            <w:bookmarkStart w:id="10" w:name="_Toc466881177"/>
            <w:r w:rsidRPr="00DA1503">
              <w:rPr>
                <w:rFonts w:asciiTheme="minorHAnsi" w:hAnsiTheme="minorHAnsi" w:cstheme="minorHAnsi"/>
                <w:b/>
                <w:sz w:val="24"/>
                <w:szCs w:val="20"/>
              </w:rPr>
              <w:t>SLA – 02 Time to Respond</w:t>
            </w:r>
            <w:r w:rsidR="00A4755C">
              <w:rPr>
                <w:rFonts w:asciiTheme="minorHAnsi" w:hAnsiTheme="minorHAnsi" w:cstheme="minorHAnsi"/>
                <w:b/>
                <w:sz w:val="24"/>
                <w:szCs w:val="20"/>
              </w:rPr>
              <w:t xml:space="preserve"> </w:t>
            </w:r>
            <w:r w:rsidR="00FB2AAB">
              <w:rPr>
                <w:rFonts w:asciiTheme="minorHAnsi" w:hAnsiTheme="minorHAnsi" w:cstheme="minorHAnsi"/>
                <w:b/>
                <w:sz w:val="24"/>
                <w:szCs w:val="20"/>
              </w:rPr>
              <w:t xml:space="preserve">- </w:t>
            </w:r>
            <w:r w:rsidR="00A4755C">
              <w:rPr>
                <w:rFonts w:asciiTheme="minorHAnsi" w:hAnsiTheme="minorHAnsi" w:cstheme="minorHAnsi"/>
                <w:b/>
                <w:sz w:val="24"/>
                <w:szCs w:val="20"/>
              </w:rPr>
              <w:t>Enterprise</w:t>
            </w:r>
            <w:bookmarkEnd w:id="10"/>
          </w:p>
        </w:tc>
        <w:tc>
          <w:tcPr>
            <w:tcW w:w="1440" w:type="dxa"/>
            <w:tcBorders>
              <w:top w:val="single" w:sz="4" w:space="0" w:color="666699"/>
            </w:tcBorders>
            <w:shd w:val="clear" w:color="auto" w:fill="auto"/>
          </w:tcPr>
          <w:p w14:paraId="6AA5B58A" w14:textId="77777777" w:rsidR="00B5594A" w:rsidRPr="00DA1503" w:rsidRDefault="00B5594A" w:rsidP="00D05937">
            <w:pPr>
              <w:pStyle w:val="VzBTableText"/>
              <w:tabs>
                <w:tab w:val="left" w:pos="9990"/>
              </w:tabs>
              <w:spacing w:before="0" w:after="0" w:line="276" w:lineRule="auto"/>
              <w:contextualSpacing/>
              <w:jc w:val="center"/>
              <w:rPr>
                <w:rFonts w:asciiTheme="minorHAnsi" w:hAnsiTheme="minorHAnsi" w:cstheme="minorHAnsi"/>
                <w:sz w:val="20"/>
                <w:szCs w:val="20"/>
              </w:rPr>
            </w:pPr>
            <w:r w:rsidRPr="00DA1503">
              <w:rPr>
                <w:rFonts w:asciiTheme="minorHAnsi" w:eastAsiaTheme="minorHAnsi" w:hAnsiTheme="minorHAnsi" w:cstheme="minorHAnsi"/>
                <w:sz w:val="20"/>
                <w:szCs w:val="20"/>
              </w:rPr>
              <w:t>CM</w:t>
            </w:r>
          </w:p>
        </w:tc>
        <w:tc>
          <w:tcPr>
            <w:tcW w:w="1530" w:type="dxa"/>
            <w:tcBorders>
              <w:top w:val="single" w:sz="4" w:space="0" w:color="666699"/>
            </w:tcBorders>
            <w:shd w:val="clear" w:color="auto" w:fill="auto"/>
          </w:tcPr>
          <w:p w14:paraId="723252B6" w14:textId="77777777" w:rsidR="00B5594A" w:rsidRPr="00DA1503" w:rsidRDefault="00B5594A" w:rsidP="00D05937">
            <w:pPr>
              <w:pStyle w:val="VzBTableText"/>
              <w:tabs>
                <w:tab w:val="left" w:pos="9990"/>
              </w:tabs>
              <w:spacing w:before="0" w:after="0" w:line="276" w:lineRule="auto"/>
              <w:contextualSpacing/>
              <w:jc w:val="center"/>
              <w:rPr>
                <w:rFonts w:asciiTheme="minorHAnsi" w:hAnsiTheme="minorHAnsi" w:cstheme="minorHAnsi"/>
                <w:sz w:val="20"/>
                <w:szCs w:val="20"/>
              </w:rPr>
            </w:pPr>
            <w:r w:rsidRPr="00DA1503">
              <w:rPr>
                <w:rFonts w:asciiTheme="minorHAnsi" w:eastAsiaTheme="minorHAnsi" w:hAnsiTheme="minorHAnsi" w:cstheme="minorHAnsi"/>
                <w:sz w:val="20"/>
                <w:szCs w:val="20"/>
              </w:rPr>
              <w:t>99%</w:t>
            </w:r>
          </w:p>
        </w:tc>
        <w:tc>
          <w:tcPr>
            <w:tcW w:w="1440" w:type="dxa"/>
            <w:tcBorders>
              <w:top w:val="single" w:sz="4" w:space="0" w:color="666699"/>
            </w:tcBorders>
            <w:shd w:val="clear" w:color="auto" w:fill="auto"/>
          </w:tcPr>
          <w:p w14:paraId="0F9BF952" w14:textId="77777777" w:rsidR="00B5594A" w:rsidRPr="00DA1503" w:rsidRDefault="00B5594A" w:rsidP="00D05937">
            <w:pPr>
              <w:pStyle w:val="VzBTableText"/>
              <w:tabs>
                <w:tab w:val="left" w:pos="9990"/>
              </w:tabs>
              <w:spacing w:before="0" w:after="0" w:line="276" w:lineRule="auto"/>
              <w:contextualSpacing/>
              <w:jc w:val="center"/>
              <w:rPr>
                <w:rFonts w:asciiTheme="minorHAnsi" w:hAnsiTheme="minorHAnsi" w:cstheme="minorHAnsi"/>
                <w:sz w:val="20"/>
                <w:szCs w:val="20"/>
              </w:rPr>
            </w:pPr>
            <w:r w:rsidRPr="00DA1503">
              <w:rPr>
                <w:rFonts w:asciiTheme="minorHAnsi" w:eastAsiaTheme="minorHAnsi" w:hAnsiTheme="minorHAnsi" w:cstheme="minorHAnsi"/>
                <w:sz w:val="20"/>
                <w:szCs w:val="20"/>
              </w:rPr>
              <w:t>97.5%</w:t>
            </w:r>
          </w:p>
        </w:tc>
        <w:tc>
          <w:tcPr>
            <w:tcW w:w="1620" w:type="dxa"/>
            <w:tcBorders>
              <w:top w:val="single" w:sz="4" w:space="0" w:color="666699"/>
            </w:tcBorders>
            <w:shd w:val="clear" w:color="auto" w:fill="auto"/>
          </w:tcPr>
          <w:p w14:paraId="6DB87329" w14:textId="77777777" w:rsidR="00B5594A" w:rsidRPr="00DA1503" w:rsidRDefault="00B5594A" w:rsidP="00D05937">
            <w:pPr>
              <w:pStyle w:val="VzBTableText"/>
              <w:tabs>
                <w:tab w:val="left" w:pos="9990"/>
              </w:tabs>
              <w:spacing w:before="0" w:after="0" w:line="276" w:lineRule="auto"/>
              <w:contextualSpacing/>
              <w:jc w:val="center"/>
              <w:rPr>
                <w:rFonts w:asciiTheme="minorHAnsi" w:hAnsiTheme="minorHAnsi" w:cstheme="minorHAnsi"/>
                <w:sz w:val="20"/>
                <w:szCs w:val="20"/>
              </w:rPr>
            </w:pPr>
            <w:r w:rsidRPr="00DA1503">
              <w:rPr>
                <w:rFonts w:asciiTheme="minorHAnsi" w:hAnsiTheme="minorHAnsi" w:cstheme="minorHAnsi"/>
                <w:sz w:val="20"/>
                <w:szCs w:val="20"/>
              </w:rPr>
              <w:t>9 months</w:t>
            </w:r>
          </w:p>
        </w:tc>
        <w:tc>
          <w:tcPr>
            <w:tcW w:w="3510" w:type="dxa"/>
            <w:tcBorders>
              <w:top w:val="single" w:sz="4" w:space="0" w:color="666699"/>
            </w:tcBorders>
            <w:shd w:val="clear" w:color="auto" w:fill="auto"/>
          </w:tcPr>
          <w:p w14:paraId="5826EAD2" w14:textId="77777777" w:rsidR="00B5594A" w:rsidRPr="00DA1503" w:rsidRDefault="008807E4" w:rsidP="00D05937">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hAnsiTheme="minorHAnsi" w:cstheme="minorHAnsi"/>
                <w:sz w:val="20"/>
                <w:szCs w:val="20"/>
              </w:rPr>
              <w:t>(Service Commencement Date)</w:t>
            </w:r>
          </w:p>
        </w:tc>
      </w:tr>
      <w:tr w:rsidR="00934A6A" w:rsidRPr="00DA1503" w14:paraId="1F3C217B" w14:textId="77777777" w:rsidTr="00D05937">
        <w:trPr>
          <w:jc w:val="center"/>
        </w:trPr>
        <w:tc>
          <w:tcPr>
            <w:tcW w:w="4225" w:type="dxa"/>
            <w:shd w:val="clear" w:color="auto" w:fill="auto"/>
          </w:tcPr>
          <w:p w14:paraId="19B2191B" w14:textId="77777777" w:rsidR="00934A6A" w:rsidRPr="00DA1503" w:rsidRDefault="00934A6A" w:rsidP="00D05937">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Definition</w:t>
            </w:r>
          </w:p>
        </w:tc>
        <w:tc>
          <w:tcPr>
            <w:tcW w:w="9540" w:type="dxa"/>
            <w:gridSpan w:val="5"/>
            <w:shd w:val="clear" w:color="auto" w:fill="auto"/>
          </w:tcPr>
          <w:p w14:paraId="6079E06C" w14:textId="77777777" w:rsidR="00934A6A" w:rsidRPr="00DA1503" w:rsidRDefault="00934A6A" w:rsidP="00D05937">
            <w:pPr>
              <w:pStyle w:val="VzBTableText"/>
              <w:tabs>
                <w:tab w:val="left" w:pos="9990"/>
              </w:tabs>
              <w:spacing w:before="0" w:after="0" w:line="276" w:lineRule="auto"/>
              <w:contextualSpacing/>
              <w:rPr>
                <w:rFonts w:asciiTheme="minorHAnsi" w:eastAsiaTheme="minorHAnsi" w:hAnsiTheme="minorHAnsi" w:cstheme="minorHAnsi"/>
                <w:sz w:val="20"/>
                <w:szCs w:val="20"/>
              </w:rPr>
            </w:pPr>
            <w:r w:rsidRPr="00DA1503">
              <w:rPr>
                <w:rFonts w:asciiTheme="minorHAnsi" w:eastAsiaTheme="minorHAnsi" w:hAnsiTheme="minorHAnsi" w:cstheme="minorHAnsi"/>
                <w:sz w:val="20"/>
                <w:szCs w:val="20"/>
              </w:rPr>
              <w:t xml:space="preserve">Time to respond to service requests within 30 minutes during the measurement window. </w:t>
            </w:r>
          </w:p>
          <w:p w14:paraId="3EA3713E" w14:textId="77777777" w:rsidR="00934A6A" w:rsidRPr="00DA1503" w:rsidRDefault="00934A6A" w:rsidP="00D05937">
            <w:pPr>
              <w:pStyle w:val="VzBTableText"/>
              <w:tabs>
                <w:tab w:val="left" w:pos="9990"/>
              </w:tabs>
              <w:spacing w:before="0" w:after="0" w:line="276" w:lineRule="auto"/>
              <w:contextualSpacing/>
              <w:rPr>
                <w:rFonts w:asciiTheme="minorHAnsi" w:eastAsiaTheme="minorHAnsi" w:hAnsiTheme="minorHAnsi" w:cstheme="minorHAnsi"/>
                <w:sz w:val="20"/>
                <w:szCs w:val="20"/>
              </w:rPr>
            </w:pPr>
            <w:r w:rsidRPr="00DA1503">
              <w:rPr>
                <w:rFonts w:asciiTheme="minorHAnsi" w:eastAsiaTheme="minorHAnsi" w:hAnsiTheme="minorHAnsi" w:cstheme="minorHAnsi"/>
                <w:sz w:val="20"/>
                <w:szCs w:val="20"/>
              </w:rPr>
              <w:t xml:space="preserve">Response means:  Notable action taken to move forward in resolving the issue </w:t>
            </w:r>
          </w:p>
        </w:tc>
      </w:tr>
      <w:tr w:rsidR="00934A6A" w:rsidRPr="00DA1503" w14:paraId="495F6F6E" w14:textId="77777777" w:rsidTr="00D05937">
        <w:trPr>
          <w:jc w:val="center"/>
        </w:trPr>
        <w:tc>
          <w:tcPr>
            <w:tcW w:w="4225" w:type="dxa"/>
            <w:shd w:val="clear" w:color="auto" w:fill="auto"/>
          </w:tcPr>
          <w:p w14:paraId="60DD29DF" w14:textId="77777777" w:rsidR="00934A6A" w:rsidRPr="00DA1503" w:rsidRDefault="00934A6A" w:rsidP="00D05937">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Metric Description</w:t>
            </w:r>
          </w:p>
        </w:tc>
        <w:tc>
          <w:tcPr>
            <w:tcW w:w="9540" w:type="dxa"/>
            <w:gridSpan w:val="5"/>
            <w:shd w:val="clear" w:color="auto" w:fill="auto"/>
          </w:tcPr>
          <w:p w14:paraId="1F9C4713" w14:textId="77777777" w:rsidR="00934A6A" w:rsidRPr="00DA1503" w:rsidRDefault="00934A6A" w:rsidP="00D05937">
            <w:pPr>
              <w:pStyle w:val="VzBTableText"/>
              <w:tabs>
                <w:tab w:val="left" w:pos="9990"/>
              </w:tabs>
              <w:spacing w:before="0" w:after="0" w:line="276" w:lineRule="auto"/>
              <w:contextualSpacing/>
              <w:rPr>
                <w:rFonts w:asciiTheme="minorHAnsi" w:hAnsiTheme="minorHAnsi" w:cstheme="minorHAnsi"/>
                <w:b/>
                <w:sz w:val="20"/>
                <w:szCs w:val="20"/>
              </w:rPr>
            </w:pPr>
            <w:r w:rsidRPr="00DA1503">
              <w:rPr>
                <w:rFonts w:asciiTheme="minorHAnsi" w:eastAsiaTheme="minorHAnsi" w:hAnsiTheme="minorHAnsi" w:cstheme="minorHAnsi"/>
                <w:sz w:val="20"/>
                <w:szCs w:val="20"/>
              </w:rPr>
              <w:t>Timeliness. The percent of trouble tickets responded to within 30 minutes of creation of the trouble ticket. The calculation is the total number of Trouble Tickets responded to on or before the 30 minutes of ticket creation during the applicable Measurement Window divided by the total number of Trouble Tickets created during the applicable Measurement Window, expressed as a percentage.</w:t>
            </w:r>
          </w:p>
        </w:tc>
      </w:tr>
      <w:tr w:rsidR="00934A6A" w:rsidRPr="00DA1503" w14:paraId="74F149BB" w14:textId="77777777" w:rsidTr="00D05937">
        <w:trPr>
          <w:trHeight w:val="360"/>
          <w:jc w:val="center"/>
        </w:trPr>
        <w:tc>
          <w:tcPr>
            <w:tcW w:w="4225" w:type="dxa"/>
            <w:shd w:val="clear" w:color="auto" w:fill="auto"/>
          </w:tcPr>
          <w:p w14:paraId="6D42AC65" w14:textId="77777777" w:rsidR="00934A6A" w:rsidRPr="00DA1503" w:rsidRDefault="00934A6A" w:rsidP="00D05937">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Metric Inclusions</w:t>
            </w:r>
          </w:p>
        </w:tc>
        <w:tc>
          <w:tcPr>
            <w:tcW w:w="9540" w:type="dxa"/>
            <w:gridSpan w:val="5"/>
            <w:shd w:val="clear" w:color="auto" w:fill="auto"/>
          </w:tcPr>
          <w:p w14:paraId="31DC8BF0" w14:textId="375DF619" w:rsidR="00934A6A" w:rsidRPr="00DA1503" w:rsidRDefault="002B1AAE" w:rsidP="00D05937">
            <w:pPr>
              <w:pStyle w:val="VzBTableText"/>
              <w:spacing w:before="0" w:after="0" w:line="276" w:lineRule="auto"/>
              <w:contextualSpacing/>
              <w:rPr>
                <w:rFonts w:asciiTheme="minorHAnsi" w:eastAsiaTheme="minorHAnsi" w:hAnsiTheme="minorHAnsi" w:cstheme="minorHAnsi"/>
                <w:sz w:val="20"/>
                <w:szCs w:val="20"/>
              </w:rPr>
            </w:pPr>
            <w:r w:rsidRPr="00DA1503">
              <w:rPr>
                <w:rFonts w:asciiTheme="minorHAnsi" w:eastAsiaTheme="minorHAnsi" w:hAnsiTheme="minorHAnsi" w:cstheme="minorHAnsi"/>
                <w:sz w:val="20"/>
                <w:szCs w:val="20"/>
              </w:rPr>
              <w:t>All trouble</w:t>
            </w:r>
            <w:r w:rsidR="00934A6A" w:rsidRPr="00DA1503">
              <w:rPr>
                <w:rFonts w:asciiTheme="minorHAnsi" w:eastAsiaTheme="minorHAnsi" w:hAnsiTheme="minorHAnsi" w:cstheme="minorHAnsi"/>
                <w:sz w:val="20"/>
                <w:szCs w:val="20"/>
              </w:rPr>
              <w:t xml:space="preserve"> tickets generated during the measurement window.</w:t>
            </w:r>
          </w:p>
        </w:tc>
      </w:tr>
      <w:tr w:rsidR="00934A6A" w:rsidRPr="00DA1503" w14:paraId="5A29B272" w14:textId="77777777" w:rsidTr="00D05937">
        <w:trPr>
          <w:trHeight w:val="360"/>
          <w:jc w:val="center"/>
        </w:trPr>
        <w:tc>
          <w:tcPr>
            <w:tcW w:w="4225" w:type="dxa"/>
            <w:shd w:val="clear" w:color="auto" w:fill="auto"/>
          </w:tcPr>
          <w:p w14:paraId="67A67913" w14:textId="77777777" w:rsidR="00934A6A" w:rsidRPr="00DA1503" w:rsidRDefault="00934A6A" w:rsidP="00D05937">
            <w:pPr>
              <w:pStyle w:val="VzBTableText"/>
              <w:spacing w:before="0" w:after="0" w:line="276" w:lineRule="auto"/>
              <w:contextualSpacing/>
              <w:rPr>
                <w:rFonts w:asciiTheme="minorHAnsi" w:hAnsiTheme="minorHAnsi" w:cstheme="minorHAnsi"/>
                <w:sz w:val="20"/>
                <w:szCs w:val="20"/>
              </w:rPr>
            </w:pPr>
            <w:r w:rsidRPr="00DA1503">
              <w:rPr>
                <w:rFonts w:asciiTheme="minorHAnsi" w:hAnsiTheme="minorHAnsi" w:cstheme="minorHAnsi"/>
                <w:b/>
                <w:sz w:val="20"/>
                <w:szCs w:val="20"/>
              </w:rPr>
              <w:t>Metric Exclusions</w:t>
            </w:r>
          </w:p>
        </w:tc>
        <w:tc>
          <w:tcPr>
            <w:tcW w:w="9540" w:type="dxa"/>
            <w:gridSpan w:val="5"/>
            <w:shd w:val="clear" w:color="auto" w:fill="auto"/>
          </w:tcPr>
          <w:p w14:paraId="787FCEB3" w14:textId="77777777" w:rsidR="00934A6A" w:rsidRPr="00DA1503" w:rsidRDefault="00934A6A" w:rsidP="00D05937">
            <w:pPr>
              <w:pStyle w:val="VzBTableText"/>
              <w:spacing w:before="0" w:after="0" w:line="276" w:lineRule="auto"/>
              <w:contextualSpacing/>
              <w:rPr>
                <w:rFonts w:asciiTheme="minorHAnsi" w:eastAsiaTheme="minorHAnsi" w:hAnsiTheme="minorHAnsi" w:cstheme="minorHAnsi"/>
                <w:sz w:val="20"/>
                <w:szCs w:val="20"/>
              </w:rPr>
            </w:pPr>
            <w:r w:rsidRPr="00DA1503">
              <w:rPr>
                <w:rFonts w:asciiTheme="minorHAnsi" w:eastAsiaTheme="minorHAnsi" w:hAnsiTheme="minorHAnsi" w:cstheme="minorHAnsi"/>
                <w:sz w:val="20"/>
                <w:szCs w:val="20"/>
              </w:rPr>
              <w:t>No exclusions.</w:t>
            </w:r>
          </w:p>
        </w:tc>
      </w:tr>
      <w:tr w:rsidR="00934A6A" w:rsidRPr="00DA1503" w14:paraId="570BFE79" w14:textId="77777777" w:rsidTr="00D05937">
        <w:trPr>
          <w:trHeight w:val="360"/>
          <w:jc w:val="center"/>
        </w:trPr>
        <w:tc>
          <w:tcPr>
            <w:tcW w:w="4225" w:type="dxa"/>
            <w:shd w:val="clear" w:color="auto" w:fill="auto"/>
          </w:tcPr>
          <w:p w14:paraId="0CAF9E5A" w14:textId="77777777" w:rsidR="00934A6A" w:rsidRPr="00DA1503" w:rsidRDefault="00934A6A" w:rsidP="00D05937">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Calculation</w:t>
            </w:r>
          </w:p>
        </w:tc>
        <w:tc>
          <w:tcPr>
            <w:tcW w:w="9540" w:type="dxa"/>
            <w:gridSpan w:val="5"/>
            <w:shd w:val="clear" w:color="auto" w:fill="auto"/>
          </w:tcPr>
          <w:p w14:paraId="485A9B7E" w14:textId="77777777" w:rsidR="00934A6A" w:rsidRPr="00DA1503" w:rsidRDefault="00934A6A" w:rsidP="00D05937">
            <w:pPr>
              <w:pStyle w:val="VzBTableText"/>
              <w:spacing w:before="0" w:after="0" w:line="276" w:lineRule="auto"/>
              <w:contextualSpacing/>
              <w:rPr>
                <w:rFonts w:asciiTheme="minorHAnsi" w:eastAsiaTheme="minorHAnsi" w:hAnsiTheme="minorHAnsi" w:cstheme="minorHAnsi"/>
                <w:sz w:val="20"/>
                <w:szCs w:val="20"/>
              </w:rPr>
            </w:pPr>
            <w:r w:rsidRPr="00DA1503">
              <w:rPr>
                <w:rFonts w:asciiTheme="minorHAnsi" w:eastAsiaTheme="minorHAnsi" w:hAnsiTheme="minorHAnsi" w:cstheme="minorHAnsi"/>
                <w:sz w:val="20"/>
                <w:szCs w:val="20"/>
              </w:rPr>
              <w:t>% Timeliness = (Total number of Trouble Tickets within the month responded to within 30 minutes of create time )</w:t>
            </w:r>
            <w:r w:rsidR="00126C48">
              <w:rPr>
                <w:rFonts w:asciiTheme="minorHAnsi" w:eastAsiaTheme="minorHAnsi" w:hAnsiTheme="minorHAnsi" w:cstheme="minorHAnsi"/>
                <w:sz w:val="20"/>
                <w:szCs w:val="20"/>
              </w:rPr>
              <w:t xml:space="preserve"> </w:t>
            </w:r>
            <w:r w:rsidRPr="00DA1503">
              <w:rPr>
                <w:rFonts w:asciiTheme="minorHAnsi" w:eastAsiaTheme="minorHAnsi" w:hAnsiTheme="minorHAnsi" w:cstheme="minorHAnsi"/>
                <w:sz w:val="20"/>
                <w:szCs w:val="20"/>
              </w:rPr>
              <w:t>/ (Total number of Trouble Tickets within the month) * 100</w:t>
            </w:r>
          </w:p>
        </w:tc>
      </w:tr>
      <w:tr w:rsidR="00934A6A" w:rsidRPr="00DA1503" w14:paraId="76D057D1" w14:textId="77777777" w:rsidTr="00D05937">
        <w:trPr>
          <w:trHeight w:val="360"/>
          <w:jc w:val="center"/>
        </w:trPr>
        <w:tc>
          <w:tcPr>
            <w:tcW w:w="4225" w:type="dxa"/>
            <w:shd w:val="clear" w:color="auto" w:fill="auto"/>
          </w:tcPr>
          <w:p w14:paraId="022E4FA9" w14:textId="77777777" w:rsidR="00934A6A" w:rsidRPr="00DA1503" w:rsidRDefault="00934A6A" w:rsidP="00D05937">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Hours/Days of Measurement</w:t>
            </w:r>
          </w:p>
        </w:tc>
        <w:tc>
          <w:tcPr>
            <w:tcW w:w="9540" w:type="dxa"/>
            <w:gridSpan w:val="5"/>
            <w:shd w:val="clear" w:color="auto" w:fill="auto"/>
          </w:tcPr>
          <w:p w14:paraId="45B2C8DB" w14:textId="77777777" w:rsidR="00934A6A" w:rsidRPr="00DA1503" w:rsidRDefault="00934A6A" w:rsidP="000F4C10">
            <w:pPr>
              <w:pStyle w:val="VzBTableText"/>
              <w:spacing w:before="0" w:after="0" w:line="276" w:lineRule="auto"/>
              <w:contextualSpacing/>
              <w:rPr>
                <w:rFonts w:asciiTheme="minorHAnsi" w:eastAsiaTheme="minorHAnsi" w:hAnsiTheme="minorHAnsi" w:cstheme="minorHAnsi"/>
                <w:sz w:val="20"/>
                <w:szCs w:val="20"/>
              </w:rPr>
            </w:pPr>
            <w:r w:rsidRPr="00DA1503">
              <w:rPr>
                <w:rFonts w:asciiTheme="minorHAnsi" w:hAnsiTheme="minorHAnsi" w:cstheme="minorHAnsi"/>
                <w:sz w:val="20"/>
                <w:szCs w:val="20"/>
              </w:rPr>
              <w:t>24 hours X 365 days</w:t>
            </w:r>
          </w:p>
        </w:tc>
      </w:tr>
      <w:tr w:rsidR="00934A6A" w:rsidRPr="00DA1503" w14:paraId="6F8004FD" w14:textId="77777777" w:rsidTr="00D05937">
        <w:trPr>
          <w:trHeight w:val="360"/>
          <w:jc w:val="center"/>
        </w:trPr>
        <w:tc>
          <w:tcPr>
            <w:tcW w:w="4225" w:type="dxa"/>
            <w:shd w:val="clear" w:color="auto" w:fill="auto"/>
          </w:tcPr>
          <w:p w14:paraId="31C5F11A" w14:textId="77777777" w:rsidR="00934A6A" w:rsidRPr="00DA1503" w:rsidRDefault="00934A6A" w:rsidP="00D05937">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Reporting Window</w:t>
            </w:r>
          </w:p>
        </w:tc>
        <w:tc>
          <w:tcPr>
            <w:tcW w:w="9540" w:type="dxa"/>
            <w:gridSpan w:val="5"/>
            <w:shd w:val="clear" w:color="auto" w:fill="auto"/>
          </w:tcPr>
          <w:p w14:paraId="11BF35CF" w14:textId="77777777" w:rsidR="00934A6A" w:rsidRPr="00DA1503" w:rsidRDefault="00934A6A" w:rsidP="00D05937">
            <w:pPr>
              <w:pStyle w:val="VzBTableText"/>
              <w:spacing w:before="0" w:after="0" w:line="276" w:lineRule="auto"/>
              <w:contextualSpacing/>
              <w:rPr>
                <w:rFonts w:asciiTheme="minorHAnsi" w:eastAsiaTheme="minorHAnsi" w:hAnsiTheme="minorHAnsi" w:cstheme="minorHAnsi"/>
                <w:sz w:val="20"/>
                <w:szCs w:val="20"/>
              </w:rPr>
            </w:pPr>
            <w:r w:rsidRPr="00DA1503">
              <w:rPr>
                <w:rFonts w:asciiTheme="minorHAnsi" w:eastAsiaTheme="minorHAnsi" w:hAnsiTheme="minorHAnsi" w:cstheme="minorHAnsi"/>
                <w:sz w:val="20"/>
                <w:szCs w:val="20"/>
              </w:rPr>
              <w:t>Monthly</w:t>
            </w:r>
          </w:p>
        </w:tc>
      </w:tr>
      <w:tr w:rsidR="00934A6A" w:rsidRPr="00DA1503" w14:paraId="56597277" w14:textId="77777777" w:rsidTr="00D05937">
        <w:trPr>
          <w:trHeight w:val="360"/>
          <w:jc w:val="center"/>
        </w:trPr>
        <w:tc>
          <w:tcPr>
            <w:tcW w:w="4225" w:type="dxa"/>
            <w:shd w:val="clear" w:color="auto" w:fill="auto"/>
          </w:tcPr>
          <w:p w14:paraId="1D4C3FFE" w14:textId="77777777" w:rsidR="00934A6A" w:rsidRPr="00DA1503" w:rsidRDefault="00934A6A" w:rsidP="00D05937">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Reporting Tools / Data Source(s)</w:t>
            </w:r>
          </w:p>
        </w:tc>
        <w:tc>
          <w:tcPr>
            <w:tcW w:w="9540" w:type="dxa"/>
            <w:gridSpan w:val="5"/>
            <w:shd w:val="clear" w:color="auto" w:fill="auto"/>
          </w:tcPr>
          <w:p w14:paraId="113FC446" w14:textId="77777777" w:rsidR="00934A6A" w:rsidRPr="00DA1503" w:rsidRDefault="000131A4" w:rsidP="00D05937">
            <w:pPr>
              <w:pStyle w:val="VzBTableBullet"/>
              <w:numPr>
                <w:ilvl w:val="0"/>
                <w:numId w:val="0"/>
              </w:numPr>
              <w:spacing w:before="0" w:after="0" w:line="276" w:lineRule="auto"/>
              <w:contextualSpacing/>
              <w:rPr>
                <w:rFonts w:asciiTheme="minorHAnsi" w:eastAsiaTheme="minorHAnsi" w:hAnsiTheme="minorHAnsi" w:cstheme="minorHAnsi"/>
                <w:sz w:val="20"/>
                <w:szCs w:val="20"/>
              </w:rPr>
            </w:pPr>
            <w:r>
              <w:rPr>
                <w:rFonts w:asciiTheme="minorHAnsi" w:eastAsiaTheme="minorHAnsi" w:hAnsiTheme="minorHAnsi" w:cstheme="minorHAnsi"/>
                <w:sz w:val="20"/>
                <w:szCs w:val="20"/>
              </w:rPr>
              <w:t>TBD</w:t>
            </w:r>
          </w:p>
        </w:tc>
      </w:tr>
      <w:tr w:rsidR="00934A6A" w:rsidRPr="00DA1503" w14:paraId="0EBE3EDD" w14:textId="77777777" w:rsidTr="00D05937">
        <w:trPr>
          <w:trHeight w:val="360"/>
          <w:jc w:val="center"/>
        </w:trPr>
        <w:tc>
          <w:tcPr>
            <w:tcW w:w="4225" w:type="dxa"/>
            <w:shd w:val="clear" w:color="auto" w:fill="auto"/>
          </w:tcPr>
          <w:p w14:paraId="4089328C" w14:textId="77777777" w:rsidR="00934A6A" w:rsidRPr="00DA1503" w:rsidRDefault="00934A6A" w:rsidP="00D05937">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Reporting Format/s</w:t>
            </w:r>
          </w:p>
        </w:tc>
        <w:tc>
          <w:tcPr>
            <w:tcW w:w="9540" w:type="dxa"/>
            <w:gridSpan w:val="5"/>
            <w:shd w:val="clear" w:color="auto" w:fill="auto"/>
          </w:tcPr>
          <w:p w14:paraId="6A64ED3D" w14:textId="77777777" w:rsidR="00934A6A" w:rsidRPr="00DA1503" w:rsidRDefault="00934A6A" w:rsidP="00D05937">
            <w:pPr>
              <w:spacing w:after="0" w:line="276" w:lineRule="auto"/>
              <w:contextualSpacing/>
              <w:rPr>
                <w:rFonts w:cstheme="minorHAnsi"/>
                <w:sz w:val="20"/>
                <w:szCs w:val="20"/>
              </w:rPr>
            </w:pPr>
            <w:r w:rsidRPr="00D05937">
              <w:rPr>
                <w:rFonts w:cstheme="minorHAnsi"/>
                <w:b/>
                <w:sz w:val="20"/>
                <w:szCs w:val="20"/>
              </w:rPr>
              <w:t>Preferred Format:</w:t>
            </w:r>
            <w:r w:rsidRPr="00DA1503">
              <w:rPr>
                <w:rFonts w:cstheme="minorHAnsi"/>
                <w:sz w:val="20"/>
                <w:szCs w:val="20"/>
              </w:rPr>
              <w:t xml:space="preserve">  Excel, PDF </w:t>
            </w:r>
          </w:p>
          <w:p w14:paraId="3CEE28D5" w14:textId="77777777" w:rsidR="00934A6A" w:rsidRPr="00DA1503" w:rsidRDefault="00934A6A" w:rsidP="00D05937">
            <w:pPr>
              <w:tabs>
                <w:tab w:val="num" w:pos="0"/>
              </w:tabs>
              <w:spacing w:after="0" w:line="276" w:lineRule="auto"/>
              <w:contextualSpacing/>
              <w:rPr>
                <w:rFonts w:cstheme="minorHAnsi"/>
                <w:sz w:val="20"/>
                <w:szCs w:val="20"/>
              </w:rPr>
            </w:pPr>
            <w:r w:rsidRPr="00DA1503">
              <w:rPr>
                <w:rFonts w:cstheme="minorHAnsi"/>
                <w:b/>
                <w:sz w:val="20"/>
                <w:szCs w:val="20"/>
              </w:rPr>
              <w:t>Report Elements:</w:t>
            </w:r>
            <w:r w:rsidRPr="00DA1503">
              <w:rPr>
                <w:rFonts w:cstheme="minorHAnsi"/>
                <w:sz w:val="20"/>
                <w:szCs w:val="20"/>
              </w:rPr>
              <w:t xml:space="preserve"> Header to include Total Number of Tickets, Number of Tickets that Missed the Interval, Target SL, Minimum SL, Actual SL, Target SL Achieved [Yes/No], Minimum SL Achieved [Yes/No]; Detail to include Ticket Number, Agency, Type of Service, Brief Description of Issue, Ticket Create Date and Time, Date and Time of First Response, Time to Respond [Hrs:Mins], Reason Interval was not Met.</w:t>
            </w:r>
          </w:p>
          <w:p w14:paraId="17A14DE5" w14:textId="77777777" w:rsidR="00934A6A" w:rsidRPr="00DA1503" w:rsidRDefault="00934A6A" w:rsidP="00D05937">
            <w:pPr>
              <w:tabs>
                <w:tab w:val="num" w:pos="0"/>
              </w:tabs>
              <w:spacing w:after="0" w:line="276" w:lineRule="auto"/>
              <w:contextualSpacing/>
              <w:rPr>
                <w:rFonts w:cstheme="minorHAnsi"/>
                <w:sz w:val="20"/>
                <w:szCs w:val="20"/>
              </w:rPr>
            </w:pPr>
            <w:r w:rsidRPr="00DA1503">
              <w:rPr>
                <w:rFonts w:cstheme="minorHAnsi"/>
                <w:b/>
                <w:sz w:val="20"/>
                <w:szCs w:val="20"/>
              </w:rPr>
              <w:t>Detailed Exclusion Report:</w:t>
            </w:r>
            <w:r w:rsidRPr="00DA1503">
              <w:rPr>
                <w:rFonts w:cstheme="minorHAnsi"/>
                <w:sz w:val="20"/>
                <w:szCs w:val="20"/>
              </w:rPr>
              <w:t xml:space="preserve"> Ticket Number, Agency, Brief Description of Issue, Type of Service, Ticket Create Date and Time, Date and Time of First Response, Time to Respond [Hrs:Mins], Reason for Exclusion.</w:t>
            </w:r>
          </w:p>
          <w:p w14:paraId="22360DDB" w14:textId="77777777" w:rsidR="00934A6A" w:rsidRPr="00DA1503" w:rsidRDefault="00934A6A" w:rsidP="00D05937">
            <w:pPr>
              <w:spacing w:after="0" w:line="276" w:lineRule="auto"/>
              <w:ind w:left="-18" w:firstLine="11"/>
              <w:contextualSpacing/>
              <w:rPr>
                <w:rFonts w:cstheme="minorHAnsi"/>
                <w:sz w:val="20"/>
                <w:szCs w:val="20"/>
              </w:rPr>
            </w:pPr>
            <w:r w:rsidRPr="00DA1503">
              <w:rPr>
                <w:rFonts w:cstheme="minorHAnsi"/>
                <w:b/>
                <w:sz w:val="20"/>
                <w:szCs w:val="20"/>
              </w:rPr>
              <w:t>Trouble Ticket Response Chart:</w:t>
            </w:r>
            <w:r w:rsidRPr="00DA1503">
              <w:rPr>
                <w:rFonts w:cstheme="minorHAnsi"/>
                <w:sz w:val="20"/>
                <w:szCs w:val="20"/>
              </w:rPr>
              <w:t xml:space="preserve"> to include Department Number, Agency Name</w:t>
            </w:r>
            <w:r w:rsidR="00BF3DBC">
              <w:rPr>
                <w:rFonts w:cstheme="minorHAnsi"/>
                <w:sz w:val="20"/>
                <w:szCs w:val="20"/>
              </w:rPr>
              <w:t xml:space="preserve">, Number of Tickets per Agency; </w:t>
            </w:r>
            <w:r w:rsidRPr="00DA1503">
              <w:rPr>
                <w:rFonts w:cstheme="minorHAnsi"/>
                <w:sz w:val="20"/>
                <w:szCs w:val="20"/>
              </w:rPr>
              <w:t>Graphical representation.</w:t>
            </w:r>
          </w:p>
        </w:tc>
      </w:tr>
      <w:tr w:rsidR="00934A6A" w:rsidRPr="00DA1503" w14:paraId="720DEC01" w14:textId="77777777" w:rsidTr="00D05937">
        <w:trPr>
          <w:trHeight w:val="360"/>
          <w:jc w:val="center"/>
        </w:trPr>
        <w:tc>
          <w:tcPr>
            <w:tcW w:w="4225" w:type="dxa"/>
            <w:shd w:val="clear" w:color="auto" w:fill="auto"/>
          </w:tcPr>
          <w:p w14:paraId="337E4F85" w14:textId="77777777" w:rsidR="00934A6A" w:rsidRPr="00DA1503" w:rsidRDefault="00934A6A" w:rsidP="00D05937">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Remedy Credit</w:t>
            </w:r>
          </w:p>
        </w:tc>
        <w:tc>
          <w:tcPr>
            <w:tcW w:w="9540" w:type="dxa"/>
            <w:gridSpan w:val="5"/>
            <w:shd w:val="clear" w:color="auto" w:fill="auto"/>
          </w:tcPr>
          <w:p w14:paraId="0FBD73BE" w14:textId="3E4F2B2C" w:rsidR="00934A6A" w:rsidRPr="00DA1503" w:rsidRDefault="003C25A0" w:rsidP="004C5284">
            <w:pPr>
              <w:spacing w:after="0" w:line="276" w:lineRule="auto"/>
              <w:contextualSpacing/>
              <w:rPr>
                <w:rFonts w:cstheme="minorHAnsi"/>
                <w:sz w:val="20"/>
                <w:szCs w:val="20"/>
              </w:rPr>
            </w:pPr>
            <w:r>
              <w:rPr>
                <w:rFonts w:cstheme="minorHAnsi"/>
                <w:sz w:val="20"/>
                <w:szCs w:val="20"/>
              </w:rPr>
              <w:t>$8,000</w:t>
            </w:r>
            <w:r w:rsidR="00F401B8">
              <w:rPr>
                <w:rFonts w:cstheme="minorHAnsi"/>
                <w:sz w:val="20"/>
                <w:szCs w:val="20"/>
              </w:rPr>
              <w:t xml:space="preserve"> per Service Level violation.</w:t>
            </w:r>
          </w:p>
        </w:tc>
      </w:tr>
    </w:tbl>
    <w:p w14:paraId="3994CD73" w14:textId="30CC83A5" w:rsidR="006861BB" w:rsidRDefault="006861BB">
      <w:pPr>
        <w:rPr>
          <w:b/>
        </w:rPr>
      </w:pPr>
      <w:r>
        <w:rPr>
          <w:b/>
        </w:rPr>
        <w:br w:type="page"/>
      </w:r>
    </w:p>
    <w:tbl>
      <w:tblPr>
        <w:tblW w:w="1376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225"/>
        <w:gridCol w:w="1440"/>
        <w:gridCol w:w="1530"/>
        <w:gridCol w:w="1440"/>
        <w:gridCol w:w="1620"/>
        <w:gridCol w:w="3510"/>
      </w:tblGrid>
      <w:tr w:rsidR="006861BB" w:rsidRPr="00DA1503" w14:paraId="0D5185C1" w14:textId="77777777" w:rsidTr="00437D81">
        <w:trPr>
          <w:jc w:val="center"/>
        </w:trPr>
        <w:tc>
          <w:tcPr>
            <w:tcW w:w="4225" w:type="dxa"/>
            <w:tcBorders>
              <w:top w:val="nil"/>
              <w:left w:val="single" w:sz="4" w:space="0" w:color="666699"/>
              <w:bottom w:val="single" w:sz="4" w:space="0" w:color="666699"/>
              <w:right w:val="single" w:sz="4" w:space="0" w:color="FFFFFF"/>
              <w:tl2br w:val="nil"/>
              <w:tr2bl w:val="nil"/>
            </w:tcBorders>
            <w:shd w:val="clear" w:color="auto" w:fill="1F497D"/>
          </w:tcPr>
          <w:p w14:paraId="1C9A7F09" w14:textId="77777777" w:rsidR="006861BB" w:rsidRPr="00DA1503" w:rsidRDefault="006861BB" w:rsidP="00437D81">
            <w:pPr>
              <w:pStyle w:val="VzBTableHeader"/>
              <w:spacing w:before="0" w:after="0" w:line="276" w:lineRule="auto"/>
              <w:contextualSpacing/>
              <w:rPr>
                <w:rFonts w:asciiTheme="minorHAnsi" w:hAnsiTheme="minorHAnsi" w:cstheme="minorHAnsi"/>
              </w:rPr>
            </w:pPr>
            <w:r w:rsidRPr="00DA1503">
              <w:rPr>
                <w:rFonts w:asciiTheme="minorHAnsi" w:hAnsiTheme="minorHAnsi" w:cstheme="minorHAnsi"/>
              </w:rPr>
              <w:lastRenderedPageBreak/>
              <w:t xml:space="preserve">Service Level Reference </w:t>
            </w:r>
          </w:p>
        </w:tc>
        <w:tc>
          <w:tcPr>
            <w:tcW w:w="1440" w:type="dxa"/>
            <w:tcBorders>
              <w:top w:val="nil"/>
              <w:left w:val="single" w:sz="4" w:space="0" w:color="FFFFFF"/>
              <w:bottom w:val="single" w:sz="4" w:space="0" w:color="666699"/>
              <w:right w:val="single" w:sz="4" w:space="0" w:color="FFFFFF"/>
              <w:tl2br w:val="nil"/>
              <w:tr2bl w:val="nil"/>
            </w:tcBorders>
            <w:shd w:val="clear" w:color="auto" w:fill="1F497D"/>
          </w:tcPr>
          <w:p w14:paraId="6E082FF8" w14:textId="77777777" w:rsidR="006861BB" w:rsidRPr="00DA1503" w:rsidRDefault="006861BB" w:rsidP="00437D81">
            <w:pPr>
              <w:pStyle w:val="VzBTableHeader"/>
              <w:spacing w:before="0" w:after="0" w:line="276" w:lineRule="auto"/>
              <w:contextualSpacing/>
              <w:rPr>
                <w:rFonts w:asciiTheme="minorHAnsi" w:hAnsiTheme="minorHAnsi" w:cstheme="minorHAnsi"/>
              </w:rPr>
            </w:pPr>
            <w:r w:rsidRPr="00DA1503">
              <w:rPr>
                <w:rFonts w:asciiTheme="minorHAnsi" w:hAnsiTheme="minorHAnsi" w:cstheme="minorHAnsi"/>
              </w:rPr>
              <w:t>SL Class</w:t>
            </w:r>
          </w:p>
        </w:tc>
        <w:tc>
          <w:tcPr>
            <w:tcW w:w="1530" w:type="dxa"/>
            <w:tcBorders>
              <w:top w:val="nil"/>
              <w:left w:val="single" w:sz="4" w:space="0" w:color="FFFFFF"/>
              <w:bottom w:val="single" w:sz="4" w:space="0" w:color="666699"/>
              <w:right w:val="single" w:sz="4" w:space="0" w:color="FFFFFF"/>
              <w:tl2br w:val="nil"/>
              <w:tr2bl w:val="nil"/>
            </w:tcBorders>
            <w:shd w:val="clear" w:color="auto" w:fill="1F497D"/>
          </w:tcPr>
          <w:p w14:paraId="4B2523AC" w14:textId="77777777" w:rsidR="006861BB" w:rsidRPr="00DA1503" w:rsidRDefault="006861BB" w:rsidP="00437D81">
            <w:pPr>
              <w:pStyle w:val="VzBTableHeader"/>
              <w:spacing w:before="0" w:after="0" w:line="276" w:lineRule="auto"/>
              <w:contextualSpacing/>
              <w:rPr>
                <w:rFonts w:asciiTheme="minorHAnsi" w:hAnsiTheme="minorHAnsi" w:cstheme="minorHAnsi"/>
              </w:rPr>
            </w:pPr>
            <w:r w:rsidRPr="00DA1503">
              <w:rPr>
                <w:rFonts w:asciiTheme="minorHAnsi" w:hAnsiTheme="minorHAnsi" w:cstheme="minorHAnsi"/>
              </w:rPr>
              <w:t>Target</w:t>
            </w:r>
          </w:p>
        </w:tc>
        <w:tc>
          <w:tcPr>
            <w:tcW w:w="1440" w:type="dxa"/>
            <w:tcBorders>
              <w:top w:val="nil"/>
              <w:left w:val="single" w:sz="4" w:space="0" w:color="FFFFFF"/>
              <w:bottom w:val="single" w:sz="4" w:space="0" w:color="666699"/>
              <w:right w:val="single" w:sz="4" w:space="0" w:color="FFFFFF"/>
              <w:tl2br w:val="nil"/>
              <w:tr2bl w:val="nil"/>
            </w:tcBorders>
            <w:shd w:val="clear" w:color="auto" w:fill="1F497D"/>
          </w:tcPr>
          <w:p w14:paraId="6AD64A95" w14:textId="77777777" w:rsidR="006861BB" w:rsidRPr="00DA1503" w:rsidRDefault="006861BB" w:rsidP="00437D81">
            <w:pPr>
              <w:pStyle w:val="VzBTableHeader"/>
              <w:spacing w:before="0" w:after="0" w:line="276" w:lineRule="auto"/>
              <w:contextualSpacing/>
              <w:rPr>
                <w:rFonts w:asciiTheme="minorHAnsi" w:hAnsiTheme="minorHAnsi" w:cstheme="minorHAnsi"/>
              </w:rPr>
            </w:pPr>
            <w:r w:rsidRPr="00DA1503">
              <w:rPr>
                <w:rFonts w:asciiTheme="minorHAnsi" w:hAnsiTheme="minorHAnsi" w:cstheme="minorHAnsi"/>
              </w:rPr>
              <w:t>Min</w:t>
            </w:r>
          </w:p>
        </w:tc>
        <w:tc>
          <w:tcPr>
            <w:tcW w:w="1620" w:type="dxa"/>
            <w:tcBorders>
              <w:top w:val="nil"/>
              <w:left w:val="single" w:sz="4" w:space="0" w:color="FFFFFF"/>
              <w:bottom w:val="single" w:sz="4" w:space="0" w:color="666699"/>
              <w:right w:val="single" w:sz="4" w:space="0" w:color="FFFFFF"/>
              <w:tl2br w:val="nil"/>
              <w:tr2bl w:val="nil"/>
            </w:tcBorders>
            <w:shd w:val="clear" w:color="auto" w:fill="1F497D"/>
          </w:tcPr>
          <w:p w14:paraId="39F832CF" w14:textId="77777777" w:rsidR="006861BB" w:rsidRPr="00DA1503" w:rsidRDefault="006861BB" w:rsidP="00437D81">
            <w:pPr>
              <w:pStyle w:val="VzBTableHeader"/>
              <w:spacing w:before="0" w:after="0" w:line="276" w:lineRule="auto"/>
              <w:contextualSpacing/>
              <w:rPr>
                <w:rFonts w:asciiTheme="minorHAnsi" w:hAnsiTheme="minorHAnsi" w:cstheme="minorHAnsi"/>
              </w:rPr>
            </w:pPr>
            <w:r w:rsidRPr="00DA1503">
              <w:rPr>
                <w:rFonts w:asciiTheme="minorHAnsi" w:hAnsiTheme="minorHAnsi" w:cstheme="minorHAnsi"/>
              </w:rPr>
              <w:t>Earn Back</w:t>
            </w:r>
          </w:p>
        </w:tc>
        <w:tc>
          <w:tcPr>
            <w:tcW w:w="3510" w:type="dxa"/>
            <w:tcBorders>
              <w:top w:val="nil"/>
              <w:left w:val="single" w:sz="4" w:space="0" w:color="FFFFFF"/>
              <w:bottom w:val="single" w:sz="4" w:space="0" w:color="666699"/>
              <w:right w:val="single" w:sz="4" w:space="0" w:color="FFFFFF"/>
              <w:tl2br w:val="nil"/>
              <w:tr2bl w:val="nil"/>
            </w:tcBorders>
            <w:shd w:val="clear" w:color="auto" w:fill="1F497D"/>
          </w:tcPr>
          <w:p w14:paraId="01C212A2" w14:textId="77777777" w:rsidR="006861BB" w:rsidRPr="00DA1503" w:rsidRDefault="006861BB" w:rsidP="00437D81">
            <w:pPr>
              <w:pStyle w:val="VzBTableHeader"/>
              <w:spacing w:before="0" w:after="0" w:line="276" w:lineRule="auto"/>
              <w:contextualSpacing/>
              <w:rPr>
                <w:rFonts w:asciiTheme="minorHAnsi" w:hAnsiTheme="minorHAnsi" w:cstheme="minorHAnsi"/>
              </w:rPr>
            </w:pPr>
            <w:r w:rsidRPr="00DA1503">
              <w:rPr>
                <w:rFonts w:asciiTheme="minorHAnsi" w:hAnsiTheme="minorHAnsi" w:cstheme="minorHAnsi"/>
              </w:rPr>
              <w:t>Start Date</w:t>
            </w:r>
          </w:p>
        </w:tc>
      </w:tr>
      <w:tr w:rsidR="006861BB" w:rsidRPr="00DA1503" w14:paraId="733599BB" w14:textId="77777777" w:rsidTr="00437D81">
        <w:trPr>
          <w:trHeight w:val="251"/>
          <w:jc w:val="center"/>
        </w:trPr>
        <w:tc>
          <w:tcPr>
            <w:tcW w:w="4225" w:type="dxa"/>
            <w:tcBorders>
              <w:top w:val="single" w:sz="4" w:space="0" w:color="666699"/>
            </w:tcBorders>
            <w:shd w:val="clear" w:color="auto" w:fill="auto"/>
          </w:tcPr>
          <w:p w14:paraId="0B84F9BC" w14:textId="30E32B3B" w:rsidR="006861BB" w:rsidRPr="00A26585" w:rsidRDefault="006861BB" w:rsidP="00F423D4">
            <w:pPr>
              <w:pStyle w:val="Heading1"/>
              <w:spacing w:before="0" w:line="276" w:lineRule="auto"/>
              <w:contextualSpacing/>
              <w:rPr>
                <w:rFonts w:asciiTheme="minorHAnsi" w:eastAsia="Times New Roman" w:hAnsiTheme="minorHAnsi" w:cstheme="minorHAnsi"/>
                <w:b/>
                <w:sz w:val="24"/>
                <w:szCs w:val="20"/>
              </w:rPr>
            </w:pPr>
            <w:bookmarkStart w:id="11" w:name="_Toc466881178"/>
            <w:r w:rsidRPr="00A26585">
              <w:rPr>
                <w:rFonts w:asciiTheme="minorHAnsi" w:eastAsia="Times New Roman" w:hAnsiTheme="minorHAnsi" w:cstheme="minorHAnsi"/>
                <w:b/>
                <w:sz w:val="24"/>
                <w:szCs w:val="20"/>
              </w:rPr>
              <w:t xml:space="preserve">SLA – </w:t>
            </w:r>
            <w:r>
              <w:rPr>
                <w:rFonts w:asciiTheme="minorHAnsi" w:eastAsia="Times New Roman" w:hAnsiTheme="minorHAnsi" w:cstheme="minorHAnsi"/>
                <w:b/>
                <w:sz w:val="24"/>
                <w:szCs w:val="20"/>
              </w:rPr>
              <w:t>03</w:t>
            </w:r>
            <w:r w:rsidRPr="00A26585">
              <w:rPr>
                <w:rFonts w:asciiTheme="minorHAnsi" w:eastAsia="Times New Roman" w:hAnsiTheme="minorHAnsi" w:cstheme="minorHAnsi"/>
                <w:b/>
                <w:sz w:val="24"/>
                <w:szCs w:val="20"/>
              </w:rPr>
              <w:t xml:space="preserve"> Time to Resolve</w:t>
            </w:r>
            <w:r>
              <w:rPr>
                <w:rFonts w:asciiTheme="minorHAnsi" w:eastAsia="Times New Roman" w:hAnsiTheme="minorHAnsi" w:cstheme="minorHAnsi"/>
                <w:b/>
                <w:sz w:val="24"/>
                <w:szCs w:val="20"/>
              </w:rPr>
              <w:t xml:space="preserve"> - Enterprise</w:t>
            </w:r>
            <w:bookmarkEnd w:id="11"/>
            <w:r>
              <w:rPr>
                <w:rFonts w:asciiTheme="minorHAnsi" w:eastAsia="Times New Roman" w:hAnsiTheme="minorHAnsi" w:cstheme="minorHAnsi"/>
                <w:b/>
                <w:sz w:val="24"/>
                <w:szCs w:val="20"/>
              </w:rPr>
              <w:t xml:space="preserve">  </w:t>
            </w:r>
          </w:p>
        </w:tc>
        <w:tc>
          <w:tcPr>
            <w:tcW w:w="1440" w:type="dxa"/>
            <w:tcBorders>
              <w:top w:val="single" w:sz="4" w:space="0" w:color="666699"/>
            </w:tcBorders>
            <w:shd w:val="clear" w:color="auto" w:fill="auto"/>
          </w:tcPr>
          <w:p w14:paraId="076D69BF" w14:textId="77777777" w:rsidR="006861BB" w:rsidRPr="00DA1503" w:rsidRDefault="006861BB" w:rsidP="00437D81">
            <w:pPr>
              <w:pStyle w:val="VzBTableText"/>
              <w:tabs>
                <w:tab w:val="left" w:pos="9990"/>
              </w:tabs>
              <w:spacing w:before="0" w:after="0" w:line="276" w:lineRule="auto"/>
              <w:contextualSpacing/>
              <w:jc w:val="center"/>
              <w:rPr>
                <w:rFonts w:asciiTheme="minorHAnsi" w:hAnsiTheme="minorHAnsi" w:cstheme="minorHAnsi"/>
                <w:sz w:val="20"/>
                <w:szCs w:val="20"/>
              </w:rPr>
            </w:pPr>
            <w:r w:rsidRPr="00DA1503">
              <w:rPr>
                <w:rFonts w:asciiTheme="minorHAnsi" w:eastAsiaTheme="minorHAnsi" w:hAnsiTheme="minorHAnsi" w:cstheme="minorHAnsi"/>
                <w:sz w:val="20"/>
                <w:szCs w:val="20"/>
              </w:rPr>
              <w:t>CM</w:t>
            </w:r>
          </w:p>
        </w:tc>
        <w:tc>
          <w:tcPr>
            <w:tcW w:w="1530" w:type="dxa"/>
            <w:tcBorders>
              <w:top w:val="single" w:sz="4" w:space="0" w:color="666699"/>
            </w:tcBorders>
            <w:shd w:val="clear" w:color="auto" w:fill="auto"/>
          </w:tcPr>
          <w:p w14:paraId="0B7E8169" w14:textId="77777777" w:rsidR="006861BB" w:rsidRPr="00DA1503" w:rsidRDefault="006861BB" w:rsidP="00437D81">
            <w:pPr>
              <w:pStyle w:val="VzBTableText"/>
              <w:tabs>
                <w:tab w:val="left" w:pos="9990"/>
              </w:tabs>
              <w:spacing w:before="0" w:after="0" w:line="276" w:lineRule="auto"/>
              <w:contextualSpacing/>
              <w:jc w:val="center"/>
              <w:rPr>
                <w:rFonts w:asciiTheme="minorHAnsi" w:hAnsiTheme="minorHAnsi" w:cstheme="minorHAnsi"/>
                <w:sz w:val="20"/>
                <w:szCs w:val="20"/>
              </w:rPr>
            </w:pPr>
            <w:r w:rsidRPr="00DA1503">
              <w:rPr>
                <w:rFonts w:asciiTheme="minorHAnsi" w:eastAsiaTheme="minorHAnsi" w:hAnsiTheme="minorHAnsi" w:cstheme="minorHAnsi"/>
                <w:sz w:val="20"/>
                <w:szCs w:val="20"/>
              </w:rPr>
              <w:t>99%</w:t>
            </w:r>
          </w:p>
        </w:tc>
        <w:tc>
          <w:tcPr>
            <w:tcW w:w="1440" w:type="dxa"/>
            <w:tcBorders>
              <w:top w:val="single" w:sz="4" w:space="0" w:color="666699"/>
            </w:tcBorders>
            <w:shd w:val="clear" w:color="auto" w:fill="auto"/>
          </w:tcPr>
          <w:p w14:paraId="0F374E7D" w14:textId="77777777" w:rsidR="006861BB" w:rsidRPr="00DA1503" w:rsidRDefault="006861BB" w:rsidP="00437D81">
            <w:pPr>
              <w:pStyle w:val="VzBTableText"/>
              <w:tabs>
                <w:tab w:val="left" w:pos="9990"/>
              </w:tabs>
              <w:spacing w:before="0" w:after="0" w:line="276" w:lineRule="auto"/>
              <w:contextualSpacing/>
              <w:jc w:val="center"/>
              <w:rPr>
                <w:rFonts w:asciiTheme="minorHAnsi" w:hAnsiTheme="minorHAnsi" w:cstheme="minorHAnsi"/>
                <w:sz w:val="20"/>
                <w:szCs w:val="20"/>
              </w:rPr>
            </w:pPr>
            <w:r w:rsidRPr="00DA1503">
              <w:rPr>
                <w:rFonts w:asciiTheme="minorHAnsi" w:eastAsiaTheme="minorHAnsi" w:hAnsiTheme="minorHAnsi" w:cstheme="minorHAnsi"/>
                <w:sz w:val="20"/>
                <w:szCs w:val="20"/>
              </w:rPr>
              <w:t>97.5%</w:t>
            </w:r>
          </w:p>
        </w:tc>
        <w:tc>
          <w:tcPr>
            <w:tcW w:w="1620" w:type="dxa"/>
            <w:tcBorders>
              <w:top w:val="single" w:sz="4" w:space="0" w:color="666699"/>
            </w:tcBorders>
            <w:shd w:val="clear" w:color="auto" w:fill="auto"/>
          </w:tcPr>
          <w:p w14:paraId="57CAC237" w14:textId="77777777" w:rsidR="006861BB" w:rsidRPr="00DA1503" w:rsidRDefault="006861BB" w:rsidP="00437D81">
            <w:pPr>
              <w:pStyle w:val="VzBTableText"/>
              <w:tabs>
                <w:tab w:val="left" w:pos="9990"/>
              </w:tabs>
              <w:spacing w:before="0" w:after="0" w:line="276" w:lineRule="auto"/>
              <w:contextualSpacing/>
              <w:jc w:val="center"/>
              <w:rPr>
                <w:rFonts w:asciiTheme="minorHAnsi" w:hAnsiTheme="minorHAnsi" w:cstheme="minorHAnsi"/>
                <w:sz w:val="20"/>
                <w:szCs w:val="20"/>
              </w:rPr>
            </w:pPr>
            <w:r w:rsidRPr="00DA1503">
              <w:rPr>
                <w:rFonts w:asciiTheme="minorHAnsi" w:hAnsiTheme="minorHAnsi" w:cstheme="minorHAnsi"/>
                <w:sz w:val="20"/>
                <w:szCs w:val="20"/>
              </w:rPr>
              <w:t>9 months</w:t>
            </w:r>
          </w:p>
        </w:tc>
        <w:tc>
          <w:tcPr>
            <w:tcW w:w="3510" w:type="dxa"/>
            <w:tcBorders>
              <w:top w:val="single" w:sz="4" w:space="0" w:color="666699"/>
            </w:tcBorders>
            <w:shd w:val="clear" w:color="auto" w:fill="auto"/>
          </w:tcPr>
          <w:p w14:paraId="1889A2C2" w14:textId="77777777" w:rsidR="006861BB" w:rsidRPr="00DA1503" w:rsidRDefault="006861BB" w:rsidP="00437D81">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hAnsiTheme="minorHAnsi" w:cstheme="minorHAnsi"/>
                <w:sz w:val="20"/>
                <w:szCs w:val="20"/>
              </w:rPr>
              <w:t>(Service Commencement Date)</w:t>
            </w:r>
          </w:p>
        </w:tc>
      </w:tr>
      <w:tr w:rsidR="006861BB" w:rsidRPr="00DA1503" w14:paraId="2F90DA68" w14:textId="77777777" w:rsidTr="00437D81">
        <w:trPr>
          <w:jc w:val="center"/>
        </w:trPr>
        <w:tc>
          <w:tcPr>
            <w:tcW w:w="4225" w:type="dxa"/>
            <w:shd w:val="clear" w:color="auto" w:fill="auto"/>
          </w:tcPr>
          <w:p w14:paraId="6A57900B" w14:textId="77777777" w:rsidR="006861BB" w:rsidRPr="00DA1503" w:rsidRDefault="006861BB" w:rsidP="00437D81">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Definition</w:t>
            </w:r>
          </w:p>
        </w:tc>
        <w:tc>
          <w:tcPr>
            <w:tcW w:w="9540" w:type="dxa"/>
            <w:gridSpan w:val="5"/>
            <w:shd w:val="clear" w:color="auto" w:fill="auto"/>
          </w:tcPr>
          <w:p w14:paraId="3C3DF29A" w14:textId="77777777" w:rsidR="006861BB" w:rsidRPr="00A26585" w:rsidRDefault="006861BB" w:rsidP="00437D81">
            <w:pPr>
              <w:tabs>
                <w:tab w:val="left" w:pos="9990"/>
              </w:tabs>
              <w:spacing w:after="0" w:line="276" w:lineRule="auto"/>
              <w:contextualSpacing/>
              <w:rPr>
                <w:rFonts w:cstheme="minorHAnsi"/>
                <w:sz w:val="20"/>
                <w:szCs w:val="20"/>
              </w:rPr>
            </w:pPr>
            <w:r w:rsidRPr="00A26585">
              <w:rPr>
                <w:rFonts w:eastAsia="Times New Roman" w:cstheme="minorHAnsi"/>
                <w:color w:val="000000"/>
                <w:sz w:val="20"/>
                <w:szCs w:val="20"/>
              </w:rPr>
              <w:t xml:space="preserve">Amount of </w:t>
            </w:r>
            <w:r>
              <w:rPr>
                <w:rFonts w:eastAsia="Times New Roman" w:cstheme="minorHAnsi"/>
                <w:color w:val="000000"/>
                <w:sz w:val="20"/>
                <w:szCs w:val="20"/>
              </w:rPr>
              <w:t>t</w:t>
            </w:r>
            <w:r w:rsidRPr="00A26585">
              <w:rPr>
                <w:rFonts w:eastAsia="Times New Roman" w:cstheme="minorHAnsi"/>
                <w:color w:val="000000"/>
                <w:sz w:val="20"/>
                <w:szCs w:val="20"/>
              </w:rPr>
              <w:t xml:space="preserve">ime from when the problem/incident is reported until the problem is resolved or full functionality is restored </w:t>
            </w:r>
            <w:r w:rsidRPr="00A26585">
              <w:rPr>
                <w:rFonts w:cstheme="minorHAnsi"/>
                <w:sz w:val="20"/>
                <w:szCs w:val="20"/>
              </w:rPr>
              <w:t>within the measurement window.</w:t>
            </w:r>
          </w:p>
        </w:tc>
      </w:tr>
      <w:tr w:rsidR="006861BB" w:rsidRPr="00DA1503" w14:paraId="26B071A0" w14:textId="77777777" w:rsidTr="00437D81">
        <w:trPr>
          <w:jc w:val="center"/>
        </w:trPr>
        <w:tc>
          <w:tcPr>
            <w:tcW w:w="4225" w:type="dxa"/>
            <w:shd w:val="clear" w:color="auto" w:fill="auto"/>
          </w:tcPr>
          <w:p w14:paraId="6317A72A" w14:textId="77777777" w:rsidR="006861BB" w:rsidRPr="00DA1503" w:rsidRDefault="006861BB" w:rsidP="00437D81">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Metric Description</w:t>
            </w:r>
          </w:p>
        </w:tc>
        <w:tc>
          <w:tcPr>
            <w:tcW w:w="9540" w:type="dxa"/>
            <w:gridSpan w:val="5"/>
            <w:shd w:val="clear" w:color="auto" w:fill="auto"/>
          </w:tcPr>
          <w:p w14:paraId="1D74D8DE" w14:textId="6771DD64" w:rsidR="006861BB" w:rsidRPr="005D5B37" w:rsidRDefault="006861BB" w:rsidP="00437D81">
            <w:pPr>
              <w:pStyle w:val="CommentText"/>
              <w:tabs>
                <w:tab w:val="left" w:pos="9990"/>
              </w:tabs>
              <w:spacing w:after="0" w:line="276" w:lineRule="auto"/>
              <w:contextualSpacing/>
              <w:rPr>
                <w:rFonts w:eastAsia="Times New Roman" w:cstheme="minorHAnsi"/>
                <w:b/>
              </w:rPr>
            </w:pPr>
            <w:r w:rsidRPr="005D5B37">
              <w:rPr>
                <w:rFonts w:cstheme="minorHAnsi"/>
              </w:rPr>
              <w:t xml:space="preserve">Timeliness – Time to resolve </w:t>
            </w:r>
            <w:r>
              <w:rPr>
                <w:rFonts w:cstheme="minorHAnsi"/>
              </w:rPr>
              <w:t xml:space="preserve">each </w:t>
            </w:r>
            <w:r w:rsidRPr="005D5B37">
              <w:rPr>
                <w:rFonts w:cstheme="minorHAnsi"/>
              </w:rPr>
              <w:t>reported incidents.</w:t>
            </w:r>
            <w:r w:rsidR="00B036A6">
              <w:rPr>
                <w:rFonts w:cstheme="minorHAnsi"/>
              </w:rPr>
              <w:t xml:space="preserve"> </w:t>
            </w:r>
          </w:p>
        </w:tc>
      </w:tr>
      <w:tr w:rsidR="006861BB" w:rsidRPr="00DA1503" w14:paraId="1B8EB048" w14:textId="77777777" w:rsidTr="00437D81">
        <w:trPr>
          <w:trHeight w:val="360"/>
          <w:jc w:val="center"/>
        </w:trPr>
        <w:tc>
          <w:tcPr>
            <w:tcW w:w="4225" w:type="dxa"/>
            <w:shd w:val="clear" w:color="auto" w:fill="auto"/>
          </w:tcPr>
          <w:p w14:paraId="5A03CAB6" w14:textId="77777777" w:rsidR="006861BB" w:rsidRPr="00DA1503" w:rsidRDefault="006861BB" w:rsidP="00437D81">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Metric Inclusions</w:t>
            </w:r>
          </w:p>
        </w:tc>
        <w:tc>
          <w:tcPr>
            <w:tcW w:w="9540" w:type="dxa"/>
            <w:gridSpan w:val="5"/>
            <w:shd w:val="clear" w:color="auto" w:fill="auto"/>
          </w:tcPr>
          <w:p w14:paraId="5E847BD0" w14:textId="77777777" w:rsidR="006861BB" w:rsidRPr="00A26585" w:rsidRDefault="006861BB" w:rsidP="00437D81">
            <w:pPr>
              <w:spacing w:after="0" w:line="276" w:lineRule="auto"/>
              <w:contextualSpacing/>
              <w:rPr>
                <w:rFonts w:cstheme="minorHAnsi"/>
                <w:sz w:val="20"/>
                <w:szCs w:val="20"/>
              </w:rPr>
            </w:pPr>
            <w:r w:rsidRPr="00A26585">
              <w:rPr>
                <w:rFonts w:cstheme="minorHAnsi"/>
                <w:sz w:val="20"/>
                <w:szCs w:val="20"/>
              </w:rPr>
              <w:t xml:space="preserve">All incident service </w:t>
            </w:r>
            <w:r>
              <w:rPr>
                <w:rFonts w:cstheme="minorHAnsi"/>
                <w:sz w:val="20"/>
                <w:szCs w:val="20"/>
              </w:rPr>
              <w:t>tickets</w:t>
            </w:r>
            <w:r w:rsidRPr="00A26585">
              <w:rPr>
                <w:rFonts w:cstheme="minorHAnsi"/>
                <w:sz w:val="20"/>
                <w:szCs w:val="20"/>
              </w:rPr>
              <w:t xml:space="preserve"> completed during measurement window.</w:t>
            </w:r>
          </w:p>
        </w:tc>
      </w:tr>
      <w:tr w:rsidR="006861BB" w:rsidRPr="00DA1503" w14:paraId="2C66FE76" w14:textId="77777777" w:rsidTr="00437D81">
        <w:trPr>
          <w:trHeight w:val="360"/>
          <w:jc w:val="center"/>
        </w:trPr>
        <w:tc>
          <w:tcPr>
            <w:tcW w:w="4225" w:type="dxa"/>
            <w:shd w:val="clear" w:color="auto" w:fill="auto"/>
          </w:tcPr>
          <w:p w14:paraId="4C0D8C34" w14:textId="77777777" w:rsidR="006861BB" w:rsidRPr="00DA1503" w:rsidRDefault="006861BB" w:rsidP="00437D81">
            <w:pPr>
              <w:pStyle w:val="VzBTableText"/>
              <w:spacing w:before="0" w:after="0" w:line="276" w:lineRule="auto"/>
              <w:contextualSpacing/>
              <w:rPr>
                <w:rFonts w:asciiTheme="minorHAnsi" w:hAnsiTheme="minorHAnsi" w:cstheme="minorHAnsi"/>
                <w:sz w:val="20"/>
                <w:szCs w:val="20"/>
              </w:rPr>
            </w:pPr>
            <w:r w:rsidRPr="00DA1503">
              <w:rPr>
                <w:rFonts w:asciiTheme="minorHAnsi" w:hAnsiTheme="minorHAnsi" w:cstheme="minorHAnsi"/>
                <w:b/>
                <w:sz w:val="20"/>
                <w:szCs w:val="20"/>
              </w:rPr>
              <w:t>Metric Exclusions</w:t>
            </w:r>
          </w:p>
        </w:tc>
        <w:tc>
          <w:tcPr>
            <w:tcW w:w="9540" w:type="dxa"/>
            <w:gridSpan w:val="5"/>
            <w:shd w:val="clear" w:color="auto" w:fill="auto"/>
          </w:tcPr>
          <w:p w14:paraId="3EC87CC2" w14:textId="16EEEFCA" w:rsidR="006861BB" w:rsidRPr="00A26585" w:rsidRDefault="006861BB" w:rsidP="00437D81">
            <w:pPr>
              <w:spacing w:after="0" w:line="276" w:lineRule="auto"/>
              <w:contextualSpacing/>
              <w:rPr>
                <w:rFonts w:cstheme="minorHAnsi"/>
                <w:sz w:val="20"/>
                <w:szCs w:val="20"/>
              </w:rPr>
            </w:pPr>
            <w:r w:rsidRPr="00A26585">
              <w:rPr>
                <w:rFonts w:cstheme="minorHAnsi"/>
                <w:sz w:val="20"/>
                <w:szCs w:val="20"/>
              </w:rPr>
              <w:t>Customer hold time - must be documented and approved.</w:t>
            </w:r>
            <w:r w:rsidR="00B036A6">
              <w:rPr>
                <w:rFonts w:cstheme="minorHAnsi"/>
                <w:sz w:val="20"/>
                <w:szCs w:val="20"/>
              </w:rPr>
              <w:t xml:space="preserve">  </w:t>
            </w:r>
            <w:r w:rsidR="00B036A6" w:rsidRPr="00B036A6">
              <w:rPr>
                <w:rFonts w:cstheme="minorHAnsi"/>
                <w:sz w:val="20"/>
                <w:szCs w:val="20"/>
              </w:rPr>
              <w:t>Customer Hold means any action required of Commonwealth employees “after” they have been notified of the action request.</w:t>
            </w:r>
          </w:p>
        </w:tc>
      </w:tr>
      <w:tr w:rsidR="006861BB" w:rsidRPr="00DA1503" w14:paraId="1FDAC253" w14:textId="77777777" w:rsidTr="00437D81">
        <w:trPr>
          <w:trHeight w:val="360"/>
          <w:jc w:val="center"/>
        </w:trPr>
        <w:tc>
          <w:tcPr>
            <w:tcW w:w="4225" w:type="dxa"/>
            <w:shd w:val="clear" w:color="auto" w:fill="auto"/>
          </w:tcPr>
          <w:p w14:paraId="063CC27F" w14:textId="77777777" w:rsidR="006861BB" w:rsidRPr="00DA1503" w:rsidRDefault="006861BB" w:rsidP="00437D81">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Calculation</w:t>
            </w:r>
          </w:p>
        </w:tc>
        <w:tc>
          <w:tcPr>
            <w:tcW w:w="9540" w:type="dxa"/>
            <w:gridSpan w:val="5"/>
            <w:shd w:val="clear" w:color="auto" w:fill="auto"/>
          </w:tcPr>
          <w:p w14:paraId="76B2EDB0" w14:textId="2B576781" w:rsidR="006861BB" w:rsidRPr="00A26585" w:rsidRDefault="006861BB" w:rsidP="006861BB">
            <w:pPr>
              <w:autoSpaceDE w:val="0"/>
              <w:autoSpaceDN w:val="0"/>
              <w:adjustRightInd w:val="0"/>
              <w:spacing w:after="0" w:line="276" w:lineRule="auto"/>
              <w:contextualSpacing/>
              <w:rPr>
                <w:rFonts w:eastAsia="Times New Roman" w:cstheme="minorHAnsi"/>
                <w:color w:val="000000"/>
                <w:sz w:val="20"/>
                <w:szCs w:val="20"/>
              </w:rPr>
            </w:pPr>
            <w:r w:rsidRPr="00C25AA4">
              <w:rPr>
                <w:rFonts w:eastAsia="Times New Roman" w:cstheme="minorHAnsi"/>
                <w:b/>
                <w:color w:val="000000"/>
                <w:sz w:val="20"/>
                <w:szCs w:val="20"/>
              </w:rPr>
              <w:t>Summary:</w:t>
            </w:r>
            <w:r w:rsidRPr="00A26585">
              <w:rPr>
                <w:rFonts w:eastAsia="Times New Roman" w:cstheme="minorHAnsi"/>
                <w:color w:val="000000"/>
                <w:sz w:val="20"/>
                <w:szCs w:val="20"/>
              </w:rPr>
              <w:t xml:space="preserve"> This Service Level calculation is the total number of Incidents that are completed and closed </w:t>
            </w:r>
            <w:r w:rsidR="00B809B2">
              <w:rPr>
                <w:rFonts w:eastAsia="Times New Roman" w:cstheme="minorHAnsi"/>
                <w:color w:val="000000"/>
                <w:sz w:val="20"/>
                <w:szCs w:val="20"/>
              </w:rPr>
              <w:t xml:space="preserve"> (resolved) </w:t>
            </w:r>
            <w:r w:rsidRPr="00A26585">
              <w:rPr>
                <w:rFonts w:eastAsia="Times New Roman" w:cstheme="minorHAnsi"/>
                <w:color w:val="000000"/>
                <w:sz w:val="20"/>
                <w:szCs w:val="20"/>
              </w:rPr>
              <w:t xml:space="preserve">within the defined times based on the priority level, within the </w:t>
            </w:r>
            <w:r w:rsidRPr="00A26585">
              <w:rPr>
                <w:rFonts w:cstheme="minorHAnsi"/>
                <w:sz w:val="20"/>
                <w:szCs w:val="20"/>
              </w:rPr>
              <w:t>applicable Measurement Window</w:t>
            </w:r>
            <w:r w:rsidRPr="00A26585">
              <w:rPr>
                <w:rFonts w:eastAsia="Times New Roman" w:cstheme="minorHAnsi"/>
                <w:color w:val="000000"/>
                <w:sz w:val="20"/>
                <w:szCs w:val="20"/>
              </w:rPr>
              <w:t xml:space="preserve">, divided by the total number of incidents completed and closed during the applicable Measurement Window, with the result expressed as a percentage. </w:t>
            </w:r>
          </w:p>
          <w:p w14:paraId="49556DE6" w14:textId="45E127CA" w:rsidR="006861BB" w:rsidRPr="006861BB" w:rsidRDefault="006861BB" w:rsidP="006861BB">
            <w:pPr>
              <w:autoSpaceDE w:val="0"/>
              <w:autoSpaceDN w:val="0"/>
              <w:adjustRightInd w:val="0"/>
              <w:spacing w:after="0" w:line="276" w:lineRule="auto"/>
              <w:contextualSpacing/>
              <w:rPr>
                <w:rFonts w:eastAsia="Times New Roman" w:cstheme="minorHAnsi"/>
                <w:color w:val="000000"/>
                <w:sz w:val="20"/>
                <w:szCs w:val="20"/>
              </w:rPr>
            </w:pPr>
            <w:r w:rsidRPr="006861BB">
              <w:rPr>
                <w:rFonts w:eastAsia="Times New Roman" w:cstheme="minorHAnsi"/>
                <w:color w:val="000000"/>
                <w:sz w:val="20"/>
                <w:szCs w:val="20"/>
              </w:rPr>
              <w:t xml:space="preserve">% Timeliness = ((Number of Incidents Resolved with the Severity Level Limit) / (Total Number of Incidents per Severity Level </w:t>
            </w:r>
            <w:r w:rsidR="002B1AAE" w:rsidRPr="006861BB">
              <w:rPr>
                <w:rFonts w:eastAsia="Times New Roman" w:cstheme="minorHAnsi"/>
                <w:color w:val="000000"/>
                <w:sz w:val="20"/>
                <w:szCs w:val="20"/>
              </w:rPr>
              <w:t>Limit</w:t>
            </w:r>
            <w:r w:rsidRPr="006861BB">
              <w:rPr>
                <w:rFonts w:eastAsia="Times New Roman" w:cstheme="minorHAnsi"/>
                <w:color w:val="000000"/>
                <w:sz w:val="20"/>
                <w:szCs w:val="20"/>
              </w:rPr>
              <w:t>)) *100</w:t>
            </w:r>
          </w:p>
          <w:p w14:paraId="0C6CA924" w14:textId="15B750C3" w:rsidR="006861BB" w:rsidRDefault="006861BB" w:rsidP="006861BB">
            <w:pPr>
              <w:spacing w:after="0" w:line="276" w:lineRule="auto"/>
              <w:contextualSpacing/>
              <w:rPr>
                <w:rFonts w:eastAsia="Times New Roman" w:cstheme="minorHAnsi"/>
                <w:color w:val="000000"/>
                <w:sz w:val="20"/>
                <w:szCs w:val="20"/>
              </w:rPr>
            </w:pPr>
            <w:r w:rsidRPr="006861BB">
              <w:rPr>
                <w:rFonts w:eastAsia="Times New Roman" w:cstheme="minorHAnsi"/>
                <w:sz w:val="20"/>
                <w:szCs w:val="20"/>
              </w:rPr>
              <w:t xml:space="preserve">Measurement Windows as defined by </w:t>
            </w:r>
            <w:r>
              <w:rPr>
                <w:rFonts w:eastAsia="Times New Roman" w:cstheme="minorHAnsi"/>
                <w:sz w:val="20"/>
                <w:szCs w:val="20"/>
              </w:rPr>
              <w:t xml:space="preserve">the </w:t>
            </w:r>
            <w:r w:rsidRPr="006861BB">
              <w:rPr>
                <w:rFonts w:eastAsia="Times New Roman" w:cstheme="minorHAnsi"/>
                <w:sz w:val="20"/>
                <w:szCs w:val="20"/>
              </w:rPr>
              <w:t>priorities listed below:</w:t>
            </w:r>
            <w:r>
              <w:rPr>
                <w:rFonts w:eastAsia="Times New Roman" w:cstheme="minorHAnsi"/>
                <w:sz w:val="20"/>
                <w:szCs w:val="20"/>
              </w:rPr>
              <w:t xml:space="preserve"> </w:t>
            </w:r>
          </w:p>
          <w:p w14:paraId="775B1099" w14:textId="7FCA1828" w:rsidR="006861BB" w:rsidRDefault="006861BB" w:rsidP="006861BB">
            <w:pPr>
              <w:spacing w:after="0" w:line="276" w:lineRule="auto"/>
              <w:ind w:left="283"/>
              <w:contextualSpacing/>
              <w:rPr>
                <w:rFonts w:eastAsia="Times New Roman" w:cstheme="minorHAnsi"/>
                <w:color w:val="000000"/>
                <w:sz w:val="20"/>
                <w:szCs w:val="20"/>
              </w:rPr>
            </w:pPr>
            <w:r>
              <w:rPr>
                <w:rFonts w:eastAsia="Times New Roman" w:cstheme="minorHAnsi"/>
                <w:color w:val="000000"/>
                <w:sz w:val="20"/>
                <w:szCs w:val="20"/>
              </w:rPr>
              <w:t xml:space="preserve">1-Urgent Priority within 2 </w:t>
            </w:r>
            <w:r w:rsidRPr="00A26585">
              <w:rPr>
                <w:rFonts w:eastAsia="Times New Roman" w:cstheme="minorHAnsi"/>
                <w:color w:val="000000"/>
                <w:sz w:val="20"/>
                <w:szCs w:val="20"/>
              </w:rPr>
              <w:t>hours</w:t>
            </w:r>
          </w:p>
          <w:p w14:paraId="510D197A" w14:textId="495BB2EE" w:rsidR="006861BB" w:rsidRPr="006861BB" w:rsidRDefault="006861BB" w:rsidP="006861BB">
            <w:pPr>
              <w:spacing w:after="0" w:line="276" w:lineRule="auto"/>
              <w:ind w:left="283"/>
              <w:contextualSpacing/>
              <w:rPr>
                <w:rFonts w:eastAsia="Times New Roman" w:cstheme="minorHAnsi"/>
                <w:color w:val="000000"/>
                <w:sz w:val="20"/>
                <w:szCs w:val="20"/>
              </w:rPr>
            </w:pPr>
            <w:r>
              <w:rPr>
                <w:rFonts w:eastAsia="Times New Roman" w:cstheme="minorHAnsi"/>
                <w:color w:val="000000"/>
                <w:sz w:val="20"/>
                <w:szCs w:val="20"/>
              </w:rPr>
              <w:t>2</w:t>
            </w:r>
            <w:r w:rsidRPr="006861BB">
              <w:rPr>
                <w:rFonts w:eastAsia="Times New Roman" w:cstheme="minorHAnsi"/>
                <w:color w:val="000000"/>
                <w:sz w:val="20"/>
                <w:szCs w:val="20"/>
              </w:rPr>
              <w:t xml:space="preserve">-High Priority within </w:t>
            </w:r>
            <w:r>
              <w:rPr>
                <w:rFonts w:eastAsia="Times New Roman" w:cstheme="minorHAnsi"/>
                <w:color w:val="000000"/>
                <w:sz w:val="20"/>
                <w:szCs w:val="20"/>
              </w:rPr>
              <w:t xml:space="preserve">4 </w:t>
            </w:r>
            <w:r w:rsidRPr="006861BB">
              <w:rPr>
                <w:rFonts w:eastAsia="Times New Roman" w:cstheme="minorHAnsi"/>
                <w:color w:val="000000"/>
                <w:sz w:val="20"/>
                <w:szCs w:val="20"/>
              </w:rPr>
              <w:t xml:space="preserve"> hours   </w:t>
            </w:r>
          </w:p>
          <w:p w14:paraId="7E974E4F" w14:textId="46A54992" w:rsidR="006861BB" w:rsidRPr="006861BB" w:rsidRDefault="006861BB" w:rsidP="006861BB">
            <w:pPr>
              <w:spacing w:after="0" w:line="276" w:lineRule="auto"/>
              <w:ind w:left="283"/>
              <w:contextualSpacing/>
              <w:rPr>
                <w:rFonts w:eastAsia="Times New Roman" w:cstheme="minorHAnsi"/>
                <w:color w:val="000000"/>
                <w:sz w:val="20"/>
                <w:szCs w:val="20"/>
              </w:rPr>
            </w:pPr>
            <w:r>
              <w:rPr>
                <w:rFonts w:eastAsia="Times New Roman" w:cstheme="minorHAnsi"/>
                <w:color w:val="000000"/>
                <w:sz w:val="20"/>
                <w:szCs w:val="20"/>
              </w:rPr>
              <w:t xml:space="preserve">3-Standard Priority within 8 </w:t>
            </w:r>
            <w:r w:rsidRPr="006861BB">
              <w:rPr>
                <w:rFonts w:eastAsia="Times New Roman" w:cstheme="minorHAnsi"/>
                <w:color w:val="000000"/>
                <w:sz w:val="20"/>
                <w:szCs w:val="20"/>
              </w:rPr>
              <w:t>hours</w:t>
            </w:r>
          </w:p>
          <w:p w14:paraId="38729C16" w14:textId="130A364C" w:rsidR="006861BB" w:rsidRPr="00754901" w:rsidRDefault="006861BB" w:rsidP="00D844C4">
            <w:pPr>
              <w:spacing w:after="0" w:line="276" w:lineRule="auto"/>
              <w:ind w:left="283"/>
              <w:contextualSpacing/>
              <w:rPr>
                <w:rFonts w:eastAsia="Times New Roman" w:cstheme="minorHAnsi"/>
                <w:color w:val="000000"/>
                <w:sz w:val="20"/>
                <w:szCs w:val="20"/>
              </w:rPr>
            </w:pPr>
            <w:r>
              <w:rPr>
                <w:rFonts w:eastAsia="Times New Roman" w:cstheme="minorHAnsi"/>
                <w:color w:val="000000"/>
                <w:sz w:val="20"/>
                <w:szCs w:val="20"/>
              </w:rPr>
              <w:t>4-</w:t>
            </w:r>
            <w:r w:rsidRPr="006861BB">
              <w:rPr>
                <w:rFonts w:eastAsia="Times New Roman" w:cstheme="minorHAnsi"/>
                <w:color w:val="000000"/>
                <w:sz w:val="20"/>
                <w:szCs w:val="20"/>
              </w:rPr>
              <w:t xml:space="preserve">-Low Priority within </w:t>
            </w:r>
            <w:r>
              <w:rPr>
                <w:rFonts w:eastAsia="Times New Roman" w:cstheme="minorHAnsi"/>
                <w:color w:val="000000"/>
                <w:sz w:val="20"/>
                <w:szCs w:val="20"/>
              </w:rPr>
              <w:t>24</w:t>
            </w:r>
            <w:r w:rsidRPr="006861BB">
              <w:rPr>
                <w:rFonts w:eastAsia="Times New Roman" w:cstheme="minorHAnsi"/>
                <w:color w:val="000000"/>
                <w:sz w:val="20"/>
                <w:szCs w:val="20"/>
              </w:rPr>
              <w:t xml:space="preserve"> </w:t>
            </w:r>
            <w:r w:rsidR="00D844C4">
              <w:rPr>
                <w:rFonts w:eastAsia="Times New Roman" w:cstheme="minorHAnsi"/>
                <w:color w:val="000000"/>
                <w:sz w:val="20"/>
                <w:szCs w:val="20"/>
              </w:rPr>
              <w:t>hours</w:t>
            </w:r>
          </w:p>
        </w:tc>
      </w:tr>
      <w:tr w:rsidR="006861BB" w:rsidRPr="00DA1503" w14:paraId="2D3BE2CA" w14:textId="77777777" w:rsidTr="00437D81">
        <w:trPr>
          <w:trHeight w:val="360"/>
          <w:jc w:val="center"/>
        </w:trPr>
        <w:tc>
          <w:tcPr>
            <w:tcW w:w="4225" w:type="dxa"/>
            <w:shd w:val="clear" w:color="auto" w:fill="auto"/>
          </w:tcPr>
          <w:p w14:paraId="265DA4D3" w14:textId="77777777" w:rsidR="006861BB" w:rsidRPr="00DA1503" w:rsidRDefault="006861BB" w:rsidP="00437D81">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Hours/Days of Measurement</w:t>
            </w:r>
          </w:p>
        </w:tc>
        <w:tc>
          <w:tcPr>
            <w:tcW w:w="9540" w:type="dxa"/>
            <w:gridSpan w:val="5"/>
            <w:shd w:val="clear" w:color="auto" w:fill="auto"/>
          </w:tcPr>
          <w:p w14:paraId="7188EEBE" w14:textId="77777777" w:rsidR="006861BB" w:rsidRPr="00A26585" w:rsidRDefault="006861BB" w:rsidP="00437D81">
            <w:pPr>
              <w:spacing w:after="0" w:line="276" w:lineRule="auto"/>
              <w:contextualSpacing/>
              <w:rPr>
                <w:rFonts w:cstheme="minorHAnsi"/>
                <w:sz w:val="20"/>
                <w:szCs w:val="20"/>
              </w:rPr>
            </w:pPr>
            <w:r>
              <w:rPr>
                <w:rFonts w:eastAsia="Times New Roman" w:cstheme="minorHAnsi"/>
                <w:sz w:val="20"/>
                <w:szCs w:val="20"/>
              </w:rPr>
              <w:t>24 hours X 365 days</w:t>
            </w:r>
          </w:p>
        </w:tc>
      </w:tr>
      <w:tr w:rsidR="006861BB" w:rsidRPr="00DA1503" w14:paraId="3AD69FF7" w14:textId="77777777" w:rsidTr="00437D81">
        <w:trPr>
          <w:trHeight w:val="360"/>
          <w:jc w:val="center"/>
        </w:trPr>
        <w:tc>
          <w:tcPr>
            <w:tcW w:w="4225" w:type="dxa"/>
            <w:shd w:val="clear" w:color="auto" w:fill="auto"/>
          </w:tcPr>
          <w:p w14:paraId="6D782B48" w14:textId="77777777" w:rsidR="006861BB" w:rsidRPr="00DA1503" w:rsidRDefault="006861BB" w:rsidP="00437D81">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Reporting Window</w:t>
            </w:r>
          </w:p>
        </w:tc>
        <w:tc>
          <w:tcPr>
            <w:tcW w:w="9540" w:type="dxa"/>
            <w:gridSpan w:val="5"/>
            <w:shd w:val="clear" w:color="auto" w:fill="auto"/>
          </w:tcPr>
          <w:p w14:paraId="3621696F" w14:textId="77777777" w:rsidR="006861BB" w:rsidRPr="00A26585" w:rsidRDefault="006861BB" w:rsidP="00437D81">
            <w:pPr>
              <w:spacing w:after="0" w:line="276" w:lineRule="auto"/>
              <w:contextualSpacing/>
              <w:rPr>
                <w:rFonts w:cstheme="minorHAnsi"/>
                <w:sz w:val="20"/>
                <w:szCs w:val="20"/>
              </w:rPr>
            </w:pPr>
            <w:r w:rsidRPr="00A26585">
              <w:rPr>
                <w:rFonts w:cstheme="minorHAnsi"/>
                <w:sz w:val="20"/>
                <w:szCs w:val="20"/>
              </w:rPr>
              <w:t>Monthly</w:t>
            </w:r>
          </w:p>
        </w:tc>
      </w:tr>
      <w:tr w:rsidR="006861BB" w:rsidRPr="00DA1503" w14:paraId="43202E2D" w14:textId="77777777" w:rsidTr="00437D81">
        <w:trPr>
          <w:trHeight w:val="360"/>
          <w:jc w:val="center"/>
        </w:trPr>
        <w:tc>
          <w:tcPr>
            <w:tcW w:w="4225" w:type="dxa"/>
            <w:shd w:val="clear" w:color="auto" w:fill="auto"/>
          </w:tcPr>
          <w:p w14:paraId="56C39BFF" w14:textId="77777777" w:rsidR="006861BB" w:rsidRPr="00DA1503" w:rsidRDefault="006861BB" w:rsidP="00437D81">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Reporting Tools / Data Source(s)</w:t>
            </w:r>
          </w:p>
        </w:tc>
        <w:tc>
          <w:tcPr>
            <w:tcW w:w="9540" w:type="dxa"/>
            <w:gridSpan w:val="5"/>
            <w:shd w:val="clear" w:color="auto" w:fill="auto"/>
          </w:tcPr>
          <w:p w14:paraId="29447A9A" w14:textId="77777777" w:rsidR="006861BB" w:rsidRPr="00A26585" w:rsidRDefault="006861BB" w:rsidP="00437D81">
            <w:pPr>
              <w:spacing w:after="0" w:line="276" w:lineRule="auto"/>
              <w:contextualSpacing/>
              <w:rPr>
                <w:rFonts w:cstheme="minorHAnsi"/>
                <w:sz w:val="20"/>
                <w:szCs w:val="20"/>
              </w:rPr>
            </w:pPr>
            <w:r>
              <w:rPr>
                <w:rFonts w:cstheme="minorHAnsi"/>
                <w:sz w:val="20"/>
                <w:szCs w:val="20"/>
              </w:rPr>
              <w:t>TBD</w:t>
            </w:r>
          </w:p>
        </w:tc>
      </w:tr>
      <w:tr w:rsidR="006861BB" w:rsidRPr="00DA1503" w14:paraId="7D60B2F6" w14:textId="77777777" w:rsidTr="00437D81">
        <w:trPr>
          <w:trHeight w:val="360"/>
          <w:jc w:val="center"/>
        </w:trPr>
        <w:tc>
          <w:tcPr>
            <w:tcW w:w="4225" w:type="dxa"/>
            <w:shd w:val="clear" w:color="auto" w:fill="auto"/>
          </w:tcPr>
          <w:p w14:paraId="44985215" w14:textId="77777777" w:rsidR="006861BB" w:rsidRPr="00DA1503" w:rsidRDefault="006861BB" w:rsidP="00437D81">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t>Reporting Format/s</w:t>
            </w:r>
          </w:p>
        </w:tc>
        <w:tc>
          <w:tcPr>
            <w:tcW w:w="9540" w:type="dxa"/>
            <w:gridSpan w:val="5"/>
            <w:shd w:val="clear" w:color="auto" w:fill="auto"/>
          </w:tcPr>
          <w:p w14:paraId="2291D263" w14:textId="77777777" w:rsidR="006861BB" w:rsidRPr="00A26585" w:rsidRDefault="006861BB" w:rsidP="00437D81">
            <w:pPr>
              <w:autoSpaceDE w:val="0"/>
              <w:autoSpaceDN w:val="0"/>
              <w:adjustRightInd w:val="0"/>
              <w:spacing w:after="0" w:line="276" w:lineRule="auto"/>
              <w:contextualSpacing/>
              <w:rPr>
                <w:rFonts w:eastAsia="Times New Roman" w:cstheme="minorHAnsi"/>
                <w:color w:val="000000"/>
                <w:sz w:val="20"/>
                <w:szCs w:val="20"/>
              </w:rPr>
            </w:pPr>
            <w:r w:rsidRPr="00C25AA4">
              <w:rPr>
                <w:rFonts w:eastAsia="Times New Roman" w:cstheme="minorHAnsi"/>
                <w:b/>
                <w:color w:val="000000"/>
                <w:sz w:val="20"/>
                <w:szCs w:val="20"/>
              </w:rPr>
              <w:t>Report Elements:</w:t>
            </w:r>
            <w:r w:rsidRPr="00A26585">
              <w:rPr>
                <w:rFonts w:eastAsia="Times New Roman" w:cstheme="minorHAnsi"/>
                <w:color w:val="000000"/>
                <w:sz w:val="20"/>
                <w:szCs w:val="20"/>
              </w:rPr>
              <w:t xml:space="preserve"> Header to include Total Number of Trouble Tickets, Number of Tickets that Missed the Service Level, Target SL, Minimum SL, Actual SL, Target SL Achieved [Yes/No], Minimum SL Achieved [Yes/No]; </w:t>
            </w:r>
          </w:p>
          <w:p w14:paraId="4F40E2E0" w14:textId="77777777" w:rsidR="006861BB" w:rsidRDefault="006861BB" w:rsidP="00437D81">
            <w:pPr>
              <w:pStyle w:val="BodyText"/>
              <w:autoSpaceDE w:val="0"/>
              <w:autoSpaceDN w:val="0"/>
              <w:adjustRightInd w:val="0"/>
            </w:pPr>
            <w:r w:rsidRPr="002B1F5A">
              <w:rPr>
                <w:b/>
              </w:rPr>
              <w:t xml:space="preserve">Detail to include: </w:t>
            </w:r>
            <w:r w:rsidRPr="00A26585">
              <w:t>Ticket Number, Priority, Agency, Type of Service, Brief Description of Issue, Start Date and Time, Restore Date and Time, Hold Time, Time to Restore [Hrs:Mins], Reason Interval was not Met</w:t>
            </w:r>
            <w:r>
              <w:t>.</w:t>
            </w:r>
          </w:p>
          <w:p w14:paraId="074C8D16" w14:textId="77777777" w:rsidR="006861BB" w:rsidRPr="00A26585" w:rsidRDefault="006861BB" w:rsidP="00437D81">
            <w:pPr>
              <w:pStyle w:val="BodyText"/>
              <w:autoSpaceDE w:val="0"/>
              <w:autoSpaceDN w:val="0"/>
              <w:adjustRightInd w:val="0"/>
            </w:pPr>
            <w:r>
              <w:t>Itemize each incident as a line item with total credit due per incident with a sum per agency.</w:t>
            </w:r>
          </w:p>
          <w:p w14:paraId="1ECD3313" w14:textId="77777777" w:rsidR="006861BB" w:rsidRPr="00A26585" w:rsidRDefault="006861BB" w:rsidP="00437D81">
            <w:pPr>
              <w:autoSpaceDE w:val="0"/>
              <w:autoSpaceDN w:val="0"/>
              <w:adjustRightInd w:val="0"/>
              <w:spacing w:after="0" w:line="276" w:lineRule="auto"/>
              <w:contextualSpacing/>
              <w:rPr>
                <w:rFonts w:eastAsia="Times New Roman" w:cstheme="minorHAnsi"/>
                <w:color w:val="000000"/>
                <w:sz w:val="20"/>
                <w:szCs w:val="20"/>
              </w:rPr>
            </w:pPr>
            <w:r w:rsidRPr="002B1F5A">
              <w:rPr>
                <w:rFonts w:eastAsia="Times New Roman" w:cstheme="minorHAnsi"/>
                <w:b/>
                <w:color w:val="000000"/>
                <w:sz w:val="20"/>
                <w:szCs w:val="20"/>
              </w:rPr>
              <w:t>Detailed Exclusion Report:</w:t>
            </w:r>
            <w:r w:rsidRPr="00A26585">
              <w:rPr>
                <w:rFonts w:eastAsia="Times New Roman" w:cstheme="minorHAnsi"/>
                <w:color w:val="000000"/>
                <w:sz w:val="20"/>
                <w:szCs w:val="20"/>
              </w:rPr>
              <w:t xml:space="preserve"> Ticket Number, Priority, Agency, Type of Service, Brief Description of Issue, Start Date and Time, Restore Date and Time, Hold Time, Time to Restore [Hrs:Mins], Missed or Met Status, Reason for Exclusion, Categorized by Service </w:t>
            </w:r>
          </w:p>
          <w:p w14:paraId="412D2E94" w14:textId="77777777" w:rsidR="006861BB" w:rsidRPr="00A26585" w:rsidRDefault="006861BB" w:rsidP="00437D81">
            <w:pPr>
              <w:spacing w:after="0" w:line="276" w:lineRule="auto"/>
              <w:contextualSpacing/>
              <w:rPr>
                <w:rFonts w:cstheme="minorHAnsi"/>
                <w:sz w:val="20"/>
                <w:szCs w:val="20"/>
              </w:rPr>
            </w:pPr>
            <w:r w:rsidRPr="002B1F5A">
              <w:rPr>
                <w:rFonts w:eastAsia="Times New Roman" w:cstheme="minorHAnsi"/>
                <w:b/>
                <w:color w:val="000000"/>
                <w:sz w:val="20"/>
                <w:szCs w:val="20"/>
              </w:rPr>
              <w:t>Monthly overview of Enterprise Services:</w:t>
            </w:r>
            <w:r w:rsidRPr="00A26585">
              <w:rPr>
                <w:rFonts w:eastAsia="Times New Roman" w:cstheme="minorHAnsi"/>
                <w:color w:val="000000"/>
                <w:sz w:val="20"/>
                <w:szCs w:val="20"/>
              </w:rPr>
              <w:t xml:space="preserve"> in table format by Enterprise Service with Number of Trouble Tickets per Enterprise Service: Graphical representation</w:t>
            </w:r>
          </w:p>
        </w:tc>
      </w:tr>
      <w:tr w:rsidR="006861BB" w:rsidRPr="00DA1503" w14:paraId="139E8AD7" w14:textId="77777777" w:rsidTr="00437D81">
        <w:trPr>
          <w:trHeight w:val="360"/>
          <w:jc w:val="center"/>
        </w:trPr>
        <w:tc>
          <w:tcPr>
            <w:tcW w:w="4225" w:type="dxa"/>
            <w:shd w:val="clear" w:color="auto" w:fill="auto"/>
          </w:tcPr>
          <w:p w14:paraId="01BE8759" w14:textId="77777777" w:rsidR="006861BB" w:rsidRPr="00DA1503" w:rsidRDefault="006861BB" w:rsidP="00437D81">
            <w:pPr>
              <w:pStyle w:val="VzBTableText"/>
              <w:spacing w:before="0" w:after="0" w:line="276" w:lineRule="auto"/>
              <w:contextualSpacing/>
              <w:rPr>
                <w:rFonts w:asciiTheme="minorHAnsi" w:hAnsiTheme="minorHAnsi" w:cstheme="minorHAnsi"/>
                <w:b/>
                <w:sz w:val="20"/>
                <w:szCs w:val="20"/>
              </w:rPr>
            </w:pPr>
            <w:r w:rsidRPr="00DA1503">
              <w:rPr>
                <w:rFonts w:asciiTheme="minorHAnsi" w:hAnsiTheme="minorHAnsi" w:cstheme="minorHAnsi"/>
                <w:b/>
                <w:sz w:val="20"/>
                <w:szCs w:val="20"/>
              </w:rPr>
              <w:lastRenderedPageBreak/>
              <w:t>Remedy Credit</w:t>
            </w:r>
          </w:p>
        </w:tc>
        <w:tc>
          <w:tcPr>
            <w:tcW w:w="9540" w:type="dxa"/>
            <w:gridSpan w:val="5"/>
            <w:shd w:val="clear" w:color="auto" w:fill="auto"/>
          </w:tcPr>
          <w:p w14:paraId="055B1E1A" w14:textId="09D1B1CB" w:rsidR="006861BB" w:rsidRPr="00A26585" w:rsidRDefault="009C3DAF" w:rsidP="00D844C4">
            <w:pPr>
              <w:autoSpaceDE w:val="0"/>
              <w:autoSpaceDN w:val="0"/>
              <w:adjustRightInd w:val="0"/>
              <w:spacing w:after="0" w:line="276" w:lineRule="auto"/>
              <w:contextualSpacing/>
              <w:rPr>
                <w:rFonts w:eastAsia="Times New Roman" w:cstheme="minorHAnsi"/>
                <w:color w:val="000000"/>
                <w:sz w:val="20"/>
                <w:szCs w:val="20"/>
              </w:rPr>
            </w:pPr>
            <w:r>
              <w:rPr>
                <w:rFonts w:cstheme="minorHAnsi"/>
                <w:sz w:val="20"/>
                <w:szCs w:val="20"/>
              </w:rPr>
              <w:t>$</w:t>
            </w:r>
            <w:r w:rsidR="00D844C4">
              <w:rPr>
                <w:rFonts w:cstheme="minorHAnsi"/>
                <w:sz w:val="20"/>
                <w:szCs w:val="20"/>
              </w:rPr>
              <w:t>100,000</w:t>
            </w:r>
            <w:r>
              <w:rPr>
                <w:rFonts w:cstheme="minorHAnsi"/>
                <w:sz w:val="20"/>
                <w:szCs w:val="20"/>
              </w:rPr>
              <w:t xml:space="preserve"> per Service Level violation.</w:t>
            </w:r>
          </w:p>
        </w:tc>
      </w:tr>
    </w:tbl>
    <w:p w14:paraId="53BA0B1A" w14:textId="2C4DA3E2" w:rsidR="00BD5C14" w:rsidRDefault="00BD5C14">
      <w:pPr>
        <w:rPr>
          <w:b/>
        </w:rPr>
      </w:pPr>
    </w:p>
    <w:p w14:paraId="2348D883" w14:textId="77777777" w:rsidR="00E6415D" w:rsidRDefault="00E6415D">
      <w:pPr>
        <w:rPr>
          <w:b/>
        </w:rPr>
      </w:pPr>
    </w:p>
    <w:tbl>
      <w:tblPr>
        <w:tblW w:w="1358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471"/>
        <w:gridCol w:w="1800"/>
        <w:gridCol w:w="1620"/>
        <w:gridCol w:w="1440"/>
        <w:gridCol w:w="2880"/>
      </w:tblGrid>
      <w:tr w:rsidR="00934A6A" w:rsidRPr="00E6415D" w14:paraId="268EBB7B" w14:textId="77777777" w:rsidTr="00335DBA">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tcPr>
          <w:p w14:paraId="3CA6DAEE" w14:textId="77777777" w:rsidR="00934A6A" w:rsidRPr="00E6415D" w:rsidRDefault="00934A6A" w:rsidP="00335DBA">
            <w:pPr>
              <w:pStyle w:val="VzBTableHeader"/>
              <w:spacing w:before="0" w:after="0" w:line="276" w:lineRule="auto"/>
              <w:contextualSpacing/>
              <w:rPr>
                <w:rFonts w:asciiTheme="minorHAnsi" w:hAnsiTheme="minorHAnsi" w:cstheme="minorHAnsi"/>
              </w:rPr>
            </w:pPr>
            <w:r w:rsidRPr="00E6415D">
              <w:rPr>
                <w:rFonts w:asciiTheme="minorHAnsi" w:hAnsiTheme="minorHAnsi" w:cstheme="minorHAnsi"/>
              </w:rPr>
              <w:t xml:space="preserve">Service Level Reference </w:t>
            </w:r>
          </w:p>
        </w:tc>
        <w:tc>
          <w:tcPr>
            <w:tcW w:w="1471" w:type="dxa"/>
            <w:tcBorders>
              <w:top w:val="nil"/>
              <w:left w:val="single" w:sz="4" w:space="0" w:color="FFFFFF"/>
              <w:bottom w:val="single" w:sz="4" w:space="0" w:color="666699"/>
              <w:right w:val="single" w:sz="4" w:space="0" w:color="FFFFFF"/>
              <w:tl2br w:val="nil"/>
              <w:tr2bl w:val="nil"/>
            </w:tcBorders>
            <w:shd w:val="clear" w:color="auto" w:fill="1F497D"/>
          </w:tcPr>
          <w:p w14:paraId="68299EEC" w14:textId="77777777" w:rsidR="00934A6A" w:rsidRPr="00E6415D" w:rsidRDefault="00934A6A" w:rsidP="00335DBA">
            <w:pPr>
              <w:pStyle w:val="VzBTableHeader"/>
              <w:spacing w:before="0" w:after="0" w:line="276" w:lineRule="auto"/>
              <w:contextualSpacing/>
              <w:rPr>
                <w:rFonts w:asciiTheme="minorHAnsi" w:hAnsiTheme="minorHAnsi" w:cstheme="minorHAnsi"/>
              </w:rPr>
            </w:pPr>
            <w:r w:rsidRPr="00E6415D">
              <w:rPr>
                <w:rFonts w:asciiTheme="minorHAnsi" w:hAnsiTheme="minorHAnsi" w:cstheme="minorHAnsi"/>
              </w:rPr>
              <w:t>SL Class</w:t>
            </w:r>
          </w:p>
        </w:tc>
        <w:tc>
          <w:tcPr>
            <w:tcW w:w="1800" w:type="dxa"/>
            <w:tcBorders>
              <w:top w:val="nil"/>
              <w:left w:val="single" w:sz="4" w:space="0" w:color="FFFFFF"/>
              <w:bottom w:val="single" w:sz="4" w:space="0" w:color="666699"/>
              <w:right w:val="single" w:sz="4" w:space="0" w:color="FFFFFF"/>
              <w:tl2br w:val="nil"/>
              <w:tr2bl w:val="nil"/>
            </w:tcBorders>
            <w:shd w:val="clear" w:color="auto" w:fill="1F497D"/>
          </w:tcPr>
          <w:p w14:paraId="1FC2A1FF" w14:textId="77777777" w:rsidR="00934A6A" w:rsidRPr="00E6415D" w:rsidRDefault="00934A6A" w:rsidP="00335DBA">
            <w:pPr>
              <w:pStyle w:val="VzBTableHeader"/>
              <w:spacing w:before="0" w:after="0" w:line="276" w:lineRule="auto"/>
              <w:contextualSpacing/>
              <w:rPr>
                <w:rFonts w:asciiTheme="minorHAnsi" w:hAnsiTheme="minorHAnsi" w:cstheme="minorHAnsi"/>
              </w:rPr>
            </w:pPr>
            <w:r w:rsidRPr="00E6415D">
              <w:rPr>
                <w:rFonts w:asciiTheme="minorHAnsi" w:hAnsiTheme="minorHAnsi" w:cstheme="minorHAnsi"/>
              </w:rPr>
              <w:t>Target</w:t>
            </w:r>
          </w:p>
        </w:tc>
        <w:tc>
          <w:tcPr>
            <w:tcW w:w="1620" w:type="dxa"/>
            <w:tcBorders>
              <w:top w:val="nil"/>
              <w:left w:val="single" w:sz="4" w:space="0" w:color="FFFFFF"/>
              <w:bottom w:val="single" w:sz="4" w:space="0" w:color="666699"/>
              <w:right w:val="single" w:sz="4" w:space="0" w:color="FFFFFF"/>
              <w:tl2br w:val="nil"/>
              <w:tr2bl w:val="nil"/>
            </w:tcBorders>
            <w:shd w:val="clear" w:color="auto" w:fill="1F497D"/>
          </w:tcPr>
          <w:p w14:paraId="08CD7A73" w14:textId="77777777" w:rsidR="00934A6A" w:rsidRPr="00E6415D" w:rsidRDefault="00934A6A" w:rsidP="00335DBA">
            <w:pPr>
              <w:pStyle w:val="VzBTableHeader"/>
              <w:spacing w:before="0" w:after="0" w:line="276" w:lineRule="auto"/>
              <w:contextualSpacing/>
              <w:rPr>
                <w:rFonts w:asciiTheme="minorHAnsi" w:hAnsiTheme="minorHAnsi" w:cstheme="minorHAnsi"/>
              </w:rPr>
            </w:pPr>
            <w:r w:rsidRPr="00E6415D">
              <w:rPr>
                <w:rFonts w:asciiTheme="minorHAnsi" w:hAnsiTheme="minorHAnsi" w:cstheme="minorHAnsi"/>
              </w:rPr>
              <w:t>Min</w:t>
            </w:r>
          </w:p>
        </w:tc>
        <w:tc>
          <w:tcPr>
            <w:tcW w:w="1440" w:type="dxa"/>
            <w:tcBorders>
              <w:top w:val="nil"/>
              <w:left w:val="single" w:sz="4" w:space="0" w:color="FFFFFF"/>
              <w:bottom w:val="single" w:sz="4" w:space="0" w:color="666699"/>
              <w:right w:val="single" w:sz="4" w:space="0" w:color="FFFFFF"/>
              <w:tl2br w:val="nil"/>
              <w:tr2bl w:val="nil"/>
            </w:tcBorders>
            <w:shd w:val="clear" w:color="auto" w:fill="1F497D"/>
          </w:tcPr>
          <w:p w14:paraId="4DDF33D7" w14:textId="77777777" w:rsidR="00934A6A" w:rsidRPr="00E6415D" w:rsidRDefault="00934A6A" w:rsidP="00335DBA">
            <w:pPr>
              <w:pStyle w:val="VzBTableHeader"/>
              <w:spacing w:before="0" w:after="0" w:line="276" w:lineRule="auto"/>
              <w:contextualSpacing/>
              <w:rPr>
                <w:rFonts w:asciiTheme="minorHAnsi" w:hAnsiTheme="minorHAnsi" w:cstheme="minorHAnsi"/>
              </w:rPr>
            </w:pPr>
            <w:r w:rsidRPr="00E6415D">
              <w:rPr>
                <w:rFonts w:asciiTheme="minorHAnsi" w:hAnsiTheme="minorHAnsi" w:cstheme="minorHAnsi"/>
              </w:rPr>
              <w:t>Earn Back</w:t>
            </w:r>
          </w:p>
        </w:tc>
        <w:tc>
          <w:tcPr>
            <w:tcW w:w="2880" w:type="dxa"/>
            <w:tcBorders>
              <w:top w:val="nil"/>
              <w:left w:val="single" w:sz="4" w:space="0" w:color="FFFFFF"/>
              <w:bottom w:val="single" w:sz="4" w:space="0" w:color="666699"/>
              <w:right w:val="single" w:sz="4" w:space="0" w:color="FFFFFF"/>
              <w:tl2br w:val="nil"/>
              <w:tr2bl w:val="nil"/>
            </w:tcBorders>
            <w:shd w:val="clear" w:color="auto" w:fill="1F497D"/>
          </w:tcPr>
          <w:p w14:paraId="06D4A370" w14:textId="77777777" w:rsidR="00934A6A" w:rsidRPr="00E6415D" w:rsidRDefault="00934A6A" w:rsidP="00335DBA">
            <w:pPr>
              <w:pStyle w:val="VzBTableHeader"/>
              <w:spacing w:before="0" w:after="0" w:line="276" w:lineRule="auto"/>
              <w:contextualSpacing/>
              <w:rPr>
                <w:rFonts w:asciiTheme="minorHAnsi" w:hAnsiTheme="minorHAnsi" w:cstheme="minorHAnsi"/>
              </w:rPr>
            </w:pPr>
            <w:r w:rsidRPr="00E6415D">
              <w:rPr>
                <w:rFonts w:asciiTheme="minorHAnsi" w:hAnsiTheme="minorHAnsi" w:cstheme="minorHAnsi"/>
              </w:rPr>
              <w:t>Start Date</w:t>
            </w:r>
          </w:p>
        </w:tc>
      </w:tr>
      <w:tr w:rsidR="00B5594A" w:rsidRPr="00E6415D" w14:paraId="67BAD050" w14:textId="77777777" w:rsidTr="00335DBA">
        <w:trPr>
          <w:trHeight w:val="323"/>
          <w:jc w:val="center"/>
        </w:trPr>
        <w:tc>
          <w:tcPr>
            <w:tcW w:w="4374" w:type="dxa"/>
            <w:tcBorders>
              <w:top w:val="single" w:sz="4" w:space="0" w:color="666699"/>
            </w:tcBorders>
            <w:shd w:val="clear" w:color="auto" w:fill="auto"/>
          </w:tcPr>
          <w:p w14:paraId="4CBB3593" w14:textId="77777777" w:rsidR="00B5594A" w:rsidRPr="00E6415D" w:rsidRDefault="00B5594A" w:rsidP="00CF69D5">
            <w:pPr>
              <w:pStyle w:val="Heading1"/>
              <w:spacing w:before="0" w:line="276" w:lineRule="auto"/>
              <w:contextualSpacing/>
              <w:rPr>
                <w:rFonts w:asciiTheme="minorHAnsi" w:hAnsiTheme="minorHAnsi" w:cstheme="minorHAnsi"/>
                <w:b/>
                <w:sz w:val="24"/>
                <w:szCs w:val="20"/>
              </w:rPr>
            </w:pPr>
            <w:bookmarkStart w:id="12" w:name="_Toc466881179"/>
            <w:r w:rsidRPr="00E6415D">
              <w:rPr>
                <w:rFonts w:asciiTheme="minorHAnsi" w:hAnsiTheme="minorHAnsi" w:cstheme="minorHAnsi"/>
                <w:b/>
                <w:sz w:val="24"/>
                <w:szCs w:val="20"/>
              </w:rPr>
              <w:t>SLA – 0</w:t>
            </w:r>
            <w:r w:rsidR="00CF69D5">
              <w:rPr>
                <w:rFonts w:asciiTheme="minorHAnsi" w:hAnsiTheme="minorHAnsi" w:cstheme="minorHAnsi"/>
                <w:b/>
                <w:sz w:val="24"/>
                <w:szCs w:val="20"/>
              </w:rPr>
              <w:t>4a</w:t>
            </w:r>
            <w:r w:rsidRPr="00E6415D">
              <w:rPr>
                <w:rFonts w:asciiTheme="minorHAnsi" w:hAnsiTheme="minorHAnsi" w:cstheme="minorHAnsi"/>
                <w:b/>
                <w:sz w:val="24"/>
                <w:szCs w:val="20"/>
              </w:rPr>
              <w:t xml:space="preserve"> Change Management</w:t>
            </w:r>
            <w:r w:rsidR="00FB2AAB">
              <w:rPr>
                <w:rFonts w:asciiTheme="minorHAnsi" w:hAnsiTheme="minorHAnsi" w:cstheme="minorHAnsi"/>
                <w:b/>
                <w:sz w:val="24"/>
                <w:szCs w:val="20"/>
              </w:rPr>
              <w:t xml:space="preserve"> -</w:t>
            </w:r>
            <w:r w:rsidR="004A328E">
              <w:rPr>
                <w:rFonts w:asciiTheme="minorHAnsi" w:hAnsiTheme="minorHAnsi" w:cstheme="minorHAnsi"/>
                <w:b/>
                <w:sz w:val="24"/>
                <w:szCs w:val="20"/>
              </w:rPr>
              <w:t>Successfulness</w:t>
            </w:r>
            <w:r w:rsidR="00934152">
              <w:rPr>
                <w:rFonts w:asciiTheme="minorHAnsi" w:hAnsiTheme="minorHAnsi" w:cstheme="minorHAnsi"/>
                <w:b/>
                <w:sz w:val="24"/>
                <w:szCs w:val="20"/>
              </w:rPr>
              <w:t xml:space="preserve"> </w:t>
            </w:r>
            <w:r w:rsidR="00FB2AAB">
              <w:rPr>
                <w:rFonts w:asciiTheme="minorHAnsi" w:hAnsiTheme="minorHAnsi" w:cstheme="minorHAnsi"/>
                <w:b/>
                <w:sz w:val="24"/>
                <w:szCs w:val="20"/>
              </w:rPr>
              <w:t xml:space="preserve">- </w:t>
            </w:r>
            <w:r w:rsidR="002C4659">
              <w:rPr>
                <w:rFonts w:asciiTheme="minorHAnsi" w:hAnsiTheme="minorHAnsi" w:cstheme="minorHAnsi"/>
                <w:b/>
                <w:sz w:val="24"/>
                <w:szCs w:val="20"/>
              </w:rPr>
              <w:t>Enterprise</w:t>
            </w:r>
            <w:bookmarkEnd w:id="12"/>
          </w:p>
        </w:tc>
        <w:tc>
          <w:tcPr>
            <w:tcW w:w="1471" w:type="dxa"/>
            <w:tcBorders>
              <w:top w:val="single" w:sz="4" w:space="0" w:color="666699"/>
            </w:tcBorders>
            <w:shd w:val="clear" w:color="auto" w:fill="auto"/>
          </w:tcPr>
          <w:p w14:paraId="450324B7" w14:textId="77777777" w:rsidR="00B5594A" w:rsidRPr="00E6415D" w:rsidRDefault="00B5594A" w:rsidP="00335DBA">
            <w:pPr>
              <w:pStyle w:val="VzBTableText"/>
              <w:tabs>
                <w:tab w:val="left" w:pos="9990"/>
              </w:tabs>
              <w:spacing w:before="0" w:after="0" w:line="276" w:lineRule="auto"/>
              <w:contextualSpacing/>
              <w:jc w:val="center"/>
              <w:rPr>
                <w:rFonts w:asciiTheme="minorHAnsi" w:hAnsiTheme="minorHAnsi" w:cstheme="minorHAnsi"/>
                <w:sz w:val="20"/>
                <w:szCs w:val="20"/>
              </w:rPr>
            </w:pPr>
            <w:r w:rsidRPr="00E6415D">
              <w:rPr>
                <w:rFonts w:asciiTheme="minorHAnsi" w:eastAsiaTheme="minorHAnsi" w:hAnsiTheme="minorHAnsi" w:cstheme="minorHAnsi"/>
                <w:sz w:val="20"/>
                <w:szCs w:val="20"/>
              </w:rPr>
              <w:t>CM</w:t>
            </w:r>
          </w:p>
        </w:tc>
        <w:tc>
          <w:tcPr>
            <w:tcW w:w="1800" w:type="dxa"/>
            <w:tcBorders>
              <w:top w:val="single" w:sz="4" w:space="0" w:color="666699"/>
            </w:tcBorders>
            <w:shd w:val="clear" w:color="auto" w:fill="auto"/>
          </w:tcPr>
          <w:p w14:paraId="24A451EE" w14:textId="77777777" w:rsidR="00B5594A" w:rsidRPr="00E6415D" w:rsidRDefault="00934152" w:rsidP="00534149">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eastAsiaTheme="minorHAnsi" w:hAnsiTheme="minorHAnsi" w:cstheme="minorHAnsi"/>
                <w:sz w:val="20"/>
                <w:szCs w:val="20"/>
              </w:rPr>
              <w:t>98</w:t>
            </w:r>
            <w:r w:rsidR="00B5594A" w:rsidRPr="00E6415D">
              <w:rPr>
                <w:rFonts w:asciiTheme="minorHAnsi" w:eastAsiaTheme="minorHAnsi" w:hAnsiTheme="minorHAnsi" w:cstheme="minorHAnsi"/>
                <w:sz w:val="20"/>
                <w:szCs w:val="20"/>
              </w:rPr>
              <w:t>%</w:t>
            </w:r>
          </w:p>
        </w:tc>
        <w:tc>
          <w:tcPr>
            <w:tcW w:w="1620" w:type="dxa"/>
            <w:tcBorders>
              <w:top w:val="single" w:sz="4" w:space="0" w:color="666699"/>
            </w:tcBorders>
            <w:shd w:val="clear" w:color="auto" w:fill="auto"/>
          </w:tcPr>
          <w:p w14:paraId="4EE7DBF2" w14:textId="77777777" w:rsidR="00B5594A" w:rsidRPr="00E6415D" w:rsidRDefault="00934152" w:rsidP="00574701">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eastAsiaTheme="minorHAnsi" w:hAnsiTheme="minorHAnsi" w:cstheme="minorHAnsi"/>
                <w:sz w:val="20"/>
                <w:szCs w:val="20"/>
              </w:rPr>
              <w:t>95</w:t>
            </w:r>
            <w:r w:rsidR="00B5594A" w:rsidRPr="00E6415D">
              <w:rPr>
                <w:rFonts w:asciiTheme="minorHAnsi" w:eastAsiaTheme="minorHAnsi" w:hAnsiTheme="minorHAnsi" w:cstheme="minorHAnsi"/>
                <w:sz w:val="20"/>
                <w:szCs w:val="20"/>
              </w:rPr>
              <w:t>%</w:t>
            </w:r>
          </w:p>
        </w:tc>
        <w:tc>
          <w:tcPr>
            <w:tcW w:w="1440" w:type="dxa"/>
            <w:tcBorders>
              <w:top w:val="single" w:sz="4" w:space="0" w:color="666699"/>
            </w:tcBorders>
            <w:shd w:val="clear" w:color="auto" w:fill="auto"/>
          </w:tcPr>
          <w:p w14:paraId="2FEDAD81" w14:textId="77777777" w:rsidR="00B5594A" w:rsidRPr="00E6415D" w:rsidRDefault="00B5594A" w:rsidP="00335DBA">
            <w:pPr>
              <w:pStyle w:val="VzBTableText"/>
              <w:tabs>
                <w:tab w:val="left" w:pos="9990"/>
              </w:tabs>
              <w:spacing w:before="0" w:after="0" w:line="276" w:lineRule="auto"/>
              <w:contextualSpacing/>
              <w:jc w:val="center"/>
              <w:rPr>
                <w:rFonts w:asciiTheme="minorHAnsi" w:hAnsiTheme="minorHAnsi" w:cstheme="minorHAnsi"/>
                <w:sz w:val="20"/>
                <w:szCs w:val="20"/>
              </w:rPr>
            </w:pPr>
            <w:r w:rsidRPr="00E6415D">
              <w:rPr>
                <w:rFonts w:asciiTheme="minorHAnsi" w:hAnsiTheme="minorHAnsi" w:cstheme="minorHAnsi"/>
                <w:sz w:val="20"/>
                <w:szCs w:val="20"/>
              </w:rPr>
              <w:t>9 months</w:t>
            </w:r>
          </w:p>
        </w:tc>
        <w:tc>
          <w:tcPr>
            <w:tcW w:w="2880" w:type="dxa"/>
            <w:tcBorders>
              <w:top w:val="single" w:sz="4" w:space="0" w:color="666699"/>
            </w:tcBorders>
            <w:shd w:val="clear" w:color="auto" w:fill="auto"/>
          </w:tcPr>
          <w:p w14:paraId="4C25F87E" w14:textId="77777777" w:rsidR="00B5594A" w:rsidRPr="00E6415D" w:rsidRDefault="008807E4" w:rsidP="00335DBA">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hAnsiTheme="minorHAnsi" w:cstheme="minorHAnsi"/>
                <w:sz w:val="20"/>
                <w:szCs w:val="20"/>
              </w:rPr>
              <w:t>(Service Commencement Date)</w:t>
            </w:r>
          </w:p>
        </w:tc>
      </w:tr>
      <w:tr w:rsidR="00934A6A" w:rsidRPr="00E6415D" w14:paraId="076F3CC0" w14:textId="77777777" w:rsidTr="00335DBA">
        <w:trPr>
          <w:jc w:val="center"/>
        </w:trPr>
        <w:tc>
          <w:tcPr>
            <w:tcW w:w="4374" w:type="dxa"/>
            <w:shd w:val="clear" w:color="auto" w:fill="auto"/>
          </w:tcPr>
          <w:p w14:paraId="04D68567" w14:textId="77777777" w:rsidR="00934A6A" w:rsidRPr="00E6415D" w:rsidRDefault="00934A6A" w:rsidP="00335DBA">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Definition</w:t>
            </w:r>
          </w:p>
        </w:tc>
        <w:tc>
          <w:tcPr>
            <w:tcW w:w="9211" w:type="dxa"/>
            <w:gridSpan w:val="5"/>
            <w:shd w:val="clear" w:color="auto" w:fill="auto"/>
          </w:tcPr>
          <w:p w14:paraId="34C868F5" w14:textId="77777777" w:rsidR="00934A6A" w:rsidRPr="00E6415D" w:rsidRDefault="00574701">
            <w:pPr>
              <w:pStyle w:val="VzBTableText"/>
              <w:tabs>
                <w:tab w:val="left" w:pos="9990"/>
              </w:tabs>
              <w:spacing w:before="0" w:after="0" w:line="276" w:lineRule="auto"/>
              <w:contextualSpacing/>
              <w:rPr>
                <w:rFonts w:asciiTheme="minorHAnsi" w:eastAsiaTheme="minorHAnsi" w:hAnsiTheme="minorHAnsi" w:cstheme="minorHAnsi"/>
                <w:sz w:val="20"/>
                <w:szCs w:val="20"/>
              </w:rPr>
            </w:pPr>
            <w:r>
              <w:rPr>
                <w:rFonts w:asciiTheme="minorHAnsi" w:eastAsiaTheme="minorHAnsi" w:hAnsiTheme="minorHAnsi" w:cstheme="minorHAnsi"/>
                <w:sz w:val="20"/>
                <w:szCs w:val="20"/>
              </w:rPr>
              <w:t>All change requests completed successfully.</w:t>
            </w:r>
            <w:r w:rsidR="004A328E">
              <w:rPr>
                <w:rFonts w:asciiTheme="minorHAnsi" w:eastAsiaTheme="minorHAnsi" w:hAnsiTheme="minorHAnsi" w:cstheme="minorHAnsi"/>
                <w:sz w:val="20"/>
                <w:szCs w:val="20"/>
              </w:rPr>
              <w:t xml:space="preserve"> Determination of successful is as defined in the Commonwealth Change Management process.</w:t>
            </w:r>
          </w:p>
        </w:tc>
      </w:tr>
      <w:tr w:rsidR="00934A6A" w:rsidRPr="00E6415D" w14:paraId="7E013BC7" w14:textId="77777777" w:rsidTr="00335DBA">
        <w:trPr>
          <w:jc w:val="center"/>
        </w:trPr>
        <w:tc>
          <w:tcPr>
            <w:tcW w:w="4374" w:type="dxa"/>
            <w:shd w:val="clear" w:color="auto" w:fill="auto"/>
          </w:tcPr>
          <w:p w14:paraId="517A38A3" w14:textId="77777777" w:rsidR="00934A6A" w:rsidRPr="00E6415D" w:rsidRDefault="00934A6A" w:rsidP="00335DBA">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Metric Description</w:t>
            </w:r>
          </w:p>
        </w:tc>
        <w:tc>
          <w:tcPr>
            <w:tcW w:w="9211" w:type="dxa"/>
            <w:gridSpan w:val="5"/>
            <w:shd w:val="clear" w:color="auto" w:fill="auto"/>
          </w:tcPr>
          <w:p w14:paraId="58DBA978" w14:textId="105C84D9" w:rsidR="00934A6A" w:rsidRPr="00E6415D" w:rsidRDefault="00934A6A" w:rsidP="00574701">
            <w:pPr>
              <w:pStyle w:val="Default"/>
              <w:spacing w:line="276" w:lineRule="auto"/>
              <w:contextualSpacing/>
              <w:rPr>
                <w:rFonts w:asciiTheme="minorHAnsi" w:eastAsiaTheme="minorHAnsi" w:hAnsiTheme="minorHAnsi" w:cstheme="minorHAnsi"/>
                <w:color w:val="auto"/>
                <w:sz w:val="20"/>
                <w:szCs w:val="20"/>
              </w:rPr>
            </w:pPr>
            <w:r w:rsidRPr="00E6415D">
              <w:rPr>
                <w:rFonts w:asciiTheme="minorHAnsi" w:eastAsiaTheme="minorHAnsi" w:hAnsiTheme="minorHAnsi" w:cstheme="minorHAnsi"/>
                <w:color w:val="auto"/>
                <w:sz w:val="20"/>
                <w:szCs w:val="20"/>
              </w:rPr>
              <w:t xml:space="preserve">This Service Level calculation is the total number of Change Requests successfully completed during the applicable Measurement Window minus the Change Requests that were not successfully completed during the applicable Measurement Window divided by the total number of Change Requests completed during the applicable Measurement Window, expressed as a percentage. </w:t>
            </w:r>
            <w:r w:rsidR="002E1140">
              <w:rPr>
                <w:rFonts w:asciiTheme="minorHAnsi" w:eastAsiaTheme="minorHAnsi" w:hAnsiTheme="minorHAnsi" w:cstheme="minorHAnsi"/>
                <w:color w:val="auto"/>
                <w:sz w:val="20"/>
                <w:szCs w:val="20"/>
              </w:rPr>
              <w:t xml:space="preserve"> </w:t>
            </w:r>
            <w:r w:rsidR="002B1AAE">
              <w:rPr>
                <w:rFonts w:asciiTheme="minorHAnsi" w:eastAsiaTheme="minorHAnsi" w:hAnsiTheme="minorHAnsi" w:cstheme="minorHAnsi"/>
                <w:color w:val="auto"/>
                <w:sz w:val="20"/>
                <w:szCs w:val="20"/>
              </w:rPr>
              <w:t>Unauthorized</w:t>
            </w:r>
            <w:r w:rsidR="00574701">
              <w:rPr>
                <w:rFonts w:asciiTheme="minorHAnsi" w:eastAsiaTheme="minorHAnsi" w:hAnsiTheme="minorHAnsi" w:cstheme="minorHAnsi"/>
                <w:color w:val="auto"/>
                <w:sz w:val="20"/>
                <w:szCs w:val="20"/>
              </w:rPr>
              <w:t xml:space="preserve"> </w:t>
            </w:r>
            <w:r w:rsidR="002E1140">
              <w:rPr>
                <w:rFonts w:asciiTheme="minorHAnsi" w:eastAsiaTheme="minorHAnsi" w:hAnsiTheme="minorHAnsi" w:cstheme="minorHAnsi"/>
                <w:color w:val="auto"/>
                <w:sz w:val="20"/>
                <w:szCs w:val="20"/>
              </w:rPr>
              <w:t>changes will not be accepted and will incur an im</w:t>
            </w:r>
            <w:r w:rsidR="00534149">
              <w:rPr>
                <w:rFonts w:asciiTheme="minorHAnsi" w:eastAsiaTheme="minorHAnsi" w:hAnsiTheme="minorHAnsi" w:cstheme="minorHAnsi"/>
                <w:color w:val="auto"/>
                <w:sz w:val="20"/>
                <w:szCs w:val="20"/>
              </w:rPr>
              <w:t>m</w:t>
            </w:r>
            <w:r w:rsidR="002E1140">
              <w:rPr>
                <w:rFonts w:asciiTheme="minorHAnsi" w:eastAsiaTheme="minorHAnsi" w:hAnsiTheme="minorHAnsi" w:cstheme="minorHAnsi"/>
                <w:color w:val="auto"/>
                <w:sz w:val="20"/>
                <w:szCs w:val="20"/>
              </w:rPr>
              <w:t>ediate Remedy</w:t>
            </w:r>
            <w:r w:rsidR="00574701">
              <w:rPr>
                <w:rFonts w:asciiTheme="minorHAnsi" w:eastAsiaTheme="minorHAnsi" w:hAnsiTheme="minorHAnsi" w:cstheme="minorHAnsi"/>
                <w:color w:val="auto"/>
                <w:sz w:val="20"/>
                <w:szCs w:val="20"/>
              </w:rPr>
              <w:t xml:space="preserve"> and negate earn back potential</w:t>
            </w:r>
            <w:r w:rsidR="00934152">
              <w:rPr>
                <w:rFonts w:asciiTheme="minorHAnsi" w:eastAsiaTheme="minorHAnsi" w:hAnsiTheme="minorHAnsi" w:cstheme="minorHAnsi"/>
                <w:color w:val="auto"/>
                <w:sz w:val="20"/>
                <w:szCs w:val="20"/>
              </w:rPr>
              <w:t>.</w:t>
            </w:r>
          </w:p>
        </w:tc>
      </w:tr>
      <w:tr w:rsidR="00934A6A" w:rsidRPr="00E6415D" w14:paraId="5AB4BB6B" w14:textId="77777777" w:rsidTr="00335DBA">
        <w:trPr>
          <w:trHeight w:val="360"/>
          <w:jc w:val="center"/>
        </w:trPr>
        <w:tc>
          <w:tcPr>
            <w:tcW w:w="4374" w:type="dxa"/>
            <w:shd w:val="clear" w:color="auto" w:fill="auto"/>
          </w:tcPr>
          <w:p w14:paraId="105F43AC" w14:textId="77777777" w:rsidR="00934A6A" w:rsidRPr="00E6415D" w:rsidRDefault="00934A6A" w:rsidP="00335DBA">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Metric Inclusions</w:t>
            </w:r>
          </w:p>
        </w:tc>
        <w:tc>
          <w:tcPr>
            <w:tcW w:w="9211" w:type="dxa"/>
            <w:gridSpan w:val="5"/>
            <w:shd w:val="clear" w:color="auto" w:fill="auto"/>
          </w:tcPr>
          <w:p w14:paraId="31B3D30F" w14:textId="77777777" w:rsidR="00934A6A" w:rsidRPr="00E6415D" w:rsidRDefault="00934A6A" w:rsidP="00335DBA">
            <w:pPr>
              <w:pStyle w:val="VzBTableText"/>
              <w:spacing w:before="0" w:after="0" w:line="276" w:lineRule="auto"/>
              <w:contextualSpacing/>
              <w:rPr>
                <w:rFonts w:asciiTheme="minorHAnsi" w:eastAsiaTheme="minorHAnsi" w:hAnsiTheme="minorHAnsi" w:cstheme="minorHAnsi"/>
                <w:sz w:val="20"/>
                <w:szCs w:val="20"/>
              </w:rPr>
            </w:pPr>
            <w:r w:rsidRPr="00E6415D">
              <w:rPr>
                <w:rFonts w:asciiTheme="minorHAnsi" w:eastAsiaTheme="minorHAnsi" w:hAnsiTheme="minorHAnsi" w:cstheme="minorHAnsi"/>
                <w:sz w:val="20"/>
                <w:szCs w:val="20"/>
              </w:rPr>
              <w:t>All Change Orders completed during measurement window.</w:t>
            </w:r>
          </w:p>
        </w:tc>
      </w:tr>
      <w:tr w:rsidR="00934A6A" w:rsidRPr="00E6415D" w14:paraId="708C6FDD" w14:textId="77777777" w:rsidTr="00335DBA">
        <w:trPr>
          <w:trHeight w:val="360"/>
          <w:jc w:val="center"/>
        </w:trPr>
        <w:tc>
          <w:tcPr>
            <w:tcW w:w="4374" w:type="dxa"/>
            <w:shd w:val="clear" w:color="auto" w:fill="auto"/>
          </w:tcPr>
          <w:p w14:paraId="6286D0F6" w14:textId="77777777" w:rsidR="00934A6A" w:rsidRPr="00E6415D" w:rsidRDefault="00934A6A" w:rsidP="00335DBA">
            <w:pPr>
              <w:pStyle w:val="VzBTableText"/>
              <w:spacing w:before="0" w:after="0" w:line="276" w:lineRule="auto"/>
              <w:contextualSpacing/>
              <w:rPr>
                <w:rFonts w:asciiTheme="minorHAnsi" w:hAnsiTheme="minorHAnsi" w:cstheme="minorHAnsi"/>
                <w:sz w:val="20"/>
                <w:szCs w:val="20"/>
              </w:rPr>
            </w:pPr>
            <w:r w:rsidRPr="00E6415D">
              <w:rPr>
                <w:rFonts w:asciiTheme="minorHAnsi" w:hAnsiTheme="minorHAnsi" w:cstheme="minorHAnsi"/>
                <w:b/>
                <w:sz w:val="20"/>
                <w:szCs w:val="20"/>
              </w:rPr>
              <w:t>Metric Exclusions</w:t>
            </w:r>
          </w:p>
        </w:tc>
        <w:tc>
          <w:tcPr>
            <w:tcW w:w="9211" w:type="dxa"/>
            <w:gridSpan w:val="5"/>
            <w:shd w:val="clear" w:color="auto" w:fill="auto"/>
          </w:tcPr>
          <w:p w14:paraId="690B4615" w14:textId="4C9E645B" w:rsidR="00934A6A" w:rsidRPr="00E6415D" w:rsidRDefault="00934A6A" w:rsidP="00335DBA">
            <w:pPr>
              <w:pStyle w:val="VzBTableText"/>
              <w:spacing w:before="0" w:after="0" w:line="276" w:lineRule="auto"/>
              <w:contextualSpacing/>
              <w:rPr>
                <w:rFonts w:asciiTheme="minorHAnsi" w:eastAsiaTheme="minorHAnsi" w:hAnsiTheme="minorHAnsi" w:cstheme="minorHAnsi"/>
                <w:sz w:val="20"/>
                <w:szCs w:val="20"/>
              </w:rPr>
            </w:pPr>
            <w:r w:rsidRPr="00E6415D">
              <w:rPr>
                <w:rFonts w:asciiTheme="minorHAnsi" w:eastAsiaTheme="minorHAnsi" w:hAnsiTheme="minorHAnsi" w:cstheme="minorHAnsi"/>
                <w:sz w:val="20"/>
                <w:szCs w:val="20"/>
              </w:rPr>
              <w:t xml:space="preserve">Customer hold time must be documented and approved. </w:t>
            </w:r>
          </w:p>
        </w:tc>
      </w:tr>
      <w:tr w:rsidR="00934A6A" w:rsidRPr="00E6415D" w14:paraId="5EACB541" w14:textId="77777777" w:rsidTr="00335DBA">
        <w:trPr>
          <w:trHeight w:val="360"/>
          <w:jc w:val="center"/>
        </w:trPr>
        <w:tc>
          <w:tcPr>
            <w:tcW w:w="4374" w:type="dxa"/>
            <w:shd w:val="clear" w:color="auto" w:fill="auto"/>
          </w:tcPr>
          <w:p w14:paraId="56AC6220" w14:textId="77777777" w:rsidR="00934A6A" w:rsidRPr="00E6415D" w:rsidRDefault="00934A6A" w:rsidP="00335DBA">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Calculation</w:t>
            </w:r>
          </w:p>
        </w:tc>
        <w:tc>
          <w:tcPr>
            <w:tcW w:w="9211" w:type="dxa"/>
            <w:gridSpan w:val="5"/>
            <w:shd w:val="clear" w:color="auto" w:fill="auto"/>
          </w:tcPr>
          <w:p w14:paraId="2E3D54BF" w14:textId="77777777" w:rsidR="00934A6A" w:rsidRPr="00E6415D" w:rsidRDefault="00934A6A" w:rsidP="00335DBA">
            <w:pPr>
              <w:pStyle w:val="VzBTableText"/>
              <w:spacing w:before="0" w:after="0" w:line="276" w:lineRule="auto"/>
              <w:contextualSpacing/>
              <w:rPr>
                <w:rFonts w:asciiTheme="minorHAnsi" w:hAnsiTheme="minorHAnsi" w:cstheme="minorHAnsi"/>
                <w:sz w:val="20"/>
                <w:szCs w:val="20"/>
              </w:rPr>
            </w:pPr>
            <w:r w:rsidRPr="00E6415D">
              <w:rPr>
                <w:rFonts w:asciiTheme="minorHAnsi" w:hAnsiTheme="minorHAnsi" w:cstheme="minorHAnsi"/>
                <w:sz w:val="20"/>
                <w:szCs w:val="20"/>
              </w:rPr>
              <w:t xml:space="preserve">% </w:t>
            </w:r>
            <w:r w:rsidR="004A328E">
              <w:rPr>
                <w:rFonts w:asciiTheme="minorHAnsi" w:hAnsiTheme="minorHAnsi" w:cstheme="minorHAnsi"/>
                <w:sz w:val="20"/>
                <w:szCs w:val="20"/>
              </w:rPr>
              <w:t>Successful</w:t>
            </w:r>
            <w:r w:rsidRPr="00E6415D">
              <w:rPr>
                <w:rFonts w:asciiTheme="minorHAnsi" w:hAnsiTheme="minorHAnsi" w:cstheme="minorHAnsi"/>
                <w:sz w:val="20"/>
                <w:szCs w:val="20"/>
              </w:rPr>
              <w:t xml:space="preserve">= ((Total number of </w:t>
            </w:r>
            <w:r w:rsidR="00005862">
              <w:rPr>
                <w:rFonts w:asciiTheme="minorHAnsi" w:hAnsiTheme="minorHAnsi" w:cstheme="minorHAnsi"/>
                <w:sz w:val="20"/>
                <w:szCs w:val="20"/>
              </w:rPr>
              <w:t>Successful</w:t>
            </w:r>
            <w:r w:rsidR="00005862" w:rsidRPr="00E6415D">
              <w:rPr>
                <w:rFonts w:asciiTheme="minorHAnsi" w:hAnsiTheme="minorHAnsi" w:cstheme="minorHAnsi"/>
                <w:sz w:val="20"/>
                <w:szCs w:val="20"/>
              </w:rPr>
              <w:t xml:space="preserve"> Change</w:t>
            </w:r>
            <w:r w:rsidRPr="00E6415D">
              <w:rPr>
                <w:rFonts w:asciiTheme="minorHAnsi" w:hAnsiTheme="minorHAnsi" w:cstheme="minorHAnsi"/>
                <w:sz w:val="20"/>
                <w:szCs w:val="20"/>
              </w:rPr>
              <w:t xml:space="preserve"> Requests </w:t>
            </w:r>
            <w:r w:rsidR="004A328E">
              <w:rPr>
                <w:rFonts w:asciiTheme="minorHAnsi" w:hAnsiTheme="minorHAnsi" w:cstheme="minorHAnsi"/>
                <w:sz w:val="20"/>
                <w:szCs w:val="20"/>
              </w:rPr>
              <w:t>-To</w:t>
            </w:r>
            <w:r w:rsidR="00005862">
              <w:rPr>
                <w:rFonts w:asciiTheme="minorHAnsi" w:hAnsiTheme="minorHAnsi" w:cstheme="minorHAnsi"/>
                <w:sz w:val="20"/>
                <w:szCs w:val="20"/>
              </w:rPr>
              <w:t>tal number of unsuccessful Chang</w:t>
            </w:r>
            <w:r w:rsidR="004A328E">
              <w:rPr>
                <w:rFonts w:asciiTheme="minorHAnsi" w:hAnsiTheme="minorHAnsi" w:cstheme="minorHAnsi"/>
                <w:sz w:val="20"/>
                <w:szCs w:val="20"/>
              </w:rPr>
              <w:t xml:space="preserve">e </w:t>
            </w:r>
            <w:r w:rsidR="00005862">
              <w:rPr>
                <w:rFonts w:asciiTheme="minorHAnsi" w:hAnsiTheme="minorHAnsi" w:cstheme="minorHAnsi"/>
                <w:sz w:val="20"/>
                <w:szCs w:val="20"/>
              </w:rPr>
              <w:t>Requests</w:t>
            </w:r>
            <w:r w:rsidR="004A328E">
              <w:rPr>
                <w:rFonts w:asciiTheme="minorHAnsi" w:hAnsiTheme="minorHAnsi" w:cstheme="minorHAnsi"/>
                <w:sz w:val="20"/>
                <w:szCs w:val="20"/>
              </w:rPr>
              <w:t>)</w:t>
            </w:r>
            <w:r w:rsidRPr="00E6415D">
              <w:rPr>
                <w:rFonts w:asciiTheme="minorHAnsi" w:hAnsiTheme="minorHAnsi" w:cstheme="minorHAnsi"/>
                <w:sz w:val="20"/>
                <w:szCs w:val="20"/>
              </w:rPr>
              <w:t xml:space="preserve"> / (Total number of Change Requests completed)) *100</w:t>
            </w:r>
          </w:p>
          <w:p w14:paraId="01E8E52E" w14:textId="77777777" w:rsidR="00934A6A" w:rsidRPr="00E6415D" w:rsidRDefault="00934A6A" w:rsidP="00BF3DBC">
            <w:pPr>
              <w:tabs>
                <w:tab w:val="left" w:pos="2083"/>
              </w:tabs>
              <w:spacing w:after="0" w:line="276" w:lineRule="auto"/>
              <w:ind w:left="720"/>
              <w:contextualSpacing/>
              <w:rPr>
                <w:rFonts w:cstheme="minorHAnsi"/>
                <w:sz w:val="20"/>
                <w:szCs w:val="20"/>
              </w:rPr>
            </w:pPr>
          </w:p>
        </w:tc>
      </w:tr>
      <w:tr w:rsidR="00934A6A" w:rsidRPr="00E6415D" w14:paraId="5571CBE6" w14:textId="77777777" w:rsidTr="00335DBA">
        <w:trPr>
          <w:trHeight w:val="360"/>
          <w:jc w:val="center"/>
        </w:trPr>
        <w:tc>
          <w:tcPr>
            <w:tcW w:w="4374" w:type="dxa"/>
            <w:shd w:val="clear" w:color="auto" w:fill="auto"/>
          </w:tcPr>
          <w:p w14:paraId="22B26A84" w14:textId="77777777" w:rsidR="00934A6A" w:rsidRPr="00E6415D" w:rsidRDefault="00934A6A" w:rsidP="00335DBA">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Hours/Days of Measurement</w:t>
            </w:r>
          </w:p>
        </w:tc>
        <w:tc>
          <w:tcPr>
            <w:tcW w:w="9211" w:type="dxa"/>
            <w:gridSpan w:val="5"/>
            <w:shd w:val="clear" w:color="auto" w:fill="auto"/>
          </w:tcPr>
          <w:p w14:paraId="31AD03A6" w14:textId="77777777" w:rsidR="00934A6A" w:rsidRPr="00E6415D" w:rsidRDefault="00934A6A">
            <w:pPr>
              <w:pStyle w:val="VzBTableText"/>
              <w:spacing w:before="0" w:after="0" w:line="276" w:lineRule="auto"/>
              <w:contextualSpacing/>
              <w:rPr>
                <w:rFonts w:asciiTheme="minorHAnsi" w:eastAsiaTheme="minorHAnsi" w:hAnsiTheme="minorHAnsi" w:cstheme="minorHAnsi"/>
                <w:sz w:val="20"/>
                <w:szCs w:val="20"/>
              </w:rPr>
            </w:pPr>
            <w:r w:rsidRPr="00E6415D">
              <w:rPr>
                <w:rFonts w:asciiTheme="minorHAnsi" w:hAnsiTheme="minorHAnsi" w:cstheme="minorHAnsi"/>
                <w:sz w:val="20"/>
                <w:szCs w:val="20"/>
              </w:rPr>
              <w:t>24 hours X 365 days</w:t>
            </w:r>
          </w:p>
        </w:tc>
      </w:tr>
      <w:tr w:rsidR="00934A6A" w:rsidRPr="00E6415D" w14:paraId="236C4B22" w14:textId="77777777" w:rsidTr="00335DBA">
        <w:trPr>
          <w:trHeight w:val="360"/>
          <w:jc w:val="center"/>
        </w:trPr>
        <w:tc>
          <w:tcPr>
            <w:tcW w:w="4374" w:type="dxa"/>
            <w:shd w:val="clear" w:color="auto" w:fill="auto"/>
          </w:tcPr>
          <w:p w14:paraId="09A8132B" w14:textId="77777777" w:rsidR="00934A6A" w:rsidRPr="00E6415D" w:rsidRDefault="00934A6A" w:rsidP="00335DBA">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Reporting Window</w:t>
            </w:r>
          </w:p>
        </w:tc>
        <w:tc>
          <w:tcPr>
            <w:tcW w:w="9211" w:type="dxa"/>
            <w:gridSpan w:val="5"/>
            <w:shd w:val="clear" w:color="auto" w:fill="auto"/>
          </w:tcPr>
          <w:p w14:paraId="0FF41F95" w14:textId="77777777" w:rsidR="00934A6A" w:rsidRPr="00E6415D" w:rsidRDefault="00934A6A" w:rsidP="00335DBA">
            <w:pPr>
              <w:pStyle w:val="VzBTableText"/>
              <w:spacing w:before="0" w:after="0" w:line="276" w:lineRule="auto"/>
              <w:contextualSpacing/>
              <w:rPr>
                <w:rFonts w:asciiTheme="minorHAnsi" w:eastAsiaTheme="minorHAnsi" w:hAnsiTheme="minorHAnsi" w:cstheme="minorHAnsi"/>
                <w:sz w:val="20"/>
                <w:szCs w:val="20"/>
              </w:rPr>
            </w:pPr>
            <w:r w:rsidRPr="00E6415D">
              <w:rPr>
                <w:rFonts w:asciiTheme="minorHAnsi" w:eastAsiaTheme="minorHAnsi" w:hAnsiTheme="minorHAnsi" w:cstheme="minorHAnsi"/>
                <w:sz w:val="20"/>
                <w:szCs w:val="20"/>
              </w:rPr>
              <w:t>Monthly</w:t>
            </w:r>
          </w:p>
        </w:tc>
      </w:tr>
      <w:tr w:rsidR="00934A6A" w:rsidRPr="00E6415D" w14:paraId="7A6AFA0B" w14:textId="77777777" w:rsidTr="00335DBA">
        <w:trPr>
          <w:trHeight w:val="360"/>
          <w:jc w:val="center"/>
        </w:trPr>
        <w:tc>
          <w:tcPr>
            <w:tcW w:w="4374" w:type="dxa"/>
            <w:shd w:val="clear" w:color="auto" w:fill="auto"/>
          </w:tcPr>
          <w:p w14:paraId="0C8B0D14" w14:textId="77777777" w:rsidR="00934A6A" w:rsidRPr="00E6415D" w:rsidRDefault="00934A6A" w:rsidP="00335DBA">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Reporting Tools / Data Source(s)</w:t>
            </w:r>
          </w:p>
        </w:tc>
        <w:tc>
          <w:tcPr>
            <w:tcW w:w="9211" w:type="dxa"/>
            <w:gridSpan w:val="5"/>
            <w:shd w:val="clear" w:color="auto" w:fill="auto"/>
          </w:tcPr>
          <w:p w14:paraId="4D8174CF" w14:textId="77777777" w:rsidR="00934A6A" w:rsidRPr="00E6415D" w:rsidRDefault="000131A4" w:rsidP="00335DBA">
            <w:pPr>
              <w:pStyle w:val="VzBTableBullet"/>
              <w:numPr>
                <w:ilvl w:val="0"/>
                <w:numId w:val="0"/>
              </w:numPr>
              <w:spacing w:before="0" w:after="0" w:line="276" w:lineRule="auto"/>
              <w:contextualSpacing/>
              <w:rPr>
                <w:rFonts w:asciiTheme="minorHAnsi" w:eastAsiaTheme="minorHAnsi" w:hAnsiTheme="minorHAnsi" w:cstheme="minorHAnsi"/>
                <w:sz w:val="20"/>
                <w:szCs w:val="20"/>
              </w:rPr>
            </w:pPr>
            <w:r>
              <w:rPr>
                <w:rFonts w:asciiTheme="minorHAnsi" w:eastAsiaTheme="minorHAnsi" w:hAnsiTheme="minorHAnsi" w:cstheme="minorHAnsi"/>
                <w:sz w:val="20"/>
                <w:szCs w:val="20"/>
              </w:rPr>
              <w:t>TBD</w:t>
            </w:r>
          </w:p>
        </w:tc>
      </w:tr>
      <w:tr w:rsidR="00934A6A" w:rsidRPr="00E6415D" w14:paraId="6864CAC9" w14:textId="77777777" w:rsidTr="00335DBA">
        <w:trPr>
          <w:trHeight w:val="360"/>
          <w:jc w:val="center"/>
        </w:trPr>
        <w:tc>
          <w:tcPr>
            <w:tcW w:w="4374" w:type="dxa"/>
            <w:shd w:val="clear" w:color="auto" w:fill="auto"/>
          </w:tcPr>
          <w:p w14:paraId="750777D2" w14:textId="77777777" w:rsidR="00934A6A" w:rsidRPr="00E6415D" w:rsidRDefault="00934A6A" w:rsidP="00335DBA">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Reporting Format/s</w:t>
            </w:r>
          </w:p>
        </w:tc>
        <w:tc>
          <w:tcPr>
            <w:tcW w:w="9211" w:type="dxa"/>
            <w:gridSpan w:val="5"/>
            <w:shd w:val="clear" w:color="auto" w:fill="auto"/>
          </w:tcPr>
          <w:p w14:paraId="3A8CAEFF" w14:textId="77777777" w:rsidR="00934A6A" w:rsidRPr="00E6415D" w:rsidRDefault="00934A6A" w:rsidP="00335DBA">
            <w:pPr>
              <w:pStyle w:val="VzBTableText"/>
              <w:spacing w:before="0" w:after="0" w:line="276" w:lineRule="auto"/>
              <w:contextualSpacing/>
              <w:rPr>
                <w:rFonts w:asciiTheme="minorHAnsi" w:eastAsiaTheme="minorHAnsi" w:hAnsiTheme="minorHAnsi" w:cstheme="minorHAnsi"/>
                <w:sz w:val="20"/>
                <w:szCs w:val="20"/>
              </w:rPr>
            </w:pPr>
            <w:r w:rsidRPr="00335DBA">
              <w:rPr>
                <w:rFonts w:asciiTheme="minorHAnsi" w:eastAsiaTheme="minorHAnsi" w:hAnsiTheme="minorHAnsi" w:cstheme="minorHAnsi"/>
                <w:b/>
                <w:sz w:val="20"/>
                <w:szCs w:val="20"/>
              </w:rPr>
              <w:t>Preferred Format:</w:t>
            </w:r>
            <w:r w:rsidRPr="00E6415D">
              <w:rPr>
                <w:rFonts w:asciiTheme="minorHAnsi" w:eastAsiaTheme="minorHAnsi" w:hAnsiTheme="minorHAnsi" w:cstheme="minorHAnsi"/>
                <w:sz w:val="20"/>
                <w:szCs w:val="20"/>
              </w:rPr>
              <w:t xml:space="preserve"> Excel, PDF</w:t>
            </w:r>
          </w:p>
          <w:p w14:paraId="42224248" w14:textId="77777777" w:rsidR="00934A6A" w:rsidRPr="00E6415D" w:rsidRDefault="00934A6A" w:rsidP="00335DBA">
            <w:pPr>
              <w:pStyle w:val="VzBTableText"/>
              <w:spacing w:before="0" w:after="0" w:line="276" w:lineRule="auto"/>
              <w:contextualSpacing/>
              <w:rPr>
                <w:rFonts w:asciiTheme="minorHAnsi" w:eastAsiaTheme="minorHAnsi" w:hAnsiTheme="minorHAnsi" w:cstheme="minorHAnsi"/>
                <w:sz w:val="20"/>
                <w:szCs w:val="20"/>
              </w:rPr>
            </w:pPr>
            <w:r w:rsidRPr="00E6415D">
              <w:rPr>
                <w:rFonts w:asciiTheme="minorHAnsi" w:eastAsiaTheme="minorHAnsi" w:hAnsiTheme="minorHAnsi" w:cstheme="minorHAnsi"/>
                <w:b/>
                <w:sz w:val="20"/>
                <w:szCs w:val="20"/>
              </w:rPr>
              <w:t>Report Elements:</w:t>
            </w:r>
            <w:r w:rsidRPr="00E6415D">
              <w:rPr>
                <w:rFonts w:asciiTheme="minorHAnsi" w:eastAsiaTheme="minorHAnsi" w:hAnsiTheme="minorHAnsi" w:cstheme="minorHAnsi"/>
                <w:sz w:val="20"/>
                <w:szCs w:val="20"/>
              </w:rPr>
              <w:t xml:space="preserve"> Header to include Total Number of Change Requests, Number of Change Requests Missed, Target SL, Minimum SL, Actual SL, Target SL Achieved [Yes/No], Minimum SL Achieved [Yes/No].</w:t>
            </w:r>
          </w:p>
          <w:p w14:paraId="37558F3C" w14:textId="1D1FBD1F" w:rsidR="00934A6A" w:rsidRPr="00E6415D" w:rsidRDefault="00934A6A" w:rsidP="00B036A6">
            <w:pPr>
              <w:pStyle w:val="VzBTableBullet"/>
              <w:numPr>
                <w:ilvl w:val="0"/>
                <w:numId w:val="0"/>
              </w:numPr>
              <w:spacing w:before="0" w:after="0" w:line="276" w:lineRule="auto"/>
              <w:contextualSpacing/>
              <w:rPr>
                <w:rFonts w:asciiTheme="minorHAnsi" w:eastAsiaTheme="minorHAnsi" w:hAnsiTheme="minorHAnsi" w:cstheme="minorHAnsi"/>
                <w:sz w:val="20"/>
                <w:szCs w:val="20"/>
              </w:rPr>
            </w:pPr>
            <w:r w:rsidRPr="00E6415D">
              <w:rPr>
                <w:rFonts w:asciiTheme="minorHAnsi" w:eastAsiaTheme="minorHAnsi" w:hAnsiTheme="minorHAnsi" w:cstheme="minorHAnsi"/>
                <w:b/>
                <w:sz w:val="20"/>
                <w:szCs w:val="20"/>
              </w:rPr>
              <w:t xml:space="preserve">Detail:  </w:t>
            </w:r>
            <w:r w:rsidRPr="00E6415D">
              <w:rPr>
                <w:rFonts w:asciiTheme="minorHAnsi" w:eastAsiaTheme="minorHAnsi" w:hAnsiTheme="minorHAnsi" w:cstheme="minorHAnsi"/>
                <w:sz w:val="20"/>
                <w:szCs w:val="20"/>
              </w:rPr>
              <w:t xml:space="preserve">categorized by Change Request ID, by Category and by Type, </w:t>
            </w:r>
            <w:r w:rsidR="00005862" w:rsidRPr="00E6415D">
              <w:rPr>
                <w:rFonts w:asciiTheme="minorHAnsi" w:eastAsiaTheme="minorHAnsi" w:hAnsiTheme="minorHAnsi" w:cstheme="minorHAnsi"/>
                <w:sz w:val="20"/>
                <w:szCs w:val="20"/>
              </w:rPr>
              <w:t>Response Unit</w:t>
            </w:r>
            <w:r w:rsidRPr="00E6415D">
              <w:rPr>
                <w:rFonts w:asciiTheme="minorHAnsi" w:eastAsiaTheme="minorHAnsi" w:hAnsiTheme="minorHAnsi" w:cstheme="minorHAnsi"/>
                <w:sz w:val="20"/>
                <w:szCs w:val="20"/>
              </w:rPr>
              <w:t xml:space="preserve">, Response Agent, Date Submitted, Date Requested, Date Completed, Number of </w:t>
            </w:r>
            <w:r w:rsidR="00B036A6">
              <w:rPr>
                <w:rFonts w:asciiTheme="minorHAnsi" w:eastAsiaTheme="minorHAnsi" w:hAnsiTheme="minorHAnsi" w:cstheme="minorHAnsi"/>
                <w:sz w:val="20"/>
                <w:szCs w:val="20"/>
              </w:rPr>
              <w:t>Calendar</w:t>
            </w:r>
            <w:r w:rsidR="00B036A6" w:rsidRPr="00E6415D">
              <w:rPr>
                <w:rFonts w:asciiTheme="minorHAnsi" w:eastAsiaTheme="minorHAnsi" w:hAnsiTheme="minorHAnsi" w:cstheme="minorHAnsi"/>
                <w:sz w:val="20"/>
                <w:szCs w:val="20"/>
              </w:rPr>
              <w:t xml:space="preserve"> </w:t>
            </w:r>
            <w:r w:rsidRPr="00E6415D">
              <w:rPr>
                <w:rFonts w:asciiTheme="minorHAnsi" w:eastAsiaTheme="minorHAnsi" w:hAnsiTheme="minorHAnsi" w:cstheme="minorHAnsi"/>
                <w:sz w:val="20"/>
                <w:szCs w:val="20"/>
              </w:rPr>
              <w:t>Days/Hours to Complete, SL Interval, Reason Interval was not Met.</w:t>
            </w:r>
          </w:p>
        </w:tc>
      </w:tr>
      <w:tr w:rsidR="00934A6A" w:rsidRPr="00E6415D" w14:paraId="4D662944" w14:textId="77777777" w:rsidTr="00335DBA">
        <w:trPr>
          <w:trHeight w:val="360"/>
          <w:jc w:val="center"/>
        </w:trPr>
        <w:tc>
          <w:tcPr>
            <w:tcW w:w="4374" w:type="dxa"/>
            <w:shd w:val="clear" w:color="auto" w:fill="auto"/>
          </w:tcPr>
          <w:p w14:paraId="7DC460A0" w14:textId="77777777" w:rsidR="00934A6A" w:rsidRPr="00E6415D" w:rsidRDefault="00934A6A" w:rsidP="00335DBA">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Remedy Credit</w:t>
            </w:r>
          </w:p>
        </w:tc>
        <w:tc>
          <w:tcPr>
            <w:tcW w:w="9211" w:type="dxa"/>
            <w:gridSpan w:val="5"/>
            <w:shd w:val="clear" w:color="auto" w:fill="auto"/>
          </w:tcPr>
          <w:p w14:paraId="7E1CDA30" w14:textId="4ABF0D8B" w:rsidR="00F401B8" w:rsidRDefault="001677BE" w:rsidP="00304163">
            <w:pPr>
              <w:pStyle w:val="VzBTableText"/>
              <w:spacing w:before="0" w:after="0" w:line="276" w:lineRule="auto"/>
              <w:ind w:left="13"/>
              <w:contextualSpacing/>
              <w:rPr>
                <w:rFonts w:asciiTheme="minorHAnsi" w:eastAsiaTheme="minorHAnsi" w:hAnsiTheme="minorHAnsi" w:cstheme="minorHAnsi"/>
                <w:sz w:val="20"/>
                <w:szCs w:val="20"/>
              </w:rPr>
            </w:pPr>
            <w:r>
              <w:rPr>
                <w:rFonts w:asciiTheme="minorHAnsi" w:eastAsiaTheme="minorHAnsi" w:hAnsiTheme="minorHAnsi" w:cstheme="minorHAnsi"/>
                <w:sz w:val="20"/>
                <w:szCs w:val="20"/>
              </w:rPr>
              <w:t>$</w:t>
            </w:r>
            <w:r w:rsidR="004A328E">
              <w:rPr>
                <w:rFonts w:asciiTheme="minorHAnsi" w:eastAsiaTheme="minorHAnsi" w:hAnsiTheme="minorHAnsi" w:cstheme="minorHAnsi"/>
                <w:sz w:val="20"/>
                <w:szCs w:val="20"/>
              </w:rPr>
              <w:t>10</w:t>
            </w:r>
            <w:r>
              <w:rPr>
                <w:rFonts w:asciiTheme="minorHAnsi" w:eastAsiaTheme="minorHAnsi" w:hAnsiTheme="minorHAnsi" w:cstheme="minorHAnsi"/>
                <w:sz w:val="20"/>
                <w:szCs w:val="20"/>
              </w:rPr>
              <w:t>,000</w:t>
            </w:r>
            <w:r w:rsidR="00F401B8">
              <w:rPr>
                <w:rFonts w:asciiTheme="minorHAnsi" w:eastAsiaTheme="minorHAnsi" w:hAnsiTheme="minorHAnsi" w:cstheme="minorHAnsi"/>
                <w:sz w:val="20"/>
                <w:szCs w:val="20"/>
              </w:rPr>
              <w:t xml:space="preserve"> per Service Level violation.</w:t>
            </w:r>
          </w:p>
          <w:p w14:paraId="71BBD1A2" w14:textId="1E7FFB6D" w:rsidR="00934A6A" w:rsidRPr="00E6415D" w:rsidRDefault="00F401B8" w:rsidP="00F401B8">
            <w:pPr>
              <w:pStyle w:val="VzBTableText"/>
              <w:spacing w:before="0" w:after="0" w:line="276" w:lineRule="auto"/>
              <w:ind w:left="13"/>
              <w:contextualSpacing/>
              <w:rPr>
                <w:rFonts w:asciiTheme="minorHAnsi" w:eastAsiaTheme="minorHAnsi" w:hAnsiTheme="minorHAnsi" w:cstheme="minorHAnsi"/>
                <w:sz w:val="20"/>
                <w:szCs w:val="20"/>
              </w:rPr>
            </w:pPr>
            <w:r>
              <w:rPr>
                <w:rFonts w:asciiTheme="minorHAnsi" w:eastAsiaTheme="minorHAnsi" w:hAnsiTheme="minorHAnsi" w:cstheme="minorHAnsi"/>
                <w:sz w:val="20"/>
                <w:szCs w:val="20"/>
              </w:rPr>
              <w:t>An additional $15,000 will be assessed for each</w:t>
            </w:r>
            <w:r w:rsidR="004A328E">
              <w:rPr>
                <w:rFonts w:asciiTheme="minorHAnsi" w:eastAsiaTheme="minorHAnsi" w:hAnsiTheme="minorHAnsi" w:cstheme="minorHAnsi"/>
                <w:sz w:val="20"/>
                <w:szCs w:val="20"/>
              </w:rPr>
              <w:t xml:space="preserve"> </w:t>
            </w:r>
            <w:r w:rsidR="00005862">
              <w:rPr>
                <w:rFonts w:asciiTheme="minorHAnsi" w:eastAsiaTheme="minorHAnsi" w:hAnsiTheme="minorHAnsi" w:cstheme="minorHAnsi"/>
                <w:sz w:val="20"/>
                <w:szCs w:val="20"/>
              </w:rPr>
              <w:t>Unauthorized</w:t>
            </w:r>
            <w:r w:rsidR="004A328E">
              <w:rPr>
                <w:rFonts w:asciiTheme="minorHAnsi" w:eastAsiaTheme="minorHAnsi" w:hAnsiTheme="minorHAnsi" w:cstheme="minorHAnsi"/>
                <w:sz w:val="20"/>
                <w:szCs w:val="20"/>
              </w:rPr>
              <w:t xml:space="preserve"> Changes during measurement window</w:t>
            </w:r>
          </w:p>
        </w:tc>
      </w:tr>
    </w:tbl>
    <w:p w14:paraId="6349E174" w14:textId="77777777" w:rsidR="00574701" w:rsidRDefault="00574701">
      <w:pPr>
        <w:rPr>
          <w:b/>
        </w:rPr>
      </w:pPr>
    </w:p>
    <w:p w14:paraId="245B117C" w14:textId="77777777" w:rsidR="00934152" w:rsidRDefault="00934152">
      <w:pPr>
        <w:rPr>
          <w:b/>
        </w:rPr>
      </w:pPr>
    </w:p>
    <w:p w14:paraId="54BA7C91" w14:textId="77777777" w:rsidR="00934152" w:rsidRDefault="00934152">
      <w:pPr>
        <w:rPr>
          <w:b/>
        </w:rPr>
      </w:pPr>
    </w:p>
    <w:p w14:paraId="11499B33" w14:textId="77777777" w:rsidR="00934152" w:rsidRDefault="00934152">
      <w:pPr>
        <w:rPr>
          <w:b/>
        </w:rPr>
      </w:pPr>
    </w:p>
    <w:tbl>
      <w:tblPr>
        <w:tblW w:w="1358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471"/>
        <w:gridCol w:w="1800"/>
        <w:gridCol w:w="1620"/>
        <w:gridCol w:w="1440"/>
        <w:gridCol w:w="2880"/>
      </w:tblGrid>
      <w:tr w:rsidR="00574701" w:rsidRPr="00E6415D" w14:paraId="122A1ED9" w14:textId="77777777" w:rsidTr="00574701">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tcPr>
          <w:p w14:paraId="4FD3A2CE" w14:textId="77777777" w:rsidR="00574701" w:rsidRPr="00E6415D" w:rsidRDefault="00574701" w:rsidP="00574701">
            <w:pPr>
              <w:pStyle w:val="VzBTableHeader"/>
              <w:spacing w:before="0" w:after="0" w:line="276" w:lineRule="auto"/>
              <w:contextualSpacing/>
              <w:rPr>
                <w:rFonts w:asciiTheme="minorHAnsi" w:hAnsiTheme="minorHAnsi" w:cstheme="minorHAnsi"/>
              </w:rPr>
            </w:pPr>
            <w:r w:rsidRPr="00E6415D">
              <w:rPr>
                <w:rFonts w:asciiTheme="minorHAnsi" w:hAnsiTheme="minorHAnsi" w:cstheme="minorHAnsi"/>
              </w:rPr>
              <w:t xml:space="preserve">Service Level Reference </w:t>
            </w:r>
          </w:p>
        </w:tc>
        <w:tc>
          <w:tcPr>
            <w:tcW w:w="1471" w:type="dxa"/>
            <w:tcBorders>
              <w:top w:val="nil"/>
              <w:left w:val="single" w:sz="4" w:space="0" w:color="FFFFFF"/>
              <w:bottom w:val="single" w:sz="4" w:space="0" w:color="666699"/>
              <w:right w:val="single" w:sz="4" w:space="0" w:color="FFFFFF"/>
              <w:tl2br w:val="nil"/>
              <w:tr2bl w:val="nil"/>
            </w:tcBorders>
            <w:shd w:val="clear" w:color="auto" w:fill="1F497D"/>
          </w:tcPr>
          <w:p w14:paraId="0519AA48" w14:textId="77777777" w:rsidR="00574701" w:rsidRPr="00E6415D" w:rsidRDefault="00574701" w:rsidP="00574701">
            <w:pPr>
              <w:pStyle w:val="VzBTableHeader"/>
              <w:spacing w:before="0" w:after="0" w:line="276" w:lineRule="auto"/>
              <w:contextualSpacing/>
              <w:rPr>
                <w:rFonts w:asciiTheme="minorHAnsi" w:hAnsiTheme="minorHAnsi" w:cstheme="minorHAnsi"/>
              </w:rPr>
            </w:pPr>
            <w:r w:rsidRPr="00E6415D">
              <w:rPr>
                <w:rFonts w:asciiTheme="minorHAnsi" w:hAnsiTheme="minorHAnsi" w:cstheme="minorHAnsi"/>
              </w:rPr>
              <w:t>SL Class</w:t>
            </w:r>
          </w:p>
        </w:tc>
        <w:tc>
          <w:tcPr>
            <w:tcW w:w="1800" w:type="dxa"/>
            <w:tcBorders>
              <w:top w:val="nil"/>
              <w:left w:val="single" w:sz="4" w:space="0" w:color="FFFFFF"/>
              <w:bottom w:val="single" w:sz="4" w:space="0" w:color="666699"/>
              <w:right w:val="single" w:sz="4" w:space="0" w:color="FFFFFF"/>
              <w:tl2br w:val="nil"/>
              <w:tr2bl w:val="nil"/>
            </w:tcBorders>
            <w:shd w:val="clear" w:color="auto" w:fill="1F497D"/>
          </w:tcPr>
          <w:p w14:paraId="44A63FC8" w14:textId="77777777" w:rsidR="00574701" w:rsidRPr="00E6415D" w:rsidRDefault="00574701" w:rsidP="00574701">
            <w:pPr>
              <w:pStyle w:val="VzBTableHeader"/>
              <w:spacing w:before="0" w:after="0" w:line="276" w:lineRule="auto"/>
              <w:contextualSpacing/>
              <w:rPr>
                <w:rFonts w:asciiTheme="minorHAnsi" w:hAnsiTheme="minorHAnsi" w:cstheme="minorHAnsi"/>
              </w:rPr>
            </w:pPr>
            <w:r w:rsidRPr="00E6415D">
              <w:rPr>
                <w:rFonts w:asciiTheme="minorHAnsi" w:hAnsiTheme="minorHAnsi" w:cstheme="minorHAnsi"/>
              </w:rPr>
              <w:t>Target</w:t>
            </w:r>
          </w:p>
        </w:tc>
        <w:tc>
          <w:tcPr>
            <w:tcW w:w="1620" w:type="dxa"/>
            <w:tcBorders>
              <w:top w:val="nil"/>
              <w:left w:val="single" w:sz="4" w:space="0" w:color="FFFFFF"/>
              <w:bottom w:val="single" w:sz="4" w:space="0" w:color="666699"/>
              <w:right w:val="single" w:sz="4" w:space="0" w:color="FFFFFF"/>
              <w:tl2br w:val="nil"/>
              <w:tr2bl w:val="nil"/>
            </w:tcBorders>
            <w:shd w:val="clear" w:color="auto" w:fill="1F497D"/>
          </w:tcPr>
          <w:p w14:paraId="38E9BB44" w14:textId="77777777" w:rsidR="00574701" w:rsidRPr="00E6415D" w:rsidRDefault="00574701" w:rsidP="00574701">
            <w:pPr>
              <w:pStyle w:val="VzBTableHeader"/>
              <w:spacing w:before="0" w:after="0" w:line="276" w:lineRule="auto"/>
              <w:contextualSpacing/>
              <w:rPr>
                <w:rFonts w:asciiTheme="minorHAnsi" w:hAnsiTheme="minorHAnsi" w:cstheme="minorHAnsi"/>
              </w:rPr>
            </w:pPr>
            <w:r w:rsidRPr="00E6415D">
              <w:rPr>
                <w:rFonts w:asciiTheme="minorHAnsi" w:hAnsiTheme="minorHAnsi" w:cstheme="minorHAnsi"/>
              </w:rPr>
              <w:t>Min</w:t>
            </w:r>
          </w:p>
        </w:tc>
        <w:tc>
          <w:tcPr>
            <w:tcW w:w="1440" w:type="dxa"/>
            <w:tcBorders>
              <w:top w:val="nil"/>
              <w:left w:val="single" w:sz="4" w:space="0" w:color="FFFFFF"/>
              <w:bottom w:val="single" w:sz="4" w:space="0" w:color="666699"/>
              <w:right w:val="single" w:sz="4" w:space="0" w:color="FFFFFF"/>
              <w:tl2br w:val="nil"/>
              <w:tr2bl w:val="nil"/>
            </w:tcBorders>
            <w:shd w:val="clear" w:color="auto" w:fill="1F497D"/>
          </w:tcPr>
          <w:p w14:paraId="79C1F0D9" w14:textId="77777777" w:rsidR="00574701" w:rsidRPr="00E6415D" w:rsidRDefault="00574701" w:rsidP="00574701">
            <w:pPr>
              <w:pStyle w:val="VzBTableHeader"/>
              <w:spacing w:before="0" w:after="0" w:line="276" w:lineRule="auto"/>
              <w:contextualSpacing/>
              <w:rPr>
                <w:rFonts w:asciiTheme="minorHAnsi" w:hAnsiTheme="minorHAnsi" w:cstheme="minorHAnsi"/>
              </w:rPr>
            </w:pPr>
            <w:r w:rsidRPr="00E6415D">
              <w:rPr>
                <w:rFonts w:asciiTheme="minorHAnsi" w:hAnsiTheme="minorHAnsi" w:cstheme="minorHAnsi"/>
              </w:rPr>
              <w:t>Earn Back</w:t>
            </w:r>
          </w:p>
        </w:tc>
        <w:tc>
          <w:tcPr>
            <w:tcW w:w="2880" w:type="dxa"/>
            <w:tcBorders>
              <w:top w:val="nil"/>
              <w:left w:val="single" w:sz="4" w:space="0" w:color="FFFFFF"/>
              <w:bottom w:val="single" w:sz="4" w:space="0" w:color="666699"/>
              <w:right w:val="single" w:sz="4" w:space="0" w:color="FFFFFF"/>
              <w:tl2br w:val="nil"/>
              <w:tr2bl w:val="nil"/>
            </w:tcBorders>
            <w:shd w:val="clear" w:color="auto" w:fill="1F497D"/>
          </w:tcPr>
          <w:p w14:paraId="2041AA2C" w14:textId="77777777" w:rsidR="00574701" w:rsidRPr="00E6415D" w:rsidRDefault="00574701" w:rsidP="00574701">
            <w:pPr>
              <w:pStyle w:val="VzBTableHeader"/>
              <w:spacing w:before="0" w:after="0" w:line="276" w:lineRule="auto"/>
              <w:contextualSpacing/>
              <w:rPr>
                <w:rFonts w:asciiTheme="minorHAnsi" w:hAnsiTheme="minorHAnsi" w:cstheme="minorHAnsi"/>
              </w:rPr>
            </w:pPr>
            <w:r w:rsidRPr="00E6415D">
              <w:rPr>
                <w:rFonts w:asciiTheme="minorHAnsi" w:hAnsiTheme="minorHAnsi" w:cstheme="minorHAnsi"/>
              </w:rPr>
              <w:t>Start Date</w:t>
            </w:r>
          </w:p>
        </w:tc>
      </w:tr>
      <w:tr w:rsidR="00574701" w:rsidRPr="00E6415D" w14:paraId="02AC8FD2" w14:textId="77777777" w:rsidTr="00574701">
        <w:trPr>
          <w:trHeight w:val="323"/>
          <w:jc w:val="center"/>
        </w:trPr>
        <w:tc>
          <w:tcPr>
            <w:tcW w:w="4374" w:type="dxa"/>
            <w:tcBorders>
              <w:top w:val="single" w:sz="4" w:space="0" w:color="666699"/>
            </w:tcBorders>
            <w:shd w:val="clear" w:color="auto" w:fill="auto"/>
          </w:tcPr>
          <w:p w14:paraId="74EE1B88" w14:textId="77777777" w:rsidR="00574701" w:rsidRPr="00E6415D" w:rsidRDefault="00574701" w:rsidP="00CF69D5">
            <w:pPr>
              <w:pStyle w:val="Heading1"/>
              <w:spacing w:before="0" w:line="276" w:lineRule="auto"/>
              <w:contextualSpacing/>
              <w:rPr>
                <w:rFonts w:asciiTheme="minorHAnsi" w:hAnsiTheme="minorHAnsi" w:cstheme="minorHAnsi"/>
                <w:b/>
                <w:sz w:val="24"/>
                <w:szCs w:val="20"/>
              </w:rPr>
            </w:pPr>
            <w:bookmarkStart w:id="13" w:name="_Toc466881180"/>
            <w:r w:rsidRPr="00E6415D">
              <w:rPr>
                <w:rFonts w:asciiTheme="minorHAnsi" w:hAnsiTheme="minorHAnsi" w:cstheme="minorHAnsi"/>
                <w:b/>
                <w:sz w:val="24"/>
                <w:szCs w:val="20"/>
              </w:rPr>
              <w:t>SLA – 0</w:t>
            </w:r>
            <w:r w:rsidR="00CF69D5">
              <w:rPr>
                <w:rFonts w:asciiTheme="minorHAnsi" w:hAnsiTheme="minorHAnsi" w:cstheme="minorHAnsi"/>
                <w:b/>
                <w:sz w:val="24"/>
                <w:szCs w:val="20"/>
              </w:rPr>
              <w:t>4b</w:t>
            </w:r>
            <w:r w:rsidRPr="00E6415D">
              <w:rPr>
                <w:rFonts w:asciiTheme="minorHAnsi" w:hAnsiTheme="minorHAnsi" w:cstheme="minorHAnsi"/>
                <w:b/>
                <w:sz w:val="24"/>
                <w:szCs w:val="20"/>
              </w:rPr>
              <w:t xml:space="preserve"> Change Management</w:t>
            </w:r>
            <w:r w:rsidR="00FB2AAB">
              <w:rPr>
                <w:rFonts w:asciiTheme="minorHAnsi" w:hAnsiTheme="minorHAnsi" w:cstheme="minorHAnsi"/>
                <w:b/>
                <w:sz w:val="24"/>
                <w:szCs w:val="20"/>
              </w:rPr>
              <w:t xml:space="preserve"> </w:t>
            </w:r>
            <w:r w:rsidR="004A328E">
              <w:rPr>
                <w:rFonts w:asciiTheme="minorHAnsi" w:hAnsiTheme="minorHAnsi" w:cstheme="minorHAnsi"/>
                <w:b/>
                <w:sz w:val="24"/>
                <w:szCs w:val="20"/>
              </w:rPr>
              <w:t>- Timeliness</w:t>
            </w:r>
            <w:r w:rsidR="00FB2AAB">
              <w:rPr>
                <w:rFonts w:asciiTheme="minorHAnsi" w:hAnsiTheme="minorHAnsi" w:cstheme="minorHAnsi"/>
                <w:b/>
                <w:sz w:val="24"/>
                <w:szCs w:val="20"/>
              </w:rPr>
              <w:t xml:space="preserve"> - </w:t>
            </w:r>
            <w:r>
              <w:rPr>
                <w:rFonts w:asciiTheme="minorHAnsi" w:hAnsiTheme="minorHAnsi" w:cstheme="minorHAnsi"/>
                <w:b/>
                <w:sz w:val="24"/>
                <w:szCs w:val="20"/>
              </w:rPr>
              <w:t>Enterprise</w:t>
            </w:r>
            <w:bookmarkEnd w:id="13"/>
          </w:p>
        </w:tc>
        <w:tc>
          <w:tcPr>
            <w:tcW w:w="1471" w:type="dxa"/>
            <w:tcBorders>
              <w:top w:val="single" w:sz="4" w:space="0" w:color="666699"/>
            </w:tcBorders>
            <w:shd w:val="clear" w:color="auto" w:fill="auto"/>
          </w:tcPr>
          <w:p w14:paraId="6DA33327" w14:textId="77777777" w:rsidR="00574701" w:rsidRPr="00E6415D" w:rsidRDefault="004A328E" w:rsidP="00574701">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eastAsiaTheme="minorHAnsi" w:hAnsiTheme="minorHAnsi" w:cstheme="minorHAnsi"/>
                <w:sz w:val="20"/>
                <w:szCs w:val="20"/>
              </w:rPr>
              <w:t>K</w:t>
            </w:r>
            <w:r w:rsidR="00574701" w:rsidRPr="00E6415D">
              <w:rPr>
                <w:rFonts w:asciiTheme="minorHAnsi" w:eastAsiaTheme="minorHAnsi" w:hAnsiTheme="minorHAnsi" w:cstheme="minorHAnsi"/>
                <w:sz w:val="20"/>
                <w:szCs w:val="20"/>
              </w:rPr>
              <w:t>M</w:t>
            </w:r>
          </w:p>
        </w:tc>
        <w:tc>
          <w:tcPr>
            <w:tcW w:w="1800" w:type="dxa"/>
            <w:tcBorders>
              <w:top w:val="single" w:sz="4" w:space="0" w:color="666699"/>
            </w:tcBorders>
            <w:shd w:val="clear" w:color="auto" w:fill="auto"/>
          </w:tcPr>
          <w:p w14:paraId="28EE5E06" w14:textId="77777777" w:rsidR="00574701" w:rsidRPr="00E6415D" w:rsidRDefault="00574701" w:rsidP="00574701">
            <w:pPr>
              <w:pStyle w:val="VzBTableText"/>
              <w:tabs>
                <w:tab w:val="left" w:pos="9990"/>
              </w:tabs>
              <w:spacing w:before="0" w:after="0" w:line="276" w:lineRule="auto"/>
              <w:contextualSpacing/>
              <w:jc w:val="center"/>
              <w:rPr>
                <w:rFonts w:asciiTheme="minorHAnsi" w:hAnsiTheme="minorHAnsi" w:cstheme="minorHAnsi"/>
                <w:sz w:val="20"/>
                <w:szCs w:val="20"/>
              </w:rPr>
            </w:pPr>
            <w:r w:rsidRPr="00E6415D">
              <w:rPr>
                <w:rFonts w:asciiTheme="minorHAnsi" w:eastAsiaTheme="minorHAnsi" w:hAnsiTheme="minorHAnsi" w:cstheme="minorHAnsi"/>
                <w:sz w:val="20"/>
                <w:szCs w:val="20"/>
              </w:rPr>
              <w:t>9</w:t>
            </w:r>
            <w:r>
              <w:rPr>
                <w:rFonts w:asciiTheme="minorHAnsi" w:eastAsiaTheme="minorHAnsi" w:hAnsiTheme="minorHAnsi" w:cstheme="minorHAnsi"/>
                <w:sz w:val="20"/>
                <w:szCs w:val="20"/>
              </w:rPr>
              <w:t>5</w:t>
            </w:r>
            <w:r w:rsidRPr="00E6415D">
              <w:rPr>
                <w:rFonts w:asciiTheme="minorHAnsi" w:eastAsiaTheme="minorHAnsi" w:hAnsiTheme="minorHAnsi" w:cstheme="minorHAnsi"/>
                <w:sz w:val="20"/>
                <w:szCs w:val="20"/>
              </w:rPr>
              <w:t>%</w:t>
            </w:r>
          </w:p>
        </w:tc>
        <w:tc>
          <w:tcPr>
            <w:tcW w:w="1620" w:type="dxa"/>
            <w:tcBorders>
              <w:top w:val="single" w:sz="4" w:space="0" w:color="666699"/>
            </w:tcBorders>
            <w:shd w:val="clear" w:color="auto" w:fill="auto"/>
          </w:tcPr>
          <w:p w14:paraId="5B99D396" w14:textId="77777777" w:rsidR="00574701" w:rsidRPr="00E6415D" w:rsidRDefault="00574701" w:rsidP="00574701">
            <w:pPr>
              <w:pStyle w:val="VzBTableText"/>
              <w:tabs>
                <w:tab w:val="left" w:pos="9990"/>
              </w:tabs>
              <w:spacing w:before="0" w:after="0" w:line="276" w:lineRule="auto"/>
              <w:contextualSpacing/>
              <w:jc w:val="center"/>
              <w:rPr>
                <w:rFonts w:asciiTheme="minorHAnsi" w:hAnsiTheme="minorHAnsi" w:cstheme="minorHAnsi"/>
                <w:sz w:val="20"/>
                <w:szCs w:val="20"/>
              </w:rPr>
            </w:pPr>
            <w:r w:rsidRPr="00E6415D">
              <w:rPr>
                <w:rFonts w:asciiTheme="minorHAnsi" w:eastAsiaTheme="minorHAnsi" w:hAnsiTheme="minorHAnsi" w:cstheme="minorHAnsi"/>
                <w:sz w:val="20"/>
                <w:szCs w:val="20"/>
              </w:rPr>
              <w:t>9</w:t>
            </w:r>
            <w:r>
              <w:rPr>
                <w:rFonts w:asciiTheme="minorHAnsi" w:eastAsiaTheme="minorHAnsi" w:hAnsiTheme="minorHAnsi" w:cstheme="minorHAnsi"/>
                <w:sz w:val="20"/>
                <w:szCs w:val="20"/>
              </w:rPr>
              <w:t>0</w:t>
            </w:r>
            <w:r w:rsidRPr="00E6415D">
              <w:rPr>
                <w:rFonts w:asciiTheme="minorHAnsi" w:eastAsiaTheme="minorHAnsi" w:hAnsiTheme="minorHAnsi" w:cstheme="minorHAnsi"/>
                <w:sz w:val="20"/>
                <w:szCs w:val="20"/>
              </w:rPr>
              <w:t>%</w:t>
            </w:r>
          </w:p>
        </w:tc>
        <w:tc>
          <w:tcPr>
            <w:tcW w:w="1440" w:type="dxa"/>
            <w:tcBorders>
              <w:top w:val="single" w:sz="4" w:space="0" w:color="666699"/>
            </w:tcBorders>
            <w:shd w:val="clear" w:color="auto" w:fill="auto"/>
          </w:tcPr>
          <w:p w14:paraId="3756FF4E" w14:textId="77777777" w:rsidR="00574701" w:rsidRPr="00E6415D" w:rsidRDefault="00574701" w:rsidP="00574701">
            <w:pPr>
              <w:pStyle w:val="VzBTableText"/>
              <w:tabs>
                <w:tab w:val="left" w:pos="9990"/>
              </w:tabs>
              <w:spacing w:before="0" w:after="0" w:line="276" w:lineRule="auto"/>
              <w:contextualSpacing/>
              <w:jc w:val="center"/>
              <w:rPr>
                <w:rFonts w:asciiTheme="minorHAnsi" w:hAnsiTheme="minorHAnsi" w:cstheme="minorHAnsi"/>
                <w:sz w:val="20"/>
                <w:szCs w:val="20"/>
              </w:rPr>
            </w:pPr>
            <w:r w:rsidRPr="00E6415D">
              <w:rPr>
                <w:rFonts w:asciiTheme="minorHAnsi" w:hAnsiTheme="minorHAnsi" w:cstheme="minorHAnsi"/>
                <w:sz w:val="20"/>
                <w:szCs w:val="20"/>
              </w:rPr>
              <w:t>9 months</w:t>
            </w:r>
          </w:p>
        </w:tc>
        <w:tc>
          <w:tcPr>
            <w:tcW w:w="2880" w:type="dxa"/>
            <w:tcBorders>
              <w:top w:val="single" w:sz="4" w:space="0" w:color="666699"/>
            </w:tcBorders>
            <w:shd w:val="clear" w:color="auto" w:fill="auto"/>
          </w:tcPr>
          <w:p w14:paraId="1F8D16B3" w14:textId="77777777" w:rsidR="00574701" w:rsidRPr="00E6415D" w:rsidRDefault="00574701" w:rsidP="00574701">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hAnsiTheme="minorHAnsi" w:cstheme="minorHAnsi"/>
                <w:sz w:val="20"/>
                <w:szCs w:val="20"/>
              </w:rPr>
              <w:t>(Service Commencement Date)</w:t>
            </w:r>
          </w:p>
        </w:tc>
      </w:tr>
      <w:tr w:rsidR="00574701" w:rsidRPr="00E6415D" w14:paraId="5F66FFBD" w14:textId="77777777" w:rsidTr="00574701">
        <w:trPr>
          <w:jc w:val="center"/>
        </w:trPr>
        <w:tc>
          <w:tcPr>
            <w:tcW w:w="4374" w:type="dxa"/>
            <w:shd w:val="clear" w:color="auto" w:fill="auto"/>
          </w:tcPr>
          <w:p w14:paraId="31162702" w14:textId="77777777" w:rsidR="00574701" w:rsidRPr="00E6415D" w:rsidRDefault="00574701" w:rsidP="00574701">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Definition</w:t>
            </w:r>
          </w:p>
        </w:tc>
        <w:tc>
          <w:tcPr>
            <w:tcW w:w="9211" w:type="dxa"/>
            <w:gridSpan w:val="5"/>
            <w:shd w:val="clear" w:color="auto" w:fill="auto"/>
          </w:tcPr>
          <w:p w14:paraId="39E348A7" w14:textId="77777777" w:rsidR="00574701" w:rsidRPr="00E6415D" w:rsidRDefault="00574701" w:rsidP="00574701">
            <w:pPr>
              <w:pStyle w:val="VzBTableText"/>
              <w:tabs>
                <w:tab w:val="left" w:pos="9990"/>
              </w:tabs>
              <w:spacing w:before="0" w:after="0" w:line="276" w:lineRule="auto"/>
              <w:contextualSpacing/>
              <w:rPr>
                <w:rFonts w:asciiTheme="minorHAnsi" w:eastAsiaTheme="minorHAnsi" w:hAnsiTheme="minorHAnsi" w:cstheme="minorHAnsi"/>
                <w:sz w:val="20"/>
                <w:szCs w:val="20"/>
              </w:rPr>
            </w:pPr>
            <w:r w:rsidRPr="00E6415D">
              <w:rPr>
                <w:rFonts w:asciiTheme="minorHAnsi" w:eastAsiaTheme="minorHAnsi" w:hAnsiTheme="minorHAnsi" w:cstheme="minorHAnsi"/>
                <w:sz w:val="20"/>
                <w:szCs w:val="20"/>
              </w:rPr>
              <w:t xml:space="preserve">All change requests </w:t>
            </w:r>
            <w:r>
              <w:rPr>
                <w:rFonts w:asciiTheme="minorHAnsi" w:eastAsiaTheme="minorHAnsi" w:hAnsiTheme="minorHAnsi" w:cstheme="minorHAnsi"/>
                <w:sz w:val="20"/>
                <w:szCs w:val="20"/>
              </w:rPr>
              <w:t xml:space="preserve">successfully </w:t>
            </w:r>
            <w:r w:rsidRPr="00E6415D">
              <w:rPr>
                <w:rFonts w:asciiTheme="minorHAnsi" w:eastAsiaTheme="minorHAnsi" w:hAnsiTheme="minorHAnsi" w:cstheme="minorHAnsi"/>
                <w:sz w:val="20"/>
                <w:szCs w:val="20"/>
              </w:rPr>
              <w:t>completed within the measurement window.</w:t>
            </w:r>
          </w:p>
        </w:tc>
      </w:tr>
      <w:tr w:rsidR="00574701" w:rsidRPr="00E6415D" w14:paraId="4B1B4E6A" w14:textId="77777777" w:rsidTr="00574701">
        <w:trPr>
          <w:jc w:val="center"/>
        </w:trPr>
        <w:tc>
          <w:tcPr>
            <w:tcW w:w="4374" w:type="dxa"/>
            <w:shd w:val="clear" w:color="auto" w:fill="auto"/>
          </w:tcPr>
          <w:p w14:paraId="0D6DE408" w14:textId="77777777" w:rsidR="00574701" w:rsidRPr="00E6415D" w:rsidRDefault="00574701" w:rsidP="00574701">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Metric Description</w:t>
            </w:r>
          </w:p>
        </w:tc>
        <w:tc>
          <w:tcPr>
            <w:tcW w:w="9211" w:type="dxa"/>
            <w:gridSpan w:val="5"/>
            <w:shd w:val="clear" w:color="auto" w:fill="auto"/>
          </w:tcPr>
          <w:p w14:paraId="4BD1CFBC" w14:textId="77777777" w:rsidR="00574701" w:rsidRPr="00E6415D" w:rsidRDefault="00574701" w:rsidP="00574701">
            <w:pPr>
              <w:pStyle w:val="Default"/>
              <w:spacing w:line="276" w:lineRule="auto"/>
              <w:contextualSpacing/>
              <w:rPr>
                <w:rFonts w:asciiTheme="minorHAnsi" w:eastAsiaTheme="minorHAnsi" w:hAnsiTheme="minorHAnsi" w:cstheme="minorHAnsi"/>
                <w:color w:val="auto"/>
                <w:sz w:val="20"/>
                <w:szCs w:val="20"/>
              </w:rPr>
            </w:pPr>
            <w:r w:rsidRPr="00E6415D">
              <w:rPr>
                <w:rFonts w:asciiTheme="minorHAnsi" w:eastAsiaTheme="minorHAnsi" w:hAnsiTheme="minorHAnsi" w:cstheme="minorHAnsi"/>
                <w:sz w:val="20"/>
                <w:szCs w:val="20"/>
              </w:rPr>
              <w:t xml:space="preserve">Timeliness – Change requests completed on time.  </w:t>
            </w:r>
            <w:r w:rsidRPr="00E6415D">
              <w:rPr>
                <w:rFonts w:asciiTheme="minorHAnsi" w:eastAsiaTheme="minorHAnsi" w:hAnsiTheme="minorHAnsi" w:cstheme="minorHAnsi"/>
                <w:color w:val="auto"/>
                <w:sz w:val="20"/>
                <w:szCs w:val="20"/>
              </w:rPr>
              <w:t xml:space="preserve">This Service Level calculation is the total number of Change Requests successfully completed during the applicable Measurement Window minus the Change Requests that were not successfully completed within the specified time interval for that priority type during the applicable Measurement Window divided by the total number of Change Requests completed during the applicable Measurement Window, expressed as a percentage. </w:t>
            </w:r>
            <w:r>
              <w:rPr>
                <w:rFonts w:asciiTheme="minorHAnsi" w:eastAsiaTheme="minorHAnsi" w:hAnsiTheme="minorHAnsi" w:cstheme="minorHAnsi"/>
                <w:color w:val="auto"/>
                <w:sz w:val="20"/>
                <w:szCs w:val="20"/>
              </w:rPr>
              <w:t xml:space="preserve"> </w:t>
            </w:r>
            <w:r w:rsidR="00F30312">
              <w:rPr>
                <w:rFonts w:asciiTheme="minorHAnsi" w:eastAsiaTheme="minorHAnsi" w:hAnsiTheme="minorHAnsi" w:cstheme="minorHAnsi"/>
                <w:color w:val="auto"/>
                <w:sz w:val="20"/>
                <w:szCs w:val="20"/>
              </w:rPr>
              <w:t>Unauthorized</w:t>
            </w:r>
            <w:r>
              <w:rPr>
                <w:rFonts w:asciiTheme="minorHAnsi" w:eastAsiaTheme="minorHAnsi" w:hAnsiTheme="minorHAnsi" w:cstheme="minorHAnsi"/>
                <w:color w:val="auto"/>
                <w:sz w:val="20"/>
                <w:szCs w:val="20"/>
              </w:rPr>
              <w:t xml:space="preserve"> changes will not be accepted and will incur an immediate Remedy.</w:t>
            </w:r>
          </w:p>
        </w:tc>
      </w:tr>
      <w:tr w:rsidR="00574701" w:rsidRPr="00E6415D" w14:paraId="76DAAAF1" w14:textId="77777777" w:rsidTr="00574701">
        <w:trPr>
          <w:trHeight w:val="360"/>
          <w:jc w:val="center"/>
        </w:trPr>
        <w:tc>
          <w:tcPr>
            <w:tcW w:w="4374" w:type="dxa"/>
            <w:shd w:val="clear" w:color="auto" w:fill="auto"/>
          </w:tcPr>
          <w:p w14:paraId="719C20A8" w14:textId="77777777" w:rsidR="00574701" w:rsidRPr="00E6415D" w:rsidRDefault="00574701" w:rsidP="00574701">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Metric Inclusions</w:t>
            </w:r>
          </w:p>
        </w:tc>
        <w:tc>
          <w:tcPr>
            <w:tcW w:w="9211" w:type="dxa"/>
            <w:gridSpan w:val="5"/>
            <w:shd w:val="clear" w:color="auto" w:fill="auto"/>
          </w:tcPr>
          <w:p w14:paraId="0D9DB94E" w14:textId="77777777" w:rsidR="00574701" w:rsidRPr="00E6415D" w:rsidRDefault="00574701" w:rsidP="00574701">
            <w:pPr>
              <w:pStyle w:val="VzBTableText"/>
              <w:spacing w:before="0" w:after="0" w:line="276" w:lineRule="auto"/>
              <w:contextualSpacing/>
              <w:rPr>
                <w:rFonts w:asciiTheme="minorHAnsi" w:eastAsiaTheme="minorHAnsi" w:hAnsiTheme="minorHAnsi" w:cstheme="minorHAnsi"/>
                <w:sz w:val="20"/>
                <w:szCs w:val="20"/>
              </w:rPr>
            </w:pPr>
            <w:r w:rsidRPr="00E6415D">
              <w:rPr>
                <w:rFonts w:asciiTheme="minorHAnsi" w:eastAsiaTheme="minorHAnsi" w:hAnsiTheme="minorHAnsi" w:cstheme="minorHAnsi"/>
                <w:sz w:val="20"/>
                <w:szCs w:val="20"/>
              </w:rPr>
              <w:t>All Change Orders completed during measurement window.</w:t>
            </w:r>
          </w:p>
        </w:tc>
      </w:tr>
      <w:tr w:rsidR="00574701" w:rsidRPr="00E6415D" w14:paraId="416888BB" w14:textId="77777777" w:rsidTr="00574701">
        <w:trPr>
          <w:trHeight w:val="360"/>
          <w:jc w:val="center"/>
        </w:trPr>
        <w:tc>
          <w:tcPr>
            <w:tcW w:w="4374" w:type="dxa"/>
            <w:shd w:val="clear" w:color="auto" w:fill="auto"/>
          </w:tcPr>
          <w:p w14:paraId="3DDCD5F0" w14:textId="77777777" w:rsidR="00574701" w:rsidRPr="00E6415D" w:rsidRDefault="00574701" w:rsidP="00574701">
            <w:pPr>
              <w:pStyle w:val="VzBTableText"/>
              <w:spacing w:before="0" w:after="0" w:line="276" w:lineRule="auto"/>
              <w:contextualSpacing/>
              <w:rPr>
                <w:rFonts w:asciiTheme="minorHAnsi" w:hAnsiTheme="minorHAnsi" w:cstheme="minorHAnsi"/>
                <w:sz w:val="20"/>
                <w:szCs w:val="20"/>
              </w:rPr>
            </w:pPr>
            <w:r w:rsidRPr="00E6415D">
              <w:rPr>
                <w:rFonts w:asciiTheme="minorHAnsi" w:hAnsiTheme="minorHAnsi" w:cstheme="minorHAnsi"/>
                <w:b/>
                <w:sz w:val="20"/>
                <w:szCs w:val="20"/>
              </w:rPr>
              <w:t>Metric Exclusions</w:t>
            </w:r>
          </w:p>
        </w:tc>
        <w:tc>
          <w:tcPr>
            <w:tcW w:w="9211" w:type="dxa"/>
            <w:gridSpan w:val="5"/>
            <w:shd w:val="clear" w:color="auto" w:fill="auto"/>
          </w:tcPr>
          <w:p w14:paraId="5C0831BA" w14:textId="2EDD427D" w:rsidR="00574701" w:rsidRPr="00E6415D" w:rsidRDefault="00574701" w:rsidP="00574701">
            <w:pPr>
              <w:pStyle w:val="VzBTableText"/>
              <w:spacing w:before="0" w:after="0" w:line="276" w:lineRule="auto"/>
              <w:contextualSpacing/>
              <w:rPr>
                <w:rFonts w:asciiTheme="minorHAnsi" w:eastAsiaTheme="minorHAnsi" w:hAnsiTheme="minorHAnsi" w:cstheme="minorHAnsi"/>
                <w:sz w:val="20"/>
                <w:szCs w:val="20"/>
              </w:rPr>
            </w:pPr>
            <w:r w:rsidRPr="00E6415D">
              <w:rPr>
                <w:rFonts w:asciiTheme="minorHAnsi" w:eastAsiaTheme="minorHAnsi" w:hAnsiTheme="minorHAnsi" w:cstheme="minorHAnsi"/>
                <w:sz w:val="20"/>
                <w:szCs w:val="20"/>
              </w:rPr>
              <w:t xml:space="preserve">Customer hold time  must be documented and approved. </w:t>
            </w:r>
          </w:p>
        </w:tc>
      </w:tr>
      <w:tr w:rsidR="00574701" w:rsidRPr="00E6415D" w14:paraId="26F0B832" w14:textId="77777777" w:rsidTr="00574701">
        <w:trPr>
          <w:trHeight w:val="360"/>
          <w:jc w:val="center"/>
        </w:trPr>
        <w:tc>
          <w:tcPr>
            <w:tcW w:w="4374" w:type="dxa"/>
            <w:shd w:val="clear" w:color="auto" w:fill="auto"/>
          </w:tcPr>
          <w:p w14:paraId="625257CE" w14:textId="77777777" w:rsidR="00574701" w:rsidRPr="00E6415D" w:rsidRDefault="00574701" w:rsidP="00574701">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Calculation</w:t>
            </w:r>
          </w:p>
        </w:tc>
        <w:tc>
          <w:tcPr>
            <w:tcW w:w="9211" w:type="dxa"/>
            <w:gridSpan w:val="5"/>
            <w:shd w:val="clear" w:color="auto" w:fill="auto"/>
          </w:tcPr>
          <w:p w14:paraId="0BFF6CEE" w14:textId="77777777" w:rsidR="00574701" w:rsidRPr="00E6415D" w:rsidRDefault="00574701" w:rsidP="00574701">
            <w:pPr>
              <w:pStyle w:val="VzBTableText"/>
              <w:spacing w:before="0" w:after="0" w:line="276" w:lineRule="auto"/>
              <w:contextualSpacing/>
              <w:rPr>
                <w:rFonts w:asciiTheme="minorHAnsi" w:hAnsiTheme="minorHAnsi" w:cstheme="minorHAnsi"/>
                <w:sz w:val="20"/>
                <w:szCs w:val="20"/>
              </w:rPr>
            </w:pPr>
            <w:r w:rsidRPr="00E6415D">
              <w:rPr>
                <w:rFonts w:asciiTheme="minorHAnsi" w:hAnsiTheme="minorHAnsi" w:cstheme="minorHAnsi"/>
                <w:sz w:val="20"/>
                <w:szCs w:val="20"/>
              </w:rPr>
              <w:t>% Timeliness= ((Total number of Change Requests - Change Requests not completed according to priority type) / (Total number of Change Requests completed)) *100</w:t>
            </w:r>
          </w:p>
          <w:p w14:paraId="610299EF" w14:textId="77777777" w:rsidR="00574701" w:rsidRPr="00E6415D" w:rsidRDefault="00574701" w:rsidP="00574701">
            <w:pPr>
              <w:tabs>
                <w:tab w:val="left" w:pos="2083"/>
              </w:tabs>
              <w:spacing w:after="0" w:line="276" w:lineRule="auto"/>
              <w:ind w:left="720"/>
              <w:contextualSpacing/>
              <w:rPr>
                <w:rFonts w:cstheme="minorHAnsi"/>
                <w:sz w:val="20"/>
                <w:szCs w:val="20"/>
              </w:rPr>
            </w:pPr>
            <w:r w:rsidRPr="00E6415D">
              <w:rPr>
                <w:rFonts w:cstheme="minorHAnsi"/>
                <w:b/>
                <w:sz w:val="20"/>
                <w:szCs w:val="20"/>
                <w:u w:val="single"/>
              </w:rPr>
              <w:t>Priority Type</w:t>
            </w:r>
            <w:r>
              <w:rPr>
                <w:rFonts w:cstheme="minorHAnsi"/>
                <w:sz w:val="20"/>
                <w:szCs w:val="20"/>
              </w:rPr>
              <w:tab/>
            </w:r>
            <w:r w:rsidRPr="00E6415D">
              <w:rPr>
                <w:rFonts w:cstheme="minorHAnsi"/>
                <w:b/>
                <w:sz w:val="20"/>
                <w:szCs w:val="20"/>
                <w:u w:val="single"/>
              </w:rPr>
              <w:t xml:space="preserve">Time </w:t>
            </w:r>
            <w:r w:rsidRPr="00E6415D">
              <w:rPr>
                <w:rFonts w:cstheme="minorHAnsi"/>
                <w:sz w:val="20"/>
                <w:szCs w:val="20"/>
              </w:rPr>
              <w:t xml:space="preserve">     </w:t>
            </w:r>
          </w:p>
          <w:p w14:paraId="3BD85DDC" w14:textId="77777777" w:rsidR="00574701" w:rsidRPr="00E6415D" w:rsidRDefault="00574701" w:rsidP="00574701">
            <w:pPr>
              <w:tabs>
                <w:tab w:val="left" w:pos="2083"/>
              </w:tabs>
              <w:spacing w:after="0" w:line="276" w:lineRule="auto"/>
              <w:ind w:left="720"/>
              <w:contextualSpacing/>
              <w:rPr>
                <w:rFonts w:cstheme="minorHAnsi"/>
                <w:sz w:val="20"/>
                <w:szCs w:val="20"/>
              </w:rPr>
            </w:pPr>
            <w:r w:rsidRPr="00E6415D">
              <w:rPr>
                <w:rFonts w:cstheme="minorHAnsi"/>
                <w:sz w:val="20"/>
                <w:szCs w:val="20"/>
              </w:rPr>
              <w:t>Emergency</w:t>
            </w:r>
            <w:r>
              <w:rPr>
                <w:rFonts w:cstheme="minorHAnsi"/>
                <w:sz w:val="20"/>
                <w:szCs w:val="20"/>
              </w:rPr>
              <w:tab/>
              <w:t>L</w:t>
            </w:r>
            <w:r w:rsidRPr="00E6415D">
              <w:rPr>
                <w:rFonts w:cstheme="minorHAnsi"/>
                <w:sz w:val="20"/>
                <w:szCs w:val="20"/>
              </w:rPr>
              <w:t>ess than 1 hour</w:t>
            </w:r>
          </w:p>
          <w:p w14:paraId="76959A4F" w14:textId="77777777" w:rsidR="00574701" w:rsidRPr="00E6415D" w:rsidRDefault="00574701" w:rsidP="00574701">
            <w:pPr>
              <w:tabs>
                <w:tab w:val="left" w:pos="2083"/>
              </w:tabs>
              <w:spacing w:after="0" w:line="276" w:lineRule="auto"/>
              <w:ind w:left="720"/>
              <w:contextualSpacing/>
              <w:rPr>
                <w:rFonts w:cstheme="minorHAnsi"/>
                <w:sz w:val="20"/>
                <w:szCs w:val="20"/>
              </w:rPr>
            </w:pPr>
            <w:r>
              <w:rPr>
                <w:rFonts w:cstheme="minorHAnsi"/>
                <w:sz w:val="20"/>
                <w:szCs w:val="20"/>
              </w:rPr>
              <w:t>Expedite</w:t>
            </w:r>
            <w:r>
              <w:rPr>
                <w:rFonts w:cstheme="minorHAnsi"/>
                <w:sz w:val="20"/>
                <w:szCs w:val="20"/>
              </w:rPr>
              <w:tab/>
              <w:t>L</w:t>
            </w:r>
            <w:r w:rsidRPr="00E6415D">
              <w:rPr>
                <w:rFonts w:cstheme="minorHAnsi"/>
                <w:sz w:val="20"/>
                <w:szCs w:val="20"/>
              </w:rPr>
              <w:t>ess than 24 hours</w:t>
            </w:r>
          </w:p>
          <w:p w14:paraId="644DBD49" w14:textId="77777777" w:rsidR="00574701" w:rsidRPr="00E6415D" w:rsidRDefault="00574701" w:rsidP="00574701">
            <w:pPr>
              <w:tabs>
                <w:tab w:val="left" w:pos="2083"/>
              </w:tabs>
              <w:spacing w:after="0" w:line="276" w:lineRule="auto"/>
              <w:ind w:left="720"/>
              <w:contextualSpacing/>
              <w:rPr>
                <w:rFonts w:cstheme="minorHAnsi"/>
                <w:sz w:val="20"/>
                <w:szCs w:val="20"/>
              </w:rPr>
            </w:pPr>
            <w:r>
              <w:rPr>
                <w:rFonts w:cstheme="minorHAnsi"/>
                <w:sz w:val="20"/>
                <w:szCs w:val="20"/>
              </w:rPr>
              <w:t>Normal</w:t>
            </w:r>
            <w:r>
              <w:rPr>
                <w:rFonts w:cstheme="minorHAnsi"/>
                <w:sz w:val="20"/>
                <w:szCs w:val="20"/>
              </w:rPr>
              <w:tab/>
              <w:t>L</w:t>
            </w:r>
            <w:r w:rsidRPr="00E6415D">
              <w:rPr>
                <w:rFonts w:cstheme="minorHAnsi"/>
                <w:sz w:val="20"/>
                <w:szCs w:val="20"/>
              </w:rPr>
              <w:t>ess than 5 days</w:t>
            </w:r>
          </w:p>
          <w:p w14:paraId="15638BA3" w14:textId="77777777" w:rsidR="00574701" w:rsidRPr="00E6415D" w:rsidRDefault="00574701" w:rsidP="00574701">
            <w:pPr>
              <w:tabs>
                <w:tab w:val="left" w:pos="2083"/>
              </w:tabs>
              <w:spacing w:after="0" w:line="276" w:lineRule="auto"/>
              <w:ind w:left="720"/>
              <w:contextualSpacing/>
              <w:rPr>
                <w:rFonts w:cstheme="minorHAnsi"/>
                <w:sz w:val="20"/>
                <w:szCs w:val="20"/>
              </w:rPr>
            </w:pPr>
            <w:r w:rsidRPr="00E6415D">
              <w:rPr>
                <w:rFonts w:cstheme="minorHAnsi"/>
                <w:sz w:val="20"/>
                <w:szCs w:val="20"/>
              </w:rPr>
              <w:t xml:space="preserve">Standard              </w:t>
            </w:r>
            <w:r>
              <w:rPr>
                <w:rFonts w:cstheme="minorHAnsi"/>
                <w:sz w:val="20"/>
                <w:szCs w:val="20"/>
              </w:rPr>
              <w:t>L</w:t>
            </w:r>
            <w:r w:rsidRPr="00E6415D">
              <w:rPr>
                <w:rFonts w:cstheme="minorHAnsi"/>
                <w:sz w:val="20"/>
                <w:szCs w:val="20"/>
              </w:rPr>
              <w:t>ess than 7 days</w:t>
            </w:r>
          </w:p>
        </w:tc>
      </w:tr>
      <w:tr w:rsidR="00574701" w:rsidRPr="00E6415D" w14:paraId="3700145D" w14:textId="77777777" w:rsidTr="00574701">
        <w:trPr>
          <w:trHeight w:val="360"/>
          <w:jc w:val="center"/>
        </w:trPr>
        <w:tc>
          <w:tcPr>
            <w:tcW w:w="4374" w:type="dxa"/>
            <w:shd w:val="clear" w:color="auto" w:fill="auto"/>
          </w:tcPr>
          <w:p w14:paraId="7BD710AE" w14:textId="77777777" w:rsidR="00574701" w:rsidRPr="00E6415D" w:rsidRDefault="00574701" w:rsidP="00574701">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Hours/Days of Measurement</w:t>
            </w:r>
          </w:p>
        </w:tc>
        <w:tc>
          <w:tcPr>
            <w:tcW w:w="9211" w:type="dxa"/>
            <w:gridSpan w:val="5"/>
            <w:shd w:val="clear" w:color="auto" w:fill="auto"/>
          </w:tcPr>
          <w:p w14:paraId="04A7DE19" w14:textId="77777777" w:rsidR="00574701" w:rsidRPr="00E6415D" w:rsidRDefault="00574701" w:rsidP="00574701">
            <w:pPr>
              <w:pStyle w:val="VzBTableText"/>
              <w:spacing w:before="0" w:after="0" w:line="276" w:lineRule="auto"/>
              <w:contextualSpacing/>
              <w:rPr>
                <w:rFonts w:asciiTheme="minorHAnsi" w:eastAsiaTheme="minorHAnsi" w:hAnsiTheme="minorHAnsi" w:cstheme="minorHAnsi"/>
                <w:sz w:val="20"/>
                <w:szCs w:val="20"/>
              </w:rPr>
            </w:pPr>
            <w:r w:rsidRPr="00E6415D">
              <w:rPr>
                <w:rFonts w:asciiTheme="minorHAnsi" w:hAnsiTheme="minorHAnsi" w:cstheme="minorHAnsi"/>
                <w:sz w:val="20"/>
                <w:szCs w:val="20"/>
              </w:rPr>
              <w:t>24 hours X 365 days</w:t>
            </w:r>
          </w:p>
        </w:tc>
      </w:tr>
      <w:tr w:rsidR="00574701" w:rsidRPr="00E6415D" w14:paraId="3588E30A" w14:textId="77777777" w:rsidTr="00574701">
        <w:trPr>
          <w:trHeight w:val="360"/>
          <w:jc w:val="center"/>
        </w:trPr>
        <w:tc>
          <w:tcPr>
            <w:tcW w:w="4374" w:type="dxa"/>
            <w:shd w:val="clear" w:color="auto" w:fill="auto"/>
          </w:tcPr>
          <w:p w14:paraId="1919FEDE" w14:textId="77777777" w:rsidR="00574701" w:rsidRPr="00E6415D" w:rsidRDefault="00574701" w:rsidP="00574701">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Reporting Window</w:t>
            </w:r>
          </w:p>
        </w:tc>
        <w:tc>
          <w:tcPr>
            <w:tcW w:w="9211" w:type="dxa"/>
            <w:gridSpan w:val="5"/>
            <w:shd w:val="clear" w:color="auto" w:fill="auto"/>
          </w:tcPr>
          <w:p w14:paraId="15533E47" w14:textId="77777777" w:rsidR="00574701" w:rsidRPr="00E6415D" w:rsidRDefault="00574701" w:rsidP="00574701">
            <w:pPr>
              <w:pStyle w:val="VzBTableText"/>
              <w:spacing w:before="0" w:after="0" w:line="276" w:lineRule="auto"/>
              <w:contextualSpacing/>
              <w:rPr>
                <w:rFonts w:asciiTheme="minorHAnsi" w:eastAsiaTheme="minorHAnsi" w:hAnsiTheme="minorHAnsi" w:cstheme="minorHAnsi"/>
                <w:sz w:val="20"/>
                <w:szCs w:val="20"/>
              </w:rPr>
            </w:pPr>
            <w:r w:rsidRPr="00E6415D">
              <w:rPr>
                <w:rFonts w:asciiTheme="minorHAnsi" w:eastAsiaTheme="minorHAnsi" w:hAnsiTheme="minorHAnsi" w:cstheme="minorHAnsi"/>
                <w:sz w:val="20"/>
                <w:szCs w:val="20"/>
              </w:rPr>
              <w:t>Monthly</w:t>
            </w:r>
          </w:p>
        </w:tc>
      </w:tr>
      <w:tr w:rsidR="00574701" w:rsidRPr="00E6415D" w14:paraId="688A958F" w14:textId="77777777" w:rsidTr="00574701">
        <w:trPr>
          <w:trHeight w:val="360"/>
          <w:jc w:val="center"/>
        </w:trPr>
        <w:tc>
          <w:tcPr>
            <w:tcW w:w="4374" w:type="dxa"/>
            <w:shd w:val="clear" w:color="auto" w:fill="auto"/>
          </w:tcPr>
          <w:p w14:paraId="5F7AC7C7" w14:textId="77777777" w:rsidR="00574701" w:rsidRPr="00E6415D" w:rsidRDefault="00574701" w:rsidP="00574701">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Reporting Tools / Data Source(s)</w:t>
            </w:r>
          </w:p>
        </w:tc>
        <w:tc>
          <w:tcPr>
            <w:tcW w:w="9211" w:type="dxa"/>
            <w:gridSpan w:val="5"/>
            <w:shd w:val="clear" w:color="auto" w:fill="auto"/>
          </w:tcPr>
          <w:p w14:paraId="044F12A2" w14:textId="77777777" w:rsidR="00574701" w:rsidRPr="00E6415D" w:rsidRDefault="00574701" w:rsidP="00574701">
            <w:pPr>
              <w:pStyle w:val="VzBTableBullet"/>
              <w:numPr>
                <w:ilvl w:val="0"/>
                <w:numId w:val="0"/>
              </w:numPr>
              <w:spacing w:before="0" w:after="0" w:line="276" w:lineRule="auto"/>
              <w:contextualSpacing/>
              <w:rPr>
                <w:rFonts w:asciiTheme="minorHAnsi" w:eastAsiaTheme="minorHAnsi" w:hAnsiTheme="minorHAnsi" w:cstheme="minorHAnsi"/>
                <w:sz w:val="20"/>
                <w:szCs w:val="20"/>
              </w:rPr>
            </w:pPr>
            <w:r>
              <w:rPr>
                <w:rFonts w:asciiTheme="minorHAnsi" w:eastAsiaTheme="minorHAnsi" w:hAnsiTheme="minorHAnsi" w:cstheme="minorHAnsi"/>
                <w:sz w:val="20"/>
                <w:szCs w:val="20"/>
              </w:rPr>
              <w:t>TBD</w:t>
            </w:r>
          </w:p>
        </w:tc>
      </w:tr>
      <w:tr w:rsidR="00574701" w:rsidRPr="00E6415D" w14:paraId="2FBE4341" w14:textId="77777777" w:rsidTr="00574701">
        <w:trPr>
          <w:trHeight w:val="360"/>
          <w:jc w:val="center"/>
        </w:trPr>
        <w:tc>
          <w:tcPr>
            <w:tcW w:w="4374" w:type="dxa"/>
            <w:shd w:val="clear" w:color="auto" w:fill="auto"/>
          </w:tcPr>
          <w:p w14:paraId="27987E72" w14:textId="77777777" w:rsidR="00574701" w:rsidRPr="00E6415D" w:rsidRDefault="00574701" w:rsidP="00574701">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t>Reporting Format/s</w:t>
            </w:r>
          </w:p>
        </w:tc>
        <w:tc>
          <w:tcPr>
            <w:tcW w:w="9211" w:type="dxa"/>
            <w:gridSpan w:val="5"/>
            <w:shd w:val="clear" w:color="auto" w:fill="auto"/>
          </w:tcPr>
          <w:p w14:paraId="203799AF" w14:textId="77777777" w:rsidR="00574701" w:rsidRPr="00E6415D" w:rsidRDefault="00574701" w:rsidP="00574701">
            <w:pPr>
              <w:pStyle w:val="VzBTableText"/>
              <w:spacing w:before="0" w:after="0" w:line="276" w:lineRule="auto"/>
              <w:contextualSpacing/>
              <w:rPr>
                <w:rFonts w:asciiTheme="minorHAnsi" w:eastAsiaTheme="minorHAnsi" w:hAnsiTheme="minorHAnsi" w:cstheme="minorHAnsi"/>
                <w:sz w:val="20"/>
                <w:szCs w:val="20"/>
              </w:rPr>
            </w:pPr>
            <w:r w:rsidRPr="00335DBA">
              <w:rPr>
                <w:rFonts w:asciiTheme="minorHAnsi" w:eastAsiaTheme="minorHAnsi" w:hAnsiTheme="minorHAnsi" w:cstheme="minorHAnsi"/>
                <w:b/>
                <w:sz w:val="20"/>
                <w:szCs w:val="20"/>
              </w:rPr>
              <w:t>Preferred Format:</w:t>
            </w:r>
            <w:r w:rsidRPr="00E6415D">
              <w:rPr>
                <w:rFonts w:asciiTheme="minorHAnsi" w:eastAsiaTheme="minorHAnsi" w:hAnsiTheme="minorHAnsi" w:cstheme="minorHAnsi"/>
                <w:sz w:val="20"/>
                <w:szCs w:val="20"/>
              </w:rPr>
              <w:t xml:space="preserve"> Excel, PDF</w:t>
            </w:r>
          </w:p>
          <w:p w14:paraId="100F7FE1" w14:textId="77777777" w:rsidR="00574701" w:rsidRPr="00E6415D" w:rsidRDefault="00574701" w:rsidP="00574701">
            <w:pPr>
              <w:pStyle w:val="VzBTableText"/>
              <w:spacing w:before="0" w:after="0" w:line="276" w:lineRule="auto"/>
              <w:contextualSpacing/>
              <w:rPr>
                <w:rFonts w:asciiTheme="minorHAnsi" w:eastAsiaTheme="minorHAnsi" w:hAnsiTheme="minorHAnsi" w:cstheme="minorHAnsi"/>
                <w:sz w:val="20"/>
                <w:szCs w:val="20"/>
              </w:rPr>
            </w:pPr>
            <w:r w:rsidRPr="00E6415D">
              <w:rPr>
                <w:rFonts w:asciiTheme="minorHAnsi" w:eastAsiaTheme="minorHAnsi" w:hAnsiTheme="minorHAnsi" w:cstheme="minorHAnsi"/>
                <w:b/>
                <w:sz w:val="20"/>
                <w:szCs w:val="20"/>
              </w:rPr>
              <w:t>Report Elements:</w:t>
            </w:r>
            <w:r w:rsidRPr="00E6415D">
              <w:rPr>
                <w:rFonts w:asciiTheme="minorHAnsi" w:eastAsiaTheme="minorHAnsi" w:hAnsiTheme="minorHAnsi" w:cstheme="minorHAnsi"/>
                <w:sz w:val="20"/>
                <w:szCs w:val="20"/>
              </w:rPr>
              <w:t xml:space="preserve"> Header to include Total Number of Change Requests, Number of Change Requests Missed, Target SL, Minimum SL, Actual SL, Target SL Achieved [Yes/No], Minimum SL Achieved [Yes/No].</w:t>
            </w:r>
          </w:p>
          <w:p w14:paraId="3DA9A225" w14:textId="65A6FE70" w:rsidR="00574701" w:rsidRPr="00E6415D" w:rsidRDefault="00574701" w:rsidP="00B036A6">
            <w:pPr>
              <w:pStyle w:val="VzBTableBullet"/>
              <w:numPr>
                <w:ilvl w:val="0"/>
                <w:numId w:val="0"/>
              </w:numPr>
              <w:spacing w:before="0" w:after="0" w:line="276" w:lineRule="auto"/>
              <w:contextualSpacing/>
              <w:rPr>
                <w:rFonts w:asciiTheme="minorHAnsi" w:eastAsiaTheme="minorHAnsi" w:hAnsiTheme="minorHAnsi" w:cstheme="minorHAnsi"/>
                <w:sz w:val="20"/>
                <w:szCs w:val="20"/>
              </w:rPr>
            </w:pPr>
            <w:r w:rsidRPr="00E6415D">
              <w:rPr>
                <w:rFonts w:asciiTheme="minorHAnsi" w:eastAsiaTheme="minorHAnsi" w:hAnsiTheme="minorHAnsi" w:cstheme="minorHAnsi"/>
                <w:b/>
                <w:sz w:val="20"/>
                <w:szCs w:val="20"/>
              </w:rPr>
              <w:t xml:space="preserve">Detail:  </w:t>
            </w:r>
            <w:r w:rsidRPr="00E6415D">
              <w:rPr>
                <w:rFonts w:asciiTheme="minorHAnsi" w:eastAsiaTheme="minorHAnsi" w:hAnsiTheme="minorHAnsi" w:cstheme="minorHAnsi"/>
                <w:sz w:val="20"/>
                <w:szCs w:val="20"/>
              </w:rPr>
              <w:t xml:space="preserve">categorized by Change Request ID, by Category and by Type, </w:t>
            </w:r>
            <w:r w:rsidR="00F30312" w:rsidRPr="00E6415D">
              <w:rPr>
                <w:rFonts w:asciiTheme="minorHAnsi" w:eastAsiaTheme="minorHAnsi" w:hAnsiTheme="minorHAnsi" w:cstheme="minorHAnsi"/>
                <w:sz w:val="20"/>
                <w:szCs w:val="20"/>
              </w:rPr>
              <w:t>Response Unit</w:t>
            </w:r>
            <w:r w:rsidRPr="00E6415D">
              <w:rPr>
                <w:rFonts w:asciiTheme="minorHAnsi" w:eastAsiaTheme="minorHAnsi" w:hAnsiTheme="minorHAnsi" w:cstheme="minorHAnsi"/>
                <w:sz w:val="20"/>
                <w:szCs w:val="20"/>
              </w:rPr>
              <w:t xml:space="preserve">, Response Agent, Date Submitted, Date Requested, Date Completed, Number of </w:t>
            </w:r>
            <w:r w:rsidR="00B036A6">
              <w:rPr>
                <w:rFonts w:asciiTheme="minorHAnsi" w:eastAsiaTheme="minorHAnsi" w:hAnsiTheme="minorHAnsi" w:cstheme="minorHAnsi"/>
                <w:sz w:val="20"/>
                <w:szCs w:val="20"/>
              </w:rPr>
              <w:t>Calendar</w:t>
            </w:r>
            <w:r w:rsidR="00B036A6" w:rsidRPr="00E6415D">
              <w:rPr>
                <w:rFonts w:asciiTheme="minorHAnsi" w:eastAsiaTheme="minorHAnsi" w:hAnsiTheme="minorHAnsi" w:cstheme="minorHAnsi"/>
                <w:sz w:val="20"/>
                <w:szCs w:val="20"/>
              </w:rPr>
              <w:t xml:space="preserve"> </w:t>
            </w:r>
            <w:r w:rsidRPr="00E6415D">
              <w:rPr>
                <w:rFonts w:asciiTheme="minorHAnsi" w:eastAsiaTheme="minorHAnsi" w:hAnsiTheme="minorHAnsi" w:cstheme="minorHAnsi"/>
                <w:sz w:val="20"/>
                <w:szCs w:val="20"/>
              </w:rPr>
              <w:t>Days/Hours to Complete, SL Interval, Reason Interval was not Met.</w:t>
            </w:r>
          </w:p>
        </w:tc>
      </w:tr>
      <w:tr w:rsidR="00574701" w:rsidRPr="00E6415D" w14:paraId="1D7952C1" w14:textId="77777777" w:rsidTr="00574701">
        <w:trPr>
          <w:trHeight w:val="360"/>
          <w:jc w:val="center"/>
        </w:trPr>
        <w:tc>
          <w:tcPr>
            <w:tcW w:w="4374" w:type="dxa"/>
            <w:shd w:val="clear" w:color="auto" w:fill="auto"/>
          </w:tcPr>
          <w:p w14:paraId="3126D7FA" w14:textId="77777777" w:rsidR="00574701" w:rsidRPr="00E6415D" w:rsidRDefault="00574701" w:rsidP="00574701">
            <w:pPr>
              <w:pStyle w:val="VzBTableText"/>
              <w:spacing w:before="0" w:after="0" w:line="276" w:lineRule="auto"/>
              <w:contextualSpacing/>
              <w:rPr>
                <w:rFonts w:asciiTheme="minorHAnsi" w:hAnsiTheme="minorHAnsi" w:cstheme="minorHAnsi"/>
                <w:b/>
                <w:sz w:val="20"/>
                <w:szCs w:val="20"/>
              </w:rPr>
            </w:pPr>
            <w:r w:rsidRPr="00E6415D">
              <w:rPr>
                <w:rFonts w:asciiTheme="minorHAnsi" w:hAnsiTheme="minorHAnsi" w:cstheme="minorHAnsi"/>
                <w:b/>
                <w:sz w:val="20"/>
                <w:szCs w:val="20"/>
              </w:rPr>
              <w:lastRenderedPageBreak/>
              <w:t>Remedy Credit</w:t>
            </w:r>
          </w:p>
        </w:tc>
        <w:tc>
          <w:tcPr>
            <w:tcW w:w="9211" w:type="dxa"/>
            <w:gridSpan w:val="5"/>
            <w:shd w:val="clear" w:color="auto" w:fill="auto"/>
          </w:tcPr>
          <w:p w14:paraId="3A38509C" w14:textId="1E775F06" w:rsidR="00574701" w:rsidRPr="00E6415D" w:rsidRDefault="00574701" w:rsidP="00574701">
            <w:pPr>
              <w:pStyle w:val="VzBTableText"/>
              <w:spacing w:before="0" w:after="0" w:line="276" w:lineRule="auto"/>
              <w:ind w:left="13"/>
              <w:contextualSpacing/>
              <w:rPr>
                <w:rFonts w:asciiTheme="minorHAnsi" w:eastAsiaTheme="minorHAnsi" w:hAnsiTheme="minorHAnsi" w:cstheme="minorHAnsi"/>
                <w:sz w:val="20"/>
                <w:szCs w:val="20"/>
              </w:rPr>
            </w:pPr>
            <w:r>
              <w:rPr>
                <w:rFonts w:asciiTheme="minorHAnsi" w:eastAsiaTheme="minorHAnsi" w:hAnsiTheme="minorHAnsi" w:cstheme="minorHAnsi"/>
                <w:sz w:val="20"/>
                <w:szCs w:val="20"/>
              </w:rPr>
              <w:t>$8,000</w:t>
            </w:r>
            <w:r w:rsidR="00304163">
              <w:rPr>
                <w:rFonts w:asciiTheme="minorHAnsi" w:eastAsiaTheme="minorHAnsi" w:hAnsiTheme="minorHAnsi" w:cstheme="minorHAnsi"/>
                <w:sz w:val="20"/>
                <w:szCs w:val="20"/>
              </w:rPr>
              <w:t xml:space="preserve"> </w:t>
            </w:r>
            <w:r w:rsidR="00F401B8">
              <w:rPr>
                <w:rFonts w:asciiTheme="minorHAnsi" w:eastAsiaTheme="minorHAnsi" w:hAnsiTheme="minorHAnsi" w:cstheme="minorHAnsi"/>
                <w:sz w:val="20"/>
                <w:szCs w:val="20"/>
              </w:rPr>
              <w:t>per Service Level violation.</w:t>
            </w:r>
          </w:p>
        </w:tc>
      </w:tr>
    </w:tbl>
    <w:p w14:paraId="52688709" w14:textId="77777777" w:rsidR="00131FBF" w:rsidRPr="00934A6A" w:rsidRDefault="00131FBF">
      <w:pPr>
        <w:rPr>
          <w:b/>
        </w:rPr>
      </w:pPr>
      <w:r>
        <w:rPr>
          <w:b/>
        </w:rPr>
        <w:br w:type="page"/>
      </w:r>
    </w:p>
    <w:tbl>
      <w:tblPr>
        <w:tblW w:w="1349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74"/>
        <w:gridCol w:w="1921"/>
        <w:gridCol w:w="1800"/>
        <w:gridCol w:w="990"/>
        <w:gridCol w:w="1350"/>
        <w:gridCol w:w="3060"/>
      </w:tblGrid>
      <w:tr w:rsidR="00496943" w:rsidRPr="00AF6921" w14:paraId="0AA6E693" w14:textId="77777777" w:rsidTr="005B0987">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tcPr>
          <w:p w14:paraId="0F1144B5" w14:textId="77777777" w:rsidR="00496943" w:rsidRPr="00AF6921" w:rsidRDefault="00496943" w:rsidP="00335DBA">
            <w:pPr>
              <w:pStyle w:val="VzBTableHeader"/>
              <w:spacing w:before="0" w:after="0" w:line="276" w:lineRule="auto"/>
              <w:contextualSpacing/>
              <w:rPr>
                <w:rFonts w:asciiTheme="minorHAnsi" w:hAnsiTheme="minorHAnsi" w:cstheme="minorHAnsi"/>
              </w:rPr>
            </w:pPr>
            <w:r w:rsidRPr="00AF6921">
              <w:rPr>
                <w:rFonts w:asciiTheme="minorHAnsi" w:hAnsiTheme="minorHAnsi" w:cstheme="minorHAnsi"/>
              </w:rPr>
              <w:lastRenderedPageBreak/>
              <w:t xml:space="preserve">Service Level Reference </w:t>
            </w:r>
          </w:p>
        </w:tc>
        <w:tc>
          <w:tcPr>
            <w:tcW w:w="1921" w:type="dxa"/>
            <w:tcBorders>
              <w:top w:val="nil"/>
              <w:left w:val="single" w:sz="4" w:space="0" w:color="FFFFFF"/>
              <w:bottom w:val="single" w:sz="4" w:space="0" w:color="666699"/>
              <w:right w:val="single" w:sz="4" w:space="0" w:color="FFFFFF"/>
              <w:tl2br w:val="nil"/>
              <w:tr2bl w:val="nil"/>
            </w:tcBorders>
            <w:shd w:val="clear" w:color="auto" w:fill="1F497D"/>
          </w:tcPr>
          <w:p w14:paraId="24857E77" w14:textId="77777777" w:rsidR="00496943" w:rsidRPr="00AF6921" w:rsidRDefault="00496943" w:rsidP="00335DBA">
            <w:pPr>
              <w:pStyle w:val="VzBTableHeader"/>
              <w:spacing w:before="0" w:after="0" w:line="276" w:lineRule="auto"/>
              <w:contextualSpacing/>
              <w:rPr>
                <w:rFonts w:asciiTheme="minorHAnsi" w:hAnsiTheme="minorHAnsi" w:cstheme="minorHAnsi"/>
              </w:rPr>
            </w:pPr>
            <w:r w:rsidRPr="00AF6921">
              <w:rPr>
                <w:rFonts w:asciiTheme="minorHAnsi" w:hAnsiTheme="minorHAnsi" w:cstheme="minorHAnsi"/>
              </w:rPr>
              <w:t>SL Class</w:t>
            </w:r>
          </w:p>
        </w:tc>
        <w:tc>
          <w:tcPr>
            <w:tcW w:w="1800" w:type="dxa"/>
            <w:tcBorders>
              <w:top w:val="nil"/>
              <w:left w:val="single" w:sz="4" w:space="0" w:color="FFFFFF"/>
              <w:bottom w:val="single" w:sz="4" w:space="0" w:color="666699"/>
              <w:right w:val="single" w:sz="4" w:space="0" w:color="FFFFFF"/>
              <w:tl2br w:val="nil"/>
              <w:tr2bl w:val="nil"/>
            </w:tcBorders>
            <w:shd w:val="clear" w:color="auto" w:fill="1F497D"/>
          </w:tcPr>
          <w:p w14:paraId="3051633D" w14:textId="77777777" w:rsidR="00496943" w:rsidRPr="00AF6921" w:rsidRDefault="00496943" w:rsidP="00335DBA">
            <w:pPr>
              <w:pStyle w:val="VzBTableHeader"/>
              <w:spacing w:before="0" w:after="0" w:line="276" w:lineRule="auto"/>
              <w:contextualSpacing/>
              <w:rPr>
                <w:rFonts w:asciiTheme="minorHAnsi" w:hAnsiTheme="minorHAnsi" w:cstheme="minorHAnsi"/>
              </w:rPr>
            </w:pPr>
            <w:r w:rsidRPr="00AF6921">
              <w:rPr>
                <w:rFonts w:asciiTheme="minorHAnsi" w:hAnsiTheme="minorHAnsi" w:cstheme="minorHAnsi"/>
              </w:rPr>
              <w:t>Target</w:t>
            </w:r>
          </w:p>
        </w:tc>
        <w:tc>
          <w:tcPr>
            <w:tcW w:w="990" w:type="dxa"/>
            <w:tcBorders>
              <w:top w:val="nil"/>
              <w:left w:val="single" w:sz="4" w:space="0" w:color="FFFFFF"/>
              <w:bottom w:val="single" w:sz="4" w:space="0" w:color="666699"/>
              <w:right w:val="single" w:sz="4" w:space="0" w:color="FFFFFF"/>
              <w:tl2br w:val="nil"/>
              <w:tr2bl w:val="nil"/>
            </w:tcBorders>
            <w:shd w:val="clear" w:color="auto" w:fill="1F497D"/>
          </w:tcPr>
          <w:p w14:paraId="3D58E3FE" w14:textId="77777777" w:rsidR="00496943" w:rsidRPr="00AF6921" w:rsidRDefault="00496943" w:rsidP="00335DBA">
            <w:pPr>
              <w:pStyle w:val="VzBTableHeader"/>
              <w:spacing w:before="0" w:after="0" w:line="276" w:lineRule="auto"/>
              <w:contextualSpacing/>
              <w:rPr>
                <w:rFonts w:asciiTheme="minorHAnsi" w:hAnsiTheme="minorHAnsi" w:cstheme="minorHAnsi"/>
              </w:rPr>
            </w:pPr>
            <w:r w:rsidRPr="00AF6921">
              <w:rPr>
                <w:rFonts w:asciiTheme="minorHAnsi" w:hAnsiTheme="minorHAnsi" w:cstheme="minorHAnsi"/>
              </w:rPr>
              <w:t>Min</w:t>
            </w:r>
          </w:p>
        </w:tc>
        <w:tc>
          <w:tcPr>
            <w:tcW w:w="1350" w:type="dxa"/>
            <w:tcBorders>
              <w:top w:val="nil"/>
              <w:left w:val="single" w:sz="4" w:space="0" w:color="FFFFFF"/>
              <w:bottom w:val="single" w:sz="4" w:space="0" w:color="666699"/>
              <w:right w:val="single" w:sz="4" w:space="0" w:color="FFFFFF"/>
              <w:tl2br w:val="nil"/>
              <w:tr2bl w:val="nil"/>
            </w:tcBorders>
            <w:shd w:val="clear" w:color="auto" w:fill="1F497D"/>
          </w:tcPr>
          <w:p w14:paraId="162F5008" w14:textId="77777777" w:rsidR="00496943" w:rsidRPr="00AF6921" w:rsidRDefault="00496943" w:rsidP="00335DBA">
            <w:pPr>
              <w:pStyle w:val="VzBTableHeader"/>
              <w:spacing w:before="0" w:after="0" w:line="276" w:lineRule="auto"/>
              <w:contextualSpacing/>
              <w:rPr>
                <w:rFonts w:asciiTheme="minorHAnsi" w:hAnsiTheme="minorHAnsi" w:cstheme="minorHAnsi"/>
              </w:rPr>
            </w:pPr>
            <w:r w:rsidRPr="00AF6921">
              <w:rPr>
                <w:rFonts w:asciiTheme="minorHAnsi" w:hAnsiTheme="minorHAnsi" w:cstheme="minorHAnsi"/>
              </w:rPr>
              <w:t>Earn Back</w:t>
            </w:r>
          </w:p>
        </w:tc>
        <w:tc>
          <w:tcPr>
            <w:tcW w:w="3060" w:type="dxa"/>
            <w:tcBorders>
              <w:top w:val="nil"/>
              <w:left w:val="single" w:sz="4" w:space="0" w:color="FFFFFF"/>
              <w:bottom w:val="single" w:sz="4" w:space="0" w:color="666699"/>
              <w:right w:val="single" w:sz="4" w:space="0" w:color="FFFFFF"/>
              <w:tl2br w:val="nil"/>
              <w:tr2bl w:val="nil"/>
            </w:tcBorders>
            <w:shd w:val="clear" w:color="auto" w:fill="1F497D"/>
          </w:tcPr>
          <w:p w14:paraId="301E04B2" w14:textId="77777777" w:rsidR="00496943" w:rsidRPr="00AF6921" w:rsidRDefault="00496943" w:rsidP="00335DBA">
            <w:pPr>
              <w:pStyle w:val="VzBTableHeader"/>
              <w:spacing w:before="0" w:after="0" w:line="276" w:lineRule="auto"/>
              <w:contextualSpacing/>
              <w:rPr>
                <w:rFonts w:asciiTheme="minorHAnsi" w:hAnsiTheme="minorHAnsi" w:cstheme="minorHAnsi"/>
              </w:rPr>
            </w:pPr>
            <w:r w:rsidRPr="00AF6921">
              <w:rPr>
                <w:rFonts w:asciiTheme="minorHAnsi" w:hAnsiTheme="minorHAnsi" w:cstheme="minorHAnsi"/>
              </w:rPr>
              <w:t>Start Date</w:t>
            </w:r>
          </w:p>
        </w:tc>
      </w:tr>
      <w:tr w:rsidR="00496943" w:rsidRPr="00AF6921" w14:paraId="2C26DB72" w14:textId="77777777" w:rsidTr="005B0987">
        <w:trPr>
          <w:trHeight w:val="323"/>
          <w:jc w:val="center"/>
        </w:trPr>
        <w:tc>
          <w:tcPr>
            <w:tcW w:w="4374" w:type="dxa"/>
            <w:tcBorders>
              <w:top w:val="single" w:sz="4" w:space="0" w:color="666699"/>
            </w:tcBorders>
            <w:shd w:val="clear" w:color="auto" w:fill="auto"/>
          </w:tcPr>
          <w:p w14:paraId="3FE85AF0" w14:textId="77777777" w:rsidR="00496943" w:rsidRPr="00AF6921" w:rsidRDefault="00496943" w:rsidP="00CF69D5">
            <w:pPr>
              <w:pStyle w:val="Heading1"/>
              <w:spacing w:before="0" w:line="276" w:lineRule="auto"/>
              <w:contextualSpacing/>
              <w:rPr>
                <w:rFonts w:asciiTheme="minorHAnsi" w:hAnsiTheme="minorHAnsi" w:cstheme="minorHAnsi"/>
                <w:b/>
                <w:sz w:val="24"/>
                <w:szCs w:val="20"/>
              </w:rPr>
            </w:pPr>
            <w:bookmarkStart w:id="14" w:name="_Toc466881181"/>
            <w:r w:rsidRPr="00AF6921">
              <w:rPr>
                <w:rFonts w:asciiTheme="minorHAnsi" w:hAnsiTheme="minorHAnsi" w:cstheme="minorHAnsi"/>
                <w:b/>
                <w:sz w:val="24"/>
                <w:szCs w:val="20"/>
              </w:rPr>
              <w:t xml:space="preserve">SLA </w:t>
            </w:r>
            <w:r w:rsidR="00635560" w:rsidRPr="00AF6921">
              <w:rPr>
                <w:rFonts w:asciiTheme="minorHAnsi" w:hAnsiTheme="minorHAnsi" w:cstheme="minorHAnsi"/>
                <w:b/>
                <w:sz w:val="24"/>
                <w:szCs w:val="20"/>
              </w:rPr>
              <w:t>– 0</w:t>
            </w:r>
            <w:r w:rsidR="00CF69D5">
              <w:rPr>
                <w:rFonts w:asciiTheme="minorHAnsi" w:hAnsiTheme="minorHAnsi" w:cstheme="minorHAnsi"/>
                <w:b/>
                <w:sz w:val="24"/>
                <w:szCs w:val="20"/>
              </w:rPr>
              <w:t>5</w:t>
            </w:r>
            <w:r w:rsidR="00635560" w:rsidRPr="00AF6921">
              <w:rPr>
                <w:rFonts w:asciiTheme="minorHAnsi" w:hAnsiTheme="minorHAnsi" w:cstheme="minorHAnsi"/>
                <w:b/>
                <w:sz w:val="24"/>
                <w:szCs w:val="20"/>
              </w:rPr>
              <w:t xml:space="preserve"> </w:t>
            </w:r>
            <w:r w:rsidRPr="00AF6921">
              <w:rPr>
                <w:rFonts w:asciiTheme="minorHAnsi" w:hAnsiTheme="minorHAnsi" w:cstheme="minorHAnsi"/>
                <w:b/>
                <w:sz w:val="24"/>
                <w:szCs w:val="20"/>
              </w:rPr>
              <w:t xml:space="preserve">Chronic Problem </w:t>
            </w:r>
            <w:r w:rsidR="00FB2AAB">
              <w:rPr>
                <w:rFonts w:asciiTheme="minorHAnsi" w:hAnsiTheme="minorHAnsi" w:cstheme="minorHAnsi"/>
                <w:b/>
                <w:sz w:val="24"/>
                <w:szCs w:val="20"/>
              </w:rPr>
              <w:t xml:space="preserve">- </w:t>
            </w:r>
            <w:r w:rsidR="00315B7C">
              <w:rPr>
                <w:rFonts w:asciiTheme="minorHAnsi" w:hAnsiTheme="minorHAnsi" w:cstheme="minorHAnsi"/>
                <w:b/>
                <w:sz w:val="24"/>
                <w:szCs w:val="20"/>
              </w:rPr>
              <w:t>Enterprise</w:t>
            </w:r>
            <w:bookmarkEnd w:id="14"/>
          </w:p>
        </w:tc>
        <w:tc>
          <w:tcPr>
            <w:tcW w:w="1921" w:type="dxa"/>
            <w:tcBorders>
              <w:top w:val="single" w:sz="4" w:space="0" w:color="666699"/>
            </w:tcBorders>
            <w:shd w:val="clear" w:color="auto" w:fill="auto"/>
          </w:tcPr>
          <w:p w14:paraId="4FF5723E" w14:textId="77777777" w:rsidR="00496943" w:rsidRPr="00AF6921" w:rsidRDefault="00496943" w:rsidP="00335DBA">
            <w:pPr>
              <w:pStyle w:val="VzBTableText"/>
              <w:tabs>
                <w:tab w:val="left" w:pos="9990"/>
              </w:tabs>
              <w:spacing w:before="0" w:after="0" w:line="276" w:lineRule="auto"/>
              <w:contextualSpacing/>
              <w:jc w:val="center"/>
              <w:rPr>
                <w:rFonts w:asciiTheme="minorHAnsi" w:hAnsiTheme="minorHAnsi" w:cstheme="minorHAnsi"/>
                <w:sz w:val="20"/>
                <w:szCs w:val="20"/>
              </w:rPr>
            </w:pPr>
            <w:r w:rsidRPr="00AF6921">
              <w:rPr>
                <w:rFonts w:asciiTheme="minorHAnsi" w:eastAsiaTheme="minorHAnsi" w:hAnsiTheme="minorHAnsi" w:cstheme="minorHAnsi"/>
                <w:sz w:val="20"/>
                <w:szCs w:val="20"/>
              </w:rPr>
              <w:t>KM</w:t>
            </w:r>
          </w:p>
        </w:tc>
        <w:tc>
          <w:tcPr>
            <w:tcW w:w="1800" w:type="dxa"/>
            <w:tcBorders>
              <w:top w:val="single" w:sz="4" w:space="0" w:color="666699"/>
            </w:tcBorders>
            <w:shd w:val="clear" w:color="auto" w:fill="auto"/>
          </w:tcPr>
          <w:p w14:paraId="162C9230" w14:textId="77777777" w:rsidR="00496943" w:rsidRPr="00AF6921" w:rsidRDefault="002C442B" w:rsidP="00335DBA">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eastAsiaTheme="minorHAnsi" w:hAnsiTheme="minorHAnsi" w:cstheme="minorHAnsi"/>
                <w:sz w:val="20"/>
                <w:szCs w:val="20"/>
              </w:rPr>
              <w:t>1</w:t>
            </w:r>
          </w:p>
        </w:tc>
        <w:tc>
          <w:tcPr>
            <w:tcW w:w="990" w:type="dxa"/>
            <w:tcBorders>
              <w:top w:val="single" w:sz="4" w:space="0" w:color="666699"/>
            </w:tcBorders>
            <w:shd w:val="clear" w:color="auto" w:fill="auto"/>
          </w:tcPr>
          <w:p w14:paraId="46F0F0DC" w14:textId="77777777" w:rsidR="00496943" w:rsidRPr="00AF6921" w:rsidRDefault="002C442B">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eastAsiaTheme="minorHAnsi" w:hAnsiTheme="minorHAnsi" w:cstheme="minorHAnsi"/>
                <w:sz w:val="20"/>
                <w:szCs w:val="20"/>
              </w:rPr>
              <w:t>2</w:t>
            </w:r>
          </w:p>
        </w:tc>
        <w:tc>
          <w:tcPr>
            <w:tcW w:w="1350" w:type="dxa"/>
            <w:tcBorders>
              <w:top w:val="single" w:sz="4" w:space="0" w:color="666699"/>
            </w:tcBorders>
            <w:shd w:val="clear" w:color="auto" w:fill="auto"/>
          </w:tcPr>
          <w:p w14:paraId="24551552" w14:textId="77777777" w:rsidR="00496943" w:rsidRPr="00AF6921" w:rsidRDefault="002C442B" w:rsidP="00335DBA">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hAnsiTheme="minorHAnsi" w:cstheme="minorHAnsi"/>
                <w:sz w:val="20"/>
                <w:szCs w:val="20"/>
              </w:rPr>
              <w:t>9</w:t>
            </w:r>
            <w:r w:rsidR="001677BE">
              <w:rPr>
                <w:rFonts w:asciiTheme="minorHAnsi" w:hAnsiTheme="minorHAnsi" w:cstheme="minorHAnsi"/>
                <w:sz w:val="20"/>
                <w:szCs w:val="20"/>
              </w:rPr>
              <w:t xml:space="preserve"> </w:t>
            </w:r>
            <w:r w:rsidR="00496943" w:rsidRPr="00AF6921">
              <w:rPr>
                <w:rFonts w:asciiTheme="minorHAnsi" w:hAnsiTheme="minorHAnsi" w:cstheme="minorHAnsi"/>
                <w:sz w:val="20"/>
                <w:szCs w:val="20"/>
              </w:rPr>
              <w:t>months</w:t>
            </w:r>
          </w:p>
        </w:tc>
        <w:tc>
          <w:tcPr>
            <w:tcW w:w="3060" w:type="dxa"/>
            <w:tcBorders>
              <w:top w:val="single" w:sz="4" w:space="0" w:color="666699"/>
            </w:tcBorders>
            <w:shd w:val="clear" w:color="auto" w:fill="auto"/>
          </w:tcPr>
          <w:p w14:paraId="6F1FA5C1" w14:textId="77777777" w:rsidR="00496943" w:rsidRPr="00AF6921" w:rsidRDefault="008807E4" w:rsidP="00335DBA">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hAnsiTheme="minorHAnsi" w:cstheme="minorHAnsi"/>
                <w:sz w:val="20"/>
                <w:szCs w:val="20"/>
              </w:rPr>
              <w:t>(Service Commencement Date)</w:t>
            </w:r>
          </w:p>
        </w:tc>
      </w:tr>
      <w:tr w:rsidR="00BA10BC" w:rsidRPr="00AF6921" w14:paraId="4FB2D4E5" w14:textId="77777777" w:rsidTr="00335DBA">
        <w:trPr>
          <w:jc w:val="center"/>
        </w:trPr>
        <w:tc>
          <w:tcPr>
            <w:tcW w:w="4374" w:type="dxa"/>
            <w:shd w:val="clear" w:color="auto" w:fill="auto"/>
          </w:tcPr>
          <w:p w14:paraId="69BD617A" w14:textId="77777777" w:rsidR="00BA10BC" w:rsidRPr="00AF6921" w:rsidRDefault="00BA10BC" w:rsidP="00335DBA">
            <w:pPr>
              <w:pStyle w:val="VzBTableText"/>
              <w:spacing w:before="0" w:after="0" w:line="276" w:lineRule="auto"/>
              <w:contextualSpacing/>
              <w:rPr>
                <w:rFonts w:asciiTheme="minorHAnsi" w:hAnsiTheme="minorHAnsi" w:cstheme="minorHAnsi"/>
                <w:b/>
                <w:sz w:val="20"/>
                <w:szCs w:val="20"/>
              </w:rPr>
            </w:pPr>
            <w:r w:rsidRPr="00AF6921">
              <w:rPr>
                <w:rFonts w:asciiTheme="minorHAnsi" w:hAnsiTheme="minorHAnsi" w:cstheme="minorHAnsi"/>
                <w:b/>
                <w:sz w:val="20"/>
                <w:szCs w:val="20"/>
              </w:rPr>
              <w:t>Definition</w:t>
            </w:r>
          </w:p>
        </w:tc>
        <w:tc>
          <w:tcPr>
            <w:tcW w:w="9121" w:type="dxa"/>
            <w:gridSpan w:val="5"/>
            <w:shd w:val="clear" w:color="auto" w:fill="auto"/>
          </w:tcPr>
          <w:p w14:paraId="215186F3" w14:textId="77777777" w:rsidR="00BA10BC" w:rsidRPr="00AF6921" w:rsidRDefault="00BA10BC" w:rsidP="00335DBA">
            <w:pPr>
              <w:pStyle w:val="VzBTableText"/>
              <w:tabs>
                <w:tab w:val="left" w:pos="9990"/>
              </w:tabs>
              <w:spacing w:before="0" w:after="0" w:line="276" w:lineRule="auto"/>
              <w:contextualSpacing/>
              <w:rPr>
                <w:rFonts w:asciiTheme="minorHAnsi" w:eastAsiaTheme="minorHAnsi" w:hAnsiTheme="minorHAnsi" w:cstheme="minorHAnsi"/>
                <w:sz w:val="20"/>
                <w:szCs w:val="20"/>
              </w:rPr>
            </w:pPr>
            <w:r w:rsidRPr="00AF6921">
              <w:rPr>
                <w:rFonts w:asciiTheme="minorHAnsi" w:eastAsiaTheme="minorHAnsi" w:hAnsiTheme="minorHAnsi" w:cstheme="minorHAnsi"/>
                <w:sz w:val="20"/>
                <w:szCs w:val="20"/>
              </w:rPr>
              <w:t>Incidents occurring greater than 2 times on a single product/service/component reported within the measurement window.</w:t>
            </w:r>
          </w:p>
        </w:tc>
      </w:tr>
      <w:tr w:rsidR="00BA10BC" w:rsidRPr="00AF6921" w14:paraId="224B371C" w14:textId="77777777" w:rsidTr="00335DBA">
        <w:trPr>
          <w:jc w:val="center"/>
        </w:trPr>
        <w:tc>
          <w:tcPr>
            <w:tcW w:w="4374" w:type="dxa"/>
            <w:shd w:val="clear" w:color="auto" w:fill="auto"/>
          </w:tcPr>
          <w:p w14:paraId="1A9E2D03" w14:textId="77777777" w:rsidR="00BA10BC" w:rsidRPr="00AF6921" w:rsidRDefault="00BA10BC" w:rsidP="00335DBA">
            <w:pPr>
              <w:pStyle w:val="VzBTableText"/>
              <w:spacing w:before="0" w:after="0" w:line="276" w:lineRule="auto"/>
              <w:contextualSpacing/>
              <w:rPr>
                <w:rFonts w:asciiTheme="minorHAnsi" w:hAnsiTheme="minorHAnsi" w:cstheme="minorHAnsi"/>
                <w:b/>
                <w:sz w:val="20"/>
                <w:szCs w:val="20"/>
              </w:rPr>
            </w:pPr>
            <w:r w:rsidRPr="00AF6921">
              <w:rPr>
                <w:rFonts w:asciiTheme="minorHAnsi" w:hAnsiTheme="minorHAnsi" w:cstheme="minorHAnsi"/>
                <w:b/>
                <w:sz w:val="20"/>
                <w:szCs w:val="20"/>
              </w:rPr>
              <w:t>Metric Description</w:t>
            </w:r>
          </w:p>
        </w:tc>
        <w:tc>
          <w:tcPr>
            <w:tcW w:w="9121" w:type="dxa"/>
            <w:gridSpan w:val="5"/>
            <w:shd w:val="clear" w:color="auto" w:fill="auto"/>
          </w:tcPr>
          <w:p w14:paraId="41317B12" w14:textId="77777777" w:rsidR="00BA10BC" w:rsidRPr="00AF6921" w:rsidRDefault="00BA10BC" w:rsidP="00335DBA">
            <w:pPr>
              <w:pStyle w:val="Default"/>
              <w:spacing w:line="276" w:lineRule="auto"/>
              <w:contextualSpacing/>
              <w:rPr>
                <w:rFonts w:asciiTheme="minorHAnsi" w:hAnsiTheme="minorHAnsi" w:cstheme="minorHAnsi"/>
                <w:b/>
                <w:sz w:val="20"/>
                <w:szCs w:val="20"/>
              </w:rPr>
            </w:pPr>
            <w:r w:rsidRPr="00AF6921">
              <w:rPr>
                <w:rFonts w:asciiTheme="minorHAnsi" w:eastAsiaTheme="minorHAnsi" w:hAnsiTheme="minorHAnsi" w:cstheme="minorHAnsi"/>
                <w:sz w:val="20"/>
                <w:szCs w:val="20"/>
              </w:rPr>
              <w:t xml:space="preserve">Service Quality – Chronic problem identification.  </w:t>
            </w:r>
            <w:r w:rsidRPr="00AF6921">
              <w:rPr>
                <w:rFonts w:asciiTheme="minorHAnsi" w:eastAsiaTheme="minorHAnsi" w:hAnsiTheme="minorHAnsi" w:cstheme="minorHAnsi"/>
                <w:color w:val="auto"/>
                <w:sz w:val="20"/>
                <w:szCs w:val="20"/>
              </w:rPr>
              <w:t xml:space="preserve">This Service Level calculation is the total number </w:t>
            </w:r>
            <w:r w:rsidRPr="00AF6921">
              <w:rPr>
                <w:rFonts w:asciiTheme="minorHAnsi" w:hAnsiTheme="minorHAnsi" w:cstheme="minorHAnsi"/>
                <w:sz w:val="20"/>
                <w:szCs w:val="20"/>
              </w:rPr>
              <w:t xml:space="preserve">of Chronic Problem Items </w:t>
            </w:r>
            <w:r w:rsidRPr="00AF6921">
              <w:rPr>
                <w:rFonts w:asciiTheme="minorHAnsi" w:eastAsiaTheme="minorHAnsi" w:hAnsiTheme="minorHAnsi" w:cstheme="minorHAnsi"/>
                <w:color w:val="auto"/>
                <w:sz w:val="20"/>
                <w:szCs w:val="20"/>
              </w:rPr>
              <w:t xml:space="preserve">during the applicable Measurement Window. </w:t>
            </w:r>
          </w:p>
        </w:tc>
      </w:tr>
      <w:tr w:rsidR="00BA10BC" w:rsidRPr="00AF6921" w14:paraId="08FE50F1" w14:textId="77777777" w:rsidTr="00335DBA">
        <w:trPr>
          <w:trHeight w:val="360"/>
          <w:jc w:val="center"/>
        </w:trPr>
        <w:tc>
          <w:tcPr>
            <w:tcW w:w="4374" w:type="dxa"/>
            <w:shd w:val="clear" w:color="auto" w:fill="auto"/>
          </w:tcPr>
          <w:p w14:paraId="3A8DF148" w14:textId="77777777" w:rsidR="00BA10BC" w:rsidRPr="00AF6921" w:rsidRDefault="00BA10BC" w:rsidP="00335DBA">
            <w:pPr>
              <w:pStyle w:val="VzBTableText"/>
              <w:spacing w:before="0" w:after="0" w:line="276" w:lineRule="auto"/>
              <w:contextualSpacing/>
              <w:rPr>
                <w:rFonts w:asciiTheme="minorHAnsi" w:hAnsiTheme="minorHAnsi" w:cstheme="minorHAnsi"/>
                <w:b/>
                <w:sz w:val="20"/>
                <w:szCs w:val="20"/>
              </w:rPr>
            </w:pPr>
            <w:r w:rsidRPr="00AF6921">
              <w:rPr>
                <w:rFonts w:asciiTheme="minorHAnsi" w:hAnsiTheme="minorHAnsi" w:cstheme="minorHAnsi"/>
                <w:b/>
                <w:sz w:val="20"/>
                <w:szCs w:val="20"/>
              </w:rPr>
              <w:t>Metric Inclusions</w:t>
            </w:r>
          </w:p>
        </w:tc>
        <w:tc>
          <w:tcPr>
            <w:tcW w:w="9121" w:type="dxa"/>
            <w:gridSpan w:val="5"/>
            <w:shd w:val="clear" w:color="auto" w:fill="auto"/>
          </w:tcPr>
          <w:p w14:paraId="726E3543" w14:textId="77777777" w:rsidR="00BA10BC" w:rsidRPr="00AF6921" w:rsidRDefault="00BA10BC" w:rsidP="00335DBA">
            <w:pPr>
              <w:pStyle w:val="Default"/>
              <w:spacing w:line="276" w:lineRule="auto"/>
              <w:contextualSpacing/>
              <w:rPr>
                <w:rFonts w:asciiTheme="minorHAnsi" w:eastAsiaTheme="minorHAnsi" w:hAnsiTheme="minorHAnsi" w:cstheme="minorHAnsi"/>
                <w:sz w:val="20"/>
                <w:szCs w:val="20"/>
              </w:rPr>
            </w:pPr>
            <w:r w:rsidRPr="00AF6921">
              <w:rPr>
                <w:rFonts w:asciiTheme="minorHAnsi" w:eastAsiaTheme="minorHAnsi" w:hAnsiTheme="minorHAnsi" w:cstheme="minorHAnsi"/>
                <w:sz w:val="20"/>
                <w:szCs w:val="20"/>
              </w:rPr>
              <w:t xml:space="preserve">Product/Service/Component(s) </w:t>
            </w:r>
            <w:r w:rsidRPr="00AF6921">
              <w:rPr>
                <w:rFonts w:asciiTheme="minorHAnsi" w:hAnsiTheme="minorHAnsi" w:cstheme="minorHAnsi"/>
                <w:sz w:val="20"/>
                <w:szCs w:val="20"/>
              </w:rPr>
              <w:t xml:space="preserve">that are identified as Chronic during the applicable Measurement Window. </w:t>
            </w:r>
          </w:p>
        </w:tc>
      </w:tr>
      <w:tr w:rsidR="00BA10BC" w:rsidRPr="00AF6921" w14:paraId="517745CE" w14:textId="77777777" w:rsidTr="00335DBA">
        <w:trPr>
          <w:trHeight w:val="360"/>
          <w:jc w:val="center"/>
        </w:trPr>
        <w:tc>
          <w:tcPr>
            <w:tcW w:w="4374" w:type="dxa"/>
            <w:shd w:val="clear" w:color="auto" w:fill="auto"/>
          </w:tcPr>
          <w:p w14:paraId="1F73DBEF" w14:textId="77777777" w:rsidR="00BA10BC" w:rsidRPr="00AF6921" w:rsidRDefault="00BA10BC" w:rsidP="00335DBA">
            <w:pPr>
              <w:pStyle w:val="VzBTableText"/>
              <w:spacing w:before="0" w:after="0" w:line="276" w:lineRule="auto"/>
              <w:contextualSpacing/>
              <w:rPr>
                <w:rFonts w:asciiTheme="minorHAnsi" w:hAnsiTheme="minorHAnsi" w:cstheme="minorHAnsi"/>
                <w:sz w:val="20"/>
                <w:szCs w:val="20"/>
              </w:rPr>
            </w:pPr>
            <w:r w:rsidRPr="00AF6921">
              <w:rPr>
                <w:rFonts w:asciiTheme="minorHAnsi" w:hAnsiTheme="minorHAnsi" w:cstheme="minorHAnsi"/>
                <w:b/>
                <w:sz w:val="20"/>
                <w:szCs w:val="20"/>
              </w:rPr>
              <w:t>Metric Exclusions</w:t>
            </w:r>
          </w:p>
        </w:tc>
        <w:tc>
          <w:tcPr>
            <w:tcW w:w="9121" w:type="dxa"/>
            <w:gridSpan w:val="5"/>
            <w:shd w:val="clear" w:color="auto" w:fill="auto"/>
          </w:tcPr>
          <w:p w14:paraId="3AC92402" w14:textId="77777777" w:rsidR="00BA10BC" w:rsidRPr="00AF6921" w:rsidRDefault="00BA10BC" w:rsidP="00335DBA">
            <w:pPr>
              <w:pStyle w:val="VzBTableText"/>
              <w:spacing w:before="0" w:after="0" w:line="276" w:lineRule="auto"/>
              <w:contextualSpacing/>
              <w:rPr>
                <w:rFonts w:asciiTheme="minorHAnsi" w:eastAsiaTheme="minorHAnsi" w:hAnsiTheme="minorHAnsi" w:cstheme="minorHAnsi"/>
                <w:sz w:val="20"/>
                <w:szCs w:val="20"/>
              </w:rPr>
            </w:pPr>
            <w:r w:rsidRPr="00AF6921">
              <w:rPr>
                <w:rFonts w:asciiTheme="minorHAnsi" w:eastAsiaTheme="minorHAnsi" w:hAnsiTheme="minorHAnsi" w:cstheme="minorHAnsi"/>
                <w:sz w:val="20"/>
                <w:szCs w:val="20"/>
              </w:rPr>
              <w:t>Customer hold time (must be documented and approved) and any other item that needs to be excluded.</w:t>
            </w:r>
          </w:p>
        </w:tc>
      </w:tr>
      <w:tr w:rsidR="00BA10BC" w:rsidRPr="00AF6921" w14:paraId="137CA6DA" w14:textId="77777777" w:rsidTr="00335DBA">
        <w:trPr>
          <w:trHeight w:val="360"/>
          <w:jc w:val="center"/>
        </w:trPr>
        <w:tc>
          <w:tcPr>
            <w:tcW w:w="4374" w:type="dxa"/>
            <w:shd w:val="clear" w:color="auto" w:fill="auto"/>
          </w:tcPr>
          <w:p w14:paraId="67BDCAF2" w14:textId="77777777" w:rsidR="00BA10BC" w:rsidRPr="00AF6921" w:rsidRDefault="00BA10BC" w:rsidP="00335DBA">
            <w:pPr>
              <w:pStyle w:val="VzBTableText"/>
              <w:spacing w:before="0" w:after="0" w:line="276" w:lineRule="auto"/>
              <w:contextualSpacing/>
              <w:rPr>
                <w:rFonts w:asciiTheme="minorHAnsi" w:hAnsiTheme="minorHAnsi" w:cstheme="minorHAnsi"/>
                <w:b/>
                <w:sz w:val="20"/>
                <w:szCs w:val="20"/>
              </w:rPr>
            </w:pPr>
            <w:r w:rsidRPr="00AF6921">
              <w:rPr>
                <w:rFonts w:asciiTheme="minorHAnsi" w:hAnsiTheme="minorHAnsi" w:cstheme="minorHAnsi"/>
                <w:b/>
                <w:sz w:val="20"/>
                <w:szCs w:val="20"/>
              </w:rPr>
              <w:t>Calculation</w:t>
            </w:r>
          </w:p>
        </w:tc>
        <w:tc>
          <w:tcPr>
            <w:tcW w:w="9121" w:type="dxa"/>
            <w:gridSpan w:val="5"/>
            <w:shd w:val="clear" w:color="auto" w:fill="auto"/>
          </w:tcPr>
          <w:p w14:paraId="771FA151" w14:textId="77777777" w:rsidR="00BA10BC" w:rsidRPr="00AF6921" w:rsidRDefault="00BA10BC" w:rsidP="00335DBA">
            <w:pPr>
              <w:pStyle w:val="Default"/>
              <w:spacing w:line="276" w:lineRule="auto"/>
              <w:contextualSpacing/>
              <w:rPr>
                <w:rFonts w:asciiTheme="minorHAnsi" w:eastAsiaTheme="minorHAnsi" w:hAnsiTheme="minorHAnsi" w:cstheme="minorHAnsi"/>
                <w:sz w:val="20"/>
                <w:szCs w:val="20"/>
              </w:rPr>
            </w:pPr>
            <w:r w:rsidRPr="00AF6921">
              <w:rPr>
                <w:rFonts w:asciiTheme="minorHAnsi" w:eastAsiaTheme="minorHAnsi" w:hAnsiTheme="minorHAnsi" w:cstheme="minorHAnsi"/>
                <w:color w:val="auto"/>
                <w:sz w:val="20"/>
                <w:szCs w:val="20"/>
              </w:rPr>
              <w:t>Total count of product/service/component identified as a chronic problem item.</w:t>
            </w:r>
          </w:p>
        </w:tc>
      </w:tr>
      <w:tr w:rsidR="00BA10BC" w:rsidRPr="00AF6921" w14:paraId="5712AD2C" w14:textId="77777777" w:rsidTr="00335DBA">
        <w:trPr>
          <w:trHeight w:val="360"/>
          <w:jc w:val="center"/>
        </w:trPr>
        <w:tc>
          <w:tcPr>
            <w:tcW w:w="4374" w:type="dxa"/>
            <w:shd w:val="clear" w:color="auto" w:fill="auto"/>
          </w:tcPr>
          <w:p w14:paraId="3019A794" w14:textId="77777777" w:rsidR="00BA10BC" w:rsidRPr="00AF6921" w:rsidRDefault="00BA10BC" w:rsidP="00335DBA">
            <w:pPr>
              <w:pStyle w:val="VzBTableText"/>
              <w:spacing w:before="0" w:after="0" w:line="276" w:lineRule="auto"/>
              <w:contextualSpacing/>
              <w:rPr>
                <w:rFonts w:asciiTheme="minorHAnsi" w:hAnsiTheme="minorHAnsi" w:cstheme="minorHAnsi"/>
                <w:b/>
                <w:sz w:val="20"/>
                <w:szCs w:val="20"/>
              </w:rPr>
            </w:pPr>
            <w:r w:rsidRPr="00AF6921">
              <w:rPr>
                <w:rFonts w:asciiTheme="minorHAnsi" w:hAnsiTheme="minorHAnsi" w:cstheme="minorHAnsi"/>
                <w:b/>
                <w:sz w:val="20"/>
                <w:szCs w:val="20"/>
              </w:rPr>
              <w:t>Hours/Days of Measurement</w:t>
            </w:r>
          </w:p>
        </w:tc>
        <w:tc>
          <w:tcPr>
            <w:tcW w:w="9121" w:type="dxa"/>
            <w:gridSpan w:val="5"/>
            <w:shd w:val="clear" w:color="auto" w:fill="auto"/>
          </w:tcPr>
          <w:p w14:paraId="633E9CF3" w14:textId="77777777" w:rsidR="00BA10BC" w:rsidRPr="00AF6921" w:rsidRDefault="00BA10BC" w:rsidP="00335DBA">
            <w:pPr>
              <w:pStyle w:val="VzBTableText"/>
              <w:spacing w:before="0" w:after="0" w:line="276" w:lineRule="auto"/>
              <w:contextualSpacing/>
              <w:rPr>
                <w:rFonts w:asciiTheme="minorHAnsi" w:hAnsiTheme="minorHAnsi" w:cstheme="minorHAnsi"/>
                <w:sz w:val="20"/>
                <w:szCs w:val="20"/>
              </w:rPr>
            </w:pPr>
            <w:r w:rsidRPr="00AF6921">
              <w:rPr>
                <w:rFonts w:asciiTheme="minorHAnsi" w:hAnsiTheme="minorHAnsi" w:cstheme="minorHAnsi"/>
                <w:sz w:val="20"/>
                <w:szCs w:val="20"/>
              </w:rPr>
              <w:t xml:space="preserve">24 hours X 365 days – rolling </w:t>
            </w:r>
            <w:r w:rsidR="002C442B">
              <w:rPr>
                <w:rFonts w:asciiTheme="minorHAnsi" w:hAnsiTheme="minorHAnsi" w:cstheme="minorHAnsi"/>
                <w:sz w:val="20"/>
                <w:szCs w:val="20"/>
              </w:rPr>
              <w:t>60 days</w:t>
            </w:r>
          </w:p>
          <w:p w14:paraId="7417FB5A" w14:textId="77777777" w:rsidR="006F7294" w:rsidRPr="00AF6921" w:rsidRDefault="00C92903">
            <w:pPr>
              <w:pStyle w:val="VzBTableText"/>
              <w:spacing w:before="0" w:after="0" w:line="276" w:lineRule="auto"/>
              <w:contextualSpacing/>
              <w:rPr>
                <w:rFonts w:asciiTheme="minorHAnsi" w:eastAsiaTheme="minorHAnsi" w:hAnsiTheme="minorHAnsi" w:cstheme="minorHAnsi"/>
                <w:sz w:val="20"/>
                <w:szCs w:val="20"/>
              </w:rPr>
            </w:pPr>
            <w:r>
              <w:rPr>
                <w:rFonts w:asciiTheme="minorHAnsi" w:hAnsiTheme="minorHAnsi" w:cstheme="minorHAnsi"/>
                <w:sz w:val="20"/>
                <w:szCs w:val="20"/>
              </w:rPr>
              <w:t>(starting on the first day of the first incident being reported)</w:t>
            </w:r>
            <w:r w:rsidR="006F7294" w:rsidRPr="00AF6921">
              <w:rPr>
                <w:rFonts w:asciiTheme="minorHAnsi" w:hAnsiTheme="minorHAnsi" w:cstheme="minorHAnsi"/>
                <w:sz w:val="20"/>
                <w:szCs w:val="20"/>
              </w:rPr>
              <w:t xml:space="preserve"> </w:t>
            </w:r>
          </w:p>
        </w:tc>
      </w:tr>
      <w:tr w:rsidR="00BA10BC" w:rsidRPr="00AF6921" w14:paraId="4E799A8B" w14:textId="77777777" w:rsidTr="00335DBA">
        <w:trPr>
          <w:trHeight w:val="360"/>
          <w:jc w:val="center"/>
        </w:trPr>
        <w:tc>
          <w:tcPr>
            <w:tcW w:w="4374" w:type="dxa"/>
            <w:shd w:val="clear" w:color="auto" w:fill="auto"/>
          </w:tcPr>
          <w:p w14:paraId="028A4608" w14:textId="77777777" w:rsidR="00BA10BC" w:rsidRPr="00AF6921" w:rsidRDefault="00BA10BC" w:rsidP="00335DBA">
            <w:pPr>
              <w:pStyle w:val="VzBTableText"/>
              <w:spacing w:before="0" w:after="0" w:line="276" w:lineRule="auto"/>
              <w:contextualSpacing/>
              <w:rPr>
                <w:rFonts w:asciiTheme="minorHAnsi" w:hAnsiTheme="minorHAnsi" w:cstheme="minorHAnsi"/>
                <w:b/>
                <w:sz w:val="20"/>
                <w:szCs w:val="20"/>
              </w:rPr>
            </w:pPr>
            <w:r w:rsidRPr="00AF6921">
              <w:rPr>
                <w:rFonts w:asciiTheme="minorHAnsi" w:hAnsiTheme="minorHAnsi" w:cstheme="minorHAnsi"/>
                <w:b/>
                <w:sz w:val="20"/>
                <w:szCs w:val="20"/>
              </w:rPr>
              <w:t>Reporting Window</w:t>
            </w:r>
          </w:p>
        </w:tc>
        <w:tc>
          <w:tcPr>
            <w:tcW w:w="9121" w:type="dxa"/>
            <w:gridSpan w:val="5"/>
            <w:shd w:val="clear" w:color="auto" w:fill="auto"/>
          </w:tcPr>
          <w:p w14:paraId="0DAD5A9B" w14:textId="77777777" w:rsidR="00BA10BC" w:rsidRPr="00AF6921" w:rsidRDefault="00BA10BC" w:rsidP="00335DBA">
            <w:pPr>
              <w:pStyle w:val="VzBTableText"/>
              <w:spacing w:before="0" w:after="0" w:line="276" w:lineRule="auto"/>
              <w:contextualSpacing/>
              <w:rPr>
                <w:rFonts w:asciiTheme="minorHAnsi" w:eastAsiaTheme="minorHAnsi" w:hAnsiTheme="minorHAnsi" w:cstheme="minorHAnsi"/>
                <w:sz w:val="20"/>
                <w:szCs w:val="20"/>
              </w:rPr>
            </w:pPr>
            <w:r w:rsidRPr="00AF6921">
              <w:rPr>
                <w:rFonts w:asciiTheme="minorHAnsi" w:eastAsiaTheme="minorHAnsi" w:hAnsiTheme="minorHAnsi" w:cstheme="minorHAnsi"/>
                <w:sz w:val="20"/>
                <w:szCs w:val="20"/>
              </w:rPr>
              <w:t>Monthly</w:t>
            </w:r>
          </w:p>
        </w:tc>
      </w:tr>
      <w:tr w:rsidR="00BA10BC" w:rsidRPr="00AF6921" w14:paraId="59A070C4" w14:textId="77777777" w:rsidTr="00335DBA">
        <w:trPr>
          <w:trHeight w:val="360"/>
          <w:jc w:val="center"/>
        </w:trPr>
        <w:tc>
          <w:tcPr>
            <w:tcW w:w="4374" w:type="dxa"/>
            <w:shd w:val="clear" w:color="auto" w:fill="auto"/>
          </w:tcPr>
          <w:p w14:paraId="2A2A93C0" w14:textId="77777777" w:rsidR="00BA10BC" w:rsidRPr="00AF6921" w:rsidRDefault="00BA10BC" w:rsidP="00335DBA">
            <w:pPr>
              <w:pStyle w:val="VzBTableText"/>
              <w:spacing w:before="0" w:after="0" w:line="276" w:lineRule="auto"/>
              <w:contextualSpacing/>
              <w:rPr>
                <w:rFonts w:asciiTheme="minorHAnsi" w:hAnsiTheme="minorHAnsi" w:cstheme="minorHAnsi"/>
                <w:b/>
                <w:sz w:val="20"/>
                <w:szCs w:val="20"/>
              </w:rPr>
            </w:pPr>
            <w:r w:rsidRPr="00AF6921">
              <w:rPr>
                <w:rFonts w:asciiTheme="minorHAnsi" w:hAnsiTheme="minorHAnsi" w:cstheme="minorHAnsi"/>
                <w:b/>
                <w:sz w:val="20"/>
                <w:szCs w:val="20"/>
              </w:rPr>
              <w:t>Reporting Tools / Data Source(s)</w:t>
            </w:r>
          </w:p>
        </w:tc>
        <w:tc>
          <w:tcPr>
            <w:tcW w:w="9121" w:type="dxa"/>
            <w:gridSpan w:val="5"/>
            <w:shd w:val="clear" w:color="auto" w:fill="auto"/>
          </w:tcPr>
          <w:p w14:paraId="3E72EAA4" w14:textId="77777777" w:rsidR="00BA10BC" w:rsidRPr="00AF6921" w:rsidRDefault="000131A4" w:rsidP="00335DBA">
            <w:pPr>
              <w:pStyle w:val="VzBTableBullet"/>
              <w:numPr>
                <w:ilvl w:val="0"/>
                <w:numId w:val="0"/>
              </w:numPr>
              <w:spacing w:before="0" w:after="0" w:line="276" w:lineRule="auto"/>
              <w:contextualSpacing/>
              <w:rPr>
                <w:rFonts w:asciiTheme="minorHAnsi" w:eastAsiaTheme="minorHAnsi" w:hAnsiTheme="minorHAnsi" w:cstheme="minorHAnsi"/>
                <w:sz w:val="20"/>
                <w:szCs w:val="20"/>
              </w:rPr>
            </w:pPr>
            <w:r>
              <w:rPr>
                <w:rFonts w:asciiTheme="minorHAnsi" w:eastAsiaTheme="minorHAnsi" w:hAnsiTheme="minorHAnsi" w:cstheme="minorHAnsi"/>
                <w:sz w:val="20"/>
                <w:szCs w:val="20"/>
              </w:rPr>
              <w:t>TBD</w:t>
            </w:r>
          </w:p>
        </w:tc>
      </w:tr>
      <w:tr w:rsidR="00BA10BC" w:rsidRPr="00AF6921" w14:paraId="185DC3AF" w14:textId="77777777" w:rsidTr="00335DBA">
        <w:trPr>
          <w:trHeight w:val="360"/>
          <w:jc w:val="center"/>
        </w:trPr>
        <w:tc>
          <w:tcPr>
            <w:tcW w:w="4374" w:type="dxa"/>
            <w:shd w:val="clear" w:color="auto" w:fill="auto"/>
          </w:tcPr>
          <w:p w14:paraId="7B12EB36" w14:textId="77777777" w:rsidR="00BA10BC" w:rsidRPr="00AF6921" w:rsidRDefault="00BA10BC" w:rsidP="00335DBA">
            <w:pPr>
              <w:pStyle w:val="VzBTableText"/>
              <w:spacing w:before="0" w:after="0" w:line="276" w:lineRule="auto"/>
              <w:contextualSpacing/>
              <w:rPr>
                <w:rFonts w:asciiTheme="minorHAnsi" w:hAnsiTheme="minorHAnsi" w:cstheme="minorHAnsi"/>
                <w:b/>
                <w:sz w:val="20"/>
                <w:szCs w:val="20"/>
              </w:rPr>
            </w:pPr>
            <w:r w:rsidRPr="00AF6921">
              <w:rPr>
                <w:rFonts w:asciiTheme="minorHAnsi" w:hAnsiTheme="minorHAnsi" w:cstheme="minorHAnsi"/>
                <w:b/>
                <w:sz w:val="20"/>
                <w:szCs w:val="20"/>
              </w:rPr>
              <w:t>Reporting Format/s</w:t>
            </w:r>
          </w:p>
        </w:tc>
        <w:tc>
          <w:tcPr>
            <w:tcW w:w="9121" w:type="dxa"/>
            <w:gridSpan w:val="5"/>
            <w:shd w:val="clear" w:color="auto" w:fill="auto"/>
          </w:tcPr>
          <w:p w14:paraId="1FD678EB" w14:textId="77777777" w:rsidR="00BA10BC" w:rsidRPr="00AF6921" w:rsidRDefault="00BA10BC" w:rsidP="00335DBA">
            <w:pPr>
              <w:autoSpaceDE w:val="0"/>
              <w:autoSpaceDN w:val="0"/>
              <w:adjustRightInd w:val="0"/>
              <w:spacing w:after="0" w:line="276" w:lineRule="auto"/>
              <w:contextualSpacing/>
              <w:rPr>
                <w:rFonts w:eastAsiaTheme="minorEastAsia" w:cstheme="minorHAnsi"/>
                <w:color w:val="000000"/>
                <w:sz w:val="20"/>
                <w:szCs w:val="20"/>
              </w:rPr>
            </w:pPr>
            <w:r w:rsidRPr="00335DBA">
              <w:rPr>
                <w:rFonts w:eastAsiaTheme="minorEastAsia" w:cstheme="minorHAnsi"/>
                <w:b/>
                <w:color w:val="000000"/>
                <w:sz w:val="20"/>
                <w:szCs w:val="20"/>
              </w:rPr>
              <w:t>Preferred Format:</w:t>
            </w:r>
            <w:r w:rsidRPr="00AF6921">
              <w:rPr>
                <w:rFonts w:eastAsiaTheme="minorEastAsia" w:cstheme="minorHAnsi"/>
                <w:color w:val="000000"/>
                <w:sz w:val="20"/>
                <w:szCs w:val="20"/>
              </w:rPr>
              <w:t xml:space="preserve"> Excel, PDF</w:t>
            </w:r>
          </w:p>
          <w:p w14:paraId="01E9A46B" w14:textId="77777777" w:rsidR="00BA10BC" w:rsidRPr="00AF6921" w:rsidRDefault="00BA10BC" w:rsidP="00335DBA">
            <w:pPr>
              <w:autoSpaceDE w:val="0"/>
              <w:autoSpaceDN w:val="0"/>
              <w:adjustRightInd w:val="0"/>
              <w:spacing w:after="0" w:line="276" w:lineRule="auto"/>
              <w:contextualSpacing/>
              <w:rPr>
                <w:rFonts w:eastAsiaTheme="minorEastAsia" w:cstheme="minorHAnsi"/>
                <w:color w:val="000000"/>
                <w:sz w:val="20"/>
                <w:szCs w:val="20"/>
              </w:rPr>
            </w:pPr>
            <w:r w:rsidRPr="00AF6921">
              <w:rPr>
                <w:rFonts w:eastAsiaTheme="minorEastAsia" w:cstheme="minorHAnsi"/>
                <w:b/>
                <w:color w:val="000000"/>
                <w:sz w:val="20"/>
                <w:szCs w:val="20"/>
              </w:rPr>
              <w:t>Report Elements:</w:t>
            </w:r>
            <w:r w:rsidRPr="00AF6921">
              <w:rPr>
                <w:rFonts w:eastAsiaTheme="minorEastAsia" w:cstheme="minorHAnsi"/>
                <w:color w:val="000000"/>
                <w:sz w:val="20"/>
                <w:szCs w:val="20"/>
              </w:rPr>
              <w:t xml:space="preserve"> Header to include Total Number of Active Services/Devices Measured, Number of Chronics, Target SL, Minimum SL, Actual</w:t>
            </w:r>
            <w:r w:rsidR="00F30312">
              <w:rPr>
                <w:rFonts w:eastAsiaTheme="minorEastAsia" w:cstheme="minorHAnsi"/>
                <w:color w:val="000000"/>
                <w:sz w:val="20"/>
                <w:szCs w:val="20"/>
              </w:rPr>
              <w:t xml:space="preserve"> </w:t>
            </w:r>
            <w:r w:rsidRPr="00AF6921">
              <w:rPr>
                <w:rFonts w:eastAsiaTheme="minorEastAsia" w:cstheme="minorHAnsi"/>
                <w:color w:val="000000"/>
                <w:sz w:val="20"/>
                <w:szCs w:val="20"/>
              </w:rPr>
              <w:t xml:space="preserve">SL, Target SL Achieved [Yes/No], Minimum SL Achieved [Yes/No]; </w:t>
            </w:r>
          </w:p>
          <w:p w14:paraId="7B555690" w14:textId="77777777" w:rsidR="00BA10BC" w:rsidRPr="00AF6921" w:rsidRDefault="00BA10BC" w:rsidP="00335DBA">
            <w:pPr>
              <w:autoSpaceDE w:val="0"/>
              <w:autoSpaceDN w:val="0"/>
              <w:adjustRightInd w:val="0"/>
              <w:spacing w:after="0" w:line="276" w:lineRule="auto"/>
              <w:contextualSpacing/>
              <w:rPr>
                <w:rFonts w:eastAsiaTheme="minorEastAsia" w:cstheme="minorHAnsi"/>
                <w:color w:val="000000"/>
                <w:sz w:val="20"/>
                <w:szCs w:val="20"/>
              </w:rPr>
            </w:pPr>
            <w:r w:rsidRPr="00AF6921">
              <w:rPr>
                <w:rFonts w:eastAsiaTheme="minorEastAsia" w:cstheme="minorHAnsi"/>
                <w:b/>
                <w:color w:val="000000"/>
                <w:sz w:val="20"/>
                <w:szCs w:val="20"/>
              </w:rPr>
              <w:t>Detail to include:</w:t>
            </w:r>
            <w:r w:rsidRPr="00AF6921">
              <w:rPr>
                <w:rFonts w:eastAsiaTheme="minorEastAsia" w:cstheme="minorHAnsi"/>
                <w:color w:val="000000"/>
                <w:sz w:val="20"/>
                <w:szCs w:val="20"/>
              </w:rPr>
              <w:t xml:space="preserve"> Ticket Number, Status, Service/Device Identifier, Agency, Product [Model], Data, Etc.], Brief Summary of Problem, Create Date/Time, Resolve Date/Time, Closed Date/Time, Number of Days Ticket Open, Hours to Resolve, Total Issues per Service/Device Identifier, Total Hours </w:t>
            </w:r>
            <w:r w:rsidR="003F61A5" w:rsidRPr="00AF6921">
              <w:rPr>
                <w:rFonts w:eastAsiaTheme="minorEastAsia" w:cstheme="minorHAnsi"/>
                <w:color w:val="000000"/>
                <w:sz w:val="20"/>
                <w:szCs w:val="20"/>
              </w:rPr>
              <w:t>to Resolve</w:t>
            </w:r>
            <w:r w:rsidRPr="00AF6921">
              <w:rPr>
                <w:rFonts w:eastAsiaTheme="minorEastAsia" w:cstheme="minorHAnsi"/>
                <w:color w:val="000000"/>
                <w:sz w:val="20"/>
                <w:szCs w:val="20"/>
              </w:rPr>
              <w:t xml:space="preserve"> per Service/Device Identifier; Categorized by Agency, Proposed Resolution to Chronic Problem, Action by Vendor, Status of Resolution.</w:t>
            </w:r>
          </w:p>
          <w:p w14:paraId="13E6CD46" w14:textId="77777777" w:rsidR="00BA10BC" w:rsidRPr="00AF6921" w:rsidRDefault="00BA10BC" w:rsidP="00335DBA">
            <w:pPr>
              <w:pStyle w:val="VzBTableBullet"/>
              <w:numPr>
                <w:ilvl w:val="0"/>
                <w:numId w:val="0"/>
              </w:numPr>
              <w:spacing w:before="0" w:after="0" w:line="276" w:lineRule="auto"/>
              <w:contextualSpacing/>
              <w:rPr>
                <w:rFonts w:asciiTheme="minorHAnsi" w:eastAsiaTheme="minorHAnsi" w:hAnsiTheme="minorHAnsi" w:cstheme="minorHAnsi"/>
                <w:sz w:val="20"/>
                <w:szCs w:val="20"/>
              </w:rPr>
            </w:pPr>
            <w:r w:rsidRPr="00AF6921">
              <w:rPr>
                <w:rFonts w:asciiTheme="minorHAnsi" w:eastAsiaTheme="minorEastAsia" w:hAnsiTheme="minorHAnsi" w:cstheme="minorHAnsi"/>
                <w:b/>
                <w:color w:val="000000"/>
                <w:sz w:val="20"/>
                <w:szCs w:val="20"/>
              </w:rPr>
              <w:t>Detailed Exclusion Report:</w:t>
            </w:r>
            <w:r w:rsidRPr="00AF6921">
              <w:rPr>
                <w:rFonts w:asciiTheme="minorHAnsi" w:eastAsiaTheme="minorEastAsia" w:hAnsiTheme="minorHAnsi" w:cstheme="minorHAnsi"/>
                <w:color w:val="000000"/>
                <w:sz w:val="20"/>
                <w:szCs w:val="20"/>
              </w:rPr>
              <w:t xml:space="preserve"> Ticket Number, Status, Service/Device Identifier, Agency, Product [Voice, ACD, Data, Etc.],Brief Summary of Problem, Create Date/Time, Resolve Date/Time, Closed Date/Time, Number of Days Ticket Open, </w:t>
            </w:r>
            <w:r w:rsidR="003F61A5" w:rsidRPr="00AF6921">
              <w:rPr>
                <w:rFonts w:asciiTheme="minorHAnsi" w:eastAsiaTheme="minorEastAsia" w:hAnsiTheme="minorHAnsi" w:cstheme="minorHAnsi"/>
                <w:color w:val="000000"/>
                <w:sz w:val="20"/>
                <w:szCs w:val="20"/>
              </w:rPr>
              <w:t>Hours to</w:t>
            </w:r>
            <w:r w:rsidRPr="00AF6921">
              <w:rPr>
                <w:rFonts w:asciiTheme="minorHAnsi" w:eastAsiaTheme="minorEastAsia" w:hAnsiTheme="minorHAnsi" w:cstheme="minorHAnsi"/>
                <w:color w:val="000000"/>
                <w:sz w:val="20"/>
                <w:szCs w:val="20"/>
              </w:rPr>
              <w:t xml:space="preserve"> Resolve, Total Issues per Unique Identifier, Reason for Exclusion, Categorized by Agency.</w:t>
            </w:r>
          </w:p>
        </w:tc>
      </w:tr>
      <w:tr w:rsidR="00BA10BC" w:rsidRPr="00AF6921" w14:paraId="558292E2" w14:textId="77777777" w:rsidTr="00335DBA">
        <w:trPr>
          <w:trHeight w:val="360"/>
          <w:jc w:val="center"/>
        </w:trPr>
        <w:tc>
          <w:tcPr>
            <w:tcW w:w="4374" w:type="dxa"/>
            <w:shd w:val="clear" w:color="auto" w:fill="auto"/>
          </w:tcPr>
          <w:p w14:paraId="6028CE77" w14:textId="77777777" w:rsidR="00BA10BC" w:rsidRPr="00AF6921" w:rsidRDefault="00BA10BC" w:rsidP="00335DBA">
            <w:pPr>
              <w:pStyle w:val="VzBTableText"/>
              <w:spacing w:before="0" w:after="0" w:line="276" w:lineRule="auto"/>
              <w:contextualSpacing/>
              <w:rPr>
                <w:rFonts w:asciiTheme="minorHAnsi" w:hAnsiTheme="minorHAnsi" w:cstheme="minorHAnsi"/>
                <w:b/>
                <w:sz w:val="20"/>
                <w:szCs w:val="20"/>
              </w:rPr>
            </w:pPr>
            <w:r w:rsidRPr="00AF6921">
              <w:rPr>
                <w:rFonts w:asciiTheme="minorHAnsi" w:hAnsiTheme="minorHAnsi" w:cstheme="minorHAnsi"/>
                <w:b/>
                <w:sz w:val="20"/>
                <w:szCs w:val="20"/>
              </w:rPr>
              <w:t>Remedy Credit</w:t>
            </w:r>
          </w:p>
        </w:tc>
        <w:tc>
          <w:tcPr>
            <w:tcW w:w="9121" w:type="dxa"/>
            <w:gridSpan w:val="5"/>
            <w:shd w:val="clear" w:color="auto" w:fill="auto"/>
          </w:tcPr>
          <w:p w14:paraId="1885866C" w14:textId="794C9098" w:rsidR="00BA10BC" w:rsidRPr="00AF6921" w:rsidRDefault="00F401B8" w:rsidP="00BD5C14">
            <w:pPr>
              <w:autoSpaceDE w:val="0"/>
              <w:autoSpaceDN w:val="0"/>
              <w:adjustRightInd w:val="0"/>
              <w:spacing w:after="0" w:line="276" w:lineRule="auto"/>
              <w:contextualSpacing/>
              <w:rPr>
                <w:rFonts w:eastAsiaTheme="minorEastAsia" w:cstheme="minorHAnsi"/>
                <w:color w:val="000000"/>
                <w:sz w:val="20"/>
                <w:szCs w:val="20"/>
              </w:rPr>
            </w:pPr>
            <w:r>
              <w:rPr>
                <w:rFonts w:eastAsia="Times New Roman" w:cstheme="minorHAnsi"/>
                <w:sz w:val="20"/>
                <w:szCs w:val="20"/>
              </w:rPr>
              <w:t>Monthly Service Cost of the affected service.</w:t>
            </w:r>
          </w:p>
        </w:tc>
      </w:tr>
    </w:tbl>
    <w:p w14:paraId="0D49C40B" w14:textId="77777777" w:rsidR="00AF3F47" w:rsidRDefault="00AF3F47">
      <w:r>
        <w:br w:type="page"/>
      </w:r>
    </w:p>
    <w:tbl>
      <w:tblPr>
        <w:tblW w:w="1232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195"/>
        <w:gridCol w:w="1590"/>
        <w:gridCol w:w="982"/>
        <w:gridCol w:w="1302"/>
        <w:gridCol w:w="1130"/>
        <w:gridCol w:w="3110"/>
        <w:gridCol w:w="16"/>
      </w:tblGrid>
      <w:tr w:rsidR="00934A6A" w:rsidRPr="00D3253D" w14:paraId="7B0D5F05" w14:textId="77777777" w:rsidTr="00E3149D">
        <w:trPr>
          <w:gridAfter w:val="1"/>
          <w:wAfter w:w="16" w:type="dxa"/>
          <w:jc w:val="center"/>
        </w:trPr>
        <w:tc>
          <w:tcPr>
            <w:tcW w:w="4195" w:type="dxa"/>
            <w:tcBorders>
              <w:top w:val="nil"/>
              <w:left w:val="single" w:sz="4" w:space="0" w:color="666699"/>
              <w:bottom w:val="single" w:sz="4" w:space="0" w:color="666699"/>
              <w:right w:val="single" w:sz="4" w:space="0" w:color="FFFFFF"/>
              <w:tl2br w:val="nil"/>
              <w:tr2bl w:val="nil"/>
            </w:tcBorders>
            <w:shd w:val="clear" w:color="auto" w:fill="1F497D"/>
          </w:tcPr>
          <w:p w14:paraId="61F2889A" w14:textId="77777777" w:rsidR="00934A6A" w:rsidRPr="00D3253D" w:rsidRDefault="00934A6A" w:rsidP="004510AA">
            <w:pPr>
              <w:pStyle w:val="VzBTableHeader"/>
              <w:spacing w:before="0" w:after="0"/>
              <w:contextualSpacing/>
              <w:rPr>
                <w:rFonts w:asciiTheme="minorHAnsi" w:hAnsiTheme="minorHAnsi" w:cstheme="minorHAnsi"/>
              </w:rPr>
            </w:pPr>
            <w:r w:rsidRPr="00D3253D">
              <w:rPr>
                <w:rFonts w:asciiTheme="minorHAnsi" w:hAnsiTheme="minorHAnsi" w:cstheme="minorHAnsi"/>
              </w:rPr>
              <w:lastRenderedPageBreak/>
              <w:t xml:space="preserve">Service Level Reference </w:t>
            </w:r>
          </w:p>
        </w:tc>
        <w:tc>
          <w:tcPr>
            <w:tcW w:w="1590" w:type="dxa"/>
            <w:tcBorders>
              <w:top w:val="nil"/>
              <w:left w:val="single" w:sz="4" w:space="0" w:color="FFFFFF"/>
              <w:bottom w:val="single" w:sz="4" w:space="0" w:color="666699"/>
              <w:right w:val="single" w:sz="4" w:space="0" w:color="FFFFFF"/>
              <w:tl2br w:val="nil"/>
              <w:tr2bl w:val="nil"/>
            </w:tcBorders>
            <w:shd w:val="clear" w:color="auto" w:fill="1F497D"/>
          </w:tcPr>
          <w:p w14:paraId="306F5509" w14:textId="77777777" w:rsidR="00934A6A" w:rsidRPr="00D3253D" w:rsidRDefault="00934A6A" w:rsidP="004510AA">
            <w:pPr>
              <w:pStyle w:val="VzBTableHeader"/>
              <w:spacing w:before="0" w:after="0"/>
              <w:contextualSpacing/>
              <w:rPr>
                <w:rFonts w:asciiTheme="minorHAnsi" w:hAnsiTheme="minorHAnsi" w:cstheme="minorHAnsi"/>
              </w:rPr>
            </w:pPr>
            <w:r w:rsidRPr="00D3253D">
              <w:rPr>
                <w:rFonts w:asciiTheme="minorHAnsi" w:hAnsiTheme="minorHAnsi" w:cstheme="minorHAnsi"/>
              </w:rPr>
              <w:t>SL Class</w:t>
            </w:r>
          </w:p>
        </w:tc>
        <w:tc>
          <w:tcPr>
            <w:tcW w:w="982" w:type="dxa"/>
            <w:tcBorders>
              <w:top w:val="nil"/>
              <w:left w:val="single" w:sz="4" w:space="0" w:color="FFFFFF"/>
              <w:bottom w:val="single" w:sz="4" w:space="0" w:color="666699"/>
              <w:right w:val="single" w:sz="4" w:space="0" w:color="FFFFFF"/>
              <w:tl2br w:val="nil"/>
              <w:tr2bl w:val="nil"/>
            </w:tcBorders>
            <w:shd w:val="clear" w:color="auto" w:fill="1F497D"/>
          </w:tcPr>
          <w:p w14:paraId="3A1E12FC" w14:textId="77777777" w:rsidR="00934A6A" w:rsidRPr="00D3253D" w:rsidRDefault="00934A6A" w:rsidP="004510AA">
            <w:pPr>
              <w:pStyle w:val="VzBTableHeader"/>
              <w:spacing w:before="0" w:after="0"/>
              <w:contextualSpacing/>
              <w:rPr>
                <w:rFonts w:asciiTheme="minorHAnsi" w:hAnsiTheme="minorHAnsi" w:cstheme="minorHAnsi"/>
              </w:rPr>
            </w:pPr>
            <w:r w:rsidRPr="00D3253D">
              <w:rPr>
                <w:rFonts w:asciiTheme="minorHAnsi" w:hAnsiTheme="minorHAnsi" w:cstheme="minorHAnsi"/>
              </w:rPr>
              <w:t>Target</w:t>
            </w:r>
          </w:p>
        </w:tc>
        <w:tc>
          <w:tcPr>
            <w:tcW w:w="1302" w:type="dxa"/>
            <w:tcBorders>
              <w:top w:val="nil"/>
              <w:left w:val="single" w:sz="4" w:space="0" w:color="FFFFFF"/>
              <w:bottom w:val="single" w:sz="4" w:space="0" w:color="666699"/>
              <w:right w:val="single" w:sz="4" w:space="0" w:color="FFFFFF"/>
              <w:tl2br w:val="nil"/>
              <w:tr2bl w:val="nil"/>
            </w:tcBorders>
            <w:shd w:val="clear" w:color="auto" w:fill="1F497D"/>
          </w:tcPr>
          <w:p w14:paraId="2ECB29C9" w14:textId="77777777" w:rsidR="00934A6A" w:rsidRPr="00D3253D" w:rsidRDefault="00934A6A" w:rsidP="004510AA">
            <w:pPr>
              <w:pStyle w:val="VzBTableHeader"/>
              <w:spacing w:before="0" w:after="0"/>
              <w:contextualSpacing/>
              <w:rPr>
                <w:rFonts w:asciiTheme="minorHAnsi" w:hAnsiTheme="minorHAnsi" w:cstheme="minorHAnsi"/>
              </w:rPr>
            </w:pPr>
            <w:r w:rsidRPr="00D3253D">
              <w:rPr>
                <w:rFonts w:asciiTheme="minorHAnsi" w:hAnsiTheme="minorHAnsi" w:cstheme="minorHAnsi"/>
              </w:rPr>
              <w:t>Min</w:t>
            </w:r>
          </w:p>
        </w:tc>
        <w:tc>
          <w:tcPr>
            <w:tcW w:w="1130" w:type="dxa"/>
            <w:tcBorders>
              <w:top w:val="nil"/>
              <w:left w:val="single" w:sz="4" w:space="0" w:color="FFFFFF"/>
              <w:bottom w:val="single" w:sz="4" w:space="0" w:color="666699"/>
              <w:right w:val="single" w:sz="4" w:space="0" w:color="FFFFFF"/>
              <w:tl2br w:val="nil"/>
              <w:tr2bl w:val="nil"/>
            </w:tcBorders>
            <w:shd w:val="clear" w:color="auto" w:fill="1F497D"/>
          </w:tcPr>
          <w:p w14:paraId="430ECE80" w14:textId="77777777" w:rsidR="00934A6A" w:rsidRPr="00D3253D" w:rsidRDefault="00934A6A" w:rsidP="004510AA">
            <w:pPr>
              <w:pStyle w:val="VzBTableHeader"/>
              <w:spacing w:before="0" w:after="0"/>
              <w:contextualSpacing/>
              <w:rPr>
                <w:rFonts w:asciiTheme="minorHAnsi" w:hAnsiTheme="minorHAnsi" w:cstheme="minorHAnsi"/>
              </w:rPr>
            </w:pPr>
            <w:r w:rsidRPr="00D3253D">
              <w:rPr>
                <w:rFonts w:asciiTheme="minorHAnsi" w:hAnsiTheme="minorHAnsi" w:cstheme="minorHAnsi"/>
              </w:rPr>
              <w:t>Earn Back</w:t>
            </w:r>
          </w:p>
        </w:tc>
        <w:tc>
          <w:tcPr>
            <w:tcW w:w="3110" w:type="dxa"/>
            <w:tcBorders>
              <w:top w:val="nil"/>
              <w:left w:val="single" w:sz="4" w:space="0" w:color="FFFFFF"/>
              <w:bottom w:val="single" w:sz="4" w:space="0" w:color="666699"/>
              <w:right w:val="single" w:sz="4" w:space="0" w:color="FFFFFF"/>
              <w:tl2br w:val="nil"/>
              <w:tr2bl w:val="nil"/>
            </w:tcBorders>
            <w:shd w:val="clear" w:color="auto" w:fill="1F497D"/>
          </w:tcPr>
          <w:p w14:paraId="2A14CD1B" w14:textId="77777777" w:rsidR="00934A6A" w:rsidRPr="00D3253D" w:rsidRDefault="00934A6A" w:rsidP="004510AA">
            <w:pPr>
              <w:pStyle w:val="VzBTableHeader"/>
              <w:spacing w:before="0" w:after="0"/>
              <w:contextualSpacing/>
              <w:rPr>
                <w:rFonts w:asciiTheme="minorHAnsi" w:hAnsiTheme="minorHAnsi" w:cstheme="minorHAnsi"/>
              </w:rPr>
            </w:pPr>
            <w:r w:rsidRPr="00D3253D">
              <w:rPr>
                <w:rFonts w:asciiTheme="minorHAnsi" w:hAnsiTheme="minorHAnsi" w:cstheme="minorHAnsi"/>
              </w:rPr>
              <w:t>Start Date</w:t>
            </w:r>
          </w:p>
        </w:tc>
      </w:tr>
      <w:tr w:rsidR="00934A6A" w:rsidRPr="00D3253D" w14:paraId="3AF2CE8C" w14:textId="77777777" w:rsidTr="00E3149D">
        <w:trPr>
          <w:gridAfter w:val="1"/>
          <w:wAfter w:w="16" w:type="dxa"/>
          <w:trHeight w:val="413"/>
          <w:jc w:val="center"/>
        </w:trPr>
        <w:tc>
          <w:tcPr>
            <w:tcW w:w="4195" w:type="dxa"/>
            <w:tcBorders>
              <w:top w:val="single" w:sz="4" w:space="0" w:color="666699"/>
            </w:tcBorders>
            <w:shd w:val="clear" w:color="auto" w:fill="auto"/>
          </w:tcPr>
          <w:p w14:paraId="4B033754" w14:textId="77777777" w:rsidR="000131A4" w:rsidRPr="000131A4" w:rsidRDefault="00934A6A" w:rsidP="00CF69D5">
            <w:pPr>
              <w:pStyle w:val="Heading1"/>
              <w:spacing w:before="0"/>
              <w:contextualSpacing/>
              <w:rPr>
                <w:rFonts w:asciiTheme="minorHAnsi" w:hAnsiTheme="minorHAnsi" w:cstheme="minorHAnsi"/>
                <w:b/>
                <w:sz w:val="24"/>
                <w:szCs w:val="24"/>
              </w:rPr>
            </w:pPr>
            <w:bookmarkStart w:id="15" w:name="_Toc466881182"/>
            <w:r w:rsidRPr="001171B2">
              <w:rPr>
                <w:rFonts w:asciiTheme="minorHAnsi" w:hAnsiTheme="minorHAnsi" w:cstheme="minorHAnsi"/>
                <w:b/>
                <w:sz w:val="24"/>
                <w:szCs w:val="24"/>
              </w:rPr>
              <w:t xml:space="preserve">SLA </w:t>
            </w:r>
            <w:r w:rsidR="00635560" w:rsidRPr="001171B2">
              <w:rPr>
                <w:rFonts w:asciiTheme="minorHAnsi" w:hAnsiTheme="minorHAnsi" w:cstheme="minorHAnsi"/>
                <w:b/>
                <w:sz w:val="24"/>
                <w:szCs w:val="24"/>
              </w:rPr>
              <w:t xml:space="preserve">– </w:t>
            </w:r>
            <w:r w:rsidR="003F61A5" w:rsidRPr="001171B2">
              <w:rPr>
                <w:rFonts w:asciiTheme="minorHAnsi" w:hAnsiTheme="minorHAnsi" w:cstheme="minorHAnsi"/>
                <w:b/>
                <w:sz w:val="24"/>
                <w:szCs w:val="24"/>
              </w:rPr>
              <w:t>0</w:t>
            </w:r>
            <w:r w:rsidR="00CF69D5">
              <w:rPr>
                <w:rFonts w:asciiTheme="minorHAnsi" w:hAnsiTheme="minorHAnsi" w:cstheme="minorHAnsi"/>
                <w:b/>
                <w:sz w:val="24"/>
                <w:szCs w:val="24"/>
              </w:rPr>
              <w:t>6</w:t>
            </w:r>
            <w:r w:rsidR="003F61A5" w:rsidRPr="001171B2">
              <w:rPr>
                <w:rFonts w:asciiTheme="minorHAnsi" w:hAnsiTheme="minorHAnsi" w:cstheme="minorHAnsi"/>
                <w:b/>
                <w:sz w:val="24"/>
                <w:szCs w:val="24"/>
              </w:rPr>
              <w:t xml:space="preserve"> Incident</w:t>
            </w:r>
            <w:r w:rsidRPr="001171B2">
              <w:rPr>
                <w:rFonts w:asciiTheme="minorHAnsi" w:hAnsiTheme="minorHAnsi" w:cstheme="minorHAnsi"/>
                <w:b/>
                <w:sz w:val="24"/>
                <w:szCs w:val="24"/>
              </w:rPr>
              <w:t xml:space="preserve"> Notification</w:t>
            </w:r>
            <w:r w:rsidR="000131A4">
              <w:rPr>
                <w:rFonts w:asciiTheme="minorHAnsi" w:hAnsiTheme="minorHAnsi" w:cstheme="minorHAnsi"/>
                <w:b/>
                <w:sz w:val="24"/>
                <w:szCs w:val="24"/>
              </w:rPr>
              <w:t xml:space="preserve"> </w:t>
            </w:r>
            <w:r w:rsidR="005B0987">
              <w:rPr>
                <w:rFonts w:asciiTheme="minorHAnsi" w:hAnsiTheme="minorHAnsi" w:cstheme="minorHAnsi"/>
                <w:b/>
                <w:sz w:val="24"/>
                <w:szCs w:val="24"/>
              </w:rPr>
              <w:t xml:space="preserve">- </w:t>
            </w:r>
            <w:r w:rsidR="000131A4">
              <w:rPr>
                <w:rFonts w:asciiTheme="minorHAnsi" w:hAnsiTheme="minorHAnsi" w:cstheme="minorHAnsi"/>
                <w:b/>
                <w:sz w:val="24"/>
                <w:szCs w:val="24"/>
              </w:rPr>
              <w:t>Enterprise</w:t>
            </w:r>
            <w:bookmarkEnd w:id="15"/>
          </w:p>
        </w:tc>
        <w:tc>
          <w:tcPr>
            <w:tcW w:w="1590" w:type="dxa"/>
            <w:tcBorders>
              <w:top w:val="single" w:sz="4" w:space="0" w:color="666699"/>
            </w:tcBorders>
            <w:shd w:val="clear" w:color="auto" w:fill="auto"/>
          </w:tcPr>
          <w:p w14:paraId="556E7CBD" w14:textId="77777777" w:rsidR="00934A6A" w:rsidRPr="00D3253D" w:rsidRDefault="00934A6A" w:rsidP="004510AA">
            <w:pPr>
              <w:pStyle w:val="VzBTableText"/>
              <w:tabs>
                <w:tab w:val="left" w:pos="9990"/>
              </w:tabs>
              <w:spacing w:before="0" w:after="0"/>
              <w:contextualSpacing/>
              <w:jc w:val="center"/>
              <w:rPr>
                <w:rFonts w:asciiTheme="minorHAnsi" w:hAnsiTheme="minorHAnsi" w:cstheme="minorHAnsi"/>
                <w:sz w:val="20"/>
                <w:szCs w:val="20"/>
              </w:rPr>
            </w:pPr>
            <w:r w:rsidRPr="00D3253D">
              <w:rPr>
                <w:rFonts w:asciiTheme="minorHAnsi" w:eastAsiaTheme="minorHAnsi" w:hAnsiTheme="minorHAnsi" w:cstheme="minorHAnsi"/>
                <w:sz w:val="20"/>
                <w:szCs w:val="20"/>
              </w:rPr>
              <w:t>CM</w:t>
            </w:r>
          </w:p>
        </w:tc>
        <w:tc>
          <w:tcPr>
            <w:tcW w:w="982" w:type="dxa"/>
            <w:tcBorders>
              <w:top w:val="single" w:sz="4" w:space="0" w:color="666699"/>
            </w:tcBorders>
            <w:shd w:val="clear" w:color="auto" w:fill="auto"/>
          </w:tcPr>
          <w:p w14:paraId="0AB435BB" w14:textId="77777777" w:rsidR="00934A6A" w:rsidRPr="00D3253D" w:rsidRDefault="00934A6A" w:rsidP="004510AA">
            <w:pPr>
              <w:pStyle w:val="VzBTableText"/>
              <w:tabs>
                <w:tab w:val="left" w:pos="9990"/>
              </w:tabs>
              <w:spacing w:before="0" w:after="0"/>
              <w:contextualSpacing/>
              <w:jc w:val="center"/>
              <w:rPr>
                <w:rFonts w:asciiTheme="minorHAnsi" w:hAnsiTheme="minorHAnsi" w:cstheme="minorHAnsi"/>
                <w:sz w:val="20"/>
                <w:szCs w:val="20"/>
              </w:rPr>
            </w:pPr>
            <w:r w:rsidRPr="00D3253D">
              <w:rPr>
                <w:rFonts w:asciiTheme="minorHAnsi" w:hAnsiTheme="minorHAnsi" w:cstheme="minorHAnsi"/>
                <w:sz w:val="20"/>
                <w:szCs w:val="20"/>
              </w:rPr>
              <w:t>100.00</w:t>
            </w:r>
            <w:r w:rsidRPr="00D3253D">
              <w:rPr>
                <w:rFonts w:asciiTheme="minorHAnsi" w:eastAsiaTheme="minorHAnsi" w:hAnsiTheme="minorHAnsi" w:cstheme="minorHAnsi"/>
                <w:sz w:val="20"/>
                <w:szCs w:val="20"/>
              </w:rPr>
              <w:t>%</w:t>
            </w:r>
          </w:p>
        </w:tc>
        <w:tc>
          <w:tcPr>
            <w:tcW w:w="1302" w:type="dxa"/>
            <w:tcBorders>
              <w:top w:val="single" w:sz="4" w:space="0" w:color="666699"/>
            </w:tcBorders>
            <w:shd w:val="clear" w:color="auto" w:fill="auto"/>
          </w:tcPr>
          <w:p w14:paraId="3E7DFCF5" w14:textId="77777777" w:rsidR="00934A6A" w:rsidRPr="00D3253D" w:rsidRDefault="000529BA" w:rsidP="004510AA">
            <w:pPr>
              <w:pStyle w:val="VzBTableText"/>
              <w:tabs>
                <w:tab w:val="left" w:pos="9990"/>
              </w:tabs>
              <w:spacing w:before="0" w:after="0"/>
              <w:contextualSpacing/>
              <w:jc w:val="center"/>
              <w:rPr>
                <w:rFonts w:asciiTheme="minorHAnsi" w:hAnsiTheme="minorHAnsi" w:cstheme="minorHAnsi"/>
                <w:sz w:val="20"/>
                <w:szCs w:val="20"/>
              </w:rPr>
            </w:pPr>
            <w:r w:rsidRPr="00D3253D">
              <w:rPr>
                <w:rFonts w:asciiTheme="minorHAnsi" w:eastAsiaTheme="minorHAnsi" w:hAnsiTheme="minorHAnsi" w:cstheme="minorHAnsi"/>
                <w:sz w:val="20"/>
                <w:szCs w:val="20"/>
              </w:rPr>
              <w:t>9</w:t>
            </w:r>
            <w:r>
              <w:rPr>
                <w:rFonts w:asciiTheme="minorHAnsi" w:eastAsiaTheme="minorHAnsi" w:hAnsiTheme="minorHAnsi" w:cstheme="minorHAnsi"/>
                <w:sz w:val="20"/>
                <w:szCs w:val="20"/>
              </w:rPr>
              <w:t>8</w:t>
            </w:r>
            <w:r w:rsidR="00934A6A" w:rsidRPr="00D3253D">
              <w:rPr>
                <w:rFonts w:asciiTheme="minorHAnsi" w:eastAsiaTheme="minorHAnsi" w:hAnsiTheme="minorHAnsi" w:cstheme="minorHAnsi"/>
                <w:sz w:val="20"/>
                <w:szCs w:val="20"/>
              </w:rPr>
              <w:t>.00 %</w:t>
            </w:r>
          </w:p>
        </w:tc>
        <w:tc>
          <w:tcPr>
            <w:tcW w:w="1130" w:type="dxa"/>
            <w:tcBorders>
              <w:top w:val="single" w:sz="4" w:space="0" w:color="666699"/>
            </w:tcBorders>
            <w:shd w:val="clear" w:color="auto" w:fill="auto"/>
          </w:tcPr>
          <w:p w14:paraId="025E1B6C" w14:textId="77777777" w:rsidR="00934A6A" w:rsidRPr="00D3253D" w:rsidRDefault="000529BA" w:rsidP="004510AA">
            <w:pPr>
              <w:pStyle w:val="VzBTableText"/>
              <w:tabs>
                <w:tab w:val="left" w:pos="9990"/>
              </w:tabs>
              <w:spacing w:before="0" w:after="0"/>
              <w:contextualSpacing/>
              <w:jc w:val="center"/>
              <w:rPr>
                <w:rFonts w:asciiTheme="minorHAnsi" w:hAnsiTheme="minorHAnsi" w:cstheme="minorHAnsi"/>
                <w:sz w:val="20"/>
                <w:szCs w:val="20"/>
              </w:rPr>
            </w:pPr>
            <w:r>
              <w:rPr>
                <w:rFonts w:asciiTheme="minorHAnsi" w:hAnsiTheme="minorHAnsi" w:cstheme="minorHAnsi"/>
                <w:sz w:val="20"/>
                <w:szCs w:val="20"/>
              </w:rPr>
              <w:t>9</w:t>
            </w:r>
            <w:r w:rsidRPr="00D3253D">
              <w:rPr>
                <w:rFonts w:asciiTheme="minorHAnsi" w:hAnsiTheme="minorHAnsi" w:cstheme="minorHAnsi"/>
                <w:sz w:val="20"/>
                <w:szCs w:val="20"/>
              </w:rPr>
              <w:t xml:space="preserve"> </w:t>
            </w:r>
            <w:r w:rsidR="00934A6A" w:rsidRPr="00D3253D">
              <w:rPr>
                <w:rFonts w:asciiTheme="minorHAnsi" w:hAnsiTheme="minorHAnsi" w:cstheme="minorHAnsi"/>
                <w:sz w:val="20"/>
                <w:szCs w:val="20"/>
              </w:rPr>
              <w:t>months</w:t>
            </w:r>
          </w:p>
        </w:tc>
        <w:tc>
          <w:tcPr>
            <w:tcW w:w="3110" w:type="dxa"/>
            <w:tcBorders>
              <w:top w:val="single" w:sz="4" w:space="0" w:color="666699"/>
            </w:tcBorders>
            <w:shd w:val="clear" w:color="auto" w:fill="auto"/>
          </w:tcPr>
          <w:p w14:paraId="6F4EBE98" w14:textId="77777777" w:rsidR="00934A6A" w:rsidRPr="00D3253D" w:rsidRDefault="008807E4" w:rsidP="004510AA">
            <w:pPr>
              <w:pStyle w:val="VzBTableText"/>
              <w:tabs>
                <w:tab w:val="left" w:pos="9990"/>
              </w:tabs>
              <w:spacing w:before="0" w:after="0"/>
              <w:contextualSpacing/>
              <w:jc w:val="center"/>
              <w:rPr>
                <w:rFonts w:asciiTheme="minorHAnsi" w:hAnsiTheme="minorHAnsi" w:cstheme="minorHAnsi"/>
                <w:sz w:val="20"/>
                <w:szCs w:val="20"/>
              </w:rPr>
            </w:pPr>
            <w:r>
              <w:rPr>
                <w:rFonts w:asciiTheme="minorHAnsi" w:hAnsiTheme="minorHAnsi" w:cstheme="minorHAnsi"/>
                <w:sz w:val="20"/>
                <w:szCs w:val="20"/>
              </w:rPr>
              <w:t>(Service Commencement Date)</w:t>
            </w:r>
          </w:p>
        </w:tc>
      </w:tr>
      <w:tr w:rsidR="00934A6A" w:rsidRPr="00D3253D" w14:paraId="6B9BB813" w14:textId="77777777" w:rsidTr="00E3149D">
        <w:trPr>
          <w:gridAfter w:val="1"/>
          <w:wAfter w:w="16" w:type="dxa"/>
          <w:jc w:val="center"/>
        </w:trPr>
        <w:tc>
          <w:tcPr>
            <w:tcW w:w="4195" w:type="dxa"/>
            <w:shd w:val="clear" w:color="auto" w:fill="auto"/>
          </w:tcPr>
          <w:p w14:paraId="0FEAAF0C" w14:textId="77777777" w:rsidR="00934A6A" w:rsidRPr="00D3253D" w:rsidRDefault="00934A6A" w:rsidP="004510AA">
            <w:pPr>
              <w:pStyle w:val="VzBTableText"/>
              <w:spacing w:before="0" w:after="0"/>
              <w:contextualSpacing/>
              <w:rPr>
                <w:rFonts w:asciiTheme="minorHAnsi" w:hAnsiTheme="minorHAnsi" w:cstheme="minorHAnsi"/>
                <w:b/>
                <w:sz w:val="20"/>
                <w:szCs w:val="20"/>
              </w:rPr>
            </w:pPr>
            <w:r w:rsidRPr="00D3253D">
              <w:rPr>
                <w:rFonts w:asciiTheme="minorHAnsi" w:hAnsiTheme="minorHAnsi" w:cstheme="minorHAnsi"/>
                <w:b/>
                <w:sz w:val="20"/>
                <w:szCs w:val="20"/>
              </w:rPr>
              <w:t>Definition</w:t>
            </w:r>
          </w:p>
        </w:tc>
        <w:tc>
          <w:tcPr>
            <w:tcW w:w="8114" w:type="dxa"/>
            <w:gridSpan w:val="5"/>
            <w:shd w:val="clear" w:color="auto" w:fill="auto"/>
          </w:tcPr>
          <w:p w14:paraId="394A1F33" w14:textId="77777777" w:rsidR="00934A6A" w:rsidRPr="00D3253D" w:rsidRDefault="00934A6A" w:rsidP="004510AA">
            <w:pPr>
              <w:pStyle w:val="VzBTableText"/>
              <w:tabs>
                <w:tab w:val="left" w:pos="9990"/>
              </w:tabs>
              <w:spacing w:before="0" w:after="0"/>
              <w:contextualSpacing/>
              <w:rPr>
                <w:rFonts w:asciiTheme="minorHAnsi" w:eastAsiaTheme="minorHAnsi" w:hAnsiTheme="minorHAnsi" w:cstheme="minorHAnsi"/>
                <w:sz w:val="20"/>
                <w:szCs w:val="20"/>
              </w:rPr>
            </w:pPr>
            <w:r w:rsidRPr="00D3253D">
              <w:rPr>
                <w:rFonts w:asciiTheme="minorHAnsi" w:eastAsiaTheme="minorHAnsi" w:hAnsiTheme="minorHAnsi" w:cstheme="minorHAnsi"/>
                <w:sz w:val="20"/>
                <w:szCs w:val="20"/>
              </w:rPr>
              <w:t>Notifications for unavailable or degradation statuses delivered to the Commonwealth within the measurement window.</w:t>
            </w:r>
          </w:p>
        </w:tc>
      </w:tr>
      <w:tr w:rsidR="00934A6A" w:rsidRPr="00D3253D" w14:paraId="4ED25909" w14:textId="77777777" w:rsidTr="00E3149D">
        <w:trPr>
          <w:gridAfter w:val="1"/>
          <w:wAfter w:w="16" w:type="dxa"/>
          <w:jc w:val="center"/>
        </w:trPr>
        <w:tc>
          <w:tcPr>
            <w:tcW w:w="4195" w:type="dxa"/>
            <w:shd w:val="clear" w:color="auto" w:fill="auto"/>
          </w:tcPr>
          <w:p w14:paraId="4FF194DB" w14:textId="77777777" w:rsidR="00934A6A" w:rsidRPr="00D3253D" w:rsidRDefault="00934A6A" w:rsidP="004510AA">
            <w:pPr>
              <w:pStyle w:val="VzBTableText"/>
              <w:spacing w:before="0" w:after="0"/>
              <w:contextualSpacing/>
              <w:rPr>
                <w:rFonts w:asciiTheme="minorHAnsi" w:hAnsiTheme="minorHAnsi" w:cstheme="minorHAnsi"/>
                <w:b/>
                <w:sz w:val="20"/>
                <w:szCs w:val="20"/>
              </w:rPr>
            </w:pPr>
            <w:r w:rsidRPr="00D3253D">
              <w:rPr>
                <w:rFonts w:asciiTheme="minorHAnsi" w:hAnsiTheme="minorHAnsi" w:cstheme="minorHAnsi"/>
                <w:b/>
                <w:sz w:val="20"/>
                <w:szCs w:val="20"/>
              </w:rPr>
              <w:t>Metric Description</w:t>
            </w:r>
          </w:p>
        </w:tc>
        <w:tc>
          <w:tcPr>
            <w:tcW w:w="8114" w:type="dxa"/>
            <w:gridSpan w:val="5"/>
            <w:shd w:val="clear" w:color="auto" w:fill="auto"/>
          </w:tcPr>
          <w:p w14:paraId="01E87B64" w14:textId="77777777" w:rsidR="00934A6A" w:rsidRPr="00D3253D" w:rsidRDefault="00934A6A" w:rsidP="004510AA">
            <w:pPr>
              <w:pStyle w:val="VzBTableText"/>
              <w:tabs>
                <w:tab w:val="left" w:pos="9990"/>
              </w:tabs>
              <w:spacing w:before="0" w:after="0"/>
              <w:contextualSpacing/>
              <w:rPr>
                <w:rFonts w:asciiTheme="minorHAnsi" w:hAnsiTheme="minorHAnsi" w:cstheme="minorHAnsi"/>
                <w:b/>
                <w:sz w:val="20"/>
                <w:szCs w:val="20"/>
              </w:rPr>
            </w:pPr>
            <w:r w:rsidRPr="00D3253D">
              <w:rPr>
                <w:rFonts w:asciiTheme="minorHAnsi" w:eastAsiaTheme="minorHAnsi" w:hAnsiTheme="minorHAnsi" w:cstheme="minorHAnsi"/>
                <w:sz w:val="20"/>
                <w:szCs w:val="20"/>
              </w:rPr>
              <w:t>Timeliness –</w:t>
            </w:r>
            <w:r w:rsidR="00E843F3">
              <w:rPr>
                <w:rFonts w:asciiTheme="minorHAnsi" w:eastAsiaTheme="minorHAnsi" w:hAnsiTheme="minorHAnsi" w:cstheme="minorHAnsi"/>
                <w:sz w:val="20"/>
                <w:szCs w:val="20"/>
              </w:rPr>
              <w:t xml:space="preserve"> </w:t>
            </w:r>
            <w:r w:rsidRPr="00D3253D">
              <w:rPr>
                <w:rFonts w:asciiTheme="minorHAnsi" w:eastAsiaTheme="minorHAnsi" w:hAnsiTheme="minorHAnsi" w:cstheme="minorHAnsi"/>
                <w:sz w:val="20"/>
                <w:szCs w:val="20"/>
              </w:rPr>
              <w:t xml:space="preserve">Delivery system unavailability or degradation notifications.  </w:t>
            </w:r>
            <w:r w:rsidRPr="00D3253D">
              <w:rPr>
                <w:rFonts w:asciiTheme="minorHAnsi" w:hAnsiTheme="minorHAnsi" w:cstheme="minorHAnsi"/>
                <w:sz w:val="20"/>
                <w:szCs w:val="20"/>
              </w:rPr>
              <w:t>The Service Level calculation for unavailable or degradation notifications delivered to the Commonwealth within 30 minutes from discovering or receiving notice of system unavailability or degradation divided by the total number of unavailable or degradation notifications required within the measurement window, expressed as a percentage.</w:t>
            </w:r>
          </w:p>
        </w:tc>
      </w:tr>
      <w:tr w:rsidR="00934A6A" w:rsidRPr="00D3253D" w14:paraId="0BA25E63" w14:textId="77777777" w:rsidTr="00E3149D">
        <w:trPr>
          <w:gridAfter w:val="1"/>
          <w:wAfter w:w="16" w:type="dxa"/>
          <w:trHeight w:val="360"/>
          <w:jc w:val="center"/>
        </w:trPr>
        <w:tc>
          <w:tcPr>
            <w:tcW w:w="4195" w:type="dxa"/>
            <w:shd w:val="clear" w:color="auto" w:fill="auto"/>
          </w:tcPr>
          <w:p w14:paraId="76AE8077" w14:textId="77777777" w:rsidR="00934A6A" w:rsidRPr="00D3253D" w:rsidRDefault="00934A6A" w:rsidP="004510AA">
            <w:pPr>
              <w:pStyle w:val="VzBTableText"/>
              <w:spacing w:before="0" w:after="0"/>
              <w:contextualSpacing/>
              <w:rPr>
                <w:rFonts w:asciiTheme="minorHAnsi" w:hAnsiTheme="minorHAnsi" w:cstheme="minorHAnsi"/>
                <w:b/>
                <w:sz w:val="20"/>
                <w:szCs w:val="20"/>
              </w:rPr>
            </w:pPr>
            <w:r w:rsidRPr="00D3253D">
              <w:rPr>
                <w:rFonts w:asciiTheme="minorHAnsi" w:hAnsiTheme="minorHAnsi" w:cstheme="minorHAnsi"/>
                <w:b/>
                <w:sz w:val="20"/>
                <w:szCs w:val="20"/>
              </w:rPr>
              <w:t>Metric Inclusions</w:t>
            </w:r>
          </w:p>
        </w:tc>
        <w:tc>
          <w:tcPr>
            <w:tcW w:w="8114" w:type="dxa"/>
            <w:gridSpan w:val="5"/>
            <w:shd w:val="clear" w:color="auto" w:fill="auto"/>
          </w:tcPr>
          <w:p w14:paraId="1F83500A" w14:textId="77777777" w:rsidR="00934A6A" w:rsidRPr="00D3253D" w:rsidRDefault="00934A6A" w:rsidP="004510AA">
            <w:pPr>
              <w:pStyle w:val="VzBTableText"/>
              <w:spacing w:before="0" w:after="0"/>
              <w:contextualSpacing/>
              <w:rPr>
                <w:rFonts w:asciiTheme="minorHAnsi" w:eastAsiaTheme="minorHAnsi" w:hAnsiTheme="minorHAnsi" w:cstheme="minorHAnsi"/>
                <w:sz w:val="20"/>
                <w:szCs w:val="20"/>
              </w:rPr>
            </w:pPr>
            <w:r w:rsidRPr="00D3253D">
              <w:rPr>
                <w:rFonts w:asciiTheme="minorHAnsi" w:eastAsiaTheme="minorHAnsi" w:hAnsiTheme="minorHAnsi" w:cstheme="minorHAnsi"/>
                <w:sz w:val="20"/>
                <w:szCs w:val="20"/>
              </w:rPr>
              <w:t>All required notifications during measurement window.</w:t>
            </w:r>
          </w:p>
        </w:tc>
      </w:tr>
      <w:tr w:rsidR="00934A6A" w:rsidRPr="00D3253D" w14:paraId="255C7508" w14:textId="77777777" w:rsidTr="00E3149D">
        <w:trPr>
          <w:gridAfter w:val="1"/>
          <w:wAfter w:w="16" w:type="dxa"/>
          <w:trHeight w:val="360"/>
          <w:jc w:val="center"/>
        </w:trPr>
        <w:tc>
          <w:tcPr>
            <w:tcW w:w="4195" w:type="dxa"/>
            <w:shd w:val="clear" w:color="auto" w:fill="auto"/>
          </w:tcPr>
          <w:p w14:paraId="6F0BABC4" w14:textId="77777777" w:rsidR="00934A6A" w:rsidRPr="00D3253D" w:rsidRDefault="00934A6A" w:rsidP="004510AA">
            <w:pPr>
              <w:pStyle w:val="VzBTableText"/>
              <w:spacing w:before="0" w:after="0"/>
              <w:contextualSpacing/>
              <w:rPr>
                <w:rFonts w:asciiTheme="minorHAnsi" w:hAnsiTheme="minorHAnsi" w:cstheme="minorHAnsi"/>
                <w:sz w:val="20"/>
                <w:szCs w:val="20"/>
              </w:rPr>
            </w:pPr>
            <w:r w:rsidRPr="00D3253D">
              <w:rPr>
                <w:rFonts w:asciiTheme="minorHAnsi" w:hAnsiTheme="minorHAnsi" w:cstheme="minorHAnsi"/>
                <w:b/>
                <w:sz w:val="20"/>
                <w:szCs w:val="20"/>
              </w:rPr>
              <w:t>Metric Exclusions</w:t>
            </w:r>
          </w:p>
        </w:tc>
        <w:tc>
          <w:tcPr>
            <w:tcW w:w="8114" w:type="dxa"/>
            <w:gridSpan w:val="5"/>
            <w:shd w:val="clear" w:color="auto" w:fill="auto"/>
          </w:tcPr>
          <w:p w14:paraId="2DC97A10" w14:textId="77777777" w:rsidR="00934A6A" w:rsidRPr="00D3253D" w:rsidRDefault="00934A6A" w:rsidP="004510AA">
            <w:pPr>
              <w:pStyle w:val="VzBTableText"/>
              <w:spacing w:before="0" w:after="0"/>
              <w:contextualSpacing/>
              <w:rPr>
                <w:rStyle w:val="IntenseEmphasis"/>
                <w:rFonts w:asciiTheme="minorHAnsi" w:eastAsiaTheme="minorHAnsi" w:hAnsiTheme="minorHAnsi" w:cstheme="minorHAnsi"/>
                <w:sz w:val="20"/>
                <w:szCs w:val="20"/>
              </w:rPr>
            </w:pPr>
            <w:r w:rsidRPr="00D3253D">
              <w:rPr>
                <w:rFonts w:asciiTheme="minorHAnsi" w:eastAsiaTheme="minorHAnsi" w:hAnsiTheme="minorHAnsi" w:cstheme="minorHAnsi"/>
                <w:sz w:val="20"/>
                <w:szCs w:val="20"/>
              </w:rPr>
              <w:t>Customer hold time - must be documented and approved.  Also, any other item that needs to be excluded, i.e.</w:t>
            </w:r>
            <w:r w:rsidRPr="00D3253D">
              <w:rPr>
                <w:rFonts w:asciiTheme="minorHAnsi" w:hAnsiTheme="minorHAnsi" w:cstheme="minorHAnsi"/>
                <w:sz w:val="20"/>
                <w:szCs w:val="20"/>
              </w:rPr>
              <w:t xml:space="preserve"> requests for help in the use of a service, requests to enhance a service, requests to add or change the Service features, or fulfillment requests (i.e., requests to add users or reset passwords), and user errors.</w:t>
            </w:r>
          </w:p>
        </w:tc>
      </w:tr>
      <w:tr w:rsidR="00934A6A" w:rsidRPr="00D3253D" w14:paraId="578BDE67" w14:textId="77777777" w:rsidTr="00E3149D">
        <w:trPr>
          <w:gridAfter w:val="1"/>
          <w:wAfter w:w="16" w:type="dxa"/>
          <w:trHeight w:val="360"/>
          <w:jc w:val="center"/>
        </w:trPr>
        <w:tc>
          <w:tcPr>
            <w:tcW w:w="4195" w:type="dxa"/>
            <w:shd w:val="clear" w:color="auto" w:fill="auto"/>
          </w:tcPr>
          <w:p w14:paraId="670276BD" w14:textId="77777777" w:rsidR="00934A6A" w:rsidRPr="00D3253D" w:rsidRDefault="00934A6A" w:rsidP="004510AA">
            <w:pPr>
              <w:pStyle w:val="VzBTableText"/>
              <w:spacing w:before="0" w:after="0"/>
              <w:contextualSpacing/>
              <w:rPr>
                <w:rFonts w:asciiTheme="minorHAnsi" w:hAnsiTheme="minorHAnsi" w:cstheme="minorHAnsi"/>
                <w:b/>
                <w:sz w:val="20"/>
                <w:szCs w:val="20"/>
              </w:rPr>
            </w:pPr>
            <w:r w:rsidRPr="00D3253D">
              <w:rPr>
                <w:rFonts w:asciiTheme="minorHAnsi" w:hAnsiTheme="minorHAnsi" w:cstheme="minorHAnsi"/>
                <w:b/>
                <w:sz w:val="20"/>
                <w:szCs w:val="20"/>
              </w:rPr>
              <w:t>Calculation</w:t>
            </w:r>
          </w:p>
        </w:tc>
        <w:tc>
          <w:tcPr>
            <w:tcW w:w="8114" w:type="dxa"/>
            <w:gridSpan w:val="5"/>
            <w:shd w:val="clear" w:color="auto" w:fill="auto"/>
          </w:tcPr>
          <w:p w14:paraId="649231C2" w14:textId="77777777" w:rsidR="00934A6A" w:rsidRPr="00D3253D" w:rsidRDefault="00934A6A" w:rsidP="004510AA">
            <w:pPr>
              <w:pStyle w:val="VzBTableText"/>
              <w:spacing w:before="0" w:after="0"/>
              <w:contextualSpacing/>
              <w:rPr>
                <w:rFonts w:asciiTheme="minorHAnsi" w:eastAsiaTheme="minorHAnsi" w:hAnsiTheme="minorHAnsi" w:cstheme="minorHAnsi"/>
                <w:sz w:val="20"/>
                <w:szCs w:val="20"/>
              </w:rPr>
            </w:pPr>
            <w:r w:rsidRPr="00D3253D">
              <w:rPr>
                <w:rFonts w:asciiTheme="minorHAnsi" w:eastAsiaTheme="minorHAnsi" w:hAnsiTheme="minorHAnsi" w:cstheme="minorHAnsi"/>
                <w:sz w:val="20"/>
                <w:szCs w:val="20"/>
              </w:rPr>
              <w:t xml:space="preserve">% Timeliness </w:t>
            </w:r>
            <w:r w:rsidRPr="00D3253D">
              <w:rPr>
                <w:rFonts w:asciiTheme="minorHAnsi" w:hAnsiTheme="minorHAnsi" w:cstheme="minorHAnsi"/>
                <w:sz w:val="20"/>
                <w:szCs w:val="20"/>
              </w:rPr>
              <w:t>= ((Count of unavailability and/or degradation Incidents requiring notification - Count of unavailability and/or degradation incidents not delivered within 30 minutes) / (Count of unavailability and/or degradation Incidents requiring notification))*100</w:t>
            </w:r>
          </w:p>
        </w:tc>
      </w:tr>
      <w:tr w:rsidR="00934A6A" w:rsidRPr="00D3253D" w14:paraId="1F01368E" w14:textId="77777777" w:rsidTr="00E3149D">
        <w:trPr>
          <w:gridAfter w:val="1"/>
          <w:wAfter w:w="16" w:type="dxa"/>
          <w:trHeight w:val="360"/>
          <w:jc w:val="center"/>
        </w:trPr>
        <w:tc>
          <w:tcPr>
            <w:tcW w:w="4195" w:type="dxa"/>
            <w:shd w:val="clear" w:color="auto" w:fill="auto"/>
          </w:tcPr>
          <w:p w14:paraId="2BE00A15" w14:textId="77777777" w:rsidR="00934A6A" w:rsidRPr="00D3253D" w:rsidRDefault="00934A6A" w:rsidP="004510AA">
            <w:pPr>
              <w:pStyle w:val="VzBTableText"/>
              <w:spacing w:before="0" w:after="0"/>
              <w:contextualSpacing/>
              <w:rPr>
                <w:rFonts w:asciiTheme="minorHAnsi" w:hAnsiTheme="minorHAnsi" w:cstheme="minorHAnsi"/>
                <w:b/>
                <w:sz w:val="20"/>
                <w:szCs w:val="20"/>
              </w:rPr>
            </w:pPr>
            <w:r w:rsidRPr="00D3253D">
              <w:rPr>
                <w:rFonts w:asciiTheme="minorHAnsi" w:hAnsiTheme="minorHAnsi" w:cstheme="minorHAnsi"/>
                <w:b/>
                <w:sz w:val="20"/>
                <w:szCs w:val="20"/>
              </w:rPr>
              <w:t>Hours/Days of Measurement</w:t>
            </w:r>
          </w:p>
        </w:tc>
        <w:tc>
          <w:tcPr>
            <w:tcW w:w="8114" w:type="dxa"/>
            <w:gridSpan w:val="5"/>
            <w:shd w:val="clear" w:color="auto" w:fill="auto"/>
          </w:tcPr>
          <w:p w14:paraId="4CEF9A59" w14:textId="77777777" w:rsidR="00934A6A" w:rsidRPr="00D3253D" w:rsidRDefault="00934A6A" w:rsidP="004510AA">
            <w:pPr>
              <w:pStyle w:val="VzBTableText"/>
              <w:spacing w:before="0" w:after="0"/>
              <w:contextualSpacing/>
              <w:rPr>
                <w:rFonts w:asciiTheme="minorHAnsi" w:eastAsiaTheme="minorHAnsi" w:hAnsiTheme="minorHAnsi" w:cstheme="minorHAnsi"/>
                <w:sz w:val="20"/>
                <w:szCs w:val="20"/>
              </w:rPr>
            </w:pPr>
            <w:r w:rsidRPr="00D3253D">
              <w:rPr>
                <w:rFonts w:asciiTheme="minorHAnsi" w:hAnsiTheme="minorHAnsi" w:cstheme="minorHAnsi"/>
                <w:sz w:val="20"/>
                <w:szCs w:val="20"/>
              </w:rPr>
              <w:t>24 hours X 365 days</w:t>
            </w:r>
          </w:p>
        </w:tc>
      </w:tr>
      <w:tr w:rsidR="00934A6A" w:rsidRPr="00D3253D" w14:paraId="0F3E7D9E" w14:textId="77777777" w:rsidTr="00E3149D">
        <w:trPr>
          <w:gridAfter w:val="1"/>
          <w:wAfter w:w="16" w:type="dxa"/>
          <w:trHeight w:val="360"/>
          <w:jc w:val="center"/>
        </w:trPr>
        <w:tc>
          <w:tcPr>
            <w:tcW w:w="4195" w:type="dxa"/>
            <w:shd w:val="clear" w:color="auto" w:fill="auto"/>
          </w:tcPr>
          <w:p w14:paraId="0C96A07C" w14:textId="77777777" w:rsidR="00934A6A" w:rsidRPr="00D3253D" w:rsidRDefault="00934A6A" w:rsidP="004510AA">
            <w:pPr>
              <w:pStyle w:val="VzBTableText"/>
              <w:spacing w:before="0" w:after="0"/>
              <w:contextualSpacing/>
              <w:rPr>
                <w:rFonts w:asciiTheme="minorHAnsi" w:hAnsiTheme="minorHAnsi" w:cstheme="minorHAnsi"/>
                <w:b/>
                <w:sz w:val="20"/>
                <w:szCs w:val="20"/>
              </w:rPr>
            </w:pPr>
            <w:r w:rsidRPr="00D3253D">
              <w:rPr>
                <w:rFonts w:asciiTheme="minorHAnsi" w:hAnsiTheme="minorHAnsi" w:cstheme="minorHAnsi"/>
                <w:b/>
                <w:sz w:val="20"/>
                <w:szCs w:val="20"/>
              </w:rPr>
              <w:t>Reporting Window</w:t>
            </w:r>
          </w:p>
        </w:tc>
        <w:tc>
          <w:tcPr>
            <w:tcW w:w="8114" w:type="dxa"/>
            <w:gridSpan w:val="5"/>
            <w:shd w:val="clear" w:color="auto" w:fill="auto"/>
          </w:tcPr>
          <w:p w14:paraId="09975FAF" w14:textId="77777777" w:rsidR="00934A6A" w:rsidRPr="00D3253D" w:rsidRDefault="00934A6A" w:rsidP="004510AA">
            <w:pPr>
              <w:pStyle w:val="VzBTableText"/>
              <w:spacing w:before="0" w:after="0"/>
              <w:contextualSpacing/>
              <w:rPr>
                <w:rFonts w:asciiTheme="minorHAnsi" w:eastAsiaTheme="minorHAnsi" w:hAnsiTheme="minorHAnsi" w:cstheme="minorHAnsi"/>
                <w:sz w:val="20"/>
                <w:szCs w:val="20"/>
              </w:rPr>
            </w:pPr>
            <w:r w:rsidRPr="00D3253D">
              <w:rPr>
                <w:rFonts w:asciiTheme="minorHAnsi" w:eastAsiaTheme="minorHAnsi" w:hAnsiTheme="minorHAnsi" w:cstheme="minorHAnsi"/>
                <w:sz w:val="20"/>
                <w:szCs w:val="20"/>
              </w:rPr>
              <w:t>Monthly</w:t>
            </w:r>
          </w:p>
        </w:tc>
      </w:tr>
      <w:tr w:rsidR="00934A6A" w:rsidRPr="00D3253D" w14:paraId="359B48B5" w14:textId="77777777" w:rsidTr="00E3149D">
        <w:trPr>
          <w:gridAfter w:val="1"/>
          <w:wAfter w:w="16" w:type="dxa"/>
          <w:trHeight w:val="360"/>
          <w:jc w:val="center"/>
        </w:trPr>
        <w:tc>
          <w:tcPr>
            <w:tcW w:w="4195" w:type="dxa"/>
            <w:shd w:val="clear" w:color="auto" w:fill="auto"/>
          </w:tcPr>
          <w:p w14:paraId="6B65BCFC" w14:textId="77777777" w:rsidR="00934A6A" w:rsidRPr="00D3253D" w:rsidRDefault="00934A6A" w:rsidP="004510AA">
            <w:pPr>
              <w:pStyle w:val="VzBTableText"/>
              <w:spacing w:before="0" w:after="0"/>
              <w:contextualSpacing/>
              <w:rPr>
                <w:rFonts w:asciiTheme="minorHAnsi" w:hAnsiTheme="minorHAnsi" w:cstheme="minorHAnsi"/>
                <w:b/>
                <w:sz w:val="20"/>
                <w:szCs w:val="20"/>
              </w:rPr>
            </w:pPr>
            <w:r w:rsidRPr="00D3253D">
              <w:rPr>
                <w:rFonts w:asciiTheme="minorHAnsi" w:hAnsiTheme="minorHAnsi" w:cstheme="minorHAnsi"/>
                <w:b/>
                <w:sz w:val="20"/>
                <w:szCs w:val="20"/>
              </w:rPr>
              <w:t>Reporting Tools / Data Source(s)</w:t>
            </w:r>
          </w:p>
        </w:tc>
        <w:tc>
          <w:tcPr>
            <w:tcW w:w="8114" w:type="dxa"/>
            <w:gridSpan w:val="5"/>
            <w:shd w:val="clear" w:color="auto" w:fill="auto"/>
          </w:tcPr>
          <w:p w14:paraId="390FFE4B" w14:textId="77777777" w:rsidR="00934A6A" w:rsidRPr="00D3253D" w:rsidRDefault="000131A4" w:rsidP="004510AA">
            <w:pPr>
              <w:pStyle w:val="VzBTableBullet"/>
              <w:numPr>
                <w:ilvl w:val="0"/>
                <w:numId w:val="0"/>
              </w:numPr>
              <w:spacing w:before="0" w:after="0"/>
              <w:contextualSpacing/>
              <w:rPr>
                <w:rFonts w:asciiTheme="minorHAnsi" w:eastAsiaTheme="minorHAnsi" w:hAnsiTheme="minorHAnsi" w:cstheme="minorHAnsi"/>
                <w:sz w:val="20"/>
                <w:szCs w:val="20"/>
              </w:rPr>
            </w:pPr>
            <w:r>
              <w:rPr>
                <w:rFonts w:asciiTheme="minorHAnsi" w:eastAsiaTheme="minorHAnsi" w:hAnsiTheme="minorHAnsi" w:cstheme="minorHAnsi"/>
                <w:sz w:val="20"/>
                <w:szCs w:val="20"/>
              </w:rPr>
              <w:t>TBD</w:t>
            </w:r>
          </w:p>
        </w:tc>
      </w:tr>
      <w:tr w:rsidR="00934A6A" w:rsidRPr="00D3253D" w14:paraId="0533576D" w14:textId="77777777" w:rsidTr="00E3149D">
        <w:trPr>
          <w:gridAfter w:val="1"/>
          <w:wAfter w:w="16" w:type="dxa"/>
          <w:trHeight w:val="360"/>
          <w:jc w:val="center"/>
        </w:trPr>
        <w:tc>
          <w:tcPr>
            <w:tcW w:w="4195" w:type="dxa"/>
            <w:shd w:val="clear" w:color="auto" w:fill="auto"/>
          </w:tcPr>
          <w:p w14:paraId="214109D8" w14:textId="77777777" w:rsidR="00934A6A" w:rsidRPr="00D3253D" w:rsidRDefault="00934A6A" w:rsidP="004510AA">
            <w:pPr>
              <w:pStyle w:val="VzBTableText"/>
              <w:spacing w:before="0" w:after="0"/>
              <w:contextualSpacing/>
              <w:rPr>
                <w:rFonts w:asciiTheme="minorHAnsi" w:hAnsiTheme="minorHAnsi" w:cstheme="minorHAnsi"/>
                <w:b/>
                <w:sz w:val="20"/>
                <w:szCs w:val="20"/>
              </w:rPr>
            </w:pPr>
            <w:r w:rsidRPr="00D3253D">
              <w:rPr>
                <w:rFonts w:asciiTheme="minorHAnsi" w:hAnsiTheme="minorHAnsi" w:cstheme="minorHAnsi"/>
                <w:b/>
                <w:sz w:val="20"/>
                <w:szCs w:val="20"/>
              </w:rPr>
              <w:t>Reporting Format/s</w:t>
            </w:r>
          </w:p>
        </w:tc>
        <w:tc>
          <w:tcPr>
            <w:tcW w:w="8114" w:type="dxa"/>
            <w:gridSpan w:val="5"/>
            <w:shd w:val="clear" w:color="auto" w:fill="auto"/>
          </w:tcPr>
          <w:p w14:paraId="57235EE3" w14:textId="77777777" w:rsidR="00934A6A" w:rsidRPr="00D3253D" w:rsidRDefault="00934A6A" w:rsidP="004510AA">
            <w:pPr>
              <w:pStyle w:val="VzBTableText"/>
              <w:spacing w:before="0" w:after="0"/>
              <w:contextualSpacing/>
              <w:rPr>
                <w:rFonts w:asciiTheme="minorHAnsi" w:hAnsiTheme="minorHAnsi" w:cstheme="minorHAnsi"/>
                <w:sz w:val="20"/>
                <w:szCs w:val="20"/>
              </w:rPr>
            </w:pPr>
            <w:r w:rsidRPr="007F0247">
              <w:rPr>
                <w:rFonts w:asciiTheme="minorHAnsi" w:hAnsiTheme="minorHAnsi" w:cstheme="minorHAnsi"/>
                <w:b/>
                <w:sz w:val="20"/>
                <w:szCs w:val="20"/>
              </w:rPr>
              <w:t xml:space="preserve">Preferred Format: </w:t>
            </w:r>
            <w:r w:rsidRPr="00D3253D">
              <w:rPr>
                <w:rFonts w:asciiTheme="minorHAnsi" w:hAnsiTheme="minorHAnsi" w:cstheme="minorHAnsi"/>
                <w:sz w:val="20"/>
                <w:szCs w:val="20"/>
              </w:rPr>
              <w:t>Excel, PDF</w:t>
            </w:r>
          </w:p>
          <w:p w14:paraId="02FC05E2" w14:textId="77777777" w:rsidR="00934A6A" w:rsidRPr="00D3253D" w:rsidRDefault="00934A6A" w:rsidP="004510AA">
            <w:pPr>
              <w:spacing w:after="0"/>
              <w:contextualSpacing/>
              <w:rPr>
                <w:rFonts w:eastAsia="Times New Roman" w:cstheme="minorHAnsi"/>
                <w:sz w:val="20"/>
                <w:szCs w:val="20"/>
              </w:rPr>
            </w:pPr>
            <w:r w:rsidRPr="00D3253D">
              <w:rPr>
                <w:rFonts w:eastAsia="Times New Roman" w:cstheme="minorHAnsi"/>
                <w:b/>
                <w:sz w:val="20"/>
                <w:szCs w:val="20"/>
              </w:rPr>
              <w:t>Report Elements:</w:t>
            </w:r>
            <w:r w:rsidRPr="00D3253D">
              <w:rPr>
                <w:rFonts w:eastAsia="Times New Roman" w:cstheme="minorHAnsi"/>
                <w:sz w:val="20"/>
                <w:szCs w:val="20"/>
              </w:rPr>
              <w:t xml:space="preserve"> Header to include: Minimum SL, Target SL, Total Number of Incident Notifications, Number of Incident Notifications Missed, Actual SL, Target SL Achieved [Yes/No], Minimum SL Achieved [Yes/No]; </w:t>
            </w:r>
          </w:p>
          <w:p w14:paraId="197A534B" w14:textId="77777777" w:rsidR="00934A6A" w:rsidRPr="00D3253D" w:rsidRDefault="00934A6A" w:rsidP="004510AA">
            <w:pPr>
              <w:pStyle w:val="Default"/>
              <w:contextualSpacing/>
              <w:rPr>
                <w:rFonts w:asciiTheme="minorHAnsi" w:eastAsia="Times New Roman" w:hAnsiTheme="minorHAnsi" w:cstheme="minorHAnsi"/>
                <w:color w:val="auto"/>
                <w:sz w:val="20"/>
                <w:szCs w:val="20"/>
              </w:rPr>
            </w:pPr>
            <w:r w:rsidRPr="00D3253D">
              <w:rPr>
                <w:rFonts w:asciiTheme="minorHAnsi" w:eastAsia="Times New Roman" w:hAnsiTheme="minorHAnsi" w:cstheme="minorHAnsi"/>
                <w:b/>
                <w:sz w:val="20"/>
                <w:szCs w:val="20"/>
              </w:rPr>
              <w:t>Detail to include:</w:t>
            </w:r>
            <w:r w:rsidRPr="00D3253D">
              <w:rPr>
                <w:rFonts w:asciiTheme="minorHAnsi" w:eastAsia="Times New Roman" w:hAnsiTheme="minorHAnsi" w:cstheme="minorHAnsi"/>
                <w:sz w:val="20"/>
                <w:szCs w:val="20"/>
              </w:rPr>
              <w:t xml:space="preserve"> </w:t>
            </w:r>
            <w:r w:rsidRPr="00D3253D">
              <w:rPr>
                <w:rFonts w:asciiTheme="minorHAnsi" w:eastAsia="Times New Roman" w:hAnsiTheme="minorHAnsi" w:cstheme="minorHAnsi"/>
                <w:color w:val="auto"/>
                <w:sz w:val="20"/>
                <w:szCs w:val="20"/>
              </w:rPr>
              <w:t>Ticket number, Category, Brief description of incident, Ticket create date &amp; time, Engineer assignment date and time, Method of Communication, Time to complete in hours, Minimum SL Achieved [Yes/No], Target SL Achieved [Yes/No], To be sorted by category; Summarized by: Count of tickets for the month, Count of tickets that missed the Minimum &amp; Target SL.</w:t>
            </w:r>
          </w:p>
          <w:p w14:paraId="04DA33D4" w14:textId="77777777" w:rsidR="00934A6A" w:rsidRPr="00D3253D" w:rsidRDefault="00934A6A" w:rsidP="004510AA">
            <w:pPr>
              <w:pStyle w:val="Default"/>
              <w:contextualSpacing/>
              <w:rPr>
                <w:rFonts w:asciiTheme="minorHAnsi" w:eastAsia="Times New Roman" w:hAnsiTheme="minorHAnsi" w:cstheme="minorHAnsi"/>
                <w:b/>
                <w:color w:val="auto"/>
                <w:sz w:val="20"/>
                <w:szCs w:val="20"/>
              </w:rPr>
            </w:pPr>
            <w:r w:rsidRPr="00D3253D">
              <w:rPr>
                <w:rFonts w:asciiTheme="minorHAnsi" w:eastAsia="Times New Roman" w:hAnsiTheme="minorHAnsi" w:cstheme="minorHAnsi"/>
                <w:b/>
                <w:color w:val="auto"/>
                <w:sz w:val="20"/>
                <w:szCs w:val="20"/>
              </w:rPr>
              <w:t xml:space="preserve">Detailed exclusion report to include: </w:t>
            </w:r>
          </w:p>
          <w:p w14:paraId="4202EC63" w14:textId="77777777" w:rsidR="00934A6A" w:rsidRPr="00D3253D" w:rsidRDefault="00934A6A" w:rsidP="004510AA">
            <w:pPr>
              <w:pStyle w:val="VzBTableBullet"/>
              <w:numPr>
                <w:ilvl w:val="0"/>
                <w:numId w:val="0"/>
              </w:numPr>
              <w:spacing w:before="0" w:after="0"/>
              <w:contextualSpacing/>
              <w:rPr>
                <w:rFonts w:asciiTheme="minorHAnsi" w:eastAsiaTheme="minorHAnsi" w:hAnsiTheme="minorHAnsi" w:cstheme="minorHAnsi"/>
                <w:sz w:val="20"/>
                <w:szCs w:val="20"/>
              </w:rPr>
            </w:pPr>
            <w:r w:rsidRPr="00D3253D">
              <w:rPr>
                <w:rFonts w:asciiTheme="minorHAnsi" w:hAnsiTheme="minorHAnsi" w:cstheme="minorHAnsi"/>
                <w:sz w:val="20"/>
                <w:szCs w:val="20"/>
              </w:rPr>
              <w:t>Ticket number, Category, Brief description of incident, Ticket create date &amp; time, Engineer assignment date &amp; time, Time to complete in hours, Minimum SL Achieved [Yes/No], Target SL Achieved [Yes/No], Reason for exclusion, To be sorted by category; Summarized by Count of excluded tickets.</w:t>
            </w:r>
          </w:p>
        </w:tc>
      </w:tr>
      <w:tr w:rsidR="00934A6A" w:rsidRPr="00D3253D" w14:paraId="1E1C0F79" w14:textId="77777777" w:rsidTr="00E3149D">
        <w:trPr>
          <w:trHeight w:val="360"/>
          <w:jc w:val="center"/>
        </w:trPr>
        <w:tc>
          <w:tcPr>
            <w:tcW w:w="4195" w:type="dxa"/>
            <w:shd w:val="clear" w:color="auto" w:fill="auto"/>
          </w:tcPr>
          <w:p w14:paraId="1DADB2B0" w14:textId="77777777" w:rsidR="00934A6A" w:rsidRPr="00D3253D" w:rsidRDefault="00934A6A" w:rsidP="004510AA">
            <w:pPr>
              <w:pStyle w:val="VzBTableText"/>
              <w:spacing w:before="0" w:after="0"/>
              <w:contextualSpacing/>
              <w:rPr>
                <w:rFonts w:asciiTheme="minorHAnsi" w:hAnsiTheme="minorHAnsi" w:cstheme="minorHAnsi"/>
                <w:b/>
                <w:sz w:val="20"/>
                <w:szCs w:val="20"/>
              </w:rPr>
            </w:pPr>
            <w:r w:rsidRPr="00D3253D">
              <w:rPr>
                <w:rFonts w:asciiTheme="minorHAnsi" w:hAnsiTheme="minorHAnsi" w:cstheme="minorHAnsi"/>
                <w:b/>
                <w:sz w:val="20"/>
                <w:szCs w:val="20"/>
              </w:rPr>
              <w:t>Remedy Credit</w:t>
            </w:r>
          </w:p>
        </w:tc>
        <w:tc>
          <w:tcPr>
            <w:tcW w:w="8130" w:type="dxa"/>
            <w:gridSpan w:val="6"/>
            <w:shd w:val="clear" w:color="auto" w:fill="auto"/>
          </w:tcPr>
          <w:p w14:paraId="2BACC55B" w14:textId="31B5A66A" w:rsidR="00934A6A" w:rsidRPr="00D3253D" w:rsidRDefault="000131A4" w:rsidP="004510AA">
            <w:pPr>
              <w:pStyle w:val="VzBTableText"/>
              <w:spacing w:before="0" w:after="0"/>
              <w:contextualSpacing/>
              <w:rPr>
                <w:rFonts w:asciiTheme="minorHAnsi" w:hAnsiTheme="minorHAnsi" w:cstheme="minorHAnsi"/>
                <w:sz w:val="20"/>
                <w:szCs w:val="20"/>
              </w:rPr>
            </w:pPr>
            <w:r>
              <w:rPr>
                <w:rFonts w:asciiTheme="minorHAnsi" w:hAnsiTheme="minorHAnsi" w:cstheme="minorHAnsi"/>
                <w:sz w:val="20"/>
                <w:szCs w:val="20"/>
              </w:rPr>
              <w:t>$10,000</w:t>
            </w:r>
            <w:r w:rsidR="00304163">
              <w:rPr>
                <w:rFonts w:asciiTheme="minorHAnsi" w:hAnsiTheme="minorHAnsi" w:cstheme="minorHAnsi"/>
                <w:sz w:val="20"/>
                <w:szCs w:val="20"/>
              </w:rPr>
              <w:t xml:space="preserve"> </w:t>
            </w:r>
            <w:r w:rsidR="00C855C2">
              <w:rPr>
                <w:rFonts w:asciiTheme="minorHAnsi" w:hAnsiTheme="minorHAnsi" w:cstheme="minorHAnsi"/>
                <w:sz w:val="20"/>
                <w:szCs w:val="20"/>
              </w:rPr>
              <w:t>per Service Level violation.</w:t>
            </w:r>
          </w:p>
        </w:tc>
      </w:tr>
    </w:tbl>
    <w:p w14:paraId="358A5F83" w14:textId="77777777" w:rsidR="00934A6A" w:rsidRDefault="00934A6A">
      <w:r>
        <w:lastRenderedPageBreak/>
        <w:br w:type="page"/>
      </w:r>
    </w:p>
    <w:p w14:paraId="187EF42B" w14:textId="77777777" w:rsidR="00934A6A" w:rsidRDefault="00934A6A" w:rsidP="00C92903">
      <w:pPr>
        <w:pStyle w:val="Header"/>
        <w:tabs>
          <w:tab w:val="clear" w:pos="4680"/>
          <w:tab w:val="clear" w:pos="9360"/>
        </w:tabs>
        <w:spacing w:after="160"/>
      </w:pPr>
    </w:p>
    <w:tbl>
      <w:tblPr>
        <w:tblW w:w="1331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628"/>
        <w:gridCol w:w="1563"/>
        <w:gridCol w:w="1735"/>
        <w:gridCol w:w="1131"/>
        <w:gridCol w:w="1649"/>
        <w:gridCol w:w="3116"/>
        <w:gridCol w:w="493"/>
      </w:tblGrid>
      <w:tr w:rsidR="001135D8" w:rsidRPr="00DD5258" w14:paraId="367B7F81" w14:textId="77777777" w:rsidTr="00C92903">
        <w:trPr>
          <w:jc w:val="center"/>
        </w:trPr>
        <w:tc>
          <w:tcPr>
            <w:tcW w:w="3775" w:type="dxa"/>
            <w:tcBorders>
              <w:top w:val="nil"/>
              <w:left w:val="single" w:sz="4" w:space="0" w:color="666699"/>
              <w:bottom w:val="single" w:sz="4" w:space="0" w:color="666699"/>
              <w:right w:val="single" w:sz="4" w:space="0" w:color="FFFFFF"/>
              <w:tl2br w:val="nil"/>
              <w:tr2bl w:val="nil"/>
            </w:tcBorders>
            <w:shd w:val="clear" w:color="auto" w:fill="1F497D"/>
          </w:tcPr>
          <w:p w14:paraId="5969C559" w14:textId="77777777" w:rsidR="001135D8" w:rsidRPr="00DD5258" w:rsidRDefault="001135D8" w:rsidP="009B2893">
            <w:pPr>
              <w:spacing w:before="60" w:after="60" w:line="276" w:lineRule="auto"/>
              <w:contextualSpacing/>
              <w:jc w:val="center"/>
              <w:rPr>
                <w:rFonts w:eastAsia="Times New Roman" w:cstheme="minorHAnsi"/>
                <w:b/>
                <w:color w:val="FFFFFF"/>
                <w:sz w:val="20"/>
                <w:szCs w:val="20"/>
              </w:rPr>
            </w:pPr>
            <w:r w:rsidRPr="00DD5258">
              <w:rPr>
                <w:rFonts w:eastAsia="Times New Roman" w:cstheme="minorHAnsi"/>
                <w:b/>
                <w:color w:val="FFFFFF"/>
                <w:sz w:val="20"/>
                <w:szCs w:val="20"/>
              </w:rPr>
              <w:t xml:space="preserve">Service Level Reference </w:t>
            </w:r>
          </w:p>
        </w:tc>
        <w:tc>
          <w:tcPr>
            <w:tcW w:w="1620" w:type="dxa"/>
            <w:tcBorders>
              <w:top w:val="nil"/>
              <w:left w:val="single" w:sz="4" w:space="0" w:color="FFFFFF"/>
              <w:bottom w:val="single" w:sz="4" w:space="0" w:color="666699"/>
              <w:right w:val="single" w:sz="4" w:space="0" w:color="FFFFFF"/>
              <w:tl2br w:val="nil"/>
              <w:tr2bl w:val="nil"/>
            </w:tcBorders>
            <w:shd w:val="clear" w:color="auto" w:fill="1F497D"/>
          </w:tcPr>
          <w:p w14:paraId="49C4DC38" w14:textId="77777777" w:rsidR="001135D8" w:rsidRPr="00DD5258" w:rsidRDefault="001135D8" w:rsidP="009B2893">
            <w:pPr>
              <w:spacing w:before="60" w:after="60" w:line="276" w:lineRule="auto"/>
              <w:contextualSpacing/>
              <w:jc w:val="center"/>
              <w:rPr>
                <w:rFonts w:eastAsia="Times New Roman" w:cstheme="minorHAnsi"/>
                <w:b/>
                <w:color w:val="FFFFFF"/>
                <w:sz w:val="20"/>
                <w:szCs w:val="20"/>
              </w:rPr>
            </w:pPr>
            <w:r w:rsidRPr="00DD5258">
              <w:rPr>
                <w:rFonts w:eastAsia="Times New Roman" w:cstheme="minorHAnsi"/>
                <w:b/>
                <w:color w:val="FFFFFF"/>
                <w:sz w:val="20"/>
                <w:szCs w:val="20"/>
              </w:rPr>
              <w:t>SL Class</w:t>
            </w:r>
          </w:p>
        </w:tc>
        <w:tc>
          <w:tcPr>
            <w:tcW w:w="1800" w:type="dxa"/>
            <w:tcBorders>
              <w:top w:val="nil"/>
              <w:left w:val="single" w:sz="4" w:space="0" w:color="FFFFFF"/>
              <w:bottom w:val="single" w:sz="4" w:space="0" w:color="666699"/>
              <w:right w:val="single" w:sz="4" w:space="0" w:color="FFFFFF"/>
              <w:tl2br w:val="nil"/>
              <w:tr2bl w:val="nil"/>
            </w:tcBorders>
            <w:shd w:val="clear" w:color="auto" w:fill="1F497D"/>
          </w:tcPr>
          <w:p w14:paraId="204137F9" w14:textId="77777777" w:rsidR="001135D8" w:rsidRPr="00DD5258" w:rsidRDefault="001135D8" w:rsidP="009B2893">
            <w:pPr>
              <w:spacing w:before="60" w:after="60" w:line="276" w:lineRule="auto"/>
              <w:contextualSpacing/>
              <w:jc w:val="center"/>
              <w:rPr>
                <w:rFonts w:eastAsia="Times New Roman" w:cstheme="minorHAnsi"/>
                <w:b/>
                <w:color w:val="FFFFFF"/>
                <w:sz w:val="20"/>
                <w:szCs w:val="20"/>
              </w:rPr>
            </w:pPr>
            <w:r w:rsidRPr="00DD5258">
              <w:rPr>
                <w:rFonts w:eastAsia="Times New Roman" w:cstheme="minorHAnsi"/>
                <w:b/>
                <w:color w:val="FFFFFF"/>
                <w:sz w:val="20"/>
                <w:szCs w:val="20"/>
              </w:rPr>
              <w:t>Target</w:t>
            </w:r>
          </w:p>
        </w:tc>
        <w:tc>
          <w:tcPr>
            <w:tcW w:w="1170" w:type="dxa"/>
            <w:tcBorders>
              <w:top w:val="nil"/>
              <w:left w:val="single" w:sz="4" w:space="0" w:color="FFFFFF"/>
              <w:bottom w:val="single" w:sz="4" w:space="0" w:color="666699"/>
              <w:right w:val="single" w:sz="4" w:space="0" w:color="FFFFFF"/>
              <w:tl2br w:val="nil"/>
              <w:tr2bl w:val="nil"/>
            </w:tcBorders>
            <w:shd w:val="clear" w:color="auto" w:fill="1F497D"/>
          </w:tcPr>
          <w:p w14:paraId="010D06F4" w14:textId="77777777" w:rsidR="001135D8" w:rsidRPr="00C92903" w:rsidRDefault="001135D8" w:rsidP="00C92903">
            <w:pPr>
              <w:pStyle w:val="VzBTableHeader"/>
              <w:spacing w:line="276" w:lineRule="auto"/>
              <w:contextualSpacing/>
              <w:rPr>
                <w:rFonts w:cstheme="minorHAnsi"/>
                <w:b w:val="0"/>
              </w:rPr>
            </w:pPr>
            <w:r w:rsidRPr="00C92903">
              <w:rPr>
                <w:rFonts w:asciiTheme="minorHAnsi" w:hAnsiTheme="minorHAnsi" w:cstheme="minorHAnsi"/>
              </w:rPr>
              <w:t>Min</w:t>
            </w:r>
          </w:p>
        </w:tc>
        <w:tc>
          <w:tcPr>
            <w:tcW w:w="1710" w:type="dxa"/>
            <w:tcBorders>
              <w:top w:val="nil"/>
              <w:left w:val="single" w:sz="4" w:space="0" w:color="FFFFFF"/>
              <w:bottom w:val="single" w:sz="4" w:space="0" w:color="666699"/>
              <w:right w:val="single" w:sz="4" w:space="0" w:color="FFFFFF"/>
              <w:tl2br w:val="nil"/>
              <w:tr2bl w:val="nil"/>
            </w:tcBorders>
            <w:shd w:val="clear" w:color="auto" w:fill="1F497D"/>
          </w:tcPr>
          <w:p w14:paraId="6BD07AA8" w14:textId="77777777" w:rsidR="001135D8" w:rsidRPr="00C92903" w:rsidRDefault="003D65D0" w:rsidP="00C92903">
            <w:pPr>
              <w:pStyle w:val="VzBTableHeader"/>
              <w:spacing w:line="276" w:lineRule="auto"/>
              <w:contextualSpacing/>
              <w:rPr>
                <w:rFonts w:cstheme="minorHAnsi"/>
                <w:b w:val="0"/>
              </w:rPr>
            </w:pPr>
            <w:r w:rsidRPr="00C92903">
              <w:rPr>
                <w:rFonts w:asciiTheme="minorHAnsi" w:hAnsiTheme="minorHAnsi" w:cstheme="minorHAnsi"/>
              </w:rPr>
              <w:t>Earn Back</w:t>
            </w:r>
          </w:p>
        </w:tc>
        <w:tc>
          <w:tcPr>
            <w:tcW w:w="3240" w:type="dxa"/>
            <w:gridSpan w:val="2"/>
            <w:tcBorders>
              <w:top w:val="nil"/>
              <w:left w:val="single" w:sz="4" w:space="0" w:color="FFFFFF"/>
              <w:bottom w:val="single" w:sz="4" w:space="0" w:color="666699"/>
              <w:right w:val="single" w:sz="4" w:space="0" w:color="FFFFFF"/>
              <w:tl2br w:val="nil"/>
              <w:tr2bl w:val="nil"/>
            </w:tcBorders>
            <w:shd w:val="clear" w:color="auto" w:fill="1F497D"/>
          </w:tcPr>
          <w:p w14:paraId="37FE6BD4" w14:textId="77777777" w:rsidR="001135D8" w:rsidRPr="00DD5258" w:rsidRDefault="001135D8" w:rsidP="009B2893">
            <w:pPr>
              <w:spacing w:before="60" w:after="60" w:line="276" w:lineRule="auto"/>
              <w:contextualSpacing/>
              <w:jc w:val="center"/>
              <w:rPr>
                <w:rFonts w:eastAsia="Times New Roman" w:cstheme="minorHAnsi"/>
                <w:b/>
                <w:color w:val="FFFFFF"/>
                <w:sz w:val="20"/>
                <w:szCs w:val="20"/>
              </w:rPr>
            </w:pPr>
            <w:r w:rsidRPr="00DD5258">
              <w:rPr>
                <w:rFonts w:eastAsia="Times New Roman" w:cstheme="minorHAnsi"/>
                <w:b/>
                <w:color w:val="FFFFFF"/>
                <w:sz w:val="20"/>
                <w:szCs w:val="20"/>
              </w:rPr>
              <w:t>Start Date</w:t>
            </w:r>
          </w:p>
        </w:tc>
      </w:tr>
      <w:tr w:rsidR="001135D8" w:rsidRPr="00DD5258" w14:paraId="68599215" w14:textId="77777777" w:rsidTr="005B0987">
        <w:trPr>
          <w:gridAfter w:val="1"/>
          <w:wAfter w:w="514" w:type="dxa"/>
          <w:trHeight w:val="575"/>
          <w:jc w:val="center"/>
        </w:trPr>
        <w:tc>
          <w:tcPr>
            <w:tcW w:w="3775" w:type="dxa"/>
            <w:tcBorders>
              <w:top w:val="single" w:sz="4" w:space="0" w:color="666699"/>
            </w:tcBorders>
            <w:shd w:val="clear" w:color="auto" w:fill="auto"/>
          </w:tcPr>
          <w:p w14:paraId="3AD74963" w14:textId="77777777" w:rsidR="001135D8" w:rsidRPr="005B0987" w:rsidRDefault="001135D8" w:rsidP="00CF69D5">
            <w:pPr>
              <w:pStyle w:val="Heading1"/>
              <w:spacing w:before="0" w:line="276" w:lineRule="auto"/>
              <w:contextualSpacing/>
              <w:rPr>
                <w:rFonts w:asciiTheme="minorHAnsi" w:hAnsiTheme="minorHAnsi" w:cstheme="minorHAnsi"/>
                <w:b/>
                <w:sz w:val="24"/>
                <w:szCs w:val="20"/>
              </w:rPr>
            </w:pPr>
            <w:bookmarkStart w:id="16" w:name="_Toc465435410"/>
            <w:bookmarkStart w:id="17" w:name="_Toc466881183"/>
            <w:r w:rsidRPr="00DD5258">
              <w:rPr>
                <w:rFonts w:asciiTheme="minorHAnsi" w:hAnsiTheme="minorHAnsi" w:cstheme="minorHAnsi"/>
                <w:b/>
                <w:sz w:val="24"/>
                <w:szCs w:val="20"/>
              </w:rPr>
              <w:t>SLA – 0</w:t>
            </w:r>
            <w:r w:rsidR="00CF69D5">
              <w:rPr>
                <w:rFonts w:asciiTheme="minorHAnsi" w:hAnsiTheme="minorHAnsi" w:cstheme="minorHAnsi"/>
                <w:b/>
                <w:sz w:val="24"/>
                <w:szCs w:val="20"/>
              </w:rPr>
              <w:t>7</w:t>
            </w:r>
            <w:r w:rsidRPr="00DD5258">
              <w:rPr>
                <w:rFonts w:asciiTheme="minorHAnsi" w:hAnsiTheme="minorHAnsi" w:cstheme="minorHAnsi"/>
                <w:b/>
                <w:sz w:val="24"/>
                <w:szCs w:val="20"/>
              </w:rPr>
              <w:t xml:space="preserve"> Abandoned Calls</w:t>
            </w:r>
            <w:bookmarkEnd w:id="16"/>
            <w:r w:rsidR="005B0987">
              <w:rPr>
                <w:rFonts w:asciiTheme="minorHAnsi" w:hAnsiTheme="minorHAnsi" w:cstheme="minorHAnsi"/>
                <w:b/>
                <w:sz w:val="24"/>
                <w:szCs w:val="20"/>
              </w:rPr>
              <w:t xml:space="preserve"> - Enterprise</w:t>
            </w:r>
            <w:bookmarkEnd w:id="17"/>
            <w:r w:rsidR="005B0987">
              <w:rPr>
                <w:rFonts w:asciiTheme="minorHAnsi" w:hAnsiTheme="minorHAnsi" w:cstheme="minorHAnsi"/>
                <w:b/>
                <w:sz w:val="24"/>
                <w:szCs w:val="20"/>
              </w:rPr>
              <w:t xml:space="preserve"> </w:t>
            </w:r>
          </w:p>
        </w:tc>
        <w:tc>
          <w:tcPr>
            <w:tcW w:w="1620" w:type="dxa"/>
            <w:tcBorders>
              <w:top w:val="single" w:sz="4" w:space="0" w:color="666699"/>
            </w:tcBorders>
            <w:shd w:val="clear" w:color="auto" w:fill="auto"/>
          </w:tcPr>
          <w:p w14:paraId="7027266A" w14:textId="77777777" w:rsidR="001135D8" w:rsidRPr="00DD5258" w:rsidRDefault="001135D8" w:rsidP="005B0987">
            <w:pPr>
              <w:tabs>
                <w:tab w:val="left" w:pos="9990"/>
              </w:tabs>
              <w:spacing w:before="60" w:after="0"/>
              <w:contextualSpacing/>
              <w:jc w:val="center"/>
              <w:rPr>
                <w:rFonts w:eastAsia="Times New Roman" w:cstheme="minorHAnsi"/>
                <w:sz w:val="20"/>
                <w:szCs w:val="20"/>
              </w:rPr>
            </w:pPr>
            <w:r w:rsidRPr="00DD5258">
              <w:rPr>
                <w:rFonts w:cstheme="minorHAnsi"/>
                <w:sz w:val="20"/>
                <w:szCs w:val="20"/>
              </w:rPr>
              <w:t>CM</w:t>
            </w:r>
          </w:p>
        </w:tc>
        <w:tc>
          <w:tcPr>
            <w:tcW w:w="1800" w:type="dxa"/>
            <w:tcBorders>
              <w:top w:val="single" w:sz="4" w:space="0" w:color="666699"/>
            </w:tcBorders>
            <w:shd w:val="clear" w:color="auto" w:fill="auto"/>
          </w:tcPr>
          <w:p w14:paraId="28F9AD57" w14:textId="77777777" w:rsidR="001135D8" w:rsidRPr="00DD5258" w:rsidRDefault="001135D8" w:rsidP="009B2893">
            <w:pPr>
              <w:tabs>
                <w:tab w:val="left" w:pos="9990"/>
              </w:tabs>
              <w:spacing w:before="60" w:after="60" w:line="276" w:lineRule="auto"/>
              <w:contextualSpacing/>
              <w:jc w:val="center"/>
              <w:rPr>
                <w:rFonts w:eastAsia="Times New Roman" w:cstheme="minorHAnsi"/>
                <w:sz w:val="20"/>
                <w:szCs w:val="20"/>
              </w:rPr>
            </w:pPr>
            <w:r w:rsidRPr="00DD5258">
              <w:rPr>
                <w:rFonts w:eastAsia="Times New Roman" w:cstheme="minorHAnsi"/>
                <w:sz w:val="20"/>
                <w:szCs w:val="20"/>
              </w:rPr>
              <w:t>&lt; 2%</w:t>
            </w:r>
          </w:p>
        </w:tc>
        <w:tc>
          <w:tcPr>
            <w:tcW w:w="1170" w:type="dxa"/>
            <w:tcBorders>
              <w:top w:val="single" w:sz="4" w:space="0" w:color="666699"/>
            </w:tcBorders>
            <w:shd w:val="clear" w:color="auto" w:fill="auto"/>
          </w:tcPr>
          <w:p w14:paraId="0D7BADC3" w14:textId="77777777" w:rsidR="001135D8" w:rsidRPr="00DD5258" w:rsidRDefault="001135D8" w:rsidP="009B2893">
            <w:pPr>
              <w:tabs>
                <w:tab w:val="left" w:pos="9990"/>
              </w:tabs>
              <w:spacing w:before="60" w:after="60" w:line="276" w:lineRule="auto"/>
              <w:contextualSpacing/>
              <w:jc w:val="center"/>
              <w:rPr>
                <w:rFonts w:eastAsia="Times New Roman" w:cstheme="minorHAnsi"/>
                <w:sz w:val="20"/>
                <w:szCs w:val="20"/>
              </w:rPr>
            </w:pPr>
            <w:r w:rsidRPr="00DD5258">
              <w:rPr>
                <w:rFonts w:eastAsia="Times New Roman" w:cstheme="minorHAnsi"/>
                <w:sz w:val="20"/>
                <w:szCs w:val="20"/>
              </w:rPr>
              <w:t>&lt; 5%</w:t>
            </w:r>
          </w:p>
        </w:tc>
        <w:tc>
          <w:tcPr>
            <w:tcW w:w="1710" w:type="dxa"/>
            <w:tcBorders>
              <w:top w:val="single" w:sz="4" w:space="0" w:color="666699"/>
            </w:tcBorders>
            <w:shd w:val="clear" w:color="auto" w:fill="auto"/>
          </w:tcPr>
          <w:p w14:paraId="5CC5CC6F" w14:textId="77777777" w:rsidR="001135D8" w:rsidRPr="00DD5258" w:rsidRDefault="003D65D0" w:rsidP="009B2893">
            <w:pPr>
              <w:tabs>
                <w:tab w:val="left" w:pos="9990"/>
              </w:tabs>
              <w:spacing w:before="60" w:after="60" w:line="276" w:lineRule="auto"/>
              <w:contextualSpacing/>
              <w:jc w:val="center"/>
              <w:rPr>
                <w:rFonts w:eastAsia="Times New Roman" w:cstheme="minorHAnsi"/>
                <w:sz w:val="20"/>
                <w:szCs w:val="20"/>
              </w:rPr>
            </w:pPr>
            <w:r>
              <w:rPr>
                <w:rFonts w:eastAsia="Times New Roman" w:cstheme="minorHAnsi"/>
                <w:sz w:val="20"/>
                <w:szCs w:val="20"/>
              </w:rPr>
              <w:t>9 months</w:t>
            </w:r>
          </w:p>
        </w:tc>
        <w:tc>
          <w:tcPr>
            <w:tcW w:w="3240" w:type="dxa"/>
            <w:tcBorders>
              <w:top w:val="single" w:sz="4" w:space="0" w:color="666699"/>
            </w:tcBorders>
            <w:shd w:val="clear" w:color="auto" w:fill="auto"/>
          </w:tcPr>
          <w:p w14:paraId="2B4099D0" w14:textId="77777777" w:rsidR="001135D8" w:rsidRPr="00DD5258" w:rsidRDefault="008807E4" w:rsidP="009B2893">
            <w:pPr>
              <w:tabs>
                <w:tab w:val="left" w:pos="9990"/>
              </w:tabs>
              <w:spacing w:before="60" w:after="60" w:line="276" w:lineRule="auto"/>
              <w:contextualSpacing/>
              <w:jc w:val="center"/>
              <w:rPr>
                <w:rFonts w:eastAsia="Times New Roman" w:cstheme="minorHAnsi"/>
                <w:sz w:val="20"/>
                <w:szCs w:val="20"/>
              </w:rPr>
            </w:pPr>
            <w:r>
              <w:rPr>
                <w:rFonts w:eastAsia="Times New Roman" w:cstheme="minorHAnsi"/>
                <w:sz w:val="20"/>
                <w:szCs w:val="20"/>
              </w:rPr>
              <w:t>(Service</w:t>
            </w:r>
            <w:r w:rsidR="004A328E">
              <w:rPr>
                <w:rFonts w:eastAsia="Times New Roman" w:cstheme="minorHAnsi"/>
                <w:sz w:val="20"/>
                <w:szCs w:val="20"/>
              </w:rPr>
              <w:t xml:space="preserve"> Desk</w:t>
            </w:r>
            <w:r>
              <w:rPr>
                <w:rFonts w:eastAsia="Times New Roman" w:cstheme="minorHAnsi"/>
                <w:sz w:val="20"/>
                <w:szCs w:val="20"/>
              </w:rPr>
              <w:t xml:space="preserve"> Commencement Date)</w:t>
            </w:r>
          </w:p>
        </w:tc>
      </w:tr>
      <w:tr w:rsidR="00D12AAF" w:rsidRPr="00DD5258" w14:paraId="095BF11C" w14:textId="77777777" w:rsidTr="009B2893">
        <w:trPr>
          <w:gridAfter w:val="1"/>
          <w:wAfter w:w="514" w:type="dxa"/>
          <w:jc w:val="center"/>
        </w:trPr>
        <w:tc>
          <w:tcPr>
            <w:tcW w:w="3775" w:type="dxa"/>
            <w:shd w:val="clear" w:color="auto" w:fill="auto"/>
          </w:tcPr>
          <w:p w14:paraId="4F462172" w14:textId="77777777" w:rsidR="00D12AAF" w:rsidRPr="00DD5258" w:rsidRDefault="00D12AAF" w:rsidP="00FC44D2">
            <w:pPr>
              <w:spacing w:after="0" w:line="276" w:lineRule="auto"/>
              <w:contextualSpacing/>
            </w:pPr>
            <w:bookmarkStart w:id="18" w:name="_Toc466634804"/>
            <w:bookmarkStart w:id="19" w:name="_Toc466637799"/>
            <w:r w:rsidRPr="00FC44D2">
              <w:rPr>
                <w:rFonts w:eastAsia="Times New Roman" w:cstheme="minorHAnsi"/>
                <w:b/>
                <w:sz w:val="20"/>
                <w:szCs w:val="20"/>
              </w:rPr>
              <w:t>Definition</w:t>
            </w:r>
            <w:bookmarkEnd w:id="18"/>
            <w:bookmarkEnd w:id="19"/>
          </w:p>
        </w:tc>
        <w:tc>
          <w:tcPr>
            <w:tcW w:w="9540" w:type="dxa"/>
            <w:gridSpan w:val="5"/>
            <w:shd w:val="clear" w:color="auto" w:fill="auto"/>
          </w:tcPr>
          <w:p w14:paraId="507DE8E1" w14:textId="77777777" w:rsidR="00D12AAF" w:rsidRPr="00DD5258" w:rsidRDefault="00D12AAF" w:rsidP="009B2893">
            <w:pPr>
              <w:pStyle w:val="NormalWeb"/>
              <w:spacing w:line="276" w:lineRule="auto"/>
              <w:contextualSpacing/>
              <w:rPr>
                <w:rFonts w:asciiTheme="minorHAnsi" w:hAnsiTheme="minorHAnsi" w:cstheme="minorHAnsi"/>
                <w:sz w:val="20"/>
                <w:szCs w:val="20"/>
              </w:rPr>
            </w:pPr>
            <w:r w:rsidRPr="00DD5258">
              <w:rPr>
                <w:rFonts w:asciiTheme="minorHAnsi" w:hAnsiTheme="minorHAnsi" w:cstheme="minorHAnsi"/>
                <w:sz w:val="20"/>
                <w:szCs w:val="20"/>
              </w:rPr>
              <w:t>True Abandoned calls are the percentage of calls in queue abandoned by the caller after thirty [30] seconds but before connecting to a Service Desk agent which must be less than or equal to five percent [5%] of all calls</w:t>
            </w:r>
          </w:p>
        </w:tc>
      </w:tr>
      <w:tr w:rsidR="00D12AAF" w:rsidRPr="00DD5258" w14:paraId="3F38E362" w14:textId="77777777" w:rsidTr="009B2893">
        <w:trPr>
          <w:gridAfter w:val="1"/>
          <w:wAfter w:w="514" w:type="dxa"/>
          <w:jc w:val="center"/>
        </w:trPr>
        <w:tc>
          <w:tcPr>
            <w:tcW w:w="3775" w:type="dxa"/>
            <w:shd w:val="clear" w:color="auto" w:fill="auto"/>
          </w:tcPr>
          <w:p w14:paraId="273D6BD5" w14:textId="77777777" w:rsidR="00D12AAF" w:rsidRPr="00DD5258" w:rsidRDefault="00D12AAF" w:rsidP="009B2893">
            <w:pPr>
              <w:spacing w:after="0" w:line="276" w:lineRule="auto"/>
              <w:contextualSpacing/>
              <w:rPr>
                <w:rFonts w:eastAsia="Times New Roman" w:cstheme="minorHAnsi"/>
                <w:b/>
                <w:sz w:val="20"/>
                <w:szCs w:val="20"/>
              </w:rPr>
            </w:pPr>
            <w:r w:rsidRPr="00DD5258">
              <w:rPr>
                <w:rFonts w:eastAsia="Times New Roman" w:cstheme="minorHAnsi"/>
                <w:b/>
                <w:sz w:val="20"/>
                <w:szCs w:val="20"/>
              </w:rPr>
              <w:t>Metric Description</w:t>
            </w:r>
          </w:p>
        </w:tc>
        <w:tc>
          <w:tcPr>
            <w:tcW w:w="9540" w:type="dxa"/>
            <w:gridSpan w:val="5"/>
            <w:shd w:val="clear" w:color="auto" w:fill="auto"/>
          </w:tcPr>
          <w:p w14:paraId="7A5E87BE" w14:textId="77777777" w:rsidR="00D12AAF" w:rsidRPr="00DD5258" w:rsidRDefault="00D12AAF" w:rsidP="009B2893">
            <w:pPr>
              <w:tabs>
                <w:tab w:val="left" w:pos="9990"/>
              </w:tabs>
              <w:spacing w:after="0" w:line="276" w:lineRule="auto"/>
              <w:contextualSpacing/>
              <w:rPr>
                <w:rFonts w:eastAsia="Times New Roman" w:cstheme="minorHAnsi"/>
                <w:sz w:val="20"/>
                <w:szCs w:val="20"/>
              </w:rPr>
            </w:pPr>
            <w:r w:rsidRPr="00DD5258">
              <w:rPr>
                <w:rFonts w:eastAsia="Times New Roman" w:cstheme="minorHAnsi"/>
                <w:sz w:val="20"/>
                <w:szCs w:val="20"/>
              </w:rPr>
              <w:t>Total number of abandoned calls greater than 30 seconds, divided by total calls equals percent of abandoned calls as calculated via Offerors ACD system.</w:t>
            </w:r>
          </w:p>
          <w:p w14:paraId="178A7B2A" w14:textId="77777777" w:rsidR="00D12AAF" w:rsidRPr="00DD5258" w:rsidRDefault="00D12AAF" w:rsidP="009B2893">
            <w:pPr>
              <w:pStyle w:val="ListParagraph"/>
              <w:numPr>
                <w:ilvl w:val="0"/>
                <w:numId w:val="3"/>
              </w:numPr>
              <w:tabs>
                <w:tab w:val="left" w:pos="9990"/>
              </w:tabs>
              <w:spacing w:after="0" w:line="276" w:lineRule="auto"/>
              <w:rPr>
                <w:rFonts w:eastAsia="Times New Roman" w:cstheme="minorHAnsi"/>
                <w:sz w:val="20"/>
                <w:szCs w:val="20"/>
              </w:rPr>
            </w:pPr>
            <w:r w:rsidRPr="00DD5258">
              <w:rPr>
                <w:rFonts w:eastAsia="Times New Roman" w:cstheme="minorHAnsi"/>
                <w:sz w:val="20"/>
                <w:szCs w:val="20"/>
              </w:rPr>
              <w:t>A call is defined as “a leg of a call”</w:t>
            </w:r>
          </w:p>
          <w:p w14:paraId="36A3A68B" w14:textId="77777777" w:rsidR="00D12AAF" w:rsidRPr="00DD5258" w:rsidRDefault="00D12AAF" w:rsidP="009B2893">
            <w:pPr>
              <w:pStyle w:val="ListParagraph"/>
              <w:numPr>
                <w:ilvl w:val="0"/>
                <w:numId w:val="4"/>
              </w:numPr>
              <w:tabs>
                <w:tab w:val="left" w:pos="9990"/>
              </w:tabs>
              <w:spacing w:after="0" w:line="276" w:lineRule="auto"/>
              <w:rPr>
                <w:rFonts w:eastAsia="Times New Roman" w:cstheme="minorHAnsi"/>
                <w:sz w:val="20"/>
                <w:szCs w:val="20"/>
              </w:rPr>
            </w:pPr>
            <w:r w:rsidRPr="00DD5258">
              <w:rPr>
                <w:rFonts w:eastAsia="Times New Roman" w:cstheme="minorHAnsi"/>
                <w:sz w:val="20"/>
                <w:szCs w:val="20"/>
              </w:rPr>
              <w:t>Example: A call comes into an agent=one call. The agent places call back in queue (This equals a second call)</w:t>
            </w:r>
          </w:p>
        </w:tc>
      </w:tr>
      <w:tr w:rsidR="00D12AAF" w:rsidRPr="00DD5258" w14:paraId="500B05C2" w14:textId="77777777" w:rsidTr="009B2893">
        <w:trPr>
          <w:gridAfter w:val="1"/>
          <w:wAfter w:w="514" w:type="dxa"/>
          <w:trHeight w:val="360"/>
          <w:jc w:val="center"/>
        </w:trPr>
        <w:tc>
          <w:tcPr>
            <w:tcW w:w="3775" w:type="dxa"/>
            <w:shd w:val="clear" w:color="auto" w:fill="auto"/>
          </w:tcPr>
          <w:p w14:paraId="04780BFC" w14:textId="77777777" w:rsidR="00D12AAF" w:rsidRPr="00DD5258" w:rsidRDefault="00D12AAF"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Metric Inclusions</w:t>
            </w:r>
          </w:p>
        </w:tc>
        <w:tc>
          <w:tcPr>
            <w:tcW w:w="9540" w:type="dxa"/>
            <w:gridSpan w:val="5"/>
            <w:shd w:val="clear" w:color="auto" w:fill="auto"/>
          </w:tcPr>
          <w:p w14:paraId="0C706CCF" w14:textId="77777777" w:rsidR="00D12AAF" w:rsidRPr="00DD5258" w:rsidRDefault="00D12AAF" w:rsidP="009B2893">
            <w:pPr>
              <w:spacing w:before="60" w:after="60" w:line="276" w:lineRule="auto"/>
              <w:contextualSpacing/>
              <w:rPr>
                <w:rFonts w:cstheme="minorHAnsi"/>
                <w:sz w:val="20"/>
                <w:szCs w:val="20"/>
              </w:rPr>
            </w:pPr>
            <w:r w:rsidRPr="00DD5258">
              <w:rPr>
                <w:rFonts w:cstheme="minorHAnsi"/>
                <w:sz w:val="20"/>
                <w:szCs w:val="20"/>
              </w:rPr>
              <w:t>All Service Desk calls</w:t>
            </w:r>
          </w:p>
        </w:tc>
      </w:tr>
      <w:tr w:rsidR="00D12AAF" w:rsidRPr="00DD5258" w14:paraId="2C199936" w14:textId="77777777" w:rsidTr="009B2893">
        <w:trPr>
          <w:gridAfter w:val="1"/>
          <w:wAfter w:w="514" w:type="dxa"/>
          <w:trHeight w:val="360"/>
          <w:jc w:val="center"/>
        </w:trPr>
        <w:tc>
          <w:tcPr>
            <w:tcW w:w="3775" w:type="dxa"/>
            <w:shd w:val="clear" w:color="auto" w:fill="auto"/>
          </w:tcPr>
          <w:p w14:paraId="51E8C508" w14:textId="77777777" w:rsidR="00D12AAF" w:rsidRPr="00DD5258" w:rsidRDefault="00D12AAF" w:rsidP="009B2893">
            <w:pPr>
              <w:spacing w:before="60" w:after="60" w:line="276" w:lineRule="auto"/>
              <w:contextualSpacing/>
              <w:rPr>
                <w:rFonts w:eastAsia="Times New Roman" w:cstheme="minorHAnsi"/>
                <w:sz w:val="20"/>
                <w:szCs w:val="20"/>
              </w:rPr>
            </w:pPr>
            <w:r w:rsidRPr="00DD5258">
              <w:rPr>
                <w:rFonts w:eastAsia="Times New Roman" w:cstheme="minorHAnsi"/>
                <w:b/>
                <w:sz w:val="20"/>
                <w:szCs w:val="20"/>
              </w:rPr>
              <w:t>Metric Exclusions</w:t>
            </w:r>
          </w:p>
        </w:tc>
        <w:tc>
          <w:tcPr>
            <w:tcW w:w="9540" w:type="dxa"/>
            <w:gridSpan w:val="5"/>
            <w:shd w:val="clear" w:color="auto" w:fill="auto"/>
          </w:tcPr>
          <w:p w14:paraId="69DBB0C6" w14:textId="77777777" w:rsidR="00D12AAF" w:rsidRPr="00DD5258" w:rsidRDefault="00D12AAF" w:rsidP="009B2893">
            <w:pPr>
              <w:spacing w:before="60" w:after="60" w:line="276" w:lineRule="auto"/>
              <w:contextualSpacing/>
              <w:rPr>
                <w:rFonts w:eastAsia="Times New Roman" w:cstheme="minorHAnsi"/>
                <w:color w:val="000000"/>
                <w:sz w:val="20"/>
                <w:szCs w:val="20"/>
              </w:rPr>
            </w:pPr>
            <w:r w:rsidRPr="00DD5258">
              <w:rPr>
                <w:rFonts w:eastAsia="Times New Roman" w:cstheme="minorHAnsi"/>
                <w:color w:val="000000"/>
                <w:sz w:val="20"/>
                <w:szCs w:val="20"/>
              </w:rPr>
              <w:t>No Exclusions</w:t>
            </w:r>
          </w:p>
        </w:tc>
      </w:tr>
      <w:tr w:rsidR="00D12AAF" w:rsidRPr="00DD5258" w14:paraId="7C0DA081" w14:textId="77777777" w:rsidTr="009B2893">
        <w:trPr>
          <w:gridAfter w:val="1"/>
          <w:wAfter w:w="514" w:type="dxa"/>
          <w:trHeight w:val="360"/>
          <w:jc w:val="center"/>
        </w:trPr>
        <w:tc>
          <w:tcPr>
            <w:tcW w:w="3775" w:type="dxa"/>
            <w:shd w:val="clear" w:color="auto" w:fill="auto"/>
          </w:tcPr>
          <w:p w14:paraId="6D177B11" w14:textId="77777777" w:rsidR="00D12AAF" w:rsidRPr="00DD5258" w:rsidRDefault="00D12AAF"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Calculation</w:t>
            </w:r>
          </w:p>
        </w:tc>
        <w:tc>
          <w:tcPr>
            <w:tcW w:w="9540" w:type="dxa"/>
            <w:gridSpan w:val="5"/>
            <w:shd w:val="clear" w:color="auto" w:fill="auto"/>
          </w:tcPr>
          <w:p w14:paraId="38D91BD6" w14:textId="77777777" w:rsidR="00D12AAF" w:rsidRPr="00DD5258" w:rsidRDefault="00D12AAF" w:rsidP="009B2893">
            <w:pPr>
              <w:spacing w:before="60" w:after="60" w:line="276" w:lineRule="auto"/>
              <w:contextualSpacing/>
              <w:rPr>
                <w:rFonts w:cstheme="minorHAnsi"/>
                <w:sz w:val="20"/>
                <w:szCs w:val="20"/>
              </w:rPr>
            </w:pPr>
            <w:r w:rsidRPr="00DD5258">
              <w:rPr>
                <w:rFonts w:cstheme="minorHAnsi"/>
                <w:sz w:val="20"/>
                <w:szCs w:val="20"/>
              </w:rPr>
              <w:t>% Abandoned calls = (Abandoned calls / Total calls) * 100</w:t>
            </w:r>
          </w:p>
        </w:tc>
      </w:tr>
      <w:tr w:rsidR="00D12AAF" w:rsidRPr="00DD5258" w14:paraId="454E01B0" w14:textId="77777777" w:rsidTr="009B2893">
        <w:trPr>
          <w:gridAfter w:val="1"/>
          <w:wAfter w:w="514" w:type="dxa"/>
          <w:trHeight w:val="360"/>
          <w:jc w:val="center"/>
        </w:trPr>
        <w:tc>
          <w:tcPr>
            <w:tcW w:w="3775" w:type="dxa"/>
            <w:shd w:val="clear" w:color="auto" w:fill="auto"/>
          </w:tcPr>
          <w:p w14:paraId="31D364CF" w14:textId="77777777" w:rsidR="00D12AAF" w:rsidRPr="00DD5258" w:rsidRDefault="00D12AAF"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Hours/Days of Measurement</w:t>
            </w:r>
          </w:p>
        </w:tc>
        <w:tc>
          <w:tcPr>
            <w:tcW w:w="9540" w:type="dxa"/>
            <w:gridSpan w:val="5"/>
            <w:shd w:val="clear" w:color="auto" w:fill="auto"/>
          </w:tcPr>
          <w:p w14:paraId="15CF1B10" w14:textId="77777777" w:rsidR="00D12AAF" w:rsidRPr="00567C76" w:rsidRDefault="00D12AAF" w:rsidP="00C92903">
            <w:pPr>
              <w:pStyle w:val="CommentText"/>
              <w:spacing w:before="60" w:after="60" w:line="276" w:lineRule="auto"/>
              <w:contextualSpacing/>
              <w:rPr>
                <w:rFonts w:cstheme="minorHAnsi"/>
              </w:rPr>
            </w:pPr>
            <w:r w:rsidRPr="00567C76">
              <w:rPr>
                <w:rFonts w:cstheme="minorHAnsi"/>
              </w:rPr>
              <w:t>24 hours X 365 days</w:t>
            </w:r>
          </w:p>
        </w:tc>
      </w:tr>
      <w:tr w:rsidR="00D12AAF" w:rsidRPr="00DD5258" w14:paraId="5938C9C8" w14:textId="77777777" w:rsidTr="009B2893">
        <w:trPr>
          <w:gridAfter w:val="1"/>
          <w:wAfter w:w="514" w:type="dxa"/>
          <w:trHeight w:val="360"/>
          <w:jc w:val="center"/>
        </w:trPr>
        <w:tc>
          <w:tcPr>
            <w:tcW w:w="3775" w:type="dxa"/>
            <w:shd w:val="clear" w:color="auto" w:fill="auto"/>
          </w:tcPr>
          <w:p w14:paraId="5CA3A4B6" w14:textId="77777777" w:rsidR="00D12AAF" w:rsidRPr="00DD5258" w:rsidRDefault="00D12AAF"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Reporting Window</w:t>
            </w:r>
          </w:p>
        </w:tc>
        <w:tc>
          <w:tcPr>
            <w:tcW w:w="9540" w:type="dxa"/>
            <w:gridSpan w:val="5"/>
            <w:shd w:val="clear" w:color="auto" w:fill="auto"/>
          </w:tcPr>
          <w:p w14:paraId="0CF2C9EA" w14:textId="77777777" w:rsidR="00D12AAF" w:rsidRPr="00DD5258" w:rsidRDefault="00D12AAF" w:rsidP="009B2893">
            <w:pPr>
              <w:spacing w:before="60" w:after="60" w:line="276" w:lineRule="auto"/>
              <w:contextualSpacing/>
              <w:rPr>
                <w:rFonts w:cstheme="minorHAnsi"/>
                <w:sz w:val="20"/>
                <w:szCs w:val="20"/>
              </w:rPr>
            </w:pPr>
            <w:r w:rsidRPr="00DD5258">
              <w:rPr>
                <w:rFonts w:cstheme="minorHAnsi"/>
                <w:sz w:val="20"/>
                <w:szCs w:val="20"/>
              </w:rPr>
              <w:t>Monthly</w:t>
            </w:r>
          </w:p>
        </w:tc>
      </w:tr>
      <w:tr w:rsidR="00D12AAF" w:rsidRPr="00DD5258" w14:paraId="60174BE8" w14:textId="77777777" w:rsidTr="009B2893">
        <w:trPr>
          <w:gridAfter w:val="1"/>
          <w:wAfter w:w="514" w:type="dxa"/>
          <w:trHeight w:val="360"/>
          <w:jc w:val="center"/>
        </w:trPr>
        <w:tc>
          <w:tcPr>
            <w:tcW w:w="3775" w:type="dxa"/>
            <w:shd w:val="clear" w:color="auto" w:fill="auto"/>
          </w:tcPr>
          <w:p w14:paraId="72A1EB33" w14:textId="77777777" w:rsidR="00D12AAF" w:rsidRPr="00DD5258" w:rsidRDefault="00D12AAF"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Reporting Tools / Data Source(s)</w:t>
            </w:r>
          </w:p>
        </w:tc>
        <w:tc>
          <w:tcPr>
            <w:tcW w:w="9540" w:type="dxa"/>
            <w:gridSpan w:val="5"/>
            <w:shd w:val="clear" w:color="auto" w:fill="auto"/>
          </w:tcPr>
          <w:p w14:paraId="48C8F2CC" w14:textId="77777777" w:rsidR="00D12AAF" w:rsidRPr="00DD5258" w:rsidRDefault="00567C76" w:rsidP="009B2893">
            <w:pPr>
              <w:spacing w:before="60" w:after="60" w:line="276" w:lineRule="auto"/>
              <w:contextualSpacing/>
              <w:rPr>
                <w:rFonts w:cstheme="minorHAnsi"/>
                <w:sz w:val="20"/>
                <w:szCs w:val="20"/>
              </w:rPr>
            </w:pPr>
            <w:r>
              <w:rPr>
                <w:rFonts w:cstheme="minorHAnsi"/>
                <w:sz w:val="20"/>
                <w:szCs w:val="20"/>
              </w:rPr>
              <w:t>TBD</w:t>
            </w:r>
          </w:p>
        </w:tc>
      </w:tr>
      <w:tr w:rsidR="00D12AAF" w:rsidRPr="00DD5258" w14:paraId="1CFE5F8D" w14:textId="77777777" w:rsidTr="009B2893">
        <w:trPr>
          <w:gridAfter w:val="1"/>
          <w:wAfter w:w="514" w:type="dxa"/>
          <w:trHeight w:val="360"/>
          <w:jc w:val="center"/>
        </w:trPr>
        <w:tc>
          <w:tcPr>
            <w:tcW w:w="3775" w:type="dxa"/>
            <w:shd w:val="clear" w:color="auto" w:fill="auto"/>
          </w:tcPr>
          <w:p w14:paraId="78C7EE47" w14:textId="77777777" w:rsidR="00D12AAF" w:rsidRPr="00DD5258" w:rsidRDefault="00D12AAF"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Reporting Format/s</w:t>
            </w:r>
          </w:p>
        </w:tc>
        <w:tc>
          <w:tcPr>
            <w:tcW w:w="9540" w:type="dxa"/>
            <w:gridSpan w:val="5"/>
            <w:shd w:val="clear" w:color="auto" w:fill="auto"/>
          </w:tcPr>
          <w:p w14:paraId="290D0252" w14:textId="77777777" w:rsidR="00D12AAF" w:rsidRPr="00DD5258" w:rsidRDefault="00D12AAF" w:rsidP="009B2893">
            <w:pPr>
              <w:autoSpaceDE w:val="0"/>
              <w:autoSpaceDN w:val="0"/>
              <w:adjustRightInd w:val="0"/>
              <w:spacing w:after="0" w:line="276" w:lineRule="auto"/>
              <w:contextualSpacing/>
              <w:rPr>
                <w:rFonts w:cstheme="minorHAnsi"/>
                <w:color w:val="000000"/>
                <w:sz w:val="20"/>
                <w:szCs w:val="20"/>
              </w:rPr>
            </w:pPr>
            <w:r w:rsidRPr="009B2893">
              <w:rPr>
                <w:rFonts w:cstheme="minorHAnsi"/>
                <w:b/>
                <w:color w:val="000000"/>
                <w:sz w:val="20"/>
                <w:szCs w:val="20"/>
              </w:rPr>
              <w:t>Preferred Format:</w:t>
            </w:r>
            <w:r w:rsidRPr="00DD5258">
              <w:rPr>
                <w:rFonts w:cstheme="minorHAnsi"/>
                <w:color w:val="000000"/>
                <w:sz w:val="20"/>
                <w:szCs w:val="20"/>
              </w:rPr>
              <w:t xml:space="preserve"> PDF</w:t>
            </w:r>
          </w:p>
          <w:p w14:paraId="731EC63F" w14:textId="77777777" w:rsidR="00D12AAF" w:rsidRPr="00DD5258" w:rsidRDefault="00D12AAF" w:rsidP="009B2893">
            <w:pPr>
              <w:autoSpaceDE w:val="0"/>
              <w:autoSpaceDN w:val="0"/>
              <w:adjustRightInd w:val="0"/>
              <w:spacing w:after="0" w:line="276" w:lineRule="auto"/>
              <w:contextualSpacing/>
              <w:rPr>
                <w:rFonts w:cstheme="minorHAnsi"/>
                <w:color w:val="000000"/>
                <w:sz w:val="20"/>
                <w:szCs w:val="20"/>
              </w:rPr>
            </w:pPr>
            <w:r w:rsidRPr="009B2893">
              <w:rPr>
                <w:rFonts w:cstheme="minorHAnsi"/>
                <w:b/>
                <w:color w:val="000000"/>
                <w:sz w:val="20"/>
                <w:szCs w:val="20"/>
              </w:rPr>
              <w:t>Report Elements:</w:t>
            </w:r>
            <w:r w:rsidRPr="00DD5258">
              <w:rPr>
                <w:rFonts w:cstheme="minorHAnsi"/>
                <w:color w:val="000000"/>
                <w:sz w:val="20"/>
                <w:szCs w:val="20"/>
              </w:rPr>
              <w:t xml:space="preserve"> Daily detailed statistical table to include Date, Daily Number of Abandoned Calls &gt; 30 Seconds, Daily Total Number of Calls, Daily Abandon Rate; Totals to include Number of Abandoned Calls &gt; 30 Seconds, Total Number of Calls, Abandon Rate; Graphical representation</w:t>
            </w:r>
          </w:p>
          <w:p w14:paraId="7EA86382" w14:textId="77777777" w:rsidR="00D12AAF" w:rsidRPr="00DD5258" w:rsidRDefault="00D12AAF" w:rsidP="009B2893">
            <w:pPr>
              <w:autoSpaceDE w:val="0"/>
              <w:autoSpaceDN w:val="0"/>
              <w:adjustRightInd w:val="0"/>
              <w:spacing w:after="0" w:line="276" w:lineRule="auto"/>
              <w:contextualSpacing/>
              <w:rPr>
                <w:rFonts w:cstheme="minorHAnsi"/>
                <w:color w:val="000000"/>
                <w:sz w:val="20"/>
                <w:szCs w:val="20"/>
              </w:rPr>
            </w:pPr>
            <w:r w:rsidRPr="009B2893">
              <w:rPr>
                <w:rFonts w:cstheme="minorHAnsi"/>
                <w:b/>
                <w:color w:val="000000"/>
                <w:sz w:val="20"/>
                <w:szCs w:val="20"/>
              </w:rPr>
              <w:t xml:space="preserve">Rolling-thirteen (13) month trending report: </w:t>
            </w:r>
            <w:r w:rsidRPr="00DD5258">
              <w:rPr>
                <w:rFonts w:cstheme="minorHAnsi"/>
                <w:color w:val="000000"/>
                <w:sz w:val="20"/>
                <w:szCs w:val="20"/>
              </w:rPr>
              <w:t>Header to include Target SL, Minimum SL, Actual SL, Target SL Achieved [Yes/No], Minimum SL Achieved [Yes/No], Individual month comparison of Actual SL and SL Achieved [Y/N]; Detail to include Total Number of Calls, Total Calls Abandoned &gt; 30 Seconds, Percentage Achieved; Graphical representation</w:t>
            </w:r>
          </w:p>
        </w:tc>
      </w:tr>
      <w:tr w:rsidR="00D12AAF" w:rsidRPr="00DD5258" w14:paraId="585CDE8A" w14:textId="77777777" w:rsidTr="009B2893">
        <w:trPr>
          <w:gridAfter w:val="1"/>
          <w:wAfter w:w="514" w:type="dxa"/>
          <w:trHeight w:val="360"/>
          <w:jc w:val="center"/>
        </w:trPr>
        <w:tc>
          <w:tcPr>
            <w:tcW w:w="3775" w:type="dxa"/>
            <w:shd w:val="clear" w:color="auto" w:fill="auto"/>
          </w:tcPr>
          <w:p w14:paraId="65A4584C" w14:textId="77777777" w:rsidR="00D12AAF" w:rsidRPr="00DD5258" w:rsidRDefault="00D12AAF"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Remedy Credit</w:t>
            </w:r>
          </w:p>
        </w:tc>
        <w:tc>
          <w:tcPr>
            <w:tcW w:w="9540" w:type="dxa"/>
            <w:gridSpan w:val="5"/>
            <w:shd w:val="clear" w:color="auto" w:fill="auto"/>
          </w:tcPr>
          <w:p w14:paraId="6CDC3EAA" w14:textId="20BE0D59" w:rsidR="00D12AAF" w:rsidRPr="00EB358D" w:rsidRDefault="00EB358D" w:rsidP="00EB358D">
            <w:pPr>
              <w:spacing w:before="80" w:after="120" w:line="276" w:lineRule="auto"/>
              <w:contextualSpacing/>
              <w:rPr>
                <w:rFonts w:eastAsia="Times New Roman" w:cstheme="minorHAnsi"/>
                <w:sz w:val="20"/>
                <w:szCs w:val="20"/>
              </w:rPr>
            </w:pPr>
            <w:r w:rsidRPr="00C92903">
              <w:rPr>
                <w:rFonts w:eastAsia="Times New Roman" w:cstheme="minorHAnsi"/>
                <w:sz w:val="20"/>
                <w:szCs w:val="20"/>
              </w:rPr>
              <w:t>$10,000</w:t>
            </w:r>
            <w:r w:rsidR="00304163">
              <w:rPr>
                <w:rFonts w:eastAsia="Times New Roman" w:cstheme="minorHAnsi"/>
                <w:sz w:val="20"/>
                <w:szCs w:val="20"/>
              </w:rPr>
              <w:t xml:space="preserve"> </w:t>
            </w:r>
            <w:r w:rsidR="00C855C2">
              <w:rPr>
                <w:rFonts w:eastAsia="Times New Roman" w:cstheme="minorHAnsi"/>
                <w:sz w:val="20"/>
                <w:szCs w:val="20"/>
              </w:rPr>
              <w:t>per Service Level violation.</w:t>
            </w:r>
          </w:p>
        </w:tc>
      </w:tr>
    </w:tbl>
    <w:p w14:paraId="7DD24BCA" w14:textId="77777777" w:rsidR="00DD5258" w:rsidRDefault="00DD5258"/>
    <w:p w14:paraId="07B287A9" w14:textId="77777777" w:rsidR="00DD5258" w:rsidRDefault="00DD5258">
      <w:r>
        <w:br w:type="page"/>
      </w:r>
    </w:p>
    <w:tbl>
      <w:tblPr>
        <w:tblW w:w="1313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3722"/>
        <w:gridCol w:w="1510"/>
        <w:gridCol w:w="1333"/>
        <w:gridCol w:w="1422"/>
        <w:gridCol w:w="1776"/>
        <w:gridCol w:w="3195"/>
        <w:gridCol w:w="177"/>
      </w:tblGrid>
      <w:tr w:rsidR="00B630DB" w:rsidRPr="00DD5258" w14:paraId="6902098E" w14:textId="77777777" w:rsidTr="00C92903">
        <w:trPr>
          <w:jc w:val="center"/>
        </w:trPr>
        <w:tc>
          <w:tcPr>
            <w:tcW w:w="3775" w:type="dxa"/>
            <w:tcBorders>
              <w:top w:val="nil"/>
              <w:left w:val="single" w:sz="4" w:space="0" w:color="666699"/>
              <w:bottom w:val="single" w:sz="4" w:space="0" w:color="666699"/>
              <w:right w:val="single" w:sz="4" w:space="0" w:color="FFFFFF"/>
              <w:tl2br w:val="nil"/>
              <w:tr2bl w:val="nil"/>
            </w:tcBorders>
            <w:shd w:val="clear" w:color="auto" w:fill="1F497D"/>
          </w:tcPr>
          <w:p w14:paraId="670B1ADC" w14:textId="77777777" w:rsidR="00B630DB" w:rsidRPr="00DD5258" w:rsidRDefault="00B630DB" w:rsidP="009B2893">
            <w:pPr>
              <w:spacing w:before="60" w:after="60" w:line="276" w:lineRule="auto"/>
              <w:contextualSpacing/>
              <w:jc w:val="center"/>
              <w:rPr>
                <w:rFonts w:eastAsia="Times New Roman" w:cstheme="minorHAnsi"/>
                <w:b/>
                <w:color w:val="FFFFFF"/>
                <w:sz w:val="20"/>
                <w:szCs w:val="20"/>
              </w:rPr>
            </w:pPr>
            <w:r w:rsidRPr="00DD5258">
              <w:rPr>
                <w:rFonts w:cstheme="minorHAnsi"/>
                <w:sz w:val="20"/>
                <w:szCs w:val="20"/>
              </w:rPr>
              <w:lastRenderedPageBreak/>
              <w:br w:type="page"/>
            </w:r>
            <w:r w:rsidRPr="00DD5258">
              <w:rPr>
                <w:rFonts w:eastAsia="Times New Roman" w:cstheme="minorHAnsi"/>
                <w:b/>
                <w:color w:val="FFFFFF"/>
                <w:sz w:val="20"/>
                <w:szCs w:val="20"/>
              </w:rPr>
              <w:t xml:space="preserve">Service Level Reference </w:t>
            </w:r>
          </w:p>
        </w:tc>
        <w:tc>
          <w:tcPr>
            <w:tcW w:w="1530" w:type="dxa"/>
            <w:tcBorders>
              <w:top w:val="nil"/>
              <w:left w:val="single" w:sz="4" w:space="0" w:color="FFFFFF"/>
              <w:bottom w:val="single" w:sz="4" w:space="0" w:color="666699"/>
              <w:right w:val="single" w:sz="4" w:space="0" w:color="FFFFFF"/>
              <w:tl2br w:val="nil"/>
              <w:tr2bl w:val="nil"/>
            </w:tcBorders>
            <w:shd w:val="clear" w:color="auto" w:fill="1F497D"/>
          </w:tcPr>
          <w:p w14:paraId="30125A2A" w14:textId="77777777" w:rsidR="00B630DB" w:rsidRPr="00DD5258" w:rsidRDefault="00B630DB" w:rsidP="009B2893">
            <w:pPr>
              <w:spacing w:before="60" w:after="60" w:line="276" w:lineRule="auto"/>
              <w:contextualSpacing/>
              <w:jc w:val="center"/>
              <w:rPr>
                <w:rFonts w:eastAsia="Times New Roman" w:cstheme="minorHAnsi"/>
                <w:b/>
                <w:color w:val="FFFFFF"/>
                <w:sz w:val="20"/>
                <w:szCs w:val="20"/>
              </w:rPr>
            </w:pPr>
            <w:r w:rsidRPr="00DD5258">
              <w:rPr>
                <w:rFonts w:eastAsia="Times New Roman" w:cstheme="minorHAnsi"/>
                <w:b/>
                <w:color w:val="FFFFFF"/>
                <w:sz w:val="20"/>
                <w:szCs w:val="20"/>
              </w:rPr>
              <w:t>SL Class</w:t>
            </w:r>
          </w:p>
        </w:tc>
        <w:tc>
          <w:tcPr>
            <w:tcW w:w="1350" w:type="dxa"/>
            <w:tcBorders>
              <w:top w:val="nil"/>
              <w:left w:val="single" w:sz="4" w:space="0" w:color="FFFFFF"/>
              <w:bottom w:val="single" w:sz="4" w:space="0" w:color="666699"/>
              <w:right w:val="single" w:sz="4" w:space="0" w:color="FFFFFF"/>
              <w:tl2br w:val="nil"/>
              <w:tr2bl w:val="nil"/>
            </w:tcBorders>
            <w:shd w:val="clear" w:color="auto" w:fill="1F497D"/>
          </w:tcPr>
          <w:p w14:paraId="4B19DAD8" w14:textId="77777777" w:rsidR="00B630DB" w:rsidRPr="00C92903" w:rsidRDefault="00B630DB" w:rsidP="00C92903">
            <w:pPr>
              <w:pStyle w:val="VzBTableHeader"/>
              <w:spacing w:line="276" w:lineRule="auto"/>
              <w:contextualSpacing/>
              <w:rPr>
                <w:rFonts w:cstheme="minorHAnsi"/>
                <w:b w:val="0"/>
              </w:rPr>
            </w:pPr>
            <w:r w:rsidRPr="00C92903">
              <w:rPr>
                <w:rFonts w:asciiTheme="minorHAnsi" w:hAnsiTheme="minorHAnsi" w:cstheme="minorHAnsi"/>
              </w:rPr>
              <w:t>Target</w:t>
            </w:r>
          </w:p>
        </w:tc>
        <w:tc>
          <w:tcPr>
            <w:tcW w:w="1440" w:type="dxa"/>
            <w:tcBorders>
              <w:top w:val="nil"/>
              <w:left w:val="single" w:sz="4" w:space="0" w:color="FFFFFF"/>
              <w:bottom w:val="single" w:sz="4" w:space="0" w:color="666699"/>
              <w:right w:val="single" w:sz="4" w:space="0" w:color="FFFFFF"/>
              <w:tl2br w:val="nil"/>
              <w:tr2bl w:val="nil"/>
            </w:tcBorders>
            <w:shd w:val="clear" w:color="auto" w:fill="1F497D"/>
          </w:tcPr>
          <w:p w14:paraId="39ED654A" w14:textId="77777777" w:rsidR="00B630DB" w:rsidRPr="00DD5258" w:rsidRDefault="00B630DB" w:rsidP="009B2893">
            <w:pPr>
              <w:spacing w:before="60" w:after="60" w:line="276" w:lineRule="auto"/>
              <w:contextualSpacing/>
              <w:jc w:val="center"/>
              <w:rPr>
                <w:rFonts w:eastAsia="Times New Roman" w:cstheme="minorHAnsi"/>
                <w:b/>
                <w:color w:val="FFFFFF"/>
                <w:sz w:val="20"/>
                <w:szCs w:val="20"/>
              </w:rPr>
            </w:pPr>
            <w:r w:rsidRPr="00DD5258">
              <w:rPr>
                <w:rFonts w:eastAsia="Times New Roman" w:cstheme="minorHAnsi"/>
                <w:b/>
                <w:color w:val="FFFFFF"/>
                <w:sz w:val="20"/>
                <w:szCs w:val="20"/>
              </w:rPr>
              <w:t>Min</w:t>
            </w:r>
          </w:p>
        </w:tc>
        <w:tc>
          <w:tcPr>
            <w:tcW w:w="1800" w:type="dxa"/>
            <w:tcBorders>
              <w:top w:val="nil"/>
              <w:left w:val="single" w:sz="4" w:space="0" w:color="FFFFFF"/>
              <w:bottom w:val="single" w:sz="4" w:space="0" w:color="666699"/>
              <w:right w:val="single" w:sz="4" w:space="0" w:color="FFFFFF"/>
              <w:tl2br w:val="nil"/>
              <w:tr2bl w:val="nil"/>
            </w:tcBorders>
            <w:shd w:val="clear" w:color="auto" w:fill="1F497D"/>
          </w:tcPr>
          <w:p w14:paraId="63539309" w14:textId="77777777" w:rsidR="00B630DB" w:rsidRPr="00C92903" w:rsidRDefault="00B630DB" w:rsidP="00C92903">
            <w:pPr>
              <w:pStyle w:val="VzBTableHeader"/>
              <w:spacing w:line="276" w:lineRule="auto"/>
              <w:contextualSpacing/>
              <w:rPr>
                <w:rFonts w:cstheme="minorHAnsi"/>
                <w:b w:val="0"/>
              </w:rPr>
            </w:pPr>
            <w:r w:rsidRPr="00C92903">
              <w:rPr>
                <w:rFonts w:asciiTheme="minorHAnsi" w:hAnsiTheme="minorHAnsi" w:cstheme="minorHAnsi"/>
              </w:rPr>
              <w:t>Earn Back</w:t>
            </w:r>
          </w:p>
        </w:tc>
        <w:tc>
          <w:tcPr>
            <w:tcW w:w="3240" w:type="dxa"/>
            <w:gridSpan w:val="2"/>
            <w:tcBorders>
              <w:top w:val="nil"/>
              <w:left w:val="single" w:sz="4" w:space="0" w:color="FFFFFF"/>
              <w:bottom w:val="single" w:sz="4" w:space="0" w:color="666699"/>
              <w:right w:val="single" w:sz="4" w:space="0" w:color="FFFFFF"/>
              <w:tl2br w:val="nil"/>
              <w:tr2bl w:val="nil"/>
            </w:tcBorders>
            <w:shd w:val="clear" w:color="auto" w:fill="1F497D"/>
          </w:tcPr>
          <w:p w14:paraId="183CA13B" w14:textId="77777777" w:rsidR="00B630DB" w:rsidRPr="00DD5258" w:rsidRDefault="00B630DB" w:rsidP="009B2893">
            <w:pPr>
              <w:spacing w:before="60" w:after="60" w:line="276" w:lineRule="auto"/>
              <w:contextualSpacing/>
              <w:jc w:val="center"/>
              <w:rPr>
                <w:rFonts w:eastAsia="Times New Roman" w:cstheme="minorHAnsi"/>
                <w:b/>
                <w:color w:val="FFFFFF"/>
                <w:sz w:val="20"/>
                <w:szCs w:val="20"/>
              </w:rPr>
            </w:pPr>
            <w:r w:rsidRPr="00DD5258">
              <w:rPr>
                <w:rFonts w:eastAsia="Times New Roman" w:cstheme="minorHAnsi"/>
                <w:b/>
                <w:color w:val="FFFFFF"/>
                <w:sz w:val="20"/>
                <w:szCs w:val="20"/>
              </w:rPr>
              <w:t>Start Date</w:t>
            </w:r>
          </w:p>
        </w:tc>
      </w:tr>
      <w:tr w:rsidR="00B630DB" w:rsidRPr="00DD5258" w14:paraId="506496D4" w14:textId="77777777" w:rsidTr="00C92903">
        <w:trPr>
          <w:gridAfter w:val="1"/>
          <w:wAfter w:w="180" w:type="dxa"/>
          <w:trHeight w:val="485"/>
          <w:jc w:val="center"/>
        </w:trPr>
        <w:tc>
          <w:tcPr>
            <w:tcW w:w="3775" w:type="dxa"/>
            <w:tcBorders>
              <w:top w:val="single" w:sz="4" w:space="0" w:color="666699"/>
            </w:tcBorders>
            <w:shd w:val="clear" w:color="auto" w:fill="auto"/>
          </w:tcPr>
          <w:p w14:paraId="0E358479" w14:textId="77777777" w:rsidR="00B630DB" w:rsidRPr="00DD5258" w:rsidRDefault="00B630DB" w:rsidP="00CF69D5">
            <w:pPr>
              <w:pStyle w:val="Heading1"/>
              <w:spacing w:before="0" w:line="276" w:lineRule="auto"/>
              <w:contextualSpacing/>
              <w:rPr>
                <w:rFonts w:asciiTheme="minorHAnsi" w:eastAsia="Times New Roman" w:hAnsiTheme="minorHAnsi" w:cstheme="minorHAnsi"/>
                <w:b/>
                <w:sz w:val="24"/>
                <w:szCs w:val="20"/>
              </w:rPr>
            </w:pPr>
            <w:bookmarkStart w:id="20" w:name="_Toc466881184"/>
            <w:r w:rsidRPr="00DD5258">
              <w:rPr>
                <w:rFonts w:asciiTheme="minorHAnsi" w:eastAsia="Times New Roman" w:hAnsiTheme="minorHAnsi" w:cstheme="minorHAnsi"/>
                <w:b/>
                <w:sz w:val="24"/>
                <w:szCs w:val="20"/>
              </w:rPr>
              <w:t xml:space="preserve">SLA </w:t>
            </w:r>
            <w:r w:rsidRPr="00DD5258">
              <w:rPr>
                <w:rFonts w:asciiTheme="minorHAnsi" w:hAnsiTheme="minorHAnsi" w:cstheme="minorHAnsi"/>
                <w:b/>
                <w:sz w:val="24"/>
                <w:szCs w:val="20"/>
              </w:rPr>
              <w:t>–</w:t>
            </w:r>
            <w:r w:rsidRPr="00DD5258">
              <w:rPr>
                <w:rFonts w:asciiTheme="minorHAnsi" w:eastAsia="Times New Roman" w:hAnsiTheme="minorHAnsi" w:cstheme="minorHAnsi"/>
                <w:b/>
                <w:sz w:val="24"/>
                <w:szCs w:val="20"/>
              </w:rPr>
              <w:t xml:space="preserve"> 0</w:t>
            </w:r>
            <w:r w:rsidR="00CF69D5">
              <w:rPr>
                <w:rFonts w:asciiTheme="minorHAnsi" w:eastAsia="Times New Roman" w:hAnsiTheme="minorHAnsi" w:cstheme="minorHAnsi"/>
                <w:b/>
                <w:sz w:val="24"/>
                <w:szCs w:val="20"/>
              </w:rPr>
              <w:t>8</w:t>
            </w:r>
            <w:r w:rsidRPr="00DD5258">
              <w:rPr>
                <w:rFonts w:asciiTheme="minorHAnsi" w:eastAsia="Times New Roman" w:hAnsiTheme="minorHAnsi" w:cstheme="minorHAnsi"/>
                <w:b/>
                <w:sz w:val="24"/>
                <w:szCs w:val="20"/>
              </w:rPr>
              <w:t xml:space="preserve"> Time to Answer</w:t>
            </w:r>
            <w:r w:rsidR="005B0987">
              <w:rPr>
                <w:rFonts w:asciiTheme="minorHAnsi" w:eastAsia="Times New Roman" w:hAnsiTheme="minorHAnsi" w:cstheme="minorHAnsi"/>
                <w:b/>
                <w:sz w:val="24"/>
                <w:szCs w:val="20"/>
              </w:rPr>
              <w:t xml:space="preserve"> - </w:t>
            </w:r>
            <w:r>
              <w:rPr>
                <w:rFonts w:asciiTheme="minorHAnsi" w:eastAsia="Times New Roman" w:hAnsiTheme="minorHAnsi" w:cstheme="minorHAnsi"/>
                <w:b/>
                <w:sz w:val="24"/>
                <w:szCs w:val="20"/>
              </w:rPr>
              <w:t>Enterprise</w:t>
            </w:r>
            <w:bookmarkEnd w:id="20"/>
            <w:r w:rsidRPr="00DD5258">
              <w:rPr>
                <w:rFonts w:asciiTheme="minorHAnsi" w:eastAsia="Times New Roman" w:hAnsiTheme="minorHAnsi" w:cstheme="minorHAnsi"/>
                <w:b/>
                <w:sz w:val="24"/>
                <w:szCs w:val="20"/>
              </w:rPr>
              <w:t xml:space="preserve"> </w:t>
            </w:r>
          </w:p>
        </w:tc>
        <w:tc>
          <w:tcPr>
            <w:tcW w:w="1530" w:type="dxa"/>
            <w:tcBorders>
              <w:top w:val="single" w:sz="4" w:space="0" w:color="666699"/>
            </w:tcBorders>
            <w:shd w:val="clear" w:color="auto" w:fill="auto"/>
          </w:tcPr>
          <w:p w14:paraId="3627E169" w14:textId="77777777" w:rsidR="00B630DB" w:rsidRPr="00DD5258" w:rsidRDefault="00B630DB" w:rsidP="009B2893">
            <w:pPr>
              <w:tabs>
                <w:tab w:val="left" w:pos="9990"/>
              </w:tabs>
              <w:spacing w:before="60" w:after="60" w:line="276" w:lineRule="auto"/>
              <w:contextualSpacing/>
              <w:jc w:val="center"/>
              <w:rPr>
                <w:rFonts w:eastAsia="Times New Roman" w:cstheme="minorHAnsi"/>
                <w:sz w:val="20"/>
                <w:szCs w:val="20"/>
              </w:rPr>
            </w:pPr>
            <w:r w:rsidRPr="00DD5258">
              <w:rPr>
                <w:rFonts w:cstheme="minorHAnsi"/>
                <w:sz w:val="20"/>
                <w:szCs w:val="20"/>
              </w:rPr>
              <w:t>CM</w:t>
            </w:r>
          </w:p>
        </w:tc>
        <w:tc>
          <w:tcPr>
            <w:tcW w:w="1350" w:type="dxa"/>
            <w:tcBorders>
              <w:top w:val="single" w:sz="4" w:space="0" w:color="666699"/>
            </w:tcBorders>
            <w:shd w:val="clear" w:color="auto" w:fill="auto"/>
          </w:tcPr>
          <w:p w14:paraId="32FF4F9D" w14:textId="77777777" w:rsidR="00B630DB" w:rsidRPr="00DD5258" w:rsidRDefault="00B630DB" w:rsidP="009B2893">
            <w:pPr>
              <w:tabs>
                <w:tab w:val="left" w:pos="9990"/>
              </w:tabs>
              <w:spacing w:before="60" w:after="60" w:line="276" w:lineRule="auto"/>
              <w:contextualSpacing/>
              <w:jc w:val="center"/>
              <w:rPr>
                <w:rFonts w:eastAsia="Times New Roman" w:cstheme="minorHAnsi"/>
                <w:sz w:val="20"/>
                <w:szCs w:val="20"/>
              </w:rPr>
            </w:pPr>
            <w:r w:rsidRPr="00DD5258">
              <w:rPr>
                <w:rFonts w:eastAsia="Times New Roman" w:cstheme="minorHAnsi"/>
                <w:sz w:val="20"/>
                <w:szCs w:val="20"/>
              </w:rPr>
              <w:t>98.00%</w:t>
            </w:r>
          </w:p>
        </w:tc>
        <w:tc>
          <w:tcPr>
            <w:tcW w:w="1440" w:type="dxa"/>
            <w:tcBorders>
              <w:top w:val="single" w:sz="4" w:space="0" w:color="666699"/>
            </w:tcBorders>
            <w:shd w:val="clear" w:color="auto" w:fill="auto"/>
          </w:tcPr>
          <w:p w14:paraId="079E050B" w14:textId="77777777" w:rsidR="00B630DB" w:rsidRPr="00DD5258" w:rsidRDefault="00B630DB" w:rsidP="009B2893">
            <w:pPr>
              <w:tabs>
                <w:tab w:val="left" w:pos="9990"/>
              </w:tabs>
              <w:spacing w:before="60" w:after="60" w:line="276" w:lineRule="auto"/>
              <w:contextualSpacing/>
              <w:jc w:val="center"/>
              <w:rPr>
                <w:rFonts w:eastAsia="Times New Roman" w:cstheme="minorHAnsi"/>
                <w:sz w:val="20"/>
                <w:szCs w:val="20"/>
              </w:rPr>
            </w:pPr>
            <w:r w:rsidRPr="00DD5258">
              <w:rPr>
                <w:rFonts w:eastAsia="Times New Roman" w:cstheme="minorHAnsi"/>
                <w:sz w:val="20"/>
                <w:szCs w:val="20"/>
              </w:rPr>
              <w:t>95.00 %</w:t>
            </w:r>
          </w:p>
        </w:tc>
        <w:tc>
          <w:tcPr>
            <w:tcW w:w="1800" w:type="dxa"/>
            <w:tcBorders>
              <w:top w:val="single" w:sz="4" w:space="0" w:color="666699"/>
            </w:tcBorders>
            <w:shd w:val="clear" w:color="auto" w:fill="auto"/>
          </w:tcPr>
          <w:p w14:paraId="543423A7" w14:textId="77777777" w:rsidR="00B630DB" w:rsidRPr="00DD5258" w:rsidRDefault="00B630DB" w:rsidP="009B2893">
            <w:pPr>
              <w:tabs>
                <w:tab w:val="left" w:pos="9990"/>
              </w:tabs>
              <w:spacing w:before="60" w:after="60" w:line="276" w:lineRule="auto"/>
              <w:contextualSpacing/>
              <w:jc w:val="center"/>
              <w:rPr>
                <w:rFonts w:eastAsia="Times New Roman" w:cstheme="minorHAnsi"/>
                <w:sz w:val="20"/>
                <w:szCs w:val="20"/>
              </w:rPr>
            </w:pPr>
            <w:r>
              <w:rPr>
                <w:rFonts w:eastAsia="Times New Roman" w:cstheme="minorHAnsi"/>
                <w:sz w:val="20"/>
                <w:szCs w:val="20"/>
              </w:rPr>
              <w:t>9 months</w:t>
            </w:r>
          </w:p>
        </w:tc>
        <w:tc>
          <w:tcPr>
            <w:tcW w:w="3240" w:type="dxa"/>
            <w:tcBorders>
              <w:top w:val="single" w:sz="4" w:space="0" w:color="666699"/>
            </w:tcBorders>
            <w:shd w:val="clear" w:color="auto" w:fill="auto"/>
          </w:tcPr>
          <w:p w14:paraId="6F48A165" w14:textId="77777777" w:rsidR="00B630DB" w:rsidRPr="00DD5258" w:rsidRDefault="008807E4" w:rsidP="00F953B4">
            <w:pPr>
              <w:tabs>
                <w:tab w:val="left" w:pos="9990"/>
              </w:tabs>
              <w:spacing w:before="60" w:after="60" w:line="276" w:lineRule="auto"/>
              <w:contextualSpacing/>
              <w:jc w:val="center"/>
              <w:rPr>
                <w:rFonts w:eastAsia="Times New Roman" w:cstheme="minorHAnsi"/>
                <w:sz w:val="20"/>
                <w:szCs w:val="20"/>
              </w:rPr>
            </w:pPr>
            <w:r>
              <w:rPr>
                <w:rFonts w:eastAsia="Times New Roman" w:cstheme="minorHAnsi"/>
                <w:sz w:val="20"/>
                <w:szCs w:val="20"/>
              </w:rPr>
              <w:t xml:space="preserve">(Service </w:t>
            </w:r>
            <w:r w:rsidR="004A328E">
              <w:rPr>
                <w:rFonts w:eastAsia="Times New Roman" w:cstheme="minorHAnsi"/>
                <w:sz w:val="20"/>
                <w:szCs w:val="20"/>
              </w:rPr>
              <w:t xml:space="preserve">Desk </w:t>
            </w:r>
            <w:r>
              <w:rPr>
                <w:rFonts w:eastAsia="Times New Roman" w:cstheme="minorHAnsi"/>
                <w:sz w:val="20"/>
                <w:szCs w:val="20"/>
              </w:rPr>
              <w:t>Commencement Date)</w:t>
            </w:r>
          </w:p>
        </w:tc>
      </w:tr>
      <w:tr w:rsidR="00971EBA" w:rsidRPr="00DD5258" w14:paraId="58492E51" w14:textId="77777777" w:rsidTr="009B2893">
        <w:trPr>
          <w:gridAfter w:val="1"/>
          <w:wAfter w:w="180" w:type="dxa"/>
          <w:jc w:val="center"/>
        </w:trPr>
        <w:tc>
          <w:tcPr>
            <w:tcW w:w="3775" w:type="dxa"/>
            <w:shd w:val="clear" w:color="auto" w:fill="auto"/>
          </w:tcPr>
          <w:p w14:paraId="3DFB15A9" w14:textId="77777777" w:rsidR="00971EBA" w:rsidRPr="00DD5258" w:rsidRDefault="00971EBA"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Definition</w:t>
            </w:r>
          </w:p>
        </w:tc>
        <w:tc>
          <w:tcPr>
            <w:tcW w:w="9360" w:type="dxa"/>
            <w:gridSpan w:val="5"/>
            <w:shd w:val="clear" w:color="auto" w:fill="auto"/>
          </w:tcPr>
          <w:p w14:paraId="647ADBA5" w14:textId="77777777" w:rsidR="00971EBA" w:rsidRPr="00DD5258" w:rsidRDefault="00971EBA" w:rsidP="009B2893">
            <w:pPr>
              <w:pStyle w:val="NormalWeb"/>
              <w:spacing w:line="276" w:lineRule="auto"/>
              <w:contextualSpacing/>
              <w:rPr>
                <w:rFonts w:asciiTheme="minorHAnsi" w:hAnsiTheme="minorHAnsi" w:cstheme="minorHAnsi"/>
                <w:sz w:val="20"/>
                <w:szCs w:val="20"/>
              </w:rPr>
            </w:pPr>
            <w:r w:rsidRPr="00DD5258">
              <w:rPr>
                <w:rFonts w:asciiTheme="minorHAnsi" w:hAnsiTheme="minorHAnsi" w:cstheme="minorHAnsi"/>
                <w:sz w:val="20"/>
                <w:szCs w:val="20"/>
              </w:rPr>
              <w:t>The percentage of calls answered within thirty (30) seconds by a Service Desk agent</w:t>
            </w:r>
          </w:p>
        </w:tc>
      </w:tr>
      <w:tr w:rsidR="00971EBA" w:rsidRPr="00DD5258" w14:paraId="398768BC" w14:textId="77777777" w:rsidTr="009B2893">
        <w:trPr>
          <w:gridAfter w:val="1"/>
          <w:wAfter w:w="180" w:type="dxa"/>
          <w:jc w:val="center"/>
        </w:trPr>
        <w:tc>
          <w:tcPr>
            <w:tcW w:w="3775" w:type="dxa"/>
            <w:shd w:val="clear" w:color="auto" w:fill="auto"/>
          </w:tcPr>
          <w:p w14:paraId="0A82D06A" w14:textId="77777777" w:rsidR="00971EBA" w:rsidRPr="00DD5258" w:rsidRDefault="00971EBA"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Metric Description</w:t>
            </w:r>
          </w:p>
        </w:tc>
        <w:tc>
          <w:tcPr>
            <w:tcW w:w="9360" w:type="dxa"/>
            <w:gridSpan w:val="5"/>
            <w:shd w:val="clear" w:color="auto" w:fill="auto"/>
          </w:tcPr>
          <w:p w14:paraId="57823711" w14:textId="77777777" w:rsidR="00971EBA" w:rsidRPr="00DD5258" w:rsidRDefault="00971EBA" w:rsidP="009B2893">
            <w:pPr>
              <w:tabs>
                <w:tab w:val="left" w:pos="9990"/>
              </w:tabs>
              <w:spacing w:before="60" w:after="60" w:line="276" w:lineRule="auto"/>
              <w:contextualSpacing/>
              <w:rPr>
                <w:rFonts w:eastAsia="Times New Roman" w:cstheme="minorHAnsi"/>
                <w:sz w:val="20"/>
                <w:szCs w:val="20"/>
              </w:rPr>
            </w:pPr>
            <w:r w:rsidRPr="00DD5258">
              <w:rPr>
                <w:rFonts w:eastAsia="Times New Roman" w:cstheme="minorHAnsi"/>
                <w:sz w:val="20"/>
                <w:szCs w:val="20"/>
              </w:rPr>
              <w:t>Percent of Service Desk calls answered in thirty seconds divided by number of Service Desk calls answered during the month</w:t>
            </w:r>
          </w:p>
        </w:tc>
      </w:tr>
      <w:tr w:rsidR="00971EBA" w:rsidRPr="00DD5258" w14:paraId="339D8590" w14:textId="77777777" w:rsidTr="009B2893">
        <w:trPr>
          <w:gridAfter w:val="1"/>
          <w:wAfter w:w="180" w:type="dxa"/>
          <w:trHeight w:val="360"/>
          <w:jc w:val="center"/>
        </w:trPr>
        <w:tc>
          <w:tcPr>
            <w:tcW w:w="3775" w:type="dxa"/>
            <w:shd w:val="clear" w:color="auto" w:fill="auto"/>
          </w:tcPr>
          <w:p w14:paraId="1AC9BACF" w14:textId="77777777" w:rsidR="00971EBA" w:rsidRPr="00DD5258" w:rsidRDefault="00971EBA"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Metric Inclusions</w:t>
            </w:r>
          </w:p>
        </w:tc>
        <w:tc>
          <w:tcPr>
            <w:tcW w:w="9360" w:type="dxa"/>
            <w:gridSpan w:val="5"/>
            <w:shd w:val="clear" w:color="auto" w:fill="auto"/>
          </w:tcPr>
          <w:p w14:paraId="481047C1" w14:textId="77777777" w:rsidR="00971EBA" w:rsidRPr="00DD5258" w:rsidRDefault="00971EBA" w:rsidP="009B2893">
            <w:pPr>
              <w:spacing w:before="60" w:after="60" w:line="276" w:lineRule="auto"/>
              <w:contextualSpacing/>
              <w:rPr>
                <w:rFonts w:cstheme="minorHAnsi"/>
                <w:sz w:val="20"/>
                <w:szCs w:val="20"/>
              </w:rPr>
            </w:pPr>
            <w:r w:rsidRPr="00DD5258">
              <w:rPr>
                <w:rFonts w:cstheme="minorHAnsi"/>
                <w:sz w:val="20"/>
                <w:szCs w:val="20"/>
              </w:rPr>
              <w:t>All Service Desk calls answered</w:t>
            </w:r>
          </w:p>
        </w:tc>
      </w:tr>
      <w:tr w:rsidR="00971EBA" w:rsidRPr="00DD5258" w14:paraId="654C118B" w14:textId="77777777" w:rsidTr="009B2893">
        <w:trPr>
          <w:gridAfter w:val="1"/>
          <w:wAfter w:w="180" w:type="dxa"/>
          <w:trHeight w:val="360"/>
          <w:jc w:val="center"/>
        </w:trPr>
        <w:tc>
          <w:tcPr>
            <w:tcW w:w="3775" w:type="dxa"/>
            <w:shd w:val="clear" w:color="auto" w:fill="auto"/>
          </w:tcPr>
          <w:p w14:paraId="3D19C5F8" w14:textId="77777777" w:rsidR="00971EBA" w:rsidRPr="00DD5258" w:rsidRDefault="00971EBA" w:rsidP="009B2893">
            <w:pPr>
              <w:pStyle w:val="Heading4"/>
              <w:spacing w:line="276" w:lineRule="auto"/>
            </w:pPr>
            <w:r w:rsidRPr="00DD5258">
              <w:t>Metric Exclusions</w:t>
            </w:r>
          </w:p>
        </w:tc>
        <w:tc>
          <w:tcPr>
            <w:tcW w:w="9360" w:type="dxa"/>
            <w:gridSpan w:val="5"/>
            <w:shd w:val="clear" w:color="auto" w:fill="auto"/>
          </w:tcPr>
          <w:p w14:paraId="20CCA113" w14:textId="77777777" w:rsidR="00971EBA" w:rsidRPr="00DD5258" w:rsidRDefault="00971EBA" w:rsidP="009B2893">
            <w:pPr>
              <w:spacing w:before="60" w:after="60" w:line="276" w:lineRule="auto"/>
              <w:contextualSpacing/>
              <w:rPr>
                <w:rFonts w:eastAsia="Times New Roman" w:cstheme="minorHAnsi"/>
                <w:color w:val="000000"/>
                <w:sz w:val="20"/>
                <w:szCs w:val="20"/>
              </w:rPr>
            </w:pPr>
            <w:r w:rsidRPr="00DD5258">
              <w:rPr>
                <w:rFonts w:eastAsia="Times New Roman" w:cstheme="minorHAnsi"/>
                <w:color w:val="000000"/>
                <w:sz w:val="20"/>
                <w:szCs w:val="20"/>
              </w:rPr>
              <w:t>Abandoned Calls</w:t>
            </w:r>
          </w:p>
        </w:tc>
      </w:tr>
      <w:tr w:rsidR="00971EBA" w:rsidRPr="00DD5258" w14:paraId="666E5898" w14:textId="77777777" w:rsidTr="009B2893">
        <w:trPr>
          <w:gridAfter w:val="1"/>
          <w:wAfter w:w="180" w:type="dxa"/>
          <w:trHeight w:val="360"/>
          <w:jc w:val="center"/>
        </w:trPr>
        <w:tc>
          <w:tcPr>
            <w:tcW w:w="3775" w:type="dxa"/>
            <w:shd w:val="clear" w:color="auto" w:fill="auto"/>
          </w:tcPr>
          <w:p w14:paraId="3249F1D1" w14:textId="77777777" w:rsidR="00971EBA" w:rsidRPr="00DD5258" w:rsidRDefault="00971EBA"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Calculation</w:t>
            </w:r>
          </w:p>
        </w:tc>
        <w:tc>
          <w:tcPr>
            <w:tcW w:w="9360" w:type="dxa"/>
            <w:gridSpan w:val="5"/>
            <w:shd w:val="clear" w:color="auto" w:fill="auto"/>
          </w:tcPr>
          <w:p w14:paraId="59CE9D1D" w14:textId="77777777" w:rsidR="00971EBA" w:rsidRPr="00DD5258" w:rsidRDefault="00971EBA" w:rsidP="009B2893">
            <w:pPr>
              <w:spacing w:before="60" w:after="60" w:line="276" w:lineRule="auto"/>
              <w:contextualSpacing/>
              <w:rPr>
                <w:rFonts w:cstheme="minorHAnsi"/>
                <w:sz w:val="20"/>
                <w:szCs w:val="20"/>
              </w:rPr>
            </w:pPr>
            <w:r w:rsidRPr="00DD5258">
              <w:rPr>
                <w:rFonts w:cstheme="minorHAnsi"/>
                <w:sz w:val="20"/>
                <w:szCs w:val="20"/>
              </w:rPr>
              <w:t>% Time Required to Answer = (Total number of answered calls within 30 seconds / Total calls answered ) * 100</w:t>
            </w:r>
          </w:p>
        </w:tc>
      </w:tr>
      <w:tr w:rsidR="00971EBA" w:rsidRPr="00DD5258" w14:paraId="6B19938D" w14:textId="77777777" w:rsidTr="009B2893">
        <w:trPr>
          <w:gridAfter w:val="1"/>
          <w:wAfter w:w="180" w:type="dxa"/>
          <w:trHeight w:val="360"/>
          <w:jc w:val="center"/>
        </w:trPr>
        <w:tc>
          <w:tcPr>
            <w:tcW w:w="3775" w:type="dxa"/>
            <w:shd w:val="clear" w:color="auto" w:fill="auto"/>
          </w:tcPr>
          <w:p w14:paraId="3249B11C" w14:textId="77777777" w:rsidR="00971EBA" w:rsidRPr="00DD5258" w:rsidRDefault="00971EBA"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Hours/Days of Measurement</w:t>
            </w:r>
          </w:p>
        </w:tc>
        <w:tc>
          <w:tcPr>
            <w:tcW w:w="9360" w:type="dxa"/>
            <w:gridSpan w:val="5"/>
            <w:shd w:val="clear" w:color="auto" w:fill="auto"/>
          </w:tcPr>
          <w:p w14:paraId="501C5C9B" w14:textId="77777777" w:rsidR="00971EBA" w:rsidRPr="00132889" w:rsidRDefault="00971EBA" w:rsidP="00970F87">
            <w:pPr>
              <w:pStyle w:val="CommentText"/>
              <w:spacing w:before="60" w:after="60" w:line="276" w:lineRule="auto"/>
              <w:contextualSpacing/>
              <w:rPr>
                <w:rFonts w:cstheme="minorHAnsi"/>
              </w:rPr>
            </w:pPr>
            <w:r w:rsidRPr="00132889">
              <w:rPr>
                <w:rFonts w:cstheme="minorHAnsi"/>
              </w:rPr>
              <w:t>24 hours X 365 days</w:t>
            </w:r>
          </w:p>
        </w:tc>
      </w:tr>
      <w:tr w:rsidR="00971EBA" w:rsidRPr="00DD5258" w14:paraId="175470BB" w14:textId="77777777" w:rsidTr="009B2893">
        <w:trPr>
          <w:gridAfter w:val="1"/>
          <w:wAfter w:w="180" w:type="dxa"/>
          <w:trHeight w:val="360"/>
          <w:jc w:val="center"/>
        </w:trPr>
        <w:tc>
          <w:tcPr>
            <w:tcW w:w="3775" w:type="dxa"/>
            <w:shd w:val="clear" w:color="auto" w:fill="auto"/>
          </w:tcPr>
          <w:p w14:paraId="4F3E81FB" w14:textId="77777777" w:rsidR="00971EBA" w:rsidRPr="00DD5258" w:rsidRDefault="00971EBA"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Reporting Window</w:t>
            </w:r>
          </w:p>
        </w:tc>
        <w:tc>
          <w:tcPr>
            <w:tcW w:w="9360" w:type="dxa"/>
            <w:gridSpan w:val="5"/>
            <w:shd w:val="clear" w:color="auto" w:fill="auto"/>
          </w:tcPr>
          <w:p w14:paraId="2C0D5A78" w14:textId="77777777" w:rsidR="00971EBA" w:rsidRPr="00DD5258" w:rsidRDefault="00971EBA" w:rsidP="009B2893">
            <w:pPr>
              <w:spacing w:before="60" w:after="60" w:line="276" w:lineRule="auto"/>
              <w:contextualSpacing/>
              <w:rPr>
                <w:rFonts w:cstheme="minorHAnsi"/>
                <w:sz w:val="20"/>
                <w:szCs w:val="20"/>
              </w:rPr>
            </w:pPr>
            <w:r w:rsidRPr="00DD5258">
              <w:rPr>
                <w:rFonts w:cstheme="minorHAnsi"/>
                <w:sz w:val="20"/>
                <w:szCs w:val="20"/>
              </w:rPr>
              <w:t>Monthly</w:t>
            </w:r>
          </w:p>
        </w:tc>
      </w:tr>
      <w:tr w:rsidR="00971EBA" w:rsidRPr="00DD5258" w14:paraId="41CCAB55" w14:textId="77777777" w:rsidTr="009B2893">
        <w:trPr>
          <w:gridAfter w:val="1"/>
          <w:wAfter w:w="180" w:type="dxa"/>
          <w:trHeight w:val="360"/>
          <w:jc w:val="center"/>
        </w:trPr>
        <w:tc>
          <w:tcPr>
            <w:tcW w:w="3775" w:type="dxa"/>
            <w:shd w:val="clear" w:color="auto" w:fill="auto"/>
          </w:tcPr>
          <w:p w14:paraId="1D75862F" w14:textId="77777777" w:rsidR="00971EBA" w:rsidRPr="00DD5258" w:rsidRDefault="00971EBA"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Reporting Tools / Data Source(s)</w:t>
            </w:r>
          </w:p>
        </w:tc>
        <w:tc>
          <w:tcPr>
            <w:tcW w:w="9360" w:type="dxa"/>
            <w:gridSpan w:val="5"/>
            <w:shd w:val="clear" w:color="auto" w:fill="auto"/>
          </w:tcPr>
          <w:p w14:paraId="40A98128" w14:textId="77777777" w:rsidR="00971EBA" w:rsidRPr="00DD5258" w:rsidRDefault="000131A4" w:rsidP="009B2893">
            <w:pPr>
              <w:spacing w:before="60" w:after="60" w:line="276" w:lineRule="auto"/>
              <w:contextualSpacing/>
              <w:rPr>
                <w:rFonts w:cstheme="minorHAnsi"/>
                <w:sz w:val="20"/>
                <w:szCs w:val="20"/>
              </w:rPr>
            </w:pPr>
            <w:r>
              <w:rPr>
                <w:rFonts w:cstheme="minorHAnsi"/>
                <w:sz w:val="20"/>
                <w:szCs w:val="20"/>
              </w:rPr>
              <w:t>TBD</w:t>
            </w:r>
          </w:p>
        </w:tc>
      </w:tr>
      <w:tr w:rsidR="00971EBA" w:rsidRPr="00DD5258" w14:paraId="1D1C9C7E" w14:textId="77777777" w:rsidTr="009B2893">
        <w:trPr>
          <w:gridAfter w:val="1"/>
          <w:wAfter w:w="180" w:type="dxa"/>
          <w:trHeight w:val="360"/>
          <w:jc w:val="center"/>
        </w:trPr>
        <w:tc>
          <w:tcPr>
            <w:tcW w:w="3775" w:type="dxa"/>
            <w:shd w:val="clear" w:color="auto" w:fill="auto"/>
          </w:tcPr>
          <w:p w14:paraId="63D5A083" w14:textId="77777777" w:rsidR="00971EBA" w:rsidRPr="00DD5258" w:rsidRDefault="00971EBA" w:rsidP="009B2893">
            <w:pPr>
              <w:pStyle w:val="Heading4"/>
              <w:spacing w:line="276" w:lineRule="auto"/>
            </w:pPr>
            <w:r w:rsidRPr="00DD5258">
              <w:t>Reporting Format/s</w:t>
            </w:r>
          </w:p>
        </w:tc>
        <w:tc>
          <w:tcPr>
            <w:tcW w:w="9360" w:type="dxa"/>
            <w:gridSpan w:val="5"/>
            <w:shd w:val="clear" w:color="auto" w:fill="auto"/>
          </w:tcPr>
          <w:p w14:paraId="157BAA1E" w14:textId="77777777" w:rsidR="00971EBA" w:rsidRPr="00DD5258" w:rsidRDefault="00971EBA" w:rsidP="009B2893">
            <w:pPr>
              <w:autoSpaceDE w:val="0"/>
              <w:autoSpaceDN w:val="0"/>
              <w:adjustRightInd w:val="0"/>
              <w:spacing w:after="0" w:line="276" w:lineRule="auto"/>
              <w:contextualSpacing/>
              <w:rPr>
                <w:rFonts w:cstheme="minorHAnsi"/>
                <w:color w:val="000000"/>
                <w:sz w:val="20"/>
                <w:szCs w:val="20"/>
              </w:rPr>
            </w:pPr>
            <w:r w:rsidRPr="001967D4">
              <w:rPr>
                <w:rFonts w:cstheme="minorHAnsi"/>
                <w:b/>
                <w:color w:val="000000"/>
                <w:sz w:val="20"/>
                <w:szCs w:val="20"/>
              </w:rPr>
              <w:t>Preferred Format:</w:t>
            </w:r>
            <w:r w:rsidRPr="00DD5258">
              <w:rPr>
                <w:rFonts w:cstheme="minorHAnsi"/>
                <w:color w:val="000000"/>
                <w:sz w:val="20"/>
                <w:szCs w:val="20"/>
              </w:rPr>
              <w:t xml:space="preserve"> PDF</w:t>
            </w:r>
          </w:p>
          <w:p w14:paraId="443A0349" w14:textId="77777777" w:rsidR="00971EBA" w:rsidRPr="001967D4" w:rsidRDefault="00971EBA" w:rsidP="009B2893">
            <w:pPr>
              <w:pStyle w:val="BodyText"/>
              <w:autoSpaceDE w:val="0"/>
              <w:autoSpaceDN w:val="0"/>
              <w:adjustRightInd w:val="0"/>
              <w:rPr>
                <w:rFonts w:eastAsiaTheme="minorHAnsi"/>
              </w:rPr>
            </w:pPr>
            <w:r w:rsidRPr="001967D4">
              <w:rPr>
                <w:rFonts w:eastAsiaTheme="minorHAnsi"/>
                <w:b/>
              </w:rPr>
              <w:t xml:space="preserve">Report Elements: </w:t>
            </w:r>
            <w:r w:rsidRPr="001967D4">
              <w:rPr>
                <w:rFonts w:eastAsiaTheme="minorHAnsi"/>
              </w:rPr>
              <w:t>Daily detailed statistical table to include Date, Daily Number of Calls Answered in &lt; 30 Seconds, Daily Total Number of Calls, Daily Percentage TTA Met; totals to include Number of Calls Answered &lt;30 Seconds, Total Number of Calls, Percentage TTA Met; Graphical representation</w:t>
            </w:r>
          </w:p>
          <w:p w14:paraId="009CDED1" w14:textId="77777777" w:rsidR="00971EBA" w:rsidRPr="00DD5258" w:rsidRDefault="00971EBA" w:rsidP="009B2893">
            <w:pPr>
              <w:autoSpaceDE w:val="0"/>
              <w:autoSpaceDN w:val="0"/>
              <w:adjustRightInd w:val="0"/>
              <w:spacing w:after="0" w:line="276" w:lineRule="auto"/>
              <w:contextualSpacing/>
              <w:rPr>
                <w:rFonts w:cstheme="minorHAnsi"/>
                <w:color w:val="000000"/>
                <w:sz w:val="20"/>
                <w:szCs w:val="20"/>
              </w:rPr>
            </w:pPr>
            <w:r w:rsidRPr="009B2893">
              <w:rPr>
                <w:rFonts w:cstheme="minorHAnsi"/>
                <w:b/>
                <w:color w:val="000000"/>
                <w:sz w:val="20"/>
                <w:szCs w:val="20"/>
              </w:rPr>
              <w:t>Rolling-thirteen (13) month trending report:</w:t>
            </w:r>
            <w:r w:rsidRPr="00DD5258">
              <w:rPr>
                <w:rFonts w:cstheme="minorHAnsi"/>
                <w:color w:val="000000"/>
                <w:sz w:val="20"/>
                <w:szCs w:val="20"/>
              </w:rPr>
              <w:t xml:space="preserve"> Header to include Target SL, Minimum SL, Actual SL, Target SL Achieved [Yes/No], Minimum SL Achieved [Yes/No], Individual month comparison of Actual SL and SL Achieved [Y/N]; Detail to include Total Number of Calls, Total Number Calls Answered &lt;= 30 Seconds, Total Number Calls Answered &gt; 30 Seconds;</w:t>
            </w:r>
            <w:r w:rsidR="00F30312">
              <w:rPr>
                <w:rFonts w:cstheme="minorHAnsi"/>
                <w:color w:val="000000"/>
                <w:sz w:val="20"/>
                <w:szCs w:val="20"/>
              </w:rPr>
              <w:t xml:space="preserve"> </w:t>
            </w:r>
            <w:r w:rsidRPr="00DD5258">
              <w:rPr>
                <w:rFonts w:cstheme="minorHAnsi"/>
                <w:color w:val="000000"/>
                <w:sz w:val="20"/>
                <w:szCs w:val="20"/>
              </w:rPr>
              <w:t>Graphical representation</w:t>
            </w:r>
          </w:p>
        </w:tc>
      </w:tr>
      <w:tr w:rsidR="00971EBA" w:rsidRPr="00DD5258" w14:paraId="58F0F072" w14:textId="77777777" w:rsidTr="009B2893">
        <w:trPr>
          <w:gridAfter w:val="1"/>
          <w:wAfter w:w="180" w:type="dxa"/>
          <w:trHeight w:val="360"/>
          <w:jc w:val="center"/>
        </w:trPr>
        <w:tc>
          <w:tcPr>
            <w:tcW w:w="3775" w:type="dxa"/>
            <w:shd w:val="clear" w:color="auto" w:fill="auto"/>
          </w:tcPr>
          <w:p w14:paraId="6DAC59D3" w14:textId="77777777" w:rsidR="00971EBA" w:rsidRPr="00DD5258" w:rsidRDefault="00971EBA" w:rsidP="009B2893">
            <w:pPr>
              <w:spacing w:before="60" w:after="60" w:line="276" w:lineRule="auto"/>
              <w:contextualSpacing/>
              <w:rPr>
                <w:rFonts w:eastAsia="Times New Roman" w:cstheme="minorHAnsi"/>
                <w:b/>
                <w:sz w:val="20"/>
                <w:szCs w:val="20"/>
              </w:rPr>
            </w:pPr>
            <w:r w:rsidRPr="00DD5258">
              <w:rPr>
                <w:rFonts w:eastAsia="Times New Roman" w:cstheme="minorHAnsi"/>
                <w:b/>
                <w:sz w:val="20"/>
                <w:szCs w:val="20"/>
              </w:rPr>
              <w:t>Remedy Credit</w:t>
            </w:r>
          </w:p>
        </w:tc>
        <w:tc>
          <w:tcPr>
            <w:tcW w:w="9360" w:type="dxa"/>
            <w:gridSpan w:val="5"/>
            <w:shd w:val="clear" w:color="auto" w:fill="auto"/>
          </w:tcPr>
          <w:p w14:paraId="07FEE702" w14:textId="3612C4D5" w:rsidR="00971EBA" w:rsidRPr="00DD5258" w:rsidRDefault="0070214C" w:rsidP="009B2893">
            <w:pPr>
              <w:spacing w:before="80" w:after="120" w:line="276" w:lineRule="auto"/>
              <w:contextualSpacing/>
              <w:rPr>
                <w:rFonts w:eastAsia="Times New Roman" w:cstheme="minorHAnsi"/>
                <w:sz w:val="20"/>
                <w:szCs w:val="20"/>
              </w:rPr>
            </w:pPr>
            <w:r>
              <w:rPr>
                <w:rFonts w:eastAsia="Times New Roman" w:cstheme="minorHAnsi"/>
                <w:sz w:val="20"/>
                <w:szCs w:val="20"/>
              </w:rPr>
              <w:t>$10,000</w:t>
            </w:r>
            <w:r w:rsidR="00304163">
              <w:rPr>
                <w:rFonts w:eastAsia="Times New Roman" w:cstheme="minorHAnsi"/>
                <w:sz w:val="20"/>
                <w:szCs w:val="20"/>
              </w:rPr>
              <w:t xml:space="preserve"> </w:t>
            </w:r>
            <w:r w:rsidR="00C855C2">
              <w:rPr>
                <w:rFonts w:eastAsia="Times New Roman" w:cstheme="minorHAnsi"/>
                <w:sz w:val="20"/>
                <w:szCs w:val="20"/>
              </w:rPr>
              <w:t xml:space="preserve"> per Service Level violation.</w:t>
            </w:r>
          </w:p>
        </w:tc>
      </w:tr>
    </w:tbl>
    <w:p w14:paraId="2E453283" w14:textId="77777777" w:rsidR="00D12AAF" w:rsidRPr="00A84D3C" w:rsidRDefault="00A14E5B">
      <w:r w:rsidRPr="00A84D3C">
        <w:br w:type="page"/>
      </w:r>
    </w:p>
    <w:p w14:paraId="2FAF910D" w14:textId="77777777" w:rsidR="007F0543" w:rsidRDefault="007F0543" w:rsidP="00C92903">
      <w:pPr>
        <w:pStyle w:val="Header"/>
        <w:tabs>
          <w:tab w:val="clear" w:pos="4680"/>
          <w:tab w:val="clear" w:pos="9360"/>
        </w:tabs>
        <w:spacing w:after="160"/>
      </w:pPr>
    </w:p>
    <w:tbl>
      <w:tblPr>
        <w:tblW w:w="13045" w:type="dxa"/>
        <w:jc w:val="center"/>
        <w:tblBorders>
          <w:top w:val="single" w:sz="4" w:space="0" w:color="666699"/>
          <w:left w:val="single" w:sz="4" w:space="0" w:color="666699"/>
          <w:bottom w:val="single" w:sz="4" w:space="0" w:color="666699"/>
          <w:right w:val="single" w:sz="4" w:space="0" w:color="666699"/>
          <w:insideH w:val="single" w:sz="4" w:space="0" w:color="666699"/>
          <w:insideV w:val="single" w:sz="4" w:space="0" w:color="666699"/>
        </w:tblBorders>
        <w:shd w:val="clear" w:color="auto" w:fill="1F497D"/>
        <w:tblLayout w:type="fixed"/>
        <w:tblLook w:val="01E0" w:firstRow="1" w:lastRow="1" w:firstColumn="1" w:lastColumn="1" w:noHBand="0" w:noVBand="0"/>
      </w:tblPr>
      <w:tblGrid>
        <w:gridCol w:w="4342"/>
        <w:gridCol w:w="1283"/>
        <w:gridCol w:w="1431"/>
        <w:gridCol w:w="1163"/>
        <w:gridCol w:w="1788"/>
        <w:gridCol w:w="2949"/>
        <w:gridCol w:w="89"/>
      </w:tblGrid>
      <w:tr w:rsidR="003D65D0" w:rsidRPr="007F0543" w14:paraId="125ECDB8" w14:textId="77777777" w:rsidTr="00C92903">
        <w:trPr>
          <w:jc w:val="center"/>
        </w:trPr>
        <w:tc>
          <w:tcPr>
            <w:tcW w:w="4374" w:type="dxa"/>
            <w:tcBorders>
              <w:top w:val="nil"/>
              <w:left w:val="single" w:sz="4" w:space="0" w:color="666699"/>
              <w:bottom w:val="single" w:sz="4" w:space="0" w:color="666699"/>
              <w:right w:val="single" w:sz="4" w:space="0" w:color="FFFFFF"/>
              <w:tl2br w:val="nil"/>
              <w:tr2bl w:val="nil"/>
            </w:tcBorders>
            <w:shd w:val="clear" w:color="auto" w:fill="1F497D"/>
          </w:tcPr>
          <w:p w14:paraId="7D5C61CE" w14:textId="77777777" w:rsidR="003D65D0" w:rsidRPr="007F0543" w:rsidRDefault="003D65D0" w:rsidP="001E0FBF">
            <w:pPr>
              <w:pStyle w:val="VzBTableHeader"/>
              <w:spacing w:before="0" w:after="0" w:line="276" w:lineRule="auto"/>
              <w:contextualSpacing/>
              <w:rPr>
                <w:rFonts w:asciiTheme="minorHAnsi" w:hAnsiTheme="minorHAnsi" w:cstheme="minorHAnsi"/>
              </w:rPr>
            </w:pPr>
            <w:r w:rsidRPr="007F0543">
              <w:rPr>
                <w:rFonts w:asciiTheme="minorHAnsi" w:hAnsiTheme="minorHAnsi" w:cstheme="minorHAnsi"/>
              </w:rPr>
              <w:t xml:space="preserve">Service Level Reference </w:t>
            </w:r>
          </w:p>
        </w:tc>
        <w:tc>
          <w:tcPr>
            <w:tcW w:w="1291" w:type="dxa"/>
            <w:tcBorders>
              <w:top w:val="nil"/>
              <w:left w:val="single" w:sz="4" w:space="0" w:color="FFFFFF"/>
              <w:bottom w:val="single" w:sz="4" w:space="0" w:color="666699"/>
              <w:right w:val="single" w:sz="4" w:space="0" w:color="FFFFFF"/>
              <w:tl2br w:val="nil"/>
              <w:tr2bl w:val="nil"/>
            </w:tcBorders>
            <w:shd w:val="clear" w:color="auto" w:fill="1F497D"/>
          </w:tcPr>
          <w:p w14:paraId="5C2123FB" w14:textId="77777777" w:rsidR="003D65D0" w:rsidRPr="007F0543" w:rsidRDefault="003D65D0" w:rsidP="001E0FBF">
            <w:pPr>
              <w:pStyle w:val="VzBTableHeader"/>
              <w:spacing w:before="0" w:after="0" w:line="276" w:lineRule="auto"/>
              <w:contextualSpacing/>
              <w:rPr>
                <w:rFonts w:asciiTheme="minorHAnsi" w:hAnsiTheme="minorHAnsi" w:cstheme="minorHAnsi"/>
              </w:rPr>
            </w:pPr>
            <w:r w:rsidRPr="007F0543">
              <w:rPr>
                <w:rFonts w:asciiTheme="minorHAnsi" w:hAnsiTheme="minorHAnsi" w:cstheme="minorHAnsi"/>
              </w:rPr>
              <w:t>SL Class</w:t>
            </w:r>
          </w:p>
        </w:tc>
        <w:tc>
          <w:tcPr>
            <w:tcW w:w="1440" w:type="dxa"/>
            <w:tcBorders>
              <w:top w:val="nil"/>
              <w:left w:val="single" w:sz="4" w:space="0" w:color="FFFFFF"/>
              <w:bottom w:val="single" w:sz="4" w:space="0" w:color="666699"/>
              <w:right w:val="single" w:sz="4" w:space="0" w:color="FFFFFF"/>
              <w:tl2br w:val="nil"/>
              <w:tr2bl w:val="nil"/>
            </w:tcBorders>
            <w:shd w:val="clear" w:color="auto" w:fill="1F497D"/>
          </w:tcPr>
          <w:p w14:paraId="7E6E2FAB" w14:textId="77777777" w:rsidR="003D65D0" w:rsidRPr="007F0543" w:rsidRDefault="003D65D0" w:rsidP="001E0FBF">
            <w:pPr>
              <w:pStyle w:val="VzBTableHeader"/>
              <w:spacing w:before="0" w:after="0" w:line="276" w:lineRule="auto"/>
              <w:contextualSpacing/>
              <w:rPr>
                <w:rFonts w:asciiTheme="minorHAnsi" w:hAnsiTheme="minorHAnsi" w:cstheme="minorHAnsi"/>
              </w:rPr>
            </w:pPr>
            <w:r w:rsidRPr="007F0543">
              <w:rPr>
                <w:rFonts w:asciiTheme="minorHAnsi" w:hAnsiTheme="minorHAnsi" w:cstheme="minorHAnsi"/>
              </w:rPr>
              <w:t>Target</w:t>
            </w:r>
          </w:p>
        </w:tc>
        <w:tc>
          <w:tcPr>
            <w:tcW w:w="1170" w:type="dxa"/>
            <w:tcBorders>
              <w:top w:val="nil"/>
              <w:left w:val="single" w:sz="4" w:space="0" w:color="FFFFFF"/>
              <w:bottom w:val="single" w:sz="4" w:space="0" w:color="666699"/>
              <w:right w:val="single" w:sz="4" w:space="0" w:color="FFFFFF"/>
              <w:tl2br w:val="nil"/>
              <w:tr2bl w:val="nil"/>
            </w:tcBorders>
            <w:shd w:val="clear" w:color="auto" w:fill="1F497D"/>
          </w:tcPr>
          <w:p w14:paraId="6427AB01" w14:textId="77777777" w:rsidR="003D65D0" w:rsidRPr="007F0543" w:rsidRDefault="003D65D0" w:rsidP="001E0FBF">
            <w:pPr>
              <w:pStyle w:val="VzBTableHeader"/>
              <w:spacing w:before="0" w:after="0" w:line="276" w:lineRule="auto"/>
              <w:contextualSpacing/>
              <w:rPr>
                <w:rFonts w:asciiTheme="minorHAnsi" w:hAnsiTheme="minorHAnsi" w:cstheme="minorHAnsi"/>
              </w:rPr>
            </w:pPr>
            <w:r w:rsidRPr="007F0543">
              <w:rPr>
                <w:rFonts w:asciiTheme="minorHAnsi" w:hAnsiTheme="minorHAnsi" w:cstheme="minorHAnsi"/>
              </w:rPr>
              <w:t>Min</w:t>
            </w:r>
          </w:p>
        </w:tc>
        <w:tc>
          <w:tcPr>
            <w:tcW w:w="1800" w:type="dxa"/>
            <w:tcBorders>
              <w:top w:val="nil"/>
              <w:left w:val="single" w:sz="4" w:space="0" w:color="FFFFFF"/>
              <w:bottom w:val="single" w:sz="4" w:space="0" w:color="666699"/>
              <w:right w:val="single" w:sz="4" w:space="0" w:color="FFFFFF"/>
              <w:tl2br w:val="nil"/>
              <w:tr2bl w:val="nil"/>
            </w:tcBorders>
            <w:shd w:val="clear" w:color="auto" w:fill="1F497D"/>
          </w:tcPr>
          <w:p w14:paraId="60D8372D" w14:textId="77777777" w:rsidR="003D65D0" w:rsidRPr="007F0543" w:rsidRDefault="003D65D0" w:rsidP="001E0FBF">
            <w:pPr>
              <w:pStyle w:val="VzBTableHeader"/>
              <w:spacing w:before="0" w:after="0" w:line="276" w:lineRule="auto"/>
              <w:contextualSpacing/>
              <w:rPr>
                <w:rFonts w:asciiTheme="minorHAnsi" w:hAnsiTheme="minorHAnsi" w:cstheme="minorHAnsi"/>
              </w:rPr>
            </w:pPr>
            <w:r>
              <w:rPr>
                <w:rFonts w:asciiTheme="minorHAnsi" w:hAnsiTheme="minorHAnsi" w:cstheme="minorHAnsi"/>
              </w:rPr>
              <w:t>Earn Back</w:t>
            </w:r>
          </w:p>
        </w:tc>
        <w:tc>
          <w:tcPr>
            <w:tcW w:w="2970" w:type="dxa"/>
            <w:gridSpan w:val="2"/>
            <w:tcBorders>
              <w:top w:val="nil"/>
              <w:left w:val="single" w:sz="4" w:space="0" w:color="FFFFFF"/>
              <w:bottom w:val="single" w:sz="4" w:space="0" w:color="666699"/>
              <w:right w:val="single" w:sz="4" w:space="0" w:color="FFFFFF"/>
              <w:tl2br w:val="nil"/>
              <w:tr2bl w:val="nil"/>
            </w:tcBorders>
            <w:shd w:val="clear" w:color="auto" w:fill="1F497D"/>
          </w:tcPr>
          <w:p w14:paraId="61C9B62D" w14:textId="77777777" w:rsidR="003D65D0" w:rsidRPr="007F0543" w:rsidRDefault="003D65D0" w:rsidP="001E0FBF">
            <w:pPr>
              <w:pStyle w:val="VzBTableHeader"/>
              <w:spacing w:before="0" w:after="0" w:line="276" w:lineRule="auto"/>
              <w:contextualSpacing/>
              <w:rPr>
                <w:rFonts w:asciiTheme="minorHAnsi" w:hAnsiTheme="minorHAnsi" w:cstheme="minorHAnsi"/>
              </w:rPr>
            </w:pPr>
            <w:r w:rsidRPr="007F0543">
              <w:rPr>
                <w:rFonts w:asciiTheme="minorHAnsi" w:hAnsiTheme="minorHAnsi" w:cstheme="minorHAnsi"/>
              </w:rPr>
              <w:t>Start Date</w:t>
            </w:r>
          </w:p>
        </w:tc>
      </w:tr>
      <w:tr w:rsidR="003D65D0" w:rsidRPr="007F0543" w14:paraId="6F280932" w14:textId="77777777" w:rsidTr="00C92903">
        <w:trPr>
          <w:gridAfter w:val="1"/>
          <w:wAfter w:w="90" w:type="dxa"/>
          <w:trHeight w:val="233"/>
          <w:jc w:val="center"/>
        </w:trPr>
        <w:tc>
          <w:tcPr>
            <w:tcW w:w="4374" w:type="dxa"/>
            <w:tcBorders>
              <w:top w:val="single" w:sz="4" w:space="0" w:color="666699"/>
            </w:tcBorders>
            <w:shd w:val="clear" w:color="auto" w:fill="auto"/>
          </w:tcPr>
          <w:p w14:paraId="5A06B880" w14:textId="77777777" w:rsidR="003D65D0" w:rsidRPr="007F0543" w:rsidRDefault="003D65D0" w:rsidP="00CF69D5">
            <w:pPr>
              <w:pStyle w:val="Heading1"/>
              <w:spacing w:before="0" w:line="276" w:lineRule="auto"/>
              <w:contextualSpacing/>
              <w:rPr>
                <w:rFonts w:asciiTheme="minorHAnsi" w:hAnsiTheme="minorHAnsi" w:cstheme="minorHAnsi"/>
                <w:b/>
                <w:sz w:val="24"/>
                <w:szCs w:val="20"/>
              </w:rPr>
            </w:pPr>
            <w:bookmarkStart w:id="21" w:name="_Toc465435408"/>
            <w:bookmarkStart w:id="22" w:name="_Toc466881185"/>
            <w:r w:rsidRPr="007F0543">
              <w:rPr>
                <w:rFonts w:asciiTheme="minorHAnsi" w:hAnsiTheme="minorHAnsi" w:cstheme="minorHAnsi"/>
                <w:b/>
                <w:sz w:val="24"/>
                <w:szCs w:val="20"/>
              </w:rPr>
              <w:t xml:space="preserve">SLA – </w:t>
            </w:r>
            <w:r w:rsidR="00B87B4B">
              <w:rPr>
                <w:rFonts w:asciiTheme="minorHAnsi" w:hAnsiTheme="minorHAnsi" w:cstheme="minorHAnsi"/>
                <w:b/>
                <w:sz w:val="24"/>
                <w:szCs w:val="20"/>
              </w:rPr>
              <w:t>0</w:t>
            </w:r>
            <w:r w:rsidR="00CF69D5">
              <w:rPr>
                <w:rFonts w:asciiTheme="minorHAnsi" w:hAnsiTheme="minorHAnsi" w:cstheme="minorHAnsi"/>
                <w:b/>
                <w:sz w:val="24"/>
                <w:szCs w:val="20"/>
              </w:rPr>
              <w:t>9</w:t>
            </w:r>
            <w:r w:rsidRPr="007F0543">
              <w:rPr>
                <w:rFonts w:asciiTheme="minorHAnsi" w:hAnsiTheme="minorHAnsi" w:cstheme="minorHAnsi"/>
                <w:b/>
                <w:sz w:val="24"/>
                <w:szCs w:val="20"/>
              </w:rPr>
              <w:t xml:space="preserve"> Security Incident Notification</w:t>
            </w:r>
            <w:bookmarkEnd w:id="21"/>
            <w:r w:rsidR="00BC13A3">
              <w:rPr>
                <w:rFonts w:asciiTheme="minorHAnsi" w:hAnsiTheme="minorHAnsi" w:cstheme="minorHAnsi"/>
                <w:b/>
                <w:sz w:val="24"/>
                <w:szCs w:val="20"/>
              </w:rPr>
              <w:t xml:space="preserve"> </w:t>
            </w:r>
            <w:r w:rsidR="005B0987">
              <w:rPr>
                <w:rFonts w:asciiTheme="minorHAnsi" w:hAnsiTheme="minorHAnsi" w:cstheme="minorHAnsi"/>
                <w:b/>
                <w:sz w:val="24"/>
                <w:szCs w:val="20"/>
              </w:rPr>
              <w:t>-</w:t>
            </w:r>
            <w:r w:rsidR="00BC13A3">
              <w:rPr>
                <w:rFonts w:asciiTheme="minorHAnsi" w:hAnsiTheme="minorHAnsi" w:cstheme="minorHAnsi"/>
                <w:b/>
                <w:sz w:val="24"/>
                <w:szCs w:val="20"/>
              </w:rPr>
              <w:t>Enterprise</w:t>
            </w:r>
            <w:bookmarkEnd w:id="22"/>
          </w:p>
        </w:tc>
        <w:tc>
          <w:tcPr>
            <w:tcW w:w="1291" w:type="dxa"/>
            <w:tcBorders>
              <w:top w:val="single" w:sz="4" w:space="0" w:color="666699"/>
            </w:tcBorders>
            <w:shd w:val="clear" w:color="auto" w:fill="auto"/>
          </w:tcPr>
          <w:p w14:paraId="4EE0EA3B" w14:textId="77777777" w:rsidR="003D65D0" w:rsidRPr="007F0543" w:rsidRDefault="003D65D0" w:rsidP="001E0FBF">
            <w:pPr>
              <w:pStyle w:val="VzBTableText"/>
              <w:tabs>
                <w:tab w:val="left" w:pos="9990"/>
              </w:tabs>
              <w:spacing w:before="0" w:after="0" w:line="276" w:lineRule="auto"/>
              <w:contextualSpacing/>
              <w:jc w:val="center"/>
              <w:rPr>
                <w:rFonts w:asciiTheme="minorHAnsi" w:hAnsiTheme="minorHAnsi" w:cstheme="minorHAnsi"/>
                <w:sz w:val="20"/>
                <w:szCs w:val="20"/>
              </w:rPr>
            </w:pPr>
            <w:r w:rsidRPr="007F0543">
              <w:rPr>
                <w:rFonts w:asciiTheme="minorHAnsi" w:eastAsiaTheme="minorHAnsi" w:hAnsiTheme="minorHAnsi" w:cstheme="minorHAnsi"/>
                <w:sz w:val="20"/>
                <w:szCs w:val="20"/>
              </w:rPr>
              <w:t>CM</w:t>
            </w:r>
          </w:p>
        </w:tc>
        <w:tc>
          <w:tcPr>
            <w:tcW w:w="1440" w:type="dxa"/>
            <w:tcBorders>
              <w:top w:val="single" w:sz="4" w:space="0" w:color="666699"/>
            </w:tcBorders>
            <w:shd w:val="clear" w:color="auto" w:fill="auto"/>
          </w:tcPr>
          <w:p w14:paraId="2586AA35" w14:textId="77777777" w:rsidR="003D65D0" w:rsidRPr="007F0543" w:rsidRDefault="002C4448" w:rsidP="002C4448">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hAnsiTheme="minorHAnsi" w:cstheme="minorHAnsi"/>
                <w:sz w:val="20"/>
                <w:szCs w:val="20"/>
              </w:rPr>
              <w:t>1</w:t>
            </w:r>
            <w:r w:rsidRPr="007F0543">
              <w:rPr>
                <w:rFonts w:asciiTheme="minorHAnsi" w:hAnsiTheme="minorHAnsi" w:cstheme="minorHAnsi"/>
                <w:sz w:val="20"/>
                <w:szCs w:val="20"/>
              </w:rPr>
              <w:t xml:space="preserve"> </w:t>
            </w:r>
            <w:r w:rsidR="003D65D0" w:rsidRPr="007F0543">
              <w:rPr>
                <w:rFonts w:asciiTheme="minorHAnsi" w:hAnsiTheme="minorHAnsi" w:cstheme="minorHAnsi"/>
                <w:sz w:val="20"/>
                <w:szCs w:val="20"/>
              </w:rPr>
              <w:t>hour</w:t>
            </w:r>
          </w:p>
        </w:tc>
        <w:tc>
          <w:tcPr>
            <w:tcW w:w="1170" w:type="dxa"/>
            <w:tcBorders>
              <w:top w:val="single" w:sz="4" w:space="0" w:color="666699"/>
            </w:tcBorders>
            <w:shd w:val="clear" w:color="auto" w:fill="auto"/>
          </w:tcPr>
          <w:p w14:paraId="3A3C85C0" w14:textId="51FD3C11" w:rsidR="003D65D0" w:rsidRPr="007F0543" w:rsidRDefault="00E3149D" w:rsidP="001E0FBF">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hAnsiTheme="minorHAnsi" w:cstheme="minorHAnsi"/>
                <w:sz w:val="20"/>
                <w:szCs w:val="20"/>
              </w:rPr>
              <w:t>n/a</w:t>
            </w:r>
          </w:p>
        </w:tc>
        <w:tc>
          <w:tcPr>
            <w:tcW w:w="1800" w:type="dxa"/>
            <w:tcBorders>
              <w:top w:val="single" w:sz="4" w:space="0" w:color="666699"/>
            </w:tcBorders>
            <w:shd w:val="clear" w:color="auto" w:fill="auto"/>
          </w:tcPr>
          <w:p w14:paraId="3EE3F011" w14:textId="7AF62832" w:rsidR="003D65D0" w:rsidRPr="007F0543" w:rsidRDefault="00E3149D" w:rsidP="001E0FBF">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hAnsiTheme="minorHAnsi" w:cstheme="minorHAnsi"/>
                <w:sz w:val="20"/>
                <w:szCs w:val="20"/>
              </w:rPr>
              <w:t>n/a</w:t>
            </w:r>
          </w:p>
        </w:tc>
        <w:tc>
          <w:tcPr>
            <w:tcW w:w="2970" w:type="dxa"/>
            <w:tcBorders>
              <w:top w:val="single" w:sz="4" w:space="0" w:color="666699"/>
            </w:tcBorders>
            <w:shd w:val="clear" w:color="auto" w:fill="auto"/>
          </w:tcPr>
          <w:p w14:paraId="497D836F" w14:textId="77777777" w:rsidR="003D65D0" w:rsidRPr="007F0543" w:rsidRDefault="008807E4" w:rsidP="001E0FBF">
            <w:pPr>
              <w:pStyle w:val="VzBTableText"/>
              <w:tabs>
                <w:tab w:val="left" w:pos="9990"/>
              </w:tabs>
              <w:spacing w:before="0" w:after="0" w:line="276" w:lineRule="auto"/>
              <w:contextualSpacing/>
              <w:jc w:val="center"/>
              <w:rPr>
                <w:rFonts w:asciiTheme="minorHAnsi" w:hAnsiTheme="minorHAnsi" w:cstheme="minorHAnsi"/>
                <w:sz w:val="20"/>
                <w:szCs w:val="20"/>
              </w:rPr>
            </w:pPr>
            <w:r>
              <w:rPr>
                <w:rFonts w:asciiTheme="minorHAnsi" w:hAnsiTheme="minorHAnsi" w:cstheme="minorHAnsi"/>
                <w:sz w:val="20"/>
                <w:szCs w:val="20"/>
              </w:rPr>
              <w:t>(Service Commencement Date)</w:t>
            </w:r>
          </w:p>
        </w:tc>
      </w:tr>
      <w:tr w:rsidR="00635560" w:rsidRPr="007F0543" w14:paraId="5DE9A066" w14:textId="77777777" w:rsidTr="004E2421">
        <w:trPr>
          <w:gridAfter w:val="1"/>
          <w:wAfter w:w="90" w:type="dxa"/>
          <w:jc w:val="center"/>
        </w:trPr>
        <w:tc>
          <w:tcPr>
            <w:tcW w:w="4374" w:type="dxa"/>
            <w:shd w:val="clear" w:color="auto" w:fill="auto"/>
          </w:tcPr>
          <w:p w14:paraId="6DF5B521" w14:textId="77777777" w:rsidR="00635560" w:rsidRPr="007F0543" w:rsidRDefault="00635560" w:rsidP="001E0FBF">
            <w:pPr>
              <w:pStyle w:val="VzBTableText"/>
              <w:spacing w:before="0" w:after="0" w:line="276" w:lineRule="auto"/>
              <w:contextualSpacing/>
              <w:rPr>
                <w:rFonts w:asciiTheme="minorHAnsi" w:hAnsiTheme="minorHAnsi" w:cstheme="minorHAnsi"/>
                <w:b/>
                <w:sz w:val="20"/>
                <w:szCs w:val="20"/>
              </w:rPr>
            </w:pPr>
            <w:r w:rsidRPr="007F0543">
              <w:rPr>
                <w:rFonts w:asciiTheme="minorHAnsi" w:hAnsiTheme="minorHAnsi" w:cstheme="minorHAnsi"/>
                <w:b/>
                <w:sz w:val="20"/>
                <w:szCs w:val="20"/>
              </w:rPr>
              <w:t>Definition</w:t>
            </w:r>
          </w:p>
        </w:tc>
        <w:tc>
          <w:tcPr>
            <w:tcW w:w="8671" w:type="dxa"/>
            <w:gridSpan w:val="5"/>
            <w:shd w:val="clear" w:color="auto" w:fill="auto"/>
          </w:tcPr>
          <w:p w14:paraId="06329779" w14:textId="77777777" w:rsidR="00635560" w:rsidRPr="007F0543" w:rsidRDefault="00635560" w:rsidP="00F52E18">
            <w:pPr>
              <w:pStyle w:val="VzBTableText"/>
              <w:tabs>
                <w:tab w:val="left" w:pos="9990"/>
              </w:tabs>
              <w:spacing w:before="0" w:after="0" w:line="276" w:lineRule="auto"/>
              <w:contextualSpacing/>
              <w:rPr>
                <w:rFonts w:asciiTheme="minorHAnsi" w:eastAsiaTheme="minorHAnsi" w:hAnsiTheme="minorHAnsi" w:cstheme="minorHAnsi"/>
                <w:sz w:val="20"/>
                <w:szCs w:val="20"/>
              </w:rPr>
            </w:pPr>
            <w:r w:rsidRPr="007F0543">
              <w:rPr>
                <w:rFonts w:asciiTheme="minorHAnsi" w:eastAsiaTheme="minorHAnsi" w:hAnsiTheme="minorHAnsi" w:cstheme="minorHAnsi"/>
                <w:sz w:val="20"/>
                <w:szCs w:val="20"/>
              </w:rPr>
              <w:t xml:space="preserve">The time to </w:t>
            </w:r>
            <w:r w:rsidR="00F52E18">
              <w:rPr>
                <w:rFonts w:asciiTheme="minorHAnsi" w:eastAsiaTheme="minorHAnsi" w:hAnsiTheme="minorHAnsi" w:cstheme="minorHAnsi"/>
                <w:sz w:val="20"/>
                <w:szCs w:val="20"/>
              </w:rPr>
              <w:t xml:space="preserve">notify the Commonwealth of all Security Incidents </w:t>
            </w:r>
            <w:r w:rsidRPr="007F0543">
              <w:rPr>
                <w:rFonts w:asciiTheme="minorHAnsi" w:eastAsiaTheme="minorHAnsi" w:hAnsiTheme="minorHAnsi" w:cstheme="minorHAnsi"/>
                <w:sz w:val="20"/>
                <w:szCs w:val="20"/>
              </w:rPr>
              <w:t>shall not exceed the Service Level</w:t>
            </w:r>
            <w:r w:rsidR="00F476B9">
              <w:rPr>
                <w:rFonts w:asciiTheme="minorHAnsi" w:eastAsiaTheme="minorHAnsi" w:hAnsiTheme="minorHAnsi" w:cstheme="minorHAnsi"/>
                <w:sz w:val="20"/>
                <w:szCs w:val="20"/>
              </w:rPr>
              <w:t>.</w:t>
            </w:r>
          </w:p>
        </w:tc>
      </w:tr>
      <w:tr w:rsidR="00635560" w:rsidRPr="007F0543" w14:paraId="1B465A61" w14:textId="77777777" w:rsidTr="004E2421">
        <w:trPr>
          <w:gridAfter w:val="1"/>
          <w:wAfter w:w="90" w:type="dxa"/>
          <w:jc w:val="center"/>
        </w:trPr>
        <w:tc>
          <w:tcPr>
            <w:tcW w:w="4374" w:type="dxa"/>
            <w:shd w:val="clear" w:color="auto" w:fill="auto"/>
          </w:tcPr>
          <w:p w14:paraId="66BB3FAB" w14:textId="77777777" w:rsidR="00635560" w:rsidRPr="007F0543" w:rsidRDefault="00635560" w:rsidP="001E0FBF">
            <w:pPr>
              <w:pStyle w:val="VzBTableText"/>
              <w:spacing w:before="0" w:after="0" w:line="276" w:lineRule="auto"/>
              <w:contextualSpacing/>
              <w:rPr>
                <w:rFonts w:asciiTheme="minorHAnsi" w:hAnsiTheme="minorHAnsi" w:cstheme="minorHAnsi"/>
                <w:b/>
                <w:sz w:val="20"/>
                <w:szCs w:val="20"/>
              </w:rPr>
            </w:pPr>
            <w:r w:rsidRPr="007F0543">
              <w:rPr>
                <w:rFonts w:asciiTheme="minorHAnsi" w:hAnsiTheme="minorHAnsi" w:cstheme="minorHAnsi"/>
                <w:b/>
                <w:sz w:val="20"/>
                <w:szCs w:val="20"/>
              </w:rPr>
              <w:t>Metric Description</w:t>
            </w:r>
          </w:p>
        </w:tc>
        <w:tc>
          <w:tcPr>
            <w:tcW w:w="8671" w:type="dxa"/>
            <w:gridSpan w:val="5"/>
            <w:shd w:val="clear" w:color="auto" w:fill="auto"/>
          </w:tcPr>
          <w:p w14:paraId="3886826D" w14:textId="77777777" w:rsidR="00635560" w:rsidRPr="007F0543" w:rsidRDefault="00635560" w:rsidP="00BC13A3">
            <w:pPr>
              <w:pStyle w:val="VzBTableText"/>
              <w:tabs>
                <w:tab w:val="left" w:pos="9990"/>
              </w:tabs>
              <w:spacing w:before="0" w:after="0" w:line="276" w:lineRule="auto"/>
              <w:contextualSpacing/>
              <w:rPr>
                <w:rFonts w:asciiTheme="minorHAnsi" w:hAnsiTheme="minorHAnsi" w:cstheme="minorHAnsi"/>
                <w:b/>
                <w:sz w:val="20"/>
                <w:szCs w:val="20"/>
              </w:rPr>
            </w:pPr>
            <w:r w:rsidRPr="007F0543">
              <w:rPr>
                <w:rFonts w:asciiTheme="minorHAnsi" w:eastAsiaTheme="minorHAnsi" w:hAnsiTheme="minorHAnsi" w:cstheme="minorHAnsi"/>
                <w:sz w:val="20"/>
                <w:szCs w:val="20"/>
              </w:rPr>
              <w:t xml:space="preserve">Time to </w:t>
            </w:r>
            <w:r w:rsidR="00F476B9">
              <w:rPr>
                <w:rFonts w:asciiTheme="minorHAnsi" w:eastAsiaTheme="minorHAnsi" w:hAnsiTheme="minorHAnsi" w:cstheme="minorHAnsi"/>
                <w:sz w:val="20"/>
                <w:szCs w:val="20"/>
              </w:rPr>
              <w:t>notify</w:t>
            </w:r>
            <w:r w:rsidR="00F476B9" w:rsidRPr="007F0543">
              <w:rPr>
                <w:rFonts w:asciiTheme="minorHAnsi" w:eastAsiaTheme="minorHAnsi" w:hAnsiTheme="minorHAnsi" w:cstheme="minorHAnsi"/>
                <w:sz w:val="20"/>
                <w:szCs w:val="20"/>
              </w:rPr>
              <w:t xml:space="preserve"> </w:t>
            </w:r>
            <w:r w:rsidRPr="007F0543">
              <w:rPr>
                <w:rFonts w:asciiTheme="minorHAnsi" w:eastAsiaTheme="minorHAnsi" w:hAnsiTheme="minorHAnsi" w:cstheme="minorHAnsi"/>
                <w:sz w:val="20"/>
                <w:szCs w:val="20"/>
              </w:rPr>
              <w:t xml:space="preserve">is defined as </w:t>
            </w:r>
            <w:r w:rsidR="00ED6121">
              <w:rPr>
                <w:rFonts w:asciiTheme="minorHAnsi" w:eastAsiaTheme="minorHAnsi" w:hAnsiTheme="minorHAnsi" w:cstheme="minorHAnsi"/>
                <w:sz w:val="20"/>
                <w:szCs w:val="20"/>
              </w:rPr>
              <w:t xml:space="preserve">identification of the issue until the Commonwealth is notified. </w:t>
            </w:r>
          </w:p>
        </w:tc>
      </w:tr>
      <w:tr w:rsidR="00635560" w:rsidRPr="007F0543" w14:paraId="7151D207" w14:textId="77777777" w:rsidTr="00C92903">
        <w:trPr>
          <w:gridAfter w:val="1"/>
          <w:wAfter w:w="90" w:type="dxa"/>
          <w:trHeight w:val="251"/>
          <w:jc w:val="center"/>
        </w:trPr>
        <w:tc>
          <w:tcPr>
            <w:tcW w:w="4374" w:type="dxa"/>
            <w:shd w:val="clear" w:color="auto" w:fill="auto"/>
          </w:tcPr>
          <w:p w14:paraId="7505F95A" w14:textId="77777777" w:rsidR="00635560" w:rsidRPr="007F0543" w:rsidRDefault="00635560" w:rsidP="001E0FBF">
            <w:pPr>
              <w:pStyle w:val="VzBTableText"/>
              <w:spacing w:before="0" w:after="0" w:line="276" w:lineRule="auto"/>
              <w:contextualSpacing/>
              <w:rPr>
                <w:rFonts w:asciiTheme="minorHAnsi" w:hAnsiTheme="minorHAnsi" w:cstheme="minorHAnsi"/>
                <w:b/>
                <w:sz w:val="20"/>
                <w:szCs w:val="20"/>
              </w:rPr>
            </w:pPr>
            <w:r w:rsidRPr="007F0543">
              <w:rPr>
                <w:rFonts w:asciiTheme="minorHAnsi" w:hAnsiTheme="minorHAnsi" w:cstheme="minorHAnsi"/>
                <w:b/>
                <w:sz w:val="20"/>
                <w:szCs w:val="20"/>
              </w:rPr>
              <w:t>Metric Inclusions</w:t>
            </w:r>
          </w:p>
        </w:tc>
        <w:tc>
          <w:tcPr>
            <w:tcW w:w="8671" w:type="dxa"/>
            <w:gridSpan w:val="5"/>
            <w:shd w:val="clear" w:color="auto" w:fill="auto"/>
          </w:tcPr>
          <w:p w14:paraId="013BE1CB" w14:textId="77777777" w:rsidR="00635560" w:rsidRPr="007F0543" w:rsidRDefault="00635560" w:rsidP="001E0FBF">
            <w:pPr>
              <w:pStyle w:val="VzBTableText"/>
              <w:spacing w:before="0" w:after="0" w:line="276" w:lineRule="auto"/>
              <w:contextualSpacing/>
              <w:rPr>
                <w:rFonts w:asciiTheme="minorHAnsi" w:eastAsiaTheme="minorHAnsi" w:hAnsiTheme="minorHAnsi" w:cstheme="minorHAnsi"/>
                <w:sz w:val="20"/>
                <w:szCs w:val="20"/>
              </w:rPr>
            </w:pPr>
            <w:r w:rsidRPr="007F0543">
              <w:rPr>
                <w:rFonts w:asciiTheme="minorHAnsi" w:eastAsiaTheme="minorHAnsi" w:hAnsiTheme="minorHAnsi" w:cstheme="minorHAnsi"/>
                <w:sz w:val="20"/>
                <w:szCs w:val="20"/>
              </w:rPr>
              <w:t>All Managed Security Services</w:t>
            </w:r>
          </w:p>
        </w:tc>
      </w:tr>
      <w:tr w:rsidR="00635560" w:rsidRPr="007F0543" w14:paraId="70FE214B" w14:textId="77777777" w:rsidTr="004E2421">
        <w:trPr>
          <w:gridAfter w:val="1"/>
          <w:wAfter w:w="90" w:type="dxa"/>
          <w:trHeight w:val="360"/>
          <w:jc w:val="center"/>
        </w:trPr>
        <w:tc>
          <w:tcPr>
            <w:tcW w:w="4374" w:type="dxa"/>
            <w:shd w:val="clear" w:color="auto" w:fill="auto"/>
          </w:tcPr>
          <w:p w14:paraId="6AF359F7" w14:textId="77777777" w:rsidR="00635560" w:rsidRPr="007F0543" w:rsidRDefault="00635560" w:rsidP="001E0FBF">
            <w:pPr>
              <w:pStyle w:val="VzBTableText"/>
              <w:spacing w:before="0" w:after="0" w:line="276" w:lineRule="auto"/>
              <w:contextualSpacing/>
              <w:rPr>
                <w:rFonts w:asciiTheme="minorHAnsi" w:hAnsiTheme="minorHAnsi" w:cstheme="minorHAnsi"/>
                <w:sz w:val="20"/>
                <w:szCs w:val="20"/>
              </w:rPr>
            </w:pPr>
            <w:r w:rsidRPr="007F0543">
              <w:rPr>
                <w:rFonts w:asciiTheme="minorHAnsi" w:hAnsiTheme="minorHAnsi" w:cstheme="minorHAnsi"/>
                <w:b/>
                <w:sz w:val="20"/>
                <w:szCs w:val="20"/>
              </w:rPr>
              <w:t>Metric Exclusions</w:t>
            </w:r>
          </w:p>
        </w:tc>
        <w:tc>
          <w:tcPr>
            <w:tcW w:w="8671" w:type="dxa"/>
            <w:gridSpan w:val="5"/>
            <w:shd w:val="clear" w:color="auto" w:fill="auto"/>
          </w:tcPr>
          <w:p w14:paraId="14CF550A" w14:textId="77777777" w:rsidR="00635560" w:rsidRPr="007F0543" w:rsidRDefault="00635560" w:rsidP="001E0FBF">
            <w:pPr>
              <w:pStyle w:val="VzBTableText"/>
              <w:spacing w:before="0" w:after="0" w:line="276" w:lineRule="auto"/>
              <w:contextualSpacing/>
              <w:rPr>
                <w:rStyle w:val="IntenseEmphasis"/>
                <w:rFonts w:asciiTheme="minorHAnsi" w:eastAsiaTheme="minorHAnsi" w:hAnsiTheme="minorHAnsi" w:cstheme="minorHAnsi"/>
                <w:sz w:val="20"/>
                <w:szCs w:val="20"/>
              </w:rPr>
            </w:pPr>
            <w:r w:rsidRPr="007F0543">
              <w:rPr>
                <w:rFonts w:asciiTheme="minorHAnsi" w:eastAsiaTheme="minorHAnsi" w:hAnsiTheme="minorHAnsi" w:cstheme="minorHAnsi"/>
                <w:sz w:val="20"/>
                <w:szCs w:val="20"/>
              </w:rPr>
              <w:t>Customer hold time - must be documented and approved.  Also, any other item that needs to be excluded, i.e.</w:t>
            </w:r>
            <w:r w:rsidRPr="007F0543">
              <w:rPr>
                <w:rFonts w:asciiTheme="minorHAnsi" w:hAnsiTheme="minorHAnsi" w:cstheme="minorHAnsi"/>
                <w:sz w:val="20"/>
                <w:szCs w:val="20"/>
              </w:rPr>
              <w:t xml:space="preserve"> requests for help in the use of a service, requests to enhance a service, requests to add or change the Service features, or fulfillment requests (i.e., requests to add users or reset passwords), and user errors.</w:t>
            </w:r>
          </w:p>
        </w:tc>
      </w:tr>
      <w:tr w:rsidR="00635560" w:rsidRPr="007F0543" w14:paraId="326A6394" w14:textId="77777777" w:rsidTr="004E2421">
        <w:trPr>
          <w:gridAfter w:val="1"/>
          <w:wAfter w:w="90" w:type="dxa"/>
          <w:trHeight w:val="360"/>
          <w:jc w:val="center"/>
        </w:trPr>
        <w:tc>
          <w:tcPr>
            <w:tcW w:w="4374" w:type="dxa"/>
            <w:shd w:val="clear" w:color="auto" w:fill="auto"/>
          </w:tcPr>
          <w:p w14:paraId="60503115" w14:textId="77777777" w:rsidR="00635560" w:rsidRPr="007F0543" w:rsidRDefault="00635560" w:rsidP="001E0FBF">
            <w:pPr>
              <w:pStyle w:val="VzBTableText"/>
              <w:spacing w:before="0" w:after="0" w:line="276" w:lineRule="auto"/>
              <w:contextualSpacing/>
              <w:rPr>
                <w:rFonts w:asciiTheme="minorHAnsi" w:hAnsiTheme="minorHAnsi" w:cstheme="minorHAnsi"/>
                <w:b/>
                <w:sz w:val="20"/>
                <w:szCs w:val="20"/>
              </w:rPr>
            </w:pPr>
            <w:r w:rsidRPr="007F0543">
              <w:rPr>
                <w:rFonts w:asciiTheme="minorHAnsi" w:hAnsiTheme="minorHAnsi" w:cstheme="minorHAnsi"/>
                <w:b/>
                <w:sz w:val="20"/>
                <w:szCs w:val="20"/>
              </w:rPr>
              <w:t>Calculation</w:t>
            </w:r>
          </w:p>
        </w:tc>
        <w:tc>
          <w:tcPr>
            <w:tcW w:w="8671" w:type="dxa"/>
            <w:gridSpan w:val="5"/>
            <w:shd w:val="clear" w:color="auto" w:fill="auto"/>
          </w:tcPr>
          <w:p w14:paraId="7F77CFC3" w14:textId="77777777" w:rsidR="00635560" w:rsidRPr="007F0543" w:rsidRDefault="00635560" w:rsidP="0052077F">
            <w:pPr>
              <w:pStyle w:val="VzBTableText"/>
              <w:spacing w:before="0" w:after="0" w:line="276" w:lineRule="auto"/>
              <w:contextualSpacing/>
              <w:rPr>
                <w:rFonts w:asciiTheme="minorHAnsi" w:eastAsiaTheme="minorHAnsi" w:hAnsiTheme="minorHAnsi" w:cstheme="minorHAnsi"/>
                <w:sz w:val="20"/>
                <w:szCs w:val="20"/>
              </w:rPr>
            </w:pPr>
            <w:r w:rsidRPr="007F0543">
              <w:rPr>
                <w:rFonts w:asciiTheme="minorHAnsi" w:eastAsiaTheme="minorHAnsi" w:hAnsiTheme="minorHAnsi" w:cstheme="minorHAnsi"/>
                <w:sz w:val="20"/>
                <w:szCs w:val="20"/>
              </w:rPr>
              <w:t xml:space="preserve">Time to </w:t>
            </w:r>
            <w:r w:rsidR="005853EE">
              <w:rPr>
                <w:rFonts w:asciiTheme="minorHAnsi" w:eastAsiaTheme="minorHAnsi" w:hAnsiTheme="minorHAnsi" w:cstheme="minorHAnsi"/>
                <w:sz w:val="20"/>
                <w:szCs w:val="20"/>
              </w:rPr>
              <w:t>Notify</w:t>
            </w:r>
            <w:r w:rsidR="005853EE" w:rsidRPr="007F0543">
              <w:rPr>
                <w:rFonts w:asciiTheme="minorHAnsi" w:eastAsiaTheme="minorHAnsi" w:hAnsiTheme="minorHAnsi" w:cstheme="minorHAnsi"/>
                <w:sz w:val="20"/>
                <w:szCs w:val="20"/>
              </w:rPr>
              <w:t xml:space="preserve"> </w:t>
            </w:r>
            <w:r w:rsidRPr="007F0543">
              <w:rPr>
                <w:rFonts w:asciiTheme="minorHAnsi" w:eastAsiaTheme="minorHAnsi" w:hAnsiTheme="minorHAnsi" w:cstheme="minorHAnsi"/>
                <w:sz w:val="20"/>
                <w:szCs w:val="20"/>
              </w:rPr>
              <w:t xml:space="preserve">= </w:t>
            </w:r>
            <w:r w:rsidR="0052077F">
              <w:rPr>
                <w:rFonts w:asciiTheme="minorHAnsi" w:eastAsiaTheme="minorHAnsi" w:hAnsiTheme="minorHAnsi" w:cstheme="minorHAnsi"/>
                <w:sz w:val="20"/>
                <w:szCs w:val="20"/>
              </w:rPr>
              <w:t>d</w:t>
            </w:r>
            <w:r w:rsidR="00093B2F">
              <w:rPr>
                <w:rFonts w:asciiTheme="minorHAnsi" w:eastAsiaTheme="minorHAnsi" w:hAnsiTheme="minorHAnsi" w:cstheme="minorHAnsi"/>
                <w:sz w:val="20"/>
                <w:szCs w:val="20"/>
              </w:rPr>
              <w:t>ate and t</w:t>
            </w:r>
            <w:r w:rsidRPr="007F0543">
              <w:rPr>
                <w:rFonts w:asciiTheme="minorHAnsi" w:eastAsiaTheme="minorHAnsi" w:hAnsiTheme="minorHAnsi" w:cstheme="minorHAnsi"/>
                <w:sz w:val="20"/>
                <w:szCs w:val="20"/>
              </w:rPr>
              <w:t>ime of</w:t>
            </w:r>
            <w:r w:rsidR="005853EE">
              <w:rPr>
                <w:rFonts w:asciiTheme="minorHAnsi" w:eastAsiaTheme="minorHAnsi" w:hAnsiTheme="minorHAnsi" w:cstheme="minorHAnsi"/>
                <w:sz w:val="20"/>
                <w:szCs w:val="20"/>
              </w:rPr>
              <w:t xml:space="preserve"> </w:t>
            </w:r>
            <w:r w:rsidR="002747F4">
              <w:rPr>
                <w:rFonts w:asciiTheme="minorHAnsi" w:eastAsiaTheme="minorHAnsi" w:hAnsiTheme="minorHAnsi" w:cstheme="minorHAnsi"/>
                <w:sz w:val="20"/>
                <w:szCs w:val="20"/>
              </w:rPr>
              <w:t xml:space="preserve">Security </w:t>
            </w:r>
            <w:r w:rsidR="0052077F">
              <w:rPr>
                <w:rFonts w:asciiTheme="minorHAnsi" w:eastAsiaTheme="minorHAnsi" w:hAnsiTheme="minorHAnsi" w:cstheme="minorHAnsi"/>
                <w:sz w:val="20"/>
                <w:szCs w:val="20"/>
              </w:rPr>
              <w:t>I</w:t>
            </w:r>
            <w:r w:rsidR="002659F1">
              <w:rPr>
                <w:rFonts w:asciiTheme="minorHAnsi" w:eastAsiaTheme="minorHAnsi" w:hAnsiTheme="minorHAnsi" w:cstheme="minorHAnsi"/>
                <w:sz w:val="20"/>
                <w:szCs w:val="20"/>
              </w:rPr>
              <w:t xml:space="preserve">ncident </w:t>
            </w:r>
            <w:r w:rsidR="0052077F">
              <w:rPr>
                <w:rFonts w:asciiTheme="minorHAnsi" w:eastAsiaTheme="minorHAnsi" w:hAnsiTheme="minorHAnsi" w:cstheme="minorHAnsi"/>
                <w:sz w:val="20"/>
                <w:szCs w:val="20"/>
              </w:rPr>
              <w:t>N</w:t>
            </w:r>
            <w:r w:rsidR="002659F1">
              <w:rPr>
                <w:rFonts w:asciiTheme="minorHAnsi" w:eastAsiaTheme="minorHAnsi" w:hAnsiTheme="minorHAnsi" w:cstheme="minorHAnsi"/>
                <w:sz w:val="20"/>
                <w:szCs w:val="20"/>
              </w:rPr>
              <w:t xml:space="preserve">otification to the Commonwealth </w:t>
            </w:r>
            <w:r w:rsidRPr="007F0543">
              <w:rPr>
                <w:rFonts w:asciiTheme="minorHAnsi" w:eastAsiaTheme="minorHAnsi" w:hAnsiTheme="minorHAnsi" w:cstheme="minorHAnsi"/>
                <w:sz w:val="20"/>
                <w:szCs w:val="20"/>
              </w:rPr>
              <w:t>minus (</w:t>
            </w:r>
            <w:r w:rsidR="00093B2F">
              <w:rPr>
                <w:rFonts w:asciiTheme="minorHAnsi" w:eastAsiaTheme="minorHAnsi" w:hAnsiTheme="minorHAnsi" w:cstheme="minorHAnsi"/>
                <w:sz w:val="20"/>
                <w:szCs w:val="20"/>
              </w:rPr>
              <w:t xml:space="preserve">date and </w:t>
            </w:r>
            <w:r w:rsidRPr="007F0543">
              <w:rPr>
                <w:rFonts w:asciiTheme="minorHAnsi" w:eastAsiaTheme="minorHAnsi" w:hAnsiTheme="minorHAnsi" w:cstheme="minorHAnsi"/>
                <w:sz w:val="20"/>
                <w:szCs w:val="20"/>
              </w:rPr>
              <w:t xml:space="preserve">time of </w:t>
            </w:r>
            <w:r w:rsidR="0052077F">
              <w:rPr>
                <w:rFonts w:asciiTheme="minorHAnsi" w:eastAsiaTheme="minorHAnsi" w:hAnsiTheme="minorHAnsi" w:cstheme="minorHAnsi"/>
                <w:sz w:val="20"/>
                <w:szCs w:val="20"/>
              </w:rPr>
              <w:t>I</w:t>
            </w:r>
            <w:r w:rsidR="002659F1">
              <w:rPr>
                <w:rFonts w:asciiTheme="minorHAnsi" w:eastAsiaTheme="minorHAnsi" w:hAnsiTheme="minorHAnsi" w:cstheme="minorHAnsi"/>
                <w:sz w:val="20"/>
                <w:szCs w:val="20"/>
              </w:rPr>
              <w:t xml:space="preserve">ncident </w:t>
            </w:r>
            <w:r w:rsidR="0052077F">
              <w:rPr>
                <w:rFonts w:asciiTheme="minorHAnsi" w:eastAsiaTheme="minorHAnsi" w:hAnsiTheme="minorHAnsi" w:cstheme="minorHAnsi"/>
                <w:sz w:val="20"/>
                <w:szCs w:val="20"/>
              </w:rPr>
              <w:t>I</w:t>
            </w:r>
            <w:r w:rsidR="002659F1">
              <w:rPr>
                <w:rFonts w:asciiTheme="minorHAnsi" w:eastAsiaTheme="minorHAnsi" w:hAnsiTheme="minorHAnsi" w:cstheme="minorHAnsi"/>
                <w:sz w:val="20"/>
                <w:szCs w:val="20"/>
              </w:rPr>
              <w:t>dentification</w:t>
            </w:r>
            <w:r w:rsidRPr="007F0543">
              <w:rPr>
                <w:rFonts w:asciiTheme="minorHAnsi" w:eastAsiaTheme="minorHAnsi" w:hAnsiTheme="minorHAnsi" w:cstheme="minorHAnsi"/>
                <w:sz w:val="20"/>
                <w:szCs w:val="20"/>
              </w:rPr>
              <w:t xml:space="preserve">) </w:t>
            </w:r>
          </w:p>
        </w:tc>
      </w:tr>
      <w:tr w:rsidR="00635560" w:rsidRPr="007F0543" w14:paraId="6F985CAE" w14:textId="77777777" w:rsidTr="004E2421">
        <w:trPr>
          <w:gridAfter w:val="1"/>
          <w:wAfter w:w="90" w:type="dxa"/>
          <w:trHeight w:val="360"/>
          <w:jc w:val="center"/>
        </w:trPr>
        <w:tc>
          <w:tcPr>
            <w:tcW w:w="4374" w:type="dxa"/>
            <w:shd w:val="clear" w:color="auto" w:fill="auto"/>
          </w:tcPr>
          <w:p w14:paraId="367AE26F" w14:textId="77777777" w:rsidR="00635560" w:rsidRPr="007F0543" w:rsidRDefault="00635560" w:rsidP="001E0FBF">
            <w:pPr>
              <w:pStyle w:val="VzBTableText"/>
              <w:spacing w:before="0" w:after="0" w:line="276" w:lineRule="auto"/>
              <w:contextualSpacing/>
              <w:rPr>
                <w:rFonts w:asciiTheme="minorHAnsi" w:hAnsiTheme="minorHAnsi" w:cstheme="minorHAnsi"/>
                <w:b/>
                <w:sz w:val="20"/>
                <w:szCs w:val="20"/>
              </w:rPr>
            </w:pPr>
            <w:r w:rsidRPr="007F0543">
              <w:rPr>
                <w:rFonts w:asciiTheme="minorHAnsi" w:hAnsiTheme="minorHAnsi" w:cstheme="minorHAnsi"/>
                <w:b/>
                <w:sz w:val="20"/>
                <w:szCs w:val="20"/>
              </w:rPr>
              <w:t>Hours/Days of Measurement</w:t>
            </w:r>
          </w:p>
        </w:tc>
        <w:tc>
          <w:tcPr>
            <w:tcW w:w="8671" w:type="dxa"/>
            <w:gridSpan w:val="5"/>
            <w:shd w:val="clear" w:color="auto" w:fill="auto"/>
          </w:tcPr>
          <w:p w14:paraId="234D829C" w14:textId="77777777" w:rsidR="00635560" w:rsidRPr="007F0543" w:rsidRDefault="00635560" w:rsidP="002C4448">
            <w:pPr>
              <w:pStyle w:val="VzBTableText"/>
              <w:spacing w:before="0" w:after="0" w:line="276" w:lineRule="auto"/>
              <w:contextualSpacing/>
              <w:rPr>
                <w:rFonts w:asciiTheme="minorHAnsi" w:eastAsiaTheme="minorHAnsi" w:hAnsiTheme="minorHAnsi" w:cstheme="minorHAnsi"/>
                <w:sz w:val="20"/>
                <w:szCs w:val="20"/>
              </w:rPr>
            </w:pPr>
            <w:r w:rsidRPr="007F0543">
              <w:rPr>
                <w:rFonts w:asciiTheme="minorHAnsi" w:hAnsiTheme="minorHAnsi" w:cstheme="minorHAnsi"/>
                <w:sz w:val="20"/>
                <w:szCs w:val="20"/>
              </w:rPr>
              <w:t>24 hours X 365 days</w:t>
            </w:r>
          </w:p>
        </w:tc>
      </w:tr>
      <w:tr w:rsidR="00635560" w:rsidRPr="007F0543" w14:paraId="325B39AE" w14:textId="77777777" w:rsidTr="004E2421">
        <w:trPr>
          <w:gridAfter w:val="1"/>
          <w:wAfter w:w="90" w:type="dxa"/>
          <w:trHeight w:val="360"/>
          <w:jc w:val="center"/>
        </w:trPr>
        <w:tc>
          <w:tcPr>
            <w:tcW w:w="4374" w:type="dxa"/>
            <w:shd w:val="clear" w:color="auto" w:fill="auto"/>
          </w:tcPr>
          <w:p w14:paraId="43288063" w14:textId="77777777" w:rsidR="00635560" w:rsidRPr="007F0543" w:rsidRDefault="00635560" w:rsidP="001E0FBF">
            <w:pPr>
              <w:pStyle w:val="VzBTableText"/>
              <w:spacing w:before="0" w:after="0" w:line="276" w:lineRule="auto"/>
              <w:contextualSpacing/>
              <w:rPr>
                <w:rFonts w:asciiTheme="minorHAnsi" w:hAnsiTheme="minorHAnsi" w:cstheme="minorHAnsi"/>
                <w:b/>
                <w:sz w:val="20"/>
                <w:szCs w:val="20"/>
              </w:rPr>
            </w:pPr>
            <w:r w:rsidRPr="007F0543">
              <w:rPr>
                <w:rFonts w:asciiTheme="minorHAnsi" w:hAnsiTheme="minorHAnsi" w:cstheme="minorHAnsi"/>
                <w:b/>
                <w:sz w:val="20"/>
                <w:szCs w:val="20"/>
              </w:rPr>
              <w:t>Reporting Window</w:t>
            </w:r>
          </w:p>
        </w:tc>
        <w:tc>
          <w:tcPr>
            <w:tcW w:w="8671" w:type="dxa"/>
            <w:gridSpan w:val="5"/>
            <w:shd w:val="clear" w:color="auto" w:fill="auto"/>
          </w:tcPr>
          <w:p w14:paraId="03D23581" w14:textId="77777777" w:rsidR="00635560" w:rsidRPr="007F0543" w:rsidRDefault="00635560" w:rsidP="001E0FBF">
            <w:pPr>
              <w:pStyle w:val="VzBTableText"/>
              <w:spacing w:before="0" w:after="0" w:line="276" w:lineRule="auto"/>
              <w:contextualSpacing/>
              <w:rPr>
                <w:rFonts w:asciiTheme="minorHAnsi" w:eastAsiaTheme="minorHAnsi" w:hAnsiTheme="minorHAnsi" w:cstheme="minorHAnsi"/>
                <w:sz w:val="20"/>
                <w:szCs w:val="20"/>
              </w:rPr>
            </w:pPr>
            <w:r w:rsidRPr="007F0543">
              <w:rPr>
                <w:rFonts w:asciiTheme="minorHAnsi" w:eastAsiaTheme="minorHAnsi" w:hAnsiTheme="minorHAnsi" w:cstheme="minorHAnsi"/>
                <w:sz w:val="20"/>
                <w:szCs w:val="20"/>
              </w:rPr>
              <w:t>Monthly</w:t>
            </w:r>
          </w:p>
        </w:tc>
      </w:tr>
      <w:tr w:rsidR="00635560" w:rsidRPr="007F0543" w14:paraId="78A927EB" w14:textId="77777777" w:rsidTr="004E2421">
        <w:trPr>
          <w:gridAfter w:val="1"/>
          <w:wAfter w:w="90" w:type="dxa"/>
          <w:trHeight w:val="360"/>
          <w:jc w:val="center"/>
        </w:trPr>
        <w:tc>
          <w:tcPr>
            <w:tcW w:w="4374" w:type="dxa"/>
            <w:shd w:val="clear" w:color="auto" w:fill="auto"/>
          </w:tcPr>
          <w:p w14:paraId="70C09B4E" w14:textId="77777777" w:rsidR="00635560" w:rsidRPr="007F0543" w:rsidRDefault="00635560" w:rsidP="001E0FBF">
            <w:pPr>
              <w:pStyle w:val="VzBTableText"/>
              <w:spacing w:before="0" w:after="0" w:line="276" w:lineRule="auto"/>
              <w:contextualSpacing/>
              <w:rPr>
                <w:rFonts w:asciiTheme="minorHAnsi" w:hAnsiTheme="minorHAnsi" w:cstheme="minorHAnsi"/>
                <w:b/>
                <w:sz w:val="20"/>
                <w:szCs w:val="20"/>
              </w:rPr>
            </w:pPr>
            <w:r w:rsidRPr="007F0543">
              <w:rPr>
                <w:rFonts w:asciiTheme="minorHAnsi" w:hAnsiTheme="minorHAnsi" w:cstheme="minorHAnsi"/>
                <w:b/>
                <w:sz w:val="20"/>
                <w:szCs w:val="20"/>
              </w:rPr>
              <w:t>Reporting Tools / Data Source(s)</w:t>
            </w:r>
          </w:p>
        </w:tc>
        <w:tc>
          <w:tcPr>
            <w:tcW w:w="8671" w:type="dxa"/>
            <w:gridSpan w:val="5"/>
            <w:shd w:val="clear" w:color="auto" w:fill="auto"/>
          </w:tcPr>
          <w:p w14:paraId="2812EA09" w14:textId="77777777" w:rsidR="00635560" w:rsidRPr="007F0543" w:rsidRDefault="00763326" w:rsidP="001E0FBF">
            <w:pPr>
              <w:pStyle w:val="VzBTableBullet"/>
              <w:numPr>
                <w:ilvl w:val="0"/>
                <w:numId w:val="0"/>
              </w:numPr>
              <w:spacing w:before="0" w:after="0" w:line="276" w:lineRule="auto"/>
              <w:contextualSpacing/>
              <w:rPr>
                <w:rFonts w:asciiTheme="minorHAnsi" w:eastAsiaTheme="minorHAnsi" w:hAnsiTheme="minorHAnsi" w:cstheme="minorHAnsi"/>
                <w:sz w:val="20"/>
                <w:szCs w:val="20"/>
              </w:rPr>
            </w:pPr>
            <w:r>
              <w:rPr>
                <w:rFonts w:asciiTheme="minorHAnsi" w:eastAsiaTheme="minorHAnsi" w:hAnsiTheme="minorHAnsi" w:cstheme="minorHAnsi"/>
                <w:sz w:val="20"/>
                <w:szCs w:val="20"/>
              </w:rPr>
              <w:t>TBD</w:t>
            </w:r>
          </w:p>
        </w:tc>
      </w:tr>
      <w:tr w:rsidR="00635560" w:rsidRPr="007F0543" w14:paraId="46098B89" w14:textId="77777777" w:rsidTr="004E2421">
        <w:trPr>
          <w:gridAfter w:val="1"/>
          <w:wAfter w:w="90" w:type="dxa"/>
          <w:trHeight w:val="360"/>
          <w:jc w:val="center"/>
        </w:trPr>
        <w:tc>
          <w:tcPr>
            <w:tcW w:w="4374" w:type="dxa"/>
            <w:shd w:val="clear" w:color="auto" w:fill="auto"/>
          </w:tcPr>
          <w:p w14:paraId="0C6D5B9C" w14:textId="77777777" w:rsidR="00635560" w:rsidRPr="007F0543" w:rsidRDefault="00635560" w:rsidP="001E0FBF">
            <w:pPr>
              <w:pStyle w:val="VzBTableText"/>
              <w:spacing w:before="0" w:after="0" w:line="276" w:lineRule="auto"/>
              <w:contextualSpacing/>
              <w:rPr>
                <w:rFonts w:asciiTheme="minorHAnsi" w:hAnsiTheme="minorHAnsi" w:cstheme="minorHAnsi"/>
                <w:b/>
                <w:sz w:val="20"/>
                <w:szCs w:val="20"/>
              </w:rPr>
            </w:pPr>
            <w:r w:rsidRPr="007F0543">
              <w:rPr>
                <w:rFonts w:asciiTheme="minorHAnsi" w:hAnsiTheme="minorHAnsi" w:cstheme="minorHAnsi"/>
                <w:b/>
                <w:sz w:val="20"/>
                <w:szCs w:val="20"/>
              </w:rPr>
              <w:t>Reporting Format/s</w:t>
            </w:r>
          </w:p>
        </w:tc>
        <w:tc>
          <w:tcPr>
            <w:tcW w:w="8671" w:type="dxa"/>
            <w:gridSpan w:val="5"/>
            <w:shd w:val="clear" w:color="auto" w:fill="auto"/>
          </w:tcPr>
          <w:p w14:paraId="5A601F40" w14:textId="77777777" w:rsidR="00635560" w:rsidRPr="007F0543" w:rsidRDefault="00635560" w:rsidP="001E0FBF">
            <w:pPr>
              <w:pStyle w:val="VzBTableText"/>
              <w:spacing w:before="0" w:after="0" w:line="276" w:lineRule="auto"/>
              <w:contextualSpacing/>
              <w:rPr>
                <w:rFonts w:asciiTheme="minorHAnsi" w:hAnsiTheme="minorHAnsi" w:cstheme="minorHAnsi"/>
                <w:sz w:val="20"/>
                <w:szCs w:val="20"/>
              </w:rPr>
            </w:pPr>
            <w:r w:rsidRPr="003E5713">
              <w:rPr>
                <w:rFonts w:asciiTheme="minorHAnsi" w:hAnsiTheme="minorHAnsi" w:cstheme="minorHAnsi"/>
                <w:b/>
                <w:sz w:val="20"/>
                <w:szCs w:val="20"/>
              </w:rPr>
              <w:t>Preferred Format:</w:t>
            </w:r>
            <w:r w:rsidRPr="007F0543">
              <w:rPr>
                <w:rFonts w:asciiTheme="minorHAnsi" w:hAnsiTheme="minorHAnsi" w:cstheme="minorHAnsi"/>
                <w:sz w:val="20"/>
                <w:szCs w:val="20"/>
              </w:rPr>
              <w:t xml:space="preserve"> Excel, PDF</w:t>
            </w:r>
          </w:p>
          <w:p w14:paraId="349BC134" w14:textId="77777777" w:rsidR="00635560" w:rsidRPr="007F0543" w:rsidRDefault="00635560" w:rsidP="001E0FBF">
            <w:pPr>
              <w:spacing w:after="0" w:line="276" w:lineRule="auto"/>
              <w:contextualSpacing/>
              <w:rPr>
                <w:rFonts w:eastAsia="Times New Roman" w:cstheme="minorHAnsi"/>
                <w:sz w:val="20"/>
                <w:szCs w:val="20"/>
              </w:rPr>
            </w:pPr>
            <w:r w:rsidRPr="007F0543">
              <w:rPr>
                <w:rFonts w:eastAsia="Times New Roman" w:cstheme="minorHAnsi"/>
                <w:b/>
                <w:sz w:val="20"/>
                <w:szCs w:val="20"/>
              </w:rPr>
              <w:t>Report Elements:</w:t>
            </w:r>
            <w:r w:rsidRPr="007F0543">
              <w:rPr>
                <w:rFonts w:eastAsia="Times New Roman" w:cstheme="minorHAnsi"/>
                <w:sz w:val="20"/>
                <w:szCs w:val="20"/>
              </w:rPr>
              <w:t xml:space="preserve"> Header to include: Minimum SL, Target SL, Total Number of Incident Notifications, Number of Incident Notifications Missed, Actual SL, Target SL Achieved [Yes/No], Minimum SL Achieved [Yes/No]; </w:t>
            </w:r>
          </w:p>
          <w:p w14:paraId="564FB165" w14:textId="77777777" w:rsidR="00635560" w:rsidRPr="007F0543" w:rsidRDefault="00635560" w:rsidP="001E0FBF">
            <w:pPr>
              <w:pStyle w:val="Default"/>
              <w:spacing w:line="276" w:lineRule="auto"/>
              <w:contextualSpacing/>
              <w:rPr>
                <w:rFonts w:asciiTheme="minorHAnsi" w:eastAsia="Times New Roman" w:hAnsiTheme="minorHAnsi" w:cstheme="minorHAnsi"/>
                <w:color w:val="auto"/>
                <w:sz w:val="20"/>
                <w:szCs w:val="20"/>
              </w:rPr>
            </w:pPr>
            <w:r w:rsidRPr="007F0543">
              <w:rPr>
                <w:rFonts w:asciiTheme="minorHAnsi" w:eastAsia="Times New Roman" w:hAnsiTheme="minorHAnsi" w:cstheme="minorHAnsi"/>
                <w:b/>
                <w:sz w:val="20"/>
                <w:szCs w:val="20"/>
              </w:rPr>
              <w:t>Detail to include:</w:t>
            </w:r>
            <w:r w:rsidRPr="007F0543">
              <w:rPr>
                <w:rFonts w:asciiTheme="minorHAnsi" w:eastAsia="Times New Roman" w:hAnsiTheme="minorHAnsi" w:cstheme="minorHAnsi"/>
                <w:sz w:val="20"/>
                <w:szCs w:val="20"/>
              </w:rPr>
              <w:t xml:space="preserve"> </w:t>
            </w:r>
            <w:r w:rsidRPr="007F0543">
              <w:rPr>
                <w:rFonts w:asciiTheme="minorHAnsi" w:eastAsia="Times New Roman" w:hAnsiTheme="minorHAnsi" w:cstheme="minorHAnsi"/>
                <w:color w:val="auto"/>
                <w:sz w:val="20"/>
                <w:szCs w:val="20"/>
              </w:rPr>
              <w:t>Ticket number, Category, Brief description of incident, Ticket create date &amp; time, Engineer assignment date and time, Method of Communication, Time to complete in hours, Minimum SL Achieved [Yes/No], Target SL Achieved [Yes/No], To be sorted by category; Summarized by: Count of tickets for the month, Count of tickets that missed the Minimum &amp; Target SL.</w:t>
            </w:r>
          </w:p>
          <w:p w14:paraId="4A5550CC" w14:textId="77777777" w:rsidR="00635560" w:rsidRPr="007F0543" w:rsidRDefault="00635560" w:rsidP="003E5713">
            <w:pPr>
              <w:pStyle w:val="Default"/>
              <w:spacing w:line="276" w:lineRule="auto"/>
              <w:contextualSpacing/>
              <w:rPr>
                <w:rFonts w:asciiTheme="minorHAnsi" w:eastAsiaTheme="minorHAnsi" w:hAnsiTheme="minorHAnsi" w:cstheme="minorHAnsi"/>
                <w:sz w:val="20"/>
                <w:szCs w:val="20"/>
              </w:rPr>
            </w:pPr>
            <w:r w:rsidRPr="007F0543">
              <w:rPr>
                <w:rFonts w:asciiTheme="minorHAnsi" w:eastAsia="Times New Roman" w:hAnsiTheme="minorHAnsi" w:cstheme="minorHAnsi"/>
                <w:b/>
                <w:color w:val="auto"/>
                <w:sz w:val="20"/>
                <w:szCs w:val="20"/>
              </w:rPr>
              <w:t xml:space="preserve">Detailed exclusion report to include: </w:t>
            </w:r>
            <w:r w:rsidRPr="007F0543">
              <w:rPr>
                <w:rFonts w:asciiTheme="minorHAnsi" w:hAnsiTheme="minorHAnsi" w:cstheme="minorHAnsi"/>
                <w:sz w:val="20"/>
                <w:szCs w:val="20"/>
              </w:rPr>
              <w:t>Ticket number, Category, Brief description of incident, Ticket create date &amp; time, Engineer assignment date &amp; time, Time to complete in hours, Minimum SL Achieved [Yes/No], Target SL Achieved [Yes/No], Reason for exclusion, To be sorted by category; Summarized by Count of excluded tickets.</w:t>
            </w:r>
          </w:p>
        </w:tc>
      </w:tr>
      <w:tr w:rsidR="00635560" w:rsidRPr="007F0543" w14:paraId="587CA998" w14:textId="77777777" w:rsidTr="004E2421">
        <w:trPr>
          <w:gridAfter w:val="1"/>
          <w:wAfter w:w="90" w:type="dxa"/>
          <w:trHeight w:val="360"/>
          <w:jc w:val="center"/>
        </w:trPr>
        <w:tc>
          <w:tcPr>
            <w:tcW w:w="4374" w:type="dxa"/>
            <w:shd w:val="clear" w:color="auto" w:fill="auto"/>
          </w:tcPr>
          <w:p w14:paraId="773AD00C" w14:textId="77777777" w:rsidR="00635560" w:rsidRPr="007F0543" w:rsidRDefault="00635560" w:rsidP="001E0FBF">
            <w:pPr>
              <w:pStyle w:val="VzBTableText"/>
              <w:spacing w:before="0" w:after="0" w:line="276" w:lineRule="auto"/>
              <w:contextualSpacing/>
              <w:rPr>
                <w:rFonts w:asciiTheme="minorHAnsi" w:hAnsiTheme="minorHAnsi" w:cstheme="minorHAnsi"/>
                <w:b/>
                <w:sz w:val="20"/>
                <w:szCs w:val="20"/>
              </w:rPr>
            </w:pPr>
            <w:r w:rsidRPr="007F0543">
              <w:rPr>
                <w:rFonts w:asciiTheme="minorHAnsi" w:hAnsiTheme="minorHAnsi" w:cstheme="minorHAnsi"/>
                <w:b/>
                <w:sz w:val="20"/>
                <w:szCs w:val="20"/>
              </w:rPr>
              <w:t>Remedy Credit</w:t>
            </w:r>
          </w:p>
        </w:tc>
        <w:tc>
          <w:tcPr>
            <w:tcW w:w="8671" w:type="dxa"/>
            <w:gridSpan w:val="5"/>
            <w:shd w:val="clear" w:color="auto" w:fill="auto"/>
          </w:tcPr>
          <w:p w14:paraId="264C4EED" w14:textId="4CAAF358" w:rsidR="00635560" w:rsidRPr="007F0543" w:rsidRDefault="00763326" w:rsidP="00304163">
            <w:pPr>
              <w:pStyle w:val="VzBTableText"/>
              <w:spacing w:before="0" w:after="0" w:line="276" w:lineRule="auto"/>
              <w:contextualSpacing/>
              <w:rPr>
                <w:rFonts w:asciiTheme="minorHAnsi" w:hAnsiTheme="minorHAnsi" w:cstheme="minorHAnsi"/>
                <w:sz w:val="20"/>
                <w:szCs w:val="20"/>
              </w:rPr>
            </w:pPr>
            <w:r>
              <w:rPr>
                <w:rFonts w:asciiTheme="minorHAnsi" w:hAnsiTheme="minorHAnsi" w:cstheme="minorHAnsi"/>
                <w:sz w:val="20"/>
                <w:szCs w:val="20"/>
              </w:rPr>
              <w:t>$15,000</w:t>
            </w:r>
            <w:r w:rsidR="00304163">
              <w:rPr>
                <w:rFonts w:asciiTheme="minorHAnsi" w:hAnsiTheme="minorHAnsi" w:cstheme="minorHAnsi"/>
                <w:sz w:val="20"/>
                <w:szCs w:val="20"/>
              </w:rPr>
              <w:t xml:space="preserve"> </w:t>
            </w:r>
            <w:r w:rsidR="00C855C2">
              <w:rPr>
                <w:rFonts w:asciiTheme="minorHAnsi" w:hAnsiTheme="minorHAnsi" w:cstheme="minorHAnsi"/>
                <w:sz w:val="20"/>
                <w:szCs w:val="20"/>
              </w:rPr>
              <w:t xml:space="preserve">per </w:t>
            </w:r>
            <w:r w:rsidR="00E75A0C">
              <w:rPr>
                <w:rFonts w:asciiTheme="minorHAnsi" w:hAnsiTheme="minorHAnsi" w:cstheme="minorHAnsi"/>
                <w:sz w:val="20"/>
                <w:szCs w:val="20"/>
              </w:rPr>
              <w:t>incident</w:t>
            </w:r>
          </w:p>
        </w:tc>
      </w:tr>
    </w:tbl>
    <w:p w14:paraId="418321B5" w14:textId="77777777" w:rsidR="005A2B78" w:rsidRPr="00A84D3C" w:rsidRDefault="005A2B78" w:rsidP="00CF0054">
      <w:pPr>
        <w:rPr>
          <w:b/>
        </w:rPr>
      </w:pPr>
    </w:p>
    <w:sectPr w:rsidR="005A2B78" w:rsidRPr="00A84D3C" w:rsidSect="00CF0054">
      <w:headerReference w:type="default" r:id="rId12"/>
      <w:footerReference w:type="default" r:id="rId13"/>
      <w:pgSz w:w="15840" w:h="12240" w:orient="landscape"/>
      <w:pgMar w:top="900" w:right="1080" w:bottom="810" w:left="108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E1CE11" w14:textId="77777777" w:rsidR="00620872" w:rsidRDefault="00620872" w:rsidP="007C48AE">
      <w:pPr>
        <w:spacing w:after="0"/>
      </w:pPr>
      <w:r>
        <w:separator/>
      </w:r>
    </w:p>
  </w:endnote>
  <w:endnote w:type="continuationSeparator" w:id="0">
    <w:p w14:paraId="0F29892A" w14:textId="77777777" w:rsidR="00620872" w:rsidRDefault="00620872" w:rsidP="007C48A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B35D62" w14:textId="77777777" w:rsidR="00E7355A" w:rsidRPr="00BE5BA4" w:rsidRDefault="00E7355A" w:rsidP="004B396C">
    <w:pPr>
      <w:pStyle w:val="Footer"/>
      <w:tabs>
        <w:tab w:val="clear" w:pos="9360"/>
        <w:tab w:val="right" w:pos="12960"/>
      </w:tabs>
      <w:rPr>
        <w:rFonts w:cstheme="minorHAnsi"/>
        <w:i/>
        <w:sz w:val="18"/>
      </w:rPr>
    </w:pPr>
    <w:r w:rsidRPr="00BE5BA4">
      <w:rPr>
        <w:rFonts w:cstheme="minorHAnsi"/>
        <w:i/>
        <w:sz w:val="18"/>
      </w:rPr>
      <w:t>Appendix III.04 SLA Templates</w:t>
    </w:r>
  </w:p>
  <w:p w14:paraId="7612409B" w14:textId="5FCA0AAD" w:rsidR="00E7355A" w:rsidRPr="00BE5BA4" w:rsidRDefault="00E7355A" w:rsidP="004B396C">
    <w:pPr>
      <w:pStyle w:val="Footer"/>
      <w:tabs>
        <w:tab w:val="clear" w:pos="9360"/>
        <w:tab w:val="right" w:pos="12960"/>
      </w:tabs>
      <w:rPr>
        <w:rFonts w:cstheme="minorHAnsi"/>
        <w:i/>
        <w:sz w:val="18"/>
      </w:rPr>
    </w:pPr>
    <w:r w:rsidRPr="00BE5BA4">
      <w:rPr>
        <w:rFonts w:cstheme="minorHAnsi"/>
        <w:i/>
        <w:sz w:val="18"/>
      </w:rPr>
      <w:t>RFP</w:t>
    </w:r>
    <w:r>
      <w:rPr>
        <w:rFonts w:cstheme="minorHAnsi"/>
        <w:i/>
        <w:sz w:val="18"/>
      </w:rPr>
      <w:t xml:space="preserve"> 2 Commonwealth Enterprise Network (EN) and Shared Services</w:t>
    </w:r>
    <w:sdt>
      <w:sdtPr>
        <w:rPr>
          <w:rFonts w:cstheme="minorHAnsi"/>
          <w:i/>
          <w:sz w:val="18"/>
        </w:rPr>
        <w:id w:val="-509596845"/>
        <w:docPartObj>
          <w:docPartGallery w:val="Page Numbers (Bottom of Page)"/>
          <w:docPartUnique/>
        </w:docPartObj>
      </w:sdtPr>
      <w:sdtEndPr>
        <w:rPr>
          <w:noProof/>
        </w:rPr>
      </w:sdtEndPr>
      <w:sdtContent>
        <w:r w:rsidRPr="00BE5BA4">
          <w:rPr>
            <w:rFonts w:cstheme="minorHAnsi"/>
            <w:i/>
            <w:sz w:val="18"/>
          </w:rPr>
          <w:tab/>
          <w:t xml:space="preserve">Page </w:t>
        </w:r>
        <w:r w:rsidRPr="00BE5BA4">
          <w:rPr>
            <w:rFonts w:cstheme="minorHAnsi"/>
            <w:i/>
            <w:sz w:val="18"/>
          </w:rPr>
          <w:fldChar w:fldCharType="begin"/>
        </w:r>
        <w:r w:rsidRPr="00BE5BA4">
          <w:rPr>
            <w:rFonts w:cstheme="minorHAnsi"/>
            <w:i/>
            <w:sz w:val="18"/>
          </w:rPr>
          <w:instrText xml:space="preserve"> PAGE   \* MERGEFORMAT </w:instrText>
        </w:r>
        <w:r w:rsidRPr="00BE5BA4">
          <w:rPr>
            <w:rFonts w:cstheme="minorHAnsi"/>
            <w:i/>
            <w:sz w:val="18"/>
          </w:rPr>
          <w:fldChar w:fldCharType="separate"/>
        </w:r>
        <w:r w:rsidR="00C3415B">
          <w:rPr>
            <w:rFonts w:cstheme="minorHAnsi"/>
            <w:i/>
            <w:noProof/>
            <w:sz w:val="18"/>
          </w:rPr>
          <w:t>9</w:t>
        </w:r>
        <w:r w:rsidRPr="00BE5BA4">
          <w:rPr>
            <w:rFonts w:cstheme="minorHAnsi"/>
            <w:i/>
            <w:noProof/>
            <w:sz w:val="18"/>
          </w:rPr>
          <w:fldChar w:fldCharType="end"/>
        </w:r>
      </w:sdtContent>
    </w:sdt>
  </w:p>
  <w:p w14:paraId="35456981" w14:textId="77777777" w:rsidR="00E7355A" w:rsidRDefault="00E735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0E2048" w14:textId="77777777" w:rsidR="00620872" w:rsidRDefault="00620872" w:rsidP="007C48AE">
      <w:pPr>
        <w:spacing w:after="0"/>
      </w:pPr>
      <w:r>
        <w:separator/>
      </w:r>
    </w:p>
  </w:footnote>
  <w:footnote w:type="continuationSeparator" w:id="0">
    <w:p w14:paraId="100E5B2C" w14:textId="77777777" w:rsidR="00620872" w:rsidRDefault="00620872" w:rsidP="007C48A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75881D" w14:textId="77777777" w:rsidR="00E7355A" w:rsidRDefault="00E735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571C60"/>
    <w:multiLevelType w:val="singleLevel"/>
    <w:tmpl w:val="A8AC4C64"/>
    <w:lvl w:ilvl="0">
      <w:start w:val="1"/>
      <w:numFmt w:val="bullet"/>
      <w:lvlText w:val=""/>
      <w:lvlJc w:val="left"/>
      <w:pPr>
        <w:tabs>
          <w:tab w:val="num" w:pos="340"/>
        </w:tabs>
        <w:ind w:left="340" w:hanging="340"/>
      </w:pPr>
      <w:rPr>
        <w:rFonts w:ascii="Symbol" w:hAnsi="Symbol" w:hint="default"/>
        <w:color w:val="auto"/>
        <w:sz w:val="22"/>
      </w:rPr>
    </w:lvl>
  </w:abstractNum>
  <w:abstractNum w:abstractNumId="1" w15:restartNumberingAfterBreak="0">
    <w:nsid w:val="1D812343"/>
    <w:multiLevelType w:val="multilevel"/>
    <w:tmpl w:val="07E09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82C056F"/>
    <w:multiLevelType w:val="singleLevel"/>
    <w:tmpl w:val="34C4C768"/>
    <w:lvl w:ilvl="0">
      <w:start w:val="1"/>
      <w:numFmt w:val="bullet"/>
      <w:lvlText w:val=""/>
      <w:lvlJc w:val="left"/>
      <w:pPr>
        <w:tabs>
          <w:tab w:val="num" w:pos="340"/>
        </w:tabs>
        <w:ind w:left="340" w:hanging="340"/>
      </w:pPr>
      <w:rPr>
        <w:rFonts w:ascii="Symbol" w:hAnsi="Symbol" w:hint="default"/>
        <w:color w:val="auto"/>
        <w:sz w:val="22"/>
      </w:rPr>
    </w:lvl>
  </w:abstractNum>
  <w:abstractNum w:abstractNumId="3" w15:restartNumberingAfterBreak="0">
    <w:nsid w:val="4FD61B8C"/>
    <w:multiLevelType w:val="singleLevel"/>
    <w:tmpl w:val="C9F076B0"/>
    <w:lvl w:ilvl="0">
      <w:start w:val="1"/>
      <w:numFmt w:val="bullet"/>
      <w:lvlText w:val=""/>
      <w:lvlJc w:val="left"/>
      <w:pPr>
        <w:tabs>
          <w:tab w:val="num" w:pos="340"/>
        </w:tabs>
        <w:ind w:left="340" w:hanging="340"/>
      </w:pPr>
      <w:rPr>
        <w:rFonts w:ascii="Symbol" w:hAnsi="Symbol" w:hint="default"/>
        <w:color w:val="auto"/>
        <w:sz w:val="22"/>
      </w:rPr>
    </w:lvl>
  </w:abstractNum>
  <w:abstractNum w:abstractNumId="4" w15:restartNumberingAfterBreak="0">
    <w:nsid w:val="538D07C0"/>
    <w:multiLevelType w:val="hybridMultilevel"/>
    <w:tmpl w:val="E604EA16"/>
    <w:lvl w:ilvl="0" w:tplc="04090005">
      <w:start w:val="1"/>
      <w:numFmt w:val="bullet"/>
      <w:pStyle w:val="VzBTableBullet"/>
      <w:lvlText w:val=""/>
      <w:lvlJc w:val="left"/>
      <w:pPr>
        <w:tabs>
          <w:tab w:val="num" w:pos="360"/>
        </w:tabs>
        <w:ind w:left="360" w:hanging="360"/>
      </w:pPr>
      <w:rPr>
        <w:rFonts w:ascii="Wingdings" w:hAnsi="Wingdings" w:hint="default"/>
        <w:color w:val="A70021"/>
      </w:rPr>
    </w:lvl>
    <w:lvl w:ilvl="1" w:tplc="04090003">
      <w:start w:val="1"/>
      <w:numFmt w:val="bullet"/>
      <w:lvlText w:val="o"/>
      <w:lvlJc w:val="left"/>
      <w:pPr>
        <w:tabs>
          <w:tab w:val="num" w:pos="972"/>
        </w:tabs>
        <w:ind w:left="972" w:hanging="360"/>
      </w:pPr>
      <w:rPr>
        <w:rFonts w:ascii="Courier New" w:hAnsi="Courier New" w:cs="Courier New" w:hint="default"/>
      </w:rPr>
    </w:lvl>
    <w:lvl w:ilvl="2" w:tplc="04090005">
      <w:start w:val="1"/>
      <w:numFmt w:val="bullet"/>
      <w:lvlText w:val=""/>
      <w:lvlJc w:val="left"/>
      <w:pPr>
        <w:tabs>
          <w:tab w:val="num" w:pos="1692"/>
        </w:tabs>
        <w:ind w:left="1692" w:hanging="360"/>
      </w:pPr>
      <w:rPr>
        <w:rFonts w:ascii="Wingdings" w:hAnsi="Wingdings" w:hint="default"/>
      </w:rPr>
    </w:lvl>
    <w:lvl w:ilvl="3" w:tplc="04090001">
      <w:start w:val="1"/>
      <w:numFmt w:val="bullet"/>
      <w:lvlText w:val=""/>
      <w:lvlJc w:val="left"/>
      <w:pPr>
        <w:tabs>
          <w:tab w:val="num" w:pos="2412"/>
        </w:tabs>
        <w:ind w:left="2412" w:hanging="360"/>
      </w:pPr>
      <w:rPr>
        <w:rFonts w:ascii="Symbol" w:hAnsi="Symbol" w:hint="default"/>
      </w:rPr>
    </w:lvl>
    <w:lvl w:ilvl="4" w:tplc="04090003" w:tentative="1">
      <w:start w:val="1"/>
      <w:numFmt w:val="bullet"/>
      <w:lvlText w:val="o"/>
      <w:lvlJc w:val="left"/>
      <w:pPr>
        <w:tabs>
          <w:tab w:val="num" w:pos="3132"/>
        </w:tabs>
        <w:ind w:left="3132" w:hanging="360"/>
      </w:pPr>
      <w:rPr>
        <w:rFonts w:ascii="Courier New" w:hAnsi="Courier New" w:cs="Courier New" w:hint="default"/>
      </w:rPr>
    </w:lvl>
    <w:lvl w:ilvl="5" w:tplc="04090005" w:tentative="1">
      <w:start w:val="1"/>
      <w:numFmt w:val="bullet"/>
      <w:lvlText w:val=""/>
      <w:lvlJc w:val="left"/>
      <w:pPr>
        <w:tabs>
          <w:tab w:val="num" w:pos="3852"/>
        </w:tabs>
        <w:ind w:left="3852" w:hanging="360"/>
      </w:pPr>
      <w:rPr>
        <w:rFonts w:ascii="Wingdings" w:hAnsi="Wingdings" w:hint="default"/>
      </w:rPr>
    </w:lvl>
    <w:lvl w:ilvl="6" w:tplc="04090001" w:tentative="1">
      <w:start w:val="1"/>
      <w:numFmt w:val="bullet"/>
      <w:lvlText w:val=""/>
      <w:lvlJc w:val="left"/>
      <w:pPr>
        <w:tabs>
          <w:tab w:val="num" w:pos="4572"/>
        </w:tabs>
        <w:ind w:left="4572" w:hanging="360"/>
      </w:pPr>
      <w:rPr>
        <w:rFonts w:ascii="Symbol" w:hAnsi="Symbol" w:hint="default"/>
      </w:rPr>
    </w:lvl>
    <w:lvl w:ilvl="7" w:tplc="04090003" w:tentative="1">
      <w:start w:val="1"/>
      <w:numFmt w:val="bullet"/>
      <w:lvlText w:val="o"/>
      <w:lvlJc w:val="left"/>
      <w:pPr>
        <w:tabs>
          <w:tab w:val="num" w:pos="5292"/>
        </w:tabs>
        <w:ind w:left="5292" w:hanging="360"/>
      </w:pPr>
      <w:rPr>
        <w:rFonts w:ascii="Courier New" w:hAnsi="Courier New" w:cs="Courier New" w:hint="default"/>
      </w:rPr>
    </w:lvl>
    <w:lvl w:ilvl="8" w:tplc="04090005" w:tentative="1">
      <w:start w:val="1"/>
      <w:numFmt w:val="bullet"/>
      <w:lvlText w:val=""/>
      <w:lvlJc w:val="left"/>
      <w:pPr>
        <w:tabs>
          <w:tab w:val="num" w:pos="6012"/>
        </w:tabs>
        <w:ind w:left="6012" w:hanging="360"/>
      </w:pPr>
      <w:rPr>
        <w:rFonts w:ascii="Wingdings" w:hAnsi="Wingdings" w:hint="default"/>
      </w:rPr>
    </w:lvl>
  </w:abstractNum>
  <w:abstractNum w:abstractNumId="5" w15:restartNumberingAfterBreak="0">
    <w:nsid w:val="7BFB27A3"/>
    <w:multiLevelType w:val="hybridMultilevel"/>
    <w:tmpl w:val="679086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8AC"/>
    <w:rsid w:val="00005862"/>
    <w:rsid w:val="00005FDC"/>
    <w:rsid w:val="00011E25"/>
    <w:rsid w:val="000131A4"/>
    <w:rsid w:val="000150DB"/>
    <w:rsid w:val="0002182B"/>
    <w:rsid w:val="00023074"/>
    <w:rsid w:val="00040A9B"/>
    <w:rsid w:val="000437CF"/>
    <w:rsid w:val="000529BA"/>
    <w:rsid w:val="00052A5D"/>
    <w:rsid w:val="000531FB"/>
    <w:rsid w:val="000536E0"/>
    <w:rsid w:val="000700D8"/>
    <w:rsid w:val="00077CD6"/>
    <w:rsid w:val="000802DC"/>
    <w:rsid w:val="000874BC"/>
    <w:rsid w:val="00087EEF"/>
    <w:rsid w:val="00093B2F"/>
    <w:rsid w:val="000A57A3"/>
    <w:rsid w:val="000B7C68"/>
    <w:rsid w:val="000C3D3F"/>
    <w:rsid w:val="000D7FDB"/>
    <w:rsid w:val="000E440D"/>
    <w:rsid w:val="000F0A8A"/>
    <w:rsid w:val="000F0D80"/>
    <w:rsid w:val="000F2C87"/>
    <w:rsid w:val="000F46A2"/>
    <w:rsid w:val="000F4C10"/>
    <w:rsid w:val="000F4F89"/>
    <w:rsid w:val="00101EF8"/>
    <w:rsid w:val="00104548"/>
    <w:rsid w:val="001135D8"/>
    <w:rsid w:val="001171B2"/>
    <w:rsid w:val="001231DF"/>
    <w:rsid w:val="00126C48"/>
    <w:rsid w:val="00131FBF"/>
    <w:rsid w:val="00132889"/>
    <w:rsid w:val="00151FB8"/>
    <w:rsid w:val="00153C41"/>
    <w:rsid w:val="00157660"/>
    <w:rsid w:val="00161D2B"/>
    <w:rsid w:val="001677BE"/>
    <w:rsid w:val="00184E27"/>
    <w:rsid w:val="001967D4"/>
    <w:rsid w:val="001A5E17"/>
    <w:rsid w:val="001B679E"/>
    <w:rsid w:val="001C2D66"/>
    <w:rsid w:val="001C34A3"/>
    <w:rsid w:val="001D3959"/>
    <w:rsid w:val="001D5535"/>
    <w:rsid w:val="001D756E"/>
    <w:rsid w:val="001D76AE"/>
    <w:rsid w:val="001E0FBF"/>
    <w:rsid w:val="001E128D"/>
    <w:rsid w:val="001E3FA2"/>
    <w:rsid w:val="001F0E81"/>
    <w:rsid w:val="001F4456"/>
    <w:rsid w:val="001F7626"/>
    <w:rsid w:val="00220FEE"/>
    <w:rsid w:val="002221CD"/>
    <w:rsid w:val="00224249"/>
    <w:rsid w:val="00242D6E"/>
    <w:rsid w:val="00243273"/>
    <w:rsid w:val="00262005"/>
    <w:rsid w:val="00263111"/>
    <w:rsid w:val="002659F1"/>
    <w:rsid w:val="00271E87"/>
    <w:rsid w:val="002747F4"/>
    <w:rsid w:val="00281F47"/>
    <w:rsid w:val="00287BB1"/>
    <w:rsid w:val="002A2B08"/>
    <w:rsid w:val="002B1AAE"/>
    <w:rsid w:val="002B1F5A"/>
    <w:rsid w:val="002B7DCD"/>
    <w:rsid w:val="002C0F35"/>
    <w:rsid w:val="002C442B"/>
    <w:rsid w:val="002C4448"/>
    <w:rsid w:val="002C4659"/>
    <w:rsid w:val="002D5F2A"/>
    <w:rsid w:val="002E1140"/>
    <w:rsid w:val="002E1729"/>
    <w:rsid w:val="002F2D1C"/>
    <w:rsid w:val="00304163"/>
    <w:rsid w:val="003076CC"/>
    <w:rsid w:val="00315B7C"/>
    <w:rsid w:val="00335DBA"/>
    <w:rsid w:val="00346FC4"/>
    <w:rsid w:val="0035559B"/>
    <w:rsid w:val="0036115F"/>
    <w:rsid w:val="00377C30"/>
    <w:rsid w:val="0039083D"/>
    <w:rsid w:val="003A0432"/>
    <w:rsid w:val="003A7DCE"/>
    <w:rsid w:val="003B2018"/>
    <w:rsid w:val="003B465F"/>
    <w:rsid w:val="003C0249"/>
    <w:rsid w:val="003C25A0"/>
    <w:rsid w:val="003D4434"/>
    <w:rsid w:val="003D65D0"/>
    <w:rsid w:val="003E112A"/>
    <w:rsid w:val="003E2359"/>
    <w:rsid w:val="003E5713"/>
    <w:rsid w:val="003F61A5"/>
    <w:rsid w:val="00402BA8"/>
    <w:rsid w:val="00403862"/>
    <w:rsid w:val="004117F7"/>
    <w:rsid w:val="00411E60"/>
    <w:rsid w:val="0041406B"/>
    <w:rsid w:val="00417D92"/>
    <w:rsid w:val="004221CC"/>
    <w:rsid w:val="00427581"/>
    <w:rsid w:val="0043422E"/>
    <w:rsid w:val="00437D81"/>
    <w:rsid w:val="004478CC"/>
    <w:rsid w:val="004510AA"/>
    <w:rsid w:val="0046379D"/>
    <w:rsid w:val="00472848"/>
    <w:rsid w:val="004728A2"/>
    <w:rsid w:val="00473A32"/>
    <w:rsid w:val="004744A8"/>
    <w:rsid w:val="004809C5"/>
    <w:rsid w:val="00484A85"/>
    <w:rsid w:val="00485028"/>
    <w:rsid w:val="0049056A"/>
    <w:rsid w:val="00490875"/>
    <w:rsid w:val="00490E67"/>
    <w:rsid w:val="00492855"/>
    <w:rsid w:val="0049319E"/>
    <w:rsid w:val="00496943"/>
    <w:rsid w:val="004A282F"/>
    <w:rsid w:val="004A328E"/>
    <w:rsid w:val="004B396C"/>
    <w:rsid w:val="004C095E"/>
    <w:rsid w:val="004C3261"/>
    <w:rsid w:val="004C5284"/>
    <w:rsid w:val="004E2421"/>
    <w:rsid w:val="004F28E5"/>
    <w:rsid w:val="005206C8"/>
    <w:rsid w:val="0052077F"/>
    <w:rsid w:val="00520A12"/>
    <w:rsid w:val="005210F7"/>
    <w:rsid w:val="00524A3D"/>
    <w:rsid w:val="005258AE"/>
    <w:rsid w:val="00534149"/>
    <w:rsid w:val="00535BEA"/>
    <w:rsid w:val="00535EFC"/>
    <w:rsid w:val="005426A7"/>
    <w:rsid w:val="00546887"/>
    <w:rsid w:val="005615A5"/>
    <w:rsid w:val="00562AEA"/>
    <w:rsid w:val="00562CE4"/>
    <w:rsid w:val="00567C76"/>
    <w:rsid w:val="00570A53"/>
    <w:rsid w:val="00574701"/>
    <w:rsid w:val="00580449"/>
    <w:rsid w:val="005853EE"/>
    <w:rsid w:val="005865FC"/>
    <w:rsid w:val="0059262E"/>
    <w:rsid w:val="005A1163"/>
    <w:rsid w:val="005A2B78"/>
    <w:rsid w:val="005B0965"/>
    <w:rsid w:val="005B0987"/>
    <w:rsid w:val="005C5932"/>
    <w:rsid w:val="005D3DA9"/>
    <w:rsid w:val="005D5B37"/>
    <w:rsid w:val="005D5F14"/>
    <w:rsid w:val="005D7D57"/>
    <w:rsid w:val="005E00EC"/>
    <w:rsid w:val="005E46E5"/>
    <w:rsid w:val="005F1CE1"/>
    <w:rsid w:val="005F20D3"/>
    <w:rsid w:val="005F246A"/>
    <w:rsid w:val="0061049B"/>
    <w:rsid w:val="00614E34"/>
    <w:rsid w:val="00620872"/>
    <w:rsid w:val="0063008D"/>
    <w:rsid w:val="00635560"/>
    <w:rsid w:val="00650AC5"/>
    <w:rsid w:val="00655454"/>
    <w:rsid w:val="00655E35"/>
    <w:rsid w:val="0066638B"/>
    <w:rsid w:val="006861BB"/>
    <w:rsid w:val="006971F2"/>
    <w:rsid w:val="006A0D82"/>
    <w:rsid w:val="006A53D7"/>
    <w:rsid w:val="006C1FEB"/>
    <w:rsid w:val="006D31CC"/>
    <w:rsid w:val="006D3295"/>
    <w:rsid w:val="006D7574"/>
    <w:rsid w:val="006E3957"/>
    <w:rsid w:val="006E59A3"/>
    <w:rsid w:val="006E6B06"/>
    <w:rsid w:val="006F7294"/>
    <w:rsid w:val="0070076C"/>
    <w:rsid w:val="0070214C"/>
    <w:rsid w:val="00707C41"/>
    <w:rsid w:val="00713B45"/>
    <w:rsid w:val="007167A3"/>
    <w:rsid w:val="0072176B"/>
    <w:rsid w:val="0072659C"/>
    <w:rsid w:val="00732312"/>
    <w:rsid w:val="0073261E"/>
    <w:rsid w:val="00733880"/>
    <w:rsid w:val="00743FE0"/>
    <w:rsid w:val="00753307"/>
    <w:rsid w:val="00754901"/>
    <w:rsid w:val="00763326"/>
    <w:rsid w:val="00767ABC"/>
    <w:rsid w:val="00776CD0"/>
    <w:rsid w:val="00781789"/>
    <w:rsid w:val="007818D3"/>
    <w:rsid w:val="00781B7A"/>
    <w:rsid w:val="00787B2F"/>
    <w:rsid w:val="00791153"/>
    <w:rsid w:val="007969FB"/>
    <w:rsid w:val="007B0569"/>
    <w:rsid w:val="007C2E92"/>
    <w:rsid w:val="007C48AE"/>
    <w:rsid w:val="007C5E67"/>
    <w:rsid w:val="007F0247"/>
    <w:rsid w:val="007F0543"/>
    <w:rsid w:val="007F15AE"/>
    <w:rsid w:val="007F7FCE"/>
    <w:rsid w:val="00817689"/>
    <w:rsid w:val="00820FBA"/>
    <w:rsid w:val="00821B87"/>
    <w:rsid w:val="008244E7"/>
    <w:rsid w:val="0082573C"/>
    <w:rsid w:val="00833A1C"/>
    <w:rsid w:val="00835532"/>
    <w:rsid w:val="00835F26"/>
    <w:rsid w:val="00837B4C"/>
    <w:rsid w:val="00846A93"/>
    <w:rsid w:val="008560E1"/>
    <w:rsid w:val="00857C49"/>
    <w:rsid w:val="00871D05"/>
    <w:rsid w:val="008727D6"/>
    <w:rsid w:val="00874AE2"/>
    <w:rsid w:val="00875BB7"/>
    <w:rsid w:val="008807E4"/>
    <w:rsid w:val="008855EE"/>
    <w:rsid w:val="008B1C32"/>
    <w:rsid w:val="008B67FB"/>
    <w:rsid w:val="008C31EF"/>
    <w:rsid w:val="00906152"/>
    <w:rsid w:val="009064B7"/>
    <w:rsid w:val="009115D0"/>
    <w:rsid w:val="009167E4"/>
    <w:rsid w:val="009201B4"/>
    <w:rsid w:val="009204F2"/>
    <w:rsid w:val="00925BD2"/>
    <w:rsid w:val="0092783E"/>
    <w:rsid w:val="0093031D"/>
    <w:rsid w:val="00934152"/>
    <w:rsid w:val="00934A6A"/>
    <w:rsid w:val="00935EBC"/>
    <w:rsid w:val="009536DF"/>
    <w:rsid w:val="00961218"/>
    <w:rsid w:val="009623E1"/>
    <w:rsid w:val="00970F87"/>
    <w:rsid w:val="00971EBA"/>
    <w:rsid w:val="009730DF"/>
    <w:rsid w:val="00974BD1"/>
    <w:rsid w:val="00977CE8"/>
    <w:rsid w:val="00992F61"/>
    <w:rsid w:val="00997BC6"/>
    <w:rsid w:val="009A47FC"/>
    <w:rsid w:val="009B2893"/>
    <w:rsid w:val="009B6674"/>
    <w:rsid w:val="009B6F6C"/>
    <w:rsid w:val="009C3DAF"/>
    <w:rsid w:val="009D4067"/>
    <w:rsid w:val="009E250D"/>
    <w:rsid w:val="009E3CBC"/>
    <w:rsid w:val="009E4226"/>
    <w:rsid w:val="009E5FA9"/>
    <w:rsid w:val="009F250D"/>
    <w:rsid w:val="00A00E2A"/>
    <w:rsid w:val="00A101DF"/>
    <w:rsid w:val="00A1477B"/>
    <w:rsid w:val="00A14E5B"/>
    <w:rsid w:val="00A25EFC"/>
    <w:rsid w:val="00A26232"/>
    <w:rsid w:val="00A26585"/>
    <w:rsid w:val="00A32F50"/>
    <w:rsid w:val="00A45D05"/>
    <w:rsid w:val="00A45ED7"/>
    <w:rsid w:val="00A4755C"/>
    <w:rsid w:val="00A728AC"/>
    <w:rsid w:val="00A8001E"/>
    <w:rsid w:val="00A84B4D"/>
    <w:rsid w:val="00A84D3C"/>
    <w:rsid w:val="00A8709F"/>
    <w:rsid w:val="00A93524"/>
    <w:rsid w:val="00A95002"/>
    <w:rsid w:val="00A96138"/>
    <w:rsid w:val="00AA2735"/>
    <w:rsid w:val="00AD248B"/>
    <w:rsid w:val="00AD3ECA"/>
    <w:rsid w:val="00AD5760"/>
    <w:rsid w:val="00AE0192"/>
    <w:rsid w:val="00AE3AC6"/>
    <w:rsid w:val="00AE7F90"/>
    <w:rsid w:val="00AF1397"/>
    <w:rsid w:val="00AF3F47"/>
    <w:rsid w:val="00AF5C25"/>
    <w:rsid w:val="00AF6921"/>
    <w:rsid w:val="00B00E6E"/>
    <w:rsid w:val="00B036A6"/>
    <w:rsid w:val="00B05CE4"/>
    <w:rsid w:val="00B17CE0"/>
    <w:rsid w:val="00B22F5A"/>
    <w:rsid w:val="00B24E57"/>
    <w:rsid w:val="00B263D4"/>
    <w:rsid w:val="00B26D96"/>
    <w:rsid w:val="00B348C6"/>
    <w:rsid w:val="00B356F8"/>
    <w:rsid w:val="00B41217"/>
    <w:rsid w:val="00B5594A"/>
    <w:rsid w:val="00B6172E"/>
    <w:rsid w:val="00B623B0"/>
    <w:rsid w:val="00B62C8E"/>
    <w:rsid w:val="00B630DB"/>
    <w:rsid w:val="00B64669"/>
    <w:rsid w:val="00B64AE0"/>
    <w:rsid w:val="00B809B2"/>
    <w:rsid w:val="00B82E80"/>
    <w:rsid w:val="00B87B4B"/>
    <w:rsid w:val="00B952F3"/>
    <w:rsid w:val="00BA10BC"/>
    <w:rsid w:val="00BB32F4"/>
    <w:rsid w:val="00BB6B46"/>
    <w:rsid w:val="00BB7842"/>
    <w:rsid w:val="00BC13A3"/>
    <w:rsid w:val="00BC3B59"/>
    <w:rsid w:val="00BC3E18"/>
    <w:rsid w:val="00BC477B"/>
    <w:rsid w:val="00BD1EB0"/>
    <w:rsid w:val="00BD44C8"/>
    <w:rsid w:val="00BD5C14"/>
    <w:rsid w:val="00BE1856"/>
    <w:rsid w:val="00BE5BA4"/>
    <w:rsid w:val="00BF2820"/>
    <w:rsid w:val="00BF3DBC"/>
    <w:rsid w:val="00C126E8"/>
    <w:rsid w:val="00C25AA4"/>
    <w:rsid w:val="00C31FF0"/>
    <w:rsid w:val="00C3415B"/>
    <w:rsid w:val="00C354BC"/>
    <w:rsid w:val="00C411BD"/>
    <w:rsid w:val="00C43481"/>
    <w:rsid w:val="00C437F0"/>
    <w:rsid w:val="00C462E0"/>
    <w:rsid w:val="00C855C2"/>
    <w:rsid w:val="00C8589D"/>
    <w:rsid w:val="00C92903"/>
    <w:rsid w:val="00CA63F5"/>
    <w:rsid w:val="00CB452A"/>
    <w:rsid w:val="00CE1994"/>
    <w:rsid w:val="00CE4511"/>
    <w:rsid w:val="00CF0054"/>
    <w:rsid w:val="00CF2D00"/>
    <w:rsid w:val="00CF69D5"/>
    <w:rsid w:val="00D00A33"/>
    <w:rsid w:val="00D05937"/>
    <w:rsid w:val="00D10776"/>
    <w:rsid w:val="00D12AAF"/>
    <w:rsid w:val="00D13D14"/>
    <w:rsid w:val="00D14A84"/>
    <w:rsid w:val="00D3253D"/>
    <w:rsid w:val="00D36F6D"/>
    <w:rsid w:val="00D4136B"/>
    <w:rsid w:val="00D514DC"/>
    <w:rsid w:val="00D5242B"/>
    <w:rsid w:val="00D61178"/>
    <w:rsid w:val="00D61665"/>
    <w:rsid w:val="00D75944"/>
    <w:rsid w:val="00D828C2"/>
    <w:rsid w:val="00D844C4"/>
    <w:rsid w:val="00D85C72"/>
    <w:rsid w:val="00D909BD"/>
    <w:rsid w:val="00DA1503"/>
    <w:rsid w:val="00DA5A6A"/>
    <w:rsid w:val="00DA6CBD"/>
    <w:rsid w:val="00DB6867"/>
    <w:rsid w:val="00DB6975"/>
    <w:rsid w:val="00DB716A"/>
    <w:rsid w:val="00DB7D21"/>
    <w:rsid w:val="00DC1B40"/>
    <w:rsid w:val="00DC507A"/>
    <w:rsid w:val="00DD5258"/>
    <w:rsid w:val="00DE40EA"/>
    <w:rsid w:val="00DE444C"/>
    <w:rsid w:val="00DF2D02"/>
    <w:rsid w:val="00DF518C"/>
    <w:rsid w:val="00E04180"/>
    <w:rsid w:val="00E16882"/>
    <w:rsid w:val="00E17C55"/>
    <w:rsid w:val="00E25478"/>
    <w:rsid w:val="00E26F3E"/>
    <w:rsid w:val="00E3149D"/>
    <w:rsid w:val="00E34D23"/>
    <w:rsid w:val="00E4132E"/>
    <w:rsid w:val="00E44A54"/>
    <w:rsid w:val="00E53128"/>
    <w:rsid w:val="00E53F90"/>
    <w:rsid w:val="00E56126"/>
    <w:rsid w:val="00E6415D"/>
    <w:rsid w:val="00E7015C"/>
    <w:rsid w:val="00E7124B"/>
    <w:rsid w:val="00E7355A"/>
    <w:rsid w:val="00E75A0C"/>
    <w:rsid w:val="00E843F3"/>
    <w:rsid w:val="00EA1F59"/>
    <w:rsid w:val="00EA30D6"/>
    <w:rsid w:val="00EA6BA6"/>
    <w:rsid w:val="00EB2BD7"/>
    <w:rsid w:val="00EB33F0"/>
    <w:rsid w:val="00EB358D"/>
    <w:rsid w:val="00EC7DD8"/>
    <w:rsid w:val="00ED1E77"/>
    <w:rsid w:val="00ED2AF8"/>
    <w:rsid w:val="00ED6121"/>
    <w:rsid w:val="00ED798E"/>
    <w:rsid w:val="00EE0A22"/>
    <w:rsid w:val="00F30312"/>
    <w:rsid w:val="00F31239"/>
    <w:rsid w:val="00F401B8"/>
    <w:rsid w:val="00F40C66"/>
    <w:rsid w:val="00F423D4"/>
    <w:rsid w:val="00F45A37"/>
    <w:rsid w:val="00F476B9"/>
    <w:rsid w:val="00F52E18"/>
    <w:rsid w:val="00F57ED1"/>
    <w:rsid w:val="00F7738D"/>
    <w:rsid w:val="00F80888"/>
    <w:rsid w:val="00F82ED9"/>
    <w:rsid w:val="00F8533C"/>
    <w:rsid w:val="00F877B0"/>
    <w:rsid w:val="00F9162F"/>
    <w:rsid w:val="00F953B4"/>
    <w:rsid w:val="00FA3E21"/>
    <w:rsid w:val="00FA6B2E"/>
    <w:rsid w:val="00FB2AAB"/>
    <w:rsid w:val="00FB580F"/>
    <w:rsid w:val="00FC44D2"/>
    <w:rsid w:val="00FD2803"/>
    <w:rsid w:val="00FE306B"/>
    <w:rsid w:val="00FE7A9C"/>
    <w:rsid w:val="00FF60A9"/>
    <w:rsid w:val="00FF6E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B990FE3"/>
  <w15:docId w15:val="{12B85D2A-3533-4469-9001-1743E8F93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A728AC"/>
  </w:style>
  <w:style w:type="paragraph" w:styleId="Heading1">
    <w:name w:val="heading 1"/>
    <w:basedOn w:val="Normal"/>
    <w:next w:val="Normal"/>
    <w:link w:val="Heading1Char"/>
    <w:uiPriority w:val="9"/>
    <w:qFormat/>
    <w:rsid w:val="003C024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C1B4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ED2AF8"/>
    <w:pPr>
      <w:keepNext/>
      <w:spacing w:before="60" w:after="60" w:line="280" w:lineRule="atLeast"/>
      <w:outlineLvl w:val="2"/>
    </w:pPr>
    <w:rPr>
      <w:rFonts w:ascii="Times New Roman" w:eastAsia="Times New Roman" w:hAnsi="Times New Roman" w:cs="Times New Roman"/>
      <w:b/>
      <w:sz w:val="24"/>
      <w:szCs w:val="24"/>
    </w:rPr>
  </w:style>
  <w:style w:type="paragraph" w:styleId="Heading4">
    <w:name w:val="heading 4"/>
    <w:basedOn w:val="Normal"/>
    <w:next w:val="Normal"/>
    <w:link w:val="Heading4Char"/>
    <w:uiPriority w:val="9"/>
    <w:unhideWhenUsed/>
    <w:qFormat/>
    <w:rsid w:val="001C2D66"/>
    <w:pPr>
      <w:keepNext/>
      <w:spacing w:before="60" w:after="60"/>
      <w:contextualSpacing/>
      <w:outlineLvl w:val="3"/>
    </w:pPr>
    <w:rPr>
      <w:rFonts w:eastAsia="Times New Roman" w:cstheme="minorHAnsi"/>
      <w:b/>
      <w:sz w:val="20"/>
      <w:szCs w:val="20"/>
    </w:rPr>
  </w:style>
  <w:style w:type="paragraph" w:styleId="Heading5">
    <w:name w:val="heading 5"/>
    <w:basedOn w:val="Normal"/>
    <w:next w:val="Normal"/>
    <w:link w:val="Heading5Char"/>
    <w:uiPriority w:val="9"/>
    <w:unhideWhenUsed/>
    <w:qFormat/>
    <w:rsid w:val="0041406B"/>
    <w:pPr>
      <w:keepNext/>
      <w:outlineLvl w:val="4"/>
    </w:pPr>
    <w:rPr>
      <w:rFonts w:eastAsiaTheme="majorEastAsia" w:cstheme="minorHAnsi"/>
      <w:b/>
      <w:color w:val="2E74B5" w:themeColor="accent1" w:themeShade="BF"/>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728AC"/>
    <w:pPr>
      <w:autoSpaceDE w:val="0"/>
      <w:autoSpaceDN w:val="0"/>
      <w:adjustRightInd w:val="0"/>
      <w:spacing w:after="0"/>
    </w:pPr>
    <w:rPr>
      <w:rFonts w:ascii="Times New Roman" w:eastAsiaTheme="minorEastAsia" w:hAnsi="Times New Roman" w:cs="Times New Roman"/>
      <w:color w:val="000000"/>
      <w:sz w:val="24"/>
      <w:szCs w:val="24"/>
    </w:rPr>
  </w:style>
  <w:style w:type="paragraph" w:customStyle="1" w:styleId="VzBTableHeader">
    <w:name w:val="VzB Table Header"/>
    <w:basedOn w:val="Normal"/>
    <w:rsid w:val="00A728AC"/>
    <w:pPr>
      <w:spacing w:before="60" w:after="60"/>
      <w:jc w:val="center"/>
    </w:pPr>
    <w:rPr>
      <w:rFonts w:ascii="Arial" w:eastAsia="Times New Roman" w:hAnsi="Arial" w:cs="Times New Roman"/>
      <w:b/>
      <w:color w:val="FFFFFF"/>
      <w:sz w:val="20"/>
      <w:szCs w:val="20"/>
    </w:rPr>
  </w:style>
  <w:style w:type="paragraph" w:customStyle="1" w:styleId="VzBTableText">
    <w:name w:val="VzB Table Text"/>
    <w:basedOn w:val="Normal"/>
    <w:link w:val="VzBTableTextChar"/>
    <w:rsid w:val="00A728AC"/>
    <w:pPr>
      <w:spacing w:before="80" w:after="120"/>
    </w:pPr>
    <w:rPr>
      <w:rFonts w:ascii="Arial" w:eastAsia="Times New Roman" w:hAnsi="Arial" w:cs="Times New Roman"/>
      <w:sz w:val="18"/>
      <w:szCs w:val="18"/>
    </w:rPr>
  </w:style>
  <w:style w:type="paragraph" w:customStyle="1" w:styleId="VzBTableBullet">
    <w:name w:val="VzB Table Bullet"/>
    <w:basedOn w:val="Normal"/>
    <w:rsid w:val="00A728AC"/>
    <w:pPr>
      <w:numPr>
        <w:numId w:val="1"/>
      </w:numPr>
      <w:spacing w:before="40" w:after="40"/>
    </w:pPr>
    <w:rPr>
      <w:rFonts w:ascii="Arial" w:eastAsia="Times New Roman" w:hAnsi="Arial" w:cs="Times New Roman"/>
      <w:sz w:val="18"/>
      <w:szCs w:val="18"/>
    </w:rPr>
  </w:style>
  <w:style w:type="character" w:customStyle="1" w:styleId="VzBTableTextChar">
    <w:name w:val="VzB Table Text Char"/>
    <w:link w:val="VzBTableText"/>
    <w:rsid w:val="00A728AC"/>
    <w:rPr>
      <w:rFonts w:ascii="Arial" w:eastAsia="Times New Roman" w:hAnsi="Arial" w:cs="Times New Roman"/>
      <w:sz w:val="18"/>
      <w:szCs w:val="18"/>
    </w:rPr>
  </w:style>
  <w:style w:type="character" w:styleId="IntenseEmphasis">
    <w:name w:val="Intense Emphasis"/>
    <w:basedOn w:val="DefaultParagraphFont"/>
    <w:uiPriority w:val="21"/>
    <w:qFormat/>
    <w:rsid w:val="00A14E5B"/>
    <w:rPr>
      <w:b/>
      <w:bCs/>
      <w:i/>
      <w:iCs/>
      <w:color w:val="5B9BD5" w:themeColor="accent1"/>
    </w:rPr>
  </w:style>
  <w:style w:type="character" w:styleId="Hyperlink">
    <w:name w:val="Hyperlink"/>
    <w:uiPriority w:val="99"/>
    <w:rsid w:val="003C0249"/>
    <w:rPr>
      <w:color w:val="0000FF"/>
      <w:u w:val="single"/>
    </w:rPr>
  </w:style>
  <w:style w:type="paragraph" w:styleId="TOC1">
    <w:name w:val="toc 1"/>
    <w:basedOn w:val="Normal"/>
    <w:next w:val="Normal"/>
    <w:autoRedefine/>
    <w:uiPriority w:val="39"/>
    <w:rsid w:val="00DA6CBD"/>
    <w:pPr>
      <w:tabs>
        <w:tab w:val="right" w:pos="9180"/>
      </w:tabs>
      <w:spacing w:before="360" w:after="0"/>
    </w:pPr>
    <w:rPr>
      <w:rFonts w:ascii="Verdana" w:eastAsia="Times New Roman" w:hAnsi="Verdana" w:cs="Times New Roman"/>
      <w:b/>
      <w:bCs/>
      <w:noProof/>
      <w:sz w:val="24"/>
      <w:szCs w:val="28"/>
      <w:u w:val="single"/>
    </w:rPr>
  </w:style>
  <w:style w:type="paragraph" w:styleId="TOC2">
    <w:name w:val="toc 2"/>
    <w:basedOn w:val="Normal"/>
    <w:next w:val="Normal"/>
    <w:autoRedefine/>
    <w:uiPriority w:val="39"/>
    <w:rsid w:val="003C0249"/>
    <w:pPr>
      <w:spacing w:after="0"/>
    </w:pPr>
    <w:rPr>
      <w:rFonts w:ascii="Times New Roman" w:eastAsia="Times New Roman" w:hAnsi="Times New Roman" w:cs="Times New Roman"/>
      <w:b/>
      <w:bCs/>
      <w:smallCaps/>
    </w:rPr>
  </w:style>
  <w:style w:type="character" w:customStyle="1" w:styleId="Heading1Char">
    <w:name w:val="Heading 1 Char"/>
    <w:basedOn w:val="DefaultParagraphFont"/>
    <w:link w:val="Heading1"/>
    <w:uiPriority w:val="9"/>
    <w:rsid w:val="003C0249"/>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3C0249"/>
    <w:pPr>
      <w:spacing w:before="480" w:line="276" w:lineRule="auto"/>
      <w:outlineLvl w:val="9"/>
    </w:pPr>
    <w:rPr>
      <w:rFonts w:ascii="Cambria" w:eastAsia="Times New Roman" w:hAnsi="Cambria" w:cs="Times New Roman"/>
      <w:b/>
      <w:bCs/>
      <w:color w:val="365F91"/>
      <w:sz w:val="28"/>
      <w:szCs w:val="28"/>
      <w:lang w:eastAsia="ja-JP"/>
    </w:rPr>
  </w:style>
  <w:style w:type="paragraph" w:styleId="BodyText3">
    <w:name w:val="Body Text 3"/>
    <w:basedOn w:val="Normal"/>
    <w:link w:val="BodyText3Char"/>
    <w:rsid w:val="003C0249"/>
    <w:pPr>
      <w:spacing w:after="240"/>
      <w:jc w:val="both"/>
    </w:pPr>
    <w:rPr>
      <w:rFonts w:ascii="Tahoma" w:eastAsia="Times New Roman" w:hAnsi="Tahoma" w:cs="Times New Roman"/>
      <w:b/>
      <w:bCs/>
      <w:sz w:val="36"/>
      <w:szCs w:val="24"/>
    </w:rPr>
  </w:style>
  <w:style w:type="character" w:customStyle="1" w:styleId="BodyText3Char">
    <w:name w:val="Body Text 3 Char"/>
    <w:basedOn w:val="DefaultParagraphFont"/>
    <w:link w:val="BodyText3"/>
    <w:rsid w:val="003C0249"/>
    <w:rPr>
      <w:rFonts w:ascii="Tahoma" w:eastAsia="Times New Roman" w:hAnsi="Tahoma" w:cs="Times New Roman"/>
      <w:b/>
      <w:bCs/>
      <w:sz w:val="36"/>
      <w:szCs w:val="24"/>
    </w:rPr>
  </w:style>
  <w:style w:type="paragraph" w:styleId="Header">
    <w:name w:val="header"/>
    <w:basedOn w:val="Normal"/>
    <w:link w:val="HeaderChar"/>
    <w:uiPriority w:val="99"/>
    <w:unhideWhenUsed/>
    <w:rsid w:val="007C48AE"/>
    <w:pPr>
      <w:tabs>
        <w:tab w:val="center" w:pos="4680"/>
        <w:tab w:val="right" w:pos="9360"/>
      </w:tabs>
      <w:spacing w:after="0"/>
    </w:pPr>
  </w:style>
  <w:style w:type="character" w:customStyle="1" w:styleId="HeaderChar">
    <w:name w:val="Header Char"/>
    <w:basedOn w:val="DefaultParagraphFont"/>
    <w:link w:val="Header"/>
    <w:uiPriority w:val="99"/>
    <w:rsid w:val="007C48AE"/>
  </w:style>
  <w:style w:type="paragraph" w:styleId="Footer">
    <w:name w:val="footer"/>
    <w:basedOn w:val="Normal"/>
    <w:link w:val="FooterChar"/>
    <w:uiPriority w:val="99"/>
    <w:unhideWhenUsed/>
    <w:rsid w:val="007C48AE"/>
    <w:pPr>
      <w:tabs>
        <w:tab w:val="center" w:pos="4680"/>
        <w:tab w:val="right" w:pos="9360"/>
      </w:tabs>
      <w:spacing w:after="0"/>
    </w:pPr>
  </w:style>
  <w:style w:type="character" w:customStyle="1" w:styleId="FooterChar">
    <w:name w:val="Footer Char"/>
    <w:basedOn w:val="DefaultParagraphFont"/>
    <w:link w:val="Footer"/>
    <w:uiPriority w:val="99"/>
    <w:rsid w:val="007C48AE"/>
  </w:style>
  <w:style w:type="paragraph" w:styleId="NormalWeb">
    <w:name w:val="Normal (Web)"/>
    <w:basedOn w:val="Normal"/>
    <w:uiPriority w:val="99"/>
    <w:unhideWhenUsed/>
    <w:rsid w:val="00BA10BC"/>
    <w:pPr>
      <w:spacing w:after="0"/>
    </w:pPr>
    <w:rPr>
      <w:rFonts w:ascii="Times New Roman" w:hAnsi="Times New Roman" w:cs="Times New Roman"/>
      <w:sz w:val="24"/>
      <w:szCs w:val="24"/>
    </w:rPr>
  </w:style>
  <w:style w:type="paragraph" w:styleId="Revision">
    <w:name w:val="Revision"/>
    <w:hidden/>
    <w:uiPriority w:val="99"/>
    <w:semiHidden/>
    <w:rsid w:val="00781B7A"/>
    <w:pPr>
      <w:spacing w:after="0"/>
    </w:pPr>
  </w:style>
  <w:style w:type="paragraph" w:styleId="BalloonText">
    <w:name w:val="Balloon Text"/>
    <w:basedOn w:val="Normal"/>
    <w:link w:val="BalloonTextChar"/>
    <w:uiPriority w:val="99"/>
    <w:semiHidden/>
    <w:unhideWhenUsed/>
    <w:rsid w:val="00781B7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1B7A"/>
    <w:rPr>
      <w:rFonts w:ascii="Segoe UI" w:hAnsi="Segoe UI" w:cs="Segoe UI"/>
      <w:sz w:val="18"/>
      <w:szCs w:val="18"/>
    </w:rPr>
  </w:style>
  <w:style w:type="character" w:styleId="CommentReference">
    <w:name w:val="annotation reference"/>
    <w:basedOn w:val="DefaultParagraphFont"/>
    <w:uiPriority w:val="99"/>
    <w:semiHidden/>
    <w:unhideWhenUsed/>
    <w:rsid w:val="00281F47"/>
    <w:rPr>
      <w:sz w:val="16"/>
      <w:szCs w:val="16"/>
    </w:rPr>
  </w:style>
  <w:style w:type="paragraph" w:styleId="CommentText">
    <w:name w:val="annotation text"/>
    <w:basedOn w:val="Normal"/>
    <w:link w:val="CommentTextChar"/>
    <w:uiPriority w:val="99"/>
    <w:unhideWhenUsed/>
    <w:rsid w:val="00281F47"/>
    <w:rPr>
      <w:sz w:val="20"/>
      <w:szCs w:val="20"/>
    </w:rPr>
  </w:style>
  <w:style w:type="character" w:customStyle="1" w:styleId="CommentTextChar">
    <w:name w:val="Comment Text Char"/>
    <w:basedOn w:val="DefaultParagraphFont"/>
    <w:link w:val="CommentText"/>
    <w:uiPriority w:val="99"/>
    <w:rsid w:val="00281F47"/>
    <w:rPr>
      <w:sz w:val="20"/>
      <w:szCs w:val="20"/>
    </w:rPr>
  </w:style>
  <w:style w:type="paragraph" w:styleId="CommentSubject">
    <w:name w:val="annotation subject"/>
    <w:basedOn w:val="CommentText"/>
    <w:next w:val="CommentText"/>
    <w:link w:val="CommentSubjectChar"/>
    <w:uiPriority w:val="99"/>
    <w:semiHidden/>
    <w:unhideWhenUsed/>
    <w:rsid w:val="00281F47"/>
    <w:rPr>
      <w:b/>
      <w:bCs/>
    </w:rPr>
  </w:style>
  <w:style w:type="character" w:customStyle="1" w:styleId="CommentSubjectChar">
    <w:name w:val="Comment Subject Char"/>
    <w:basedOn w:val="CommentTextChar"/>
    <w:link w:val="CommentSubject"/>
    <w:uiPriority w:val="99"/>
    <w:semiHidden/>
    <w:rsid w:val="00281F47"/>
    <w:rPr>
      <w:b/>
      <w:bCs/>
      <w:sz w:val="20"/>
      <w:szCs w:val="20"/>
    </w:rPr>
  </w:style>
  <w:style w:type="paragraph" w:styleId="ListParagraph">
    <w:name w:val="List Paragraph"/>
    <w:basedOn w:val="Normal"/>
    <w:uiPriority w:val="34"/>
    <w:qFormat/>
    <w:rsid w:val="00D12AAF"/>
    <w:pPr>
      <w:ind w:left="720"/>
      <w:contextualSpacing/>
    </w:pPr>
  </w:style>
  <w:style w:type="character" w:customStyle="1" w:styleId="Heading2Char">
    <w:name w:val="Heading 2 Char"/>
    <w:basedOn w:val="DefaultParagraphFont"/>
    <w:link w:val="Heading2"/>
    <w:uiPriority w:val="9"/>
    <w:rsid w:val="00DC1B4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ED2AF8"/>
    <w:rPr>
      <w:rFonts w:ascii="Times New Roman" w:eastAsia="Times New Roman" w:hAnsi="Times New Roman" w:cs="Times New Roman"/>
      <w:b/>
      <w:sz w:val="24"/>
      <w:szCs w:val="24"/>
    </w:rPr>
  </w:style>
  <w:style w:type="character" w:customStyle="1" w:styleId="Heading4Char">
    <w:name w:val="Heading 4 Char"/>
    <w:basedOn w:val="DefaultParagraphFont"/>
    <w:link w:val="Heading4"/>
    <w:uiPriority w:val="9"/>
    <w:rsid w:val="001C2D66"/>
    <w:rPr>
      <w:rFonts w:eastAsia="Times New Roman" w:cstheme="minorHAnsi"/>
      <w:b/>
      <w:sz w:val="20"/>
      <w:szCs w:val="20"/>
    </w:rPr>
  </w:style>
  <w:style w:type="paragraph" w:styleId="BodyText">
    <w:name w:val="Body Text"/>
    <w:basedOn w:val="Normal"/>
    <w:link w:val="BodyTextChar"/>
    <w:uiPriority w:val="99"/>
    <w:unhideWhenUsed/>
    <w:rsid w:val="00C25AA4"/>
    <w:pPr>
      <w:spacing w:after="0" w:line="276" w:lineRule="auto"/>
      <w:contextualSpacing/>
    </w:pPr>
    <w:rPr>
      <w:rFonts w:eastAsia="Times New Roman" w:cstheme="minorHAnsi"/>
      <w:color w:val="000000"/>
      <w:sz w:val="20"/>
      <w:szCs w:val="20"/>
    </w:rPr>
  </w:style>
  <w:style w:type="character" w:customStyle="1" w:styleId="BodyTextChar">
    <w:name w:val="Body Text Char"/>
    <w:basedOn w:val="DefaultParagraphFont"/>
    <w:link w:val="BodyText"/>
    <w:uiPriority w:val="99"/>
    <w:rsid w:val="00C25AA4"/>
    <w:rPr>
      <w:rFonts w:eastAsia="Times New Roman" w:cstheme="minorHAnsi"/>
      <w:color w:val="000000"/>
      <w:sz w:val="20"/>
      <w:szCs w:val="20"/>
    </w:rPr>
  </w:style>
  <w:style w:type="character" w:customStyle="1" w:styleId="Heading5Char">
    <w:name w:val="Heading 5 Char"/>
    <w:basedOn w:val="DefaultParagraphFont"/>
    <w:link w:val="Heading5"/>
    <w:uiPriority w:val="9"/>
    <w:rsid w:val="0041406B"/>
    <w:rPr>
      <w:rFonts w:eastAsiaTheme="majorEastAsia" w:cstheme="minorHAnsi"/>
      <w:b/>
      <w:color w:val="2E74B5" w:themeColor="accent1" w:themeShade="BF"/>
      <w:sz w:val="24"/>
      <w:szCs w:val="20"/>
    </w:rPr>
  </w:style>
  <w:style w:type="paragraph" w:styleId="TOC3">
    <w:name w:val="toc 3"/>
    <w:basedOn w:val="Normal"/>
    <w:next w:val="Normal"/>
    <w:autoRedefine/>
    <w:uiPriority w:val="39"/>
    <w:unhideWhenUsed/>
    <w:rsid w:val="004C3261"/>
    <w:pPr>
      <w:spacing w:after="100"/>
      <w:ind w:left="440"/>
    </w:pPr>
  </w:style>
  <w:style w:type="table" w:styleId="TableGrid">
    <w:name w:val="Table Grid"/>
    <w:basedOn w:val="TableNormal"/>
    <w:uiPriority w:val="39"/>
    <w:rsid w:val="00817689"/>
    <w:pPr>
      <w:spacing w:after="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aliases w:val="tt,table Body Text,table text"/>
    <w:basedOn w:val="Normal"/>
    <w:link w:val="TableTextChar"/>
    <w:rsid w:val="000536E0"/>
    <w:pPr>
      <w:spacing w:before="120" w:after="120"/>
    </w:pPr>
    <w:rPr>
      <w:rFonts w:ascii="Times New Roman" w:eastAsia="Times New Roman" w:hAnsi="Times New Roman" w:cs="Times New Roman"/>
      <w:sz w:val="24"/>
      <w:szCs w:val="24"/>
    </w:rPr>
  </w:style>
  <w:style w:type="character" w:customStyle="1" w:styleId="TableTextChar">
    <w:name w:val="Table Text Char"/>
    <w:aliases w:val="tt Char,table Body Text Char,table text Char"/>
    <w:link w:val="TableText"/>
    <w:rsid w:val="000536E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842981">
      <w:bodyDiv w:val="1"/>
      <w:marLeft w:val="0"/>
      <w:marRight w:val="0"/>
      <w:marTop w:val="0"/>
      <w:marBottom w:val="0"/>
      <w:divBdr>
        <w:top w:val="none" w:sz="0" w:space="0" w:color="auto"/>
        <w:left w:val="none" w:sz="0" w:space="0" w:color="auto"/>
        <w:bottom w:val="none" w:sz="0" w:space="0" w:color="auto"/>
        <w:right w:val="none" w:sz="0" w:space="0" w:color="auto"/>
      </w:divBdr>
    </w:div>
    <w:div w:id="425804033">
      <w:bodyDiv w:val="1"/>
      <w:marLeft w:val="0"/>
      <w:marRight w:val="0"/>
      <w:marTop w:val="0"/>
      <w:marBottom w:val="0"/>
      <w:divBdr>
        <w:top w:val="none" w:sz="0" w:space="0" w:color="auto"/>
        <w:left w:val="none" w:sz="0" w:space="0" w:color="auto"/>
        <w:bottom w:val="none" w:sz="0" w:space="0" w:color="auto"/>
        <w:right w:val="none" w:sz="0" w:space="0" w:color="auto"/>
      </w:divBdr>
    </w:div>
    <w:div w:id="813521456">
      <w:bodyDiv w:val="1"/>
      <w:marLeft w:val="0"/>
      <w:marRight w:val="0"/>
      <w:marTop w:val="0"/>
      <w:marBottom w:val="0"/>
      <w:divBdr>
        <w:top w:val="none" w:sz="0" w:space="0" w:color="auto"/>
        <w:left w:val="none" w:sz="0" w:space="0" w:color="auto"/>
        <w:bottom w:val="none" w:sz="0" w:space="0" w:color="auto"/>
        <w:right w:val="none" w:sz="0" w:space="0" w:color="auto"/>
      </w:divBdr>
    </w:div>
    <w:div w:id="1072119204">
      <w:bodyDiv w:val="1"/>
      <w:marLeft w:val="0"/>
      <w:marRight w:val="0"/>
      <w:marTop w:val="0"/>
      <w:marBottom w:val="0"/>
      <w:divBdr>
        <w:top w:val="none" w:sz="0" w:space="0" w:color="auto"/>
        <w:left w:val="none" w:sz="0" w:space="0" w:color="auto"/>
        <w:bottom w:val="none" w:sz="0" w:space="0" w:color="auto"/>
        <w:right w:val="none" w:sz="0" w:space="0" w:color="auto"/>
      </w:divBdr>
    </w:div>
    <w:div w:id="1306593536">
      <w:bodyDiv w:val="1"/>
      <w:marLeft w:val="0"/>
      <w:marRight w:val="0"/>
      <w:marTop w:val="0"/>
      <w:marBottom w:val="0"/>
      <w:divBdr>
        <w:top w:val="none" w:sz="0" w:space="0" w:color="auto"/>
        <w:left w:val="none" w:sz="0" w:space="0" w:color="auto"/>
        <w:bottom w:val="none" w:sz="0" w:space="0" w:color="auto"/>
        <w:right w:val="none" w:sz="0" w:space="0" w:color="auto"/>
      </w:divBdr>
    </w:div>
    <w:div w:id="214607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RequestGUID xmlns="cf0932a2-59c9-4204-b770-1583842d87d5">0e6148e6-8a8e-4489-af9f-de097cf03d7a</RequestGUID>
    <isCoverLetter xmlns="92091fb7-aada-4e82-92c8-be9b2b966720">false</isCoverLetter>
    <isFinalCoverLetter xmlns="92091fb7-aada-4e82-92c8-be9b2b966720">false</isFinalCoverLett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8DA2A0F6553204C8493E221CE3BA1A1" ma:contentTypeVersion="5" ma:contentTypeDescription="Create a new document." ma:contentTypeScope="" ma:versionID="d4627af9cef994ee63c23e4ec99ade82">
  <xsd:schema xmlns:xsd="http://www.w3.org/2001/XMLSchema" xmlns:xs="http://www.w3.org/2001/XMLSchema" xmlns:p="http://schemas.microsoft.com/office/2006/metadata/properties" xmlns:ns2="cf0932a2-59c9-4204-b770-1583842d87d5" xmlns:ns3="92091fb7-aada-4e82-92c8-be9b2b966720" targetNamespace="http://schemas.microsoft.com/office/2006/metadata/properties" ma:root="true" ma:fieldsID="2aea488d1709fb10a55822473e5c12f4" ns2:_="" ns3:_="">
    <xsd:import namespace="cf0932a2-59c9-4204-b770-1583842d87d5"/>
    <xsd:import namespace="92091fb7-aada-4e82-92c8-be9b2b966720"/>
    <xsd:element name="properties">
      <xsd:complexType>
        <xsd:sequence>
          <xsd:element name="documentManagement">
            <xsd:complexType>
              <xsd:all>
                <xsd:element ref="ns2:RequestGUID" minOccurs="0"/>
                <xsd:element ref="ns3:isCoverLetter" minOccurs="0"/>
                <xsd:element ref="ns3:isFinalCoverLett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0932a2-59c9-4204-b770-1583842d87d5" elementFormDefault="qualified">
    <xsd:import namespace="http://schemas.microsoft.com/office/2006/documentManagement/types"/>
    <xsd:import namespace="http://schemas.microsoft.com/office/infopath/2007/PartnerControls"/>
    <xsd:element name="RequestGUID" ma:index="8" nillable="true" ma:displayName="RequestGUID" ma:indexed="true" ma:internalName="RequestGU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091fb7-aada-4e82-92c8-be9b2b966720" elementFormDefault="qualified">
    <xsd:import namespace="http://schemas.microsoft.com/office/2006/documentManagement/types"/>
    <xsd:import namespace="http://schemas.microsoft.com/office/infopath/2007/PartnerControls"/>
    <xsd:element name="isCoverLetter" ma:index="9" nillable="true" ma:displayName="isCoverLetter" ma:default="0" ma:internalName="isCoverLetter">
      <xsd:simpleType>
        <xsd:restriction base="dms:Boolean"/>
      </xsd:simpleType>
    </xsd:element>
    <xsd:element name="isFinalCoverLetter" ma:index="10" nillable="true" ma:displayName="isFinalCoverLetter" ma:default="0" ma:internalName="isFinalCoverLetter">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003E7-CEBD-4C89-97CA-A6CF41F356C8}">
  <ds:schemaRefs>
    <ds:schemaRef ds:uri="http://schemas.microsoft.com/sharepoint/v3/contenttype/forms"/>
  </ds:schemaRefs>
</ds:datastoreItem>
</file>

<file path=customXml/itemProps2.xml><?xml version="1.0" encoding="utf-8"?>
<ds:datastoreItem xmlns:ds="http://schemas.openxmlformats.org/officeDocument/2006/customXml" ds:itemID="{81573089-1414-4586-A828-282FCAE7CADD}">
  <ds:schemaRefs>
    <ds:schemaRef ds:uri="http://schemas.microsoft.com/office/2006/metadata/properties"/>
    <ds:schemaRef ds:uri="http://schemas.microsoft.com/office/infopath/2007/PartnerControls"/>
    <ds:schemaRef ds:uri="cf0932a2-59c9-4204-b770-1583842d87d5"/>
    <ds:schemaRef ds:uri="92091fb7-aada-4e82-92c8-be9b2b966720"/>
  </ds:schemaRefs>
</ds:datastoreItem>
</file>

<file path=customXml/itemProps3.xml><?xml version="1.0" encoding="utf-8"?>
<ds:datastoreItem xmlns:ds="http://schemas.openxmlformats.org/officeDocument/2006/customXml" ds:itemID="{9FC1A7D7-5C57-45BE-BC41-066FA0B6A3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0932a2-59c9-4204-b770-1583842d87d5"/>
    <ds:schemaRef ds:uri="92091fb7-aada-4e82-92c8-be9b2b9667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B176DE4-07B4-4268-AFB4-504FA4F75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5488</Words>
  <Characters>31282</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Loftus, Zoe A</dc:creator>
  <cp:lastModifiedBy>Millovich, Joseph</cp:lastModifiedBy>
  <cp:revision>4</cp:revision>
  <dcterms:created xsi:type="dcterms:W3CDTF">2017-01-06T15:39:00Z</dcterms:created>
  <dcterms:modified xsi:type="dcterms:W3CDTF">2017-01-06T20:33:00Z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0x01010048DA2A0F6553204C8493E221CE3BA1A1</vt:lpwstr>
  </property>
  <property fmtid="{D5CDD505-2E9C-101B-9397-08002B2CF9AE}" pid="3" name="RequestCode">
    <vt:lpwstr>2016ITP0666</vt:lpwstr>
  </property>
</Properties>
</file>