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50071B" w:rsidP="006C47AF" w:rsidRDefault="0050071B" w14:paraId="7A653A72" w14:textId="77777777"/>
    <w:p w:rsidR="0050071B" w:rsidP="006C47AF" w:rsidRDefault="0050071B" w14:paraId="18801197" w14:textId="223927FA">
      <w:r w:rsidRPr="008B5697">
        <w:rPr>
          <w:noProof/>
        </w:rPr>
        <w:drawing>
          <wp:anchor distT="0" distB="0" distL="114300" distR="114300" simplePos="0" relativeHeight="251658240" behindDoc="1" locked="0" layoutInCell="1" allowOverlap="1" wp14:anchorId="3110A378" wp14:editId="2CA06086">
            <wp:simplePos x="0" y="0"/>
            <wp:positionH relativeFrom="margin">
              <wp:align>center</wp:align>
            </wp:positionH>
            <wp:positionV relativeFrom="margin">
              <wp:align>top</wp:align>
            </wp:positionV>
            <wp:extent cx="4067175" cy="1266825"/>
            <wp:effectExtent l="0" t="0" r="9525" b="9525"/>
            <wp:wrapNone/>
            <wp:docPr id="1" name="Picture 1" descr="OA-O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OIT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67175" cy="1266825"/>
                    </a:xfrm>
                    <a:prstGeom prst="rect">
                      <a:avLst/>
                    </a:prstGeom>
                    <a:noFill/>
                    <a:ln>
                      <a:noFill/>
                    </a:ln>
                  </pic:spPr>
                </pic:pic>
              </a:graphicData>
            </a:graphic>
          </wp:anchor>
        </w:drawing>
      </w:r>
    </w:p>
    <w:p w:rsidR="001E1D67" w:rsidP="006C47AF" w:rsidRDefault="001E1D67" w14:paraId="05BF5394" w14:textId="17F5F942"/>
    <w:p w:rsidRPr="008B5697" w:rsidR="001E1D67" w:rsidP="006C47AF" w:rsidRDefault="001E1D67" w14:paraId="52681E0F" w14:textId="77777777"/>
    <w:p w:rsidR="0050071B" w:rsidP="006C47AF" w:rsidRDefault="0050071B" w14:paraId="042F902C" w14:textId="77777777"/>
    <w:p w:rsidR="0050071B" w:rsidP="006C47AF" w:rsidRDefault="0050071B" w14:paraId="2FBA91F2" w14:textId="77777777"/>
    <w:p w:rsidR="0050071B" w:rsidP="006C47AF" w:rsidRDefault="0050071B" w14:paraId="237DBFF7" w14:textId="77777777"/>
    <w:p w:rsidRPr="001E1D67" w:rsidR="00691353" w:rsidP="006C47AF" w:rsidRDefault="00000000" w14:paraId="7E9DE5DD" w14:textId="771AE2EB">
      <w:pPr>
        <w:pStyle w:val="Title"/>
      </w:pPr>
      <w:sdt>
        <w:sdtPr>
          <w:alias w:val="Subject"/>
          <w:tag w:val=""/>
          <w:id w:val="-734159962"/>
          <w:placeholder>
            <w:docPart w:val="484B3B40163144C98459C1687E09A8B0"/>
          </w:placeholder>
          <w:dataBinding w:prefixMappings="xmlns:ns0='http://purl.org/dc/elements/1.1/' xmlns:ns1='http://schemas.openxmlformats.org/package/2006/metadata/core-properties' " w:xpath="/ns1:coreProperties[1]/ns0:subject[1]" w:storeItemID="{6C3C8BC8-F283-45AE-878A-BAB7291924A1}"/>
          <w:text/>
        </w:sdtPr>
        <w:sdtContent>
          <w:r w:rsidR="00E759D3">
            <w:t>T</w:t>
          </w:r>
          <w:r w:rsidR="00DE5B21">
            <w:t>he CWDS Application Lifecycle Management Services (the Project)</w:t>
          </w:r>
        </w:sdtContent>
      </w:sdt>
    </w:p>
    <w:p w:rsidRPr="000B4DB5" w:rsidR="0050071B" w:rsidP="006C47AF" w:rsidRDefault="00000000" w14:paraId="2A3A3269" w14:textId="77147B7A">
      <w:pPr>
        <w:pStyle w:val="Title"/>
      </w:pPr>
      <w:sdt>
        <w:sdtPr>
          <w:alias w:val="Title"/>
          <w:tag w:val=""/>
          <w:id w:val="1977102574"/>
          <w:placeholder>
            <w:docPart w:val="15EC5946147E4358B5C09E90F7EBD4D3"/>
          </w:placeholder>
          <w:dataBinding w:prefixMappings="xmlns:ns0='http://purl.org/dc/elements/1.1/' xmlns:ns1='http://schemas.openxmlformats.org/package/2006/metadata/core-properties' " w:xpath="/ns1:coreProperties[1]/ns0:title[1]" w:storeItemID="{6C3C8BC8-F283-45AE-878A-BAB7291924A1}"/>
          <w:text/>
        </w:sdtPr>
        <w:sdtContent>
          <w:r w:rsidR="008F3B93">
            <w:t>Service Level Agreement</w:t>
          </w:r>
        </w:sdtContent>
      </w:sdt>
      <w:r w:rsidRPr="000B4DB5" w:rsidR="0050071B">
        <w:t xml:space="preserve"> </w:t>
      </w:r>
    </w:p>
    <w:p w:rsidR="0050071B" w:rsidP="00B94893" w:rsidRDefault="00E90219" w14:paraId="15ACAB28" w14:textId="64D59449">
      <w:pPr>
        <w:pStyle w:val="Subtitle"/>
      </w:pPr>
      <w:r w:rsidRPr="00916E1D">
        <w:t>Post-Implementation IT Service Management</w:t>
      </w:r>
    </w:p>
    <w:p w:rsidRPr="00916E1D" w:rsidR="00916E1D" w:rsidP="00B94893" w:rsidRDefault="00916E1D" w14:paraId="70A699BF" w14:textId="77777777"/>
    <w:p w:rsidRPr="000B4DB5" w:rsidR="0050071B" w:rsidP="00B94893" w:rsidRDefault="00000000" w14:paraId="1C2EDC2C" w14:textId="4C077BB0">
      <w:pPr>
        <w:pStyle w:val="Title"/>
      </w:pPr>
      <w:sdt>
        <w:sdtPr>
          <w:alias w:val="Company"/>
          <w:tag w:val=""/>
          <w:id w:val="-1351937574"/>
          <w:placeholder>
            <w:docPart w:val="F3DD5F67B9744C498623CE502525653C"/>
          </w:placeholder>
          <w:dataBinding w:prefixMappings="xmlns:ns0='http://schemas.openxmlformats.org/officeDocument/2006/extended-properties' " w:xpath="/ns0:Properties[1]/ns0:Company[1]" w:storeItemID="{6668398D-A668-4E3E-A5EB-62B293D839F1}"/>
          <w:text/>
        </w:sdtPr>
        <w:sdtContent>
          <w:r w:rsidR="00E759D3">
            <w:t>Workforce Partnering Agencies</w:t>
          </w:r>
        </w:sdtContent>
      </w:sdt>
    </w:p>
    <w:p w:rsidR="007B6781" w:rsidP="00B94893" w:rsidRDefault="00482DC2" w14:paraId="306E0EE1" w14:textId="77777777">
      <w:pPr>
        <w:pStyle w:val="Title"/>
      </w:pPr>
      <w:r>
        <w:t xml:space="preserve">Employment, Banking and Revenue </w:t>
      </w:r>
    </w:p>
    <w:p w:rsidR="007B6781" w:rsidP="00B94893" w:rsidRDefault="00482DC2" w14:paraId="69D602F3" w14:textId="373F5F9F">
      <w:pPr>
        <w:pStyle w:val="Title"/>
      </w:pPr>
      <w:r>
        <w:t>Delivery Center</w:t>
      </w:r>
      <w:r w:rsidRPr="000B4DB5" w:rsidR="0050071B">
        <w:t xml:space="preserve"> </w:t>
      </w:r>
    </w:p>
    <w:p w:rsidRPr="00644BA4" w:rsidR="007B6781" w:rsidP="00B94893" w:rsidRDefault="007B6781" w14:paraId="6850545A" w14:textId="6CC10072"/>
    <w:p w:rsidR="007B6781" w:rsidP="00B94893" w:rsidRDefault="007B6781" w14:paraId="433B0A01" w14:textId="1FA3C29B"/>
    <w:p w:rsidR="0038731C" w:rsidP="00B94893" w:rsidRDefault="0038731C" w14:paraId="686D8A8D" w14:textId="4D691FAF"/>
    <w:p w:rsidR="0038731C" w:rsidP="00B94893" w:rsidRDefault="0038731C" w14:paraId="54F15BF5" w14:textId="38E4279C"/>
    <w:p w:rsidR="00D55A20" w:rsidP="00B94893" w:rsidRDefault="00D55A20" w14:paraId="23D07001" w14:textId="0E659229"/>
    <w:p w:rsidR="0038731C" w:rsidP="00B94893" w:rsidRDefault="0038731C" w14:paraId="666FFA47" w14:textId="70E1515A"/>
    <w:p w:rsidRPr="00644BA4" w:rsidR="0038731C" w:rsidP="00B94893" w:rsidRDefault="0038731C" w14:paraId="0EFAE88D" w14:textId="77777777"/>
    <w:p w:rsidR="00245E3B" w:rsidP="00B94893" w:rsidRDefault="003926D4" w14:paraId="6901C0D7" w14:textId="21BFA5D3">
      <w:pPr>
        <w:pStyle w:val="Subtitle"/>
        <w:sectPr w:rsidR="00245E3B" w:rsidSect="00245E3B">
          <w:pgSz w:w="12240" w:h="15840" w:orient="portrait"/>
          <w:pgMar w:top="1440" w:right="720" w:bottom="1440" w:left="720" w:header="720" w:footer="720" w:gutter="0"/>
          <w:cols w:space="720"/>
          <w:docGrid w:linePitch="360"/>
        </w:sectPr>
      </w:pPr>
      <w:r>
        <w:t>Revision Date</w:t>
      </w:r>
      <w:r w:rsidR="00624448">
        <w:t xml:space="preserve">: </w:t>
      </w:r>
      <w:sdt>
        <w:sdtPr>
          <w:alias w:val="Publish Date"/>
          <w:tag w:val=""/>
          <w:id w:val="1527605343"/>
          <w:placeholder>
            <w:docPart w:val="4CC0C9C7062D4EC6AAE0D719A9BF379F"/>
          </w:placeholder>
          <w:dataBinding w:prefixMappings="xmlns:ns0='http://schemas.microsoft.com/office/2006/coverPageProps' " w:xpath="/ns0:CoverPageProperties[1]/ns0:PublishDate[1]" w:storeItemID="{55AF091B-3C7A-41E3-B477-F2FDAA23CFDA}"/>
          <w:date w:fullDate="2023-01-10T00:00:00Z">
            <w:dateFormat w:val="M/d/yyyy"/>
            <w:lid w:val="en-US"/>
            <w:storeMappedDataAs w:val="dateTime"/>
            <w:calendar w:val="gregorian"/>
          </w:date>
        </w:sdtPr>
        <w:sdtContent>
          <w:r w:rsidR="00B918BA">
            <w:t>1/10/2023</w:t>
          </w:r>
        </w:sdtContent>
      </w:sdt>
      <w:r w:rsidR="00B35E2C">
        <w:br w:type="page"/>
      </w:r>
    </w:p>
    <w:bookmarkStart w:name="_Toc141688852" w:displacedByCustomXml="next" w:id="0"/>
    <w:sdt>
      <w:sdtPr>
        <w:rPr>
          <w:rFonts w:asciiTheme="minorHAnsi" w:hAnsiTheme="minorHAnsi" w:eastAsiaTheme="minorHAnsi" w:cstheme="minorBidi"/>
          <w:b w:val="0"/>
          <w:bCs w:val="0"/>
          <w:i w:val="0"/>
          <w:iCs w:val="0"/>
          <w:sz w:val="22"/>
          <w:szCs w:val="22"/>
        </w:rPr>
        <w:id w:val="749938768"/>
        <w:docPartObj>
          <w:docPartGallery w:val="Table of Contents"/>
          <w:docPartUnique/>
        </w:docPartObj>
      </w:sdtPr>
      <w:sdtEndPr>
        <w:rPr>
          <w:noProof/>
          <w:sz w:val="24"/>
          <w:szCs w:val="24"/>
        </w:rPr>
      </w:sdtEndPr>
      <w:sdtContent>
        <w:p w:rsidR="00012EFF" w:rsidP="008071CB" w:rsidRDefault="00012EFF" w14:paraId="5E21A5B4" w14:textId="67CF4A15">
          <w:pPr>
            <w:pStyle w:val="Heading2numbered"/>
            <w:ind w:left="0" w:firstLine="0"/>
          </w:pPr>
          <w:r>
            <w:t>Table of Contents</w:t>
          </w:r>
          <w:bookmarkEnd w:id="0"/>
        </w:p>
        <w:p w:rsidR="004E3387" w:rsidRDefault="00B3527E" w14:paraId="0FAB34FB" w14:textId="6DB0D79E">
          <w:pPr>
            <w:pStyle w:val="TOC2"/>
            <w:tabs>
              <w:tab w:val="right" w:leader="dot" w:pos="10790"/>
            </w:tabs>
            <w:rPr>
              <w:rFonts w:eastAsiaTheme="minorEastAsia"/>
              <w:noProof/>
              <w:sz w:val="22"/>
              <w:szCs w:val="22"/>
            </w:rPr>
          </w:pPr>
          <w:r>
            <w:fldChar w:fldCharType="begin"/>
          </w:r>
          <w:r>
            <w:instrText xml:space="preserve"> TOC \o "1-3" \h \z \u </w:instrText>
          </w:r>
          <w:r>
            <w:fldChar w:fldCharType="separate"/>
          </w:r>
          <w:hyperlink w:history="1" w:anchor="_Toc141688852">
            <w:r w:rsidRPr="00883C26" w:rsidR="004E3387">
              <w:rPr>
                <w:rStyle w:val="Hyperlink"/>
                <w:noProof/>
              </w:rPr>
              <w:t>Table of Contents</w:t>
            </w:r>
            <w:r w:rsidR="004E3387">
              <w:rPr>
                <w:noProof/>
                <w:webHidden/>
              </w:rPr>
              <w:tab/>
            </w:r>
            <w:r w:rsidR="004E3387">
              <w:rPr>
                <w:noProof/>
                <w:webHidden/>
              </w:rPr>
              <w:fldChar w:fldCharType="begin"/>
            </w:r>
            <w:r w:rsidR="004E3387">
              <w:rPr>
                <w:noProof/>
                <w:webHidden/>
              </w:rPr>
              <w:instrText xml:space="preserve"> PAGEREF _Toc141688852 \h </w:instrText>
            </w:r>
            <w:r w:rsidR="004E3387">
              <w:rPr>
                <w:noProof/>
                <w:webHidden/>
              </w:rPr>
            </w:r>
            <w:r w:rsidR="004E3387">
              <w:rPr>
                <w:noProof/>
                <w:webHidden/>
              </w:rPr>
              <w:fldChar w:fldCharType="separate"/>
            </w:r>
            <w:r w:rsidR="004E3387">
              <w:rPr>
                <w:noProof/>
                <w:webHidden/>
              </w:rPr>
              <w:t>2</w:t>
            </w:r>
            <w:r w:rsidR="004E3387">
              <w:rPr>
                <w:noProof/>
                <w:webHidden/>
              </w:rPr>
              <w:fldChar w:fldCharType="end"/>
            </w:r>
          </w:hyperlink>
        </w:p>
        <w:p w:rsidR="004E3387" w:rsidRDefault="00000000" w14:paraId="361C406D" w14:textId="6F709AF1">
          <w:pPr>
            <w:pStyle w:val="TOC2"/>
            <w:tabs>
              <w:tab w:val="right" w:leader="dot" w:pos="10790"/>
            </w:tabs>
            <w:rPr>
              <w:rFonts w:eastAsiaTheme="minorEastAsia"/>
              <w:noProof/>
              <w:sz w:val="22"/>
              <w:szCs w:val="22"/>
            </w:rPr>
          </w:pPr>
          <w:hyperlink w:history="1" w:anchor="_Toc141688853">
            <w:r w:rsidRPr="00883C26" w:rsidR="004E3387">
              <w:rPr>
                <w:rStyle w:val="Hyperlink"/>
                <w:noProof/>
              </w:rPr>
              <w:t>Document History</w:t>
            </w:r>
            <w:r w:rsidR="004E3387">
              <w:rPr>
                <w:noProof/>
                <w:webHidden/>
              </w:rPr>
              <w:tab/>
            </w:r>
            <w:r w:rsidR="004E3387">
              <w:rPr>
                <w:noProof/>
                <w:webHidden/>
              </w:rPr>
              <w:fldChar w:fldCharType="begin"/>
            </w:r>
            <w:r w:rsidR="004E3387">
              <w:rPr>
                <w:noProof/>
                <w:webHidden/>
              </w:rPr>
              <w:instrText xml:space="preserve"> PAGEREF _Toc141688853 \h </w:instrText>
            </w:r>
            <w:r w:rsidR="004E3387">
              <w:rPr>
                <w:noProof/>
                <w:webHidden/>
              </w:rPr>
            </w:r>
            <w:r w:rsidR="004E3387">
              <w:rPr>
                <w:noProof/>
                <w:webHidden/>
              </w:rPr>
              <w:fldChar w:fldCharType="separate"/>
            </w:r>
            <w:r w:rsidR="004E3387">
              <w:rPr>
                <w:noProof/>
                <w:webHidden/>
              </w:rPr>
              <w:t>3</w:t>
            </w:r>
            <w:r w:rsidR="004E3387">
              <w:rPr>
                <w:noProof/>
                <w:webHidden/>
              </w:rPr>
              <w:fldChar w:fldCharType="end"/>
            </w:r>
          </w:hyperlink>
        </w:p>
        <w:p w:rsidR="004E3387" w:rsidRDefault="00000000" w14:paraId="74E054C2" w14:textId="57AAC13F">
          <w:pPr>
            <w:pStyle w:val="TOC2"/>
            <w:tabs>
              <w:tab w:val="right" w:leader="dot" w:pos="10790"/>
            </w:tabs>
            <w:rPr>
              <w:rFonts w:eastAsiaTheme="minorEastAsia"/>
              <w:noProof/>
              <w:sz w:val="22"/>
              <w:szCs w:val="22"/>
            </w:rPr>
          </w:pPr>
          <w:hyperlink w:history="1" w:anchor="_Toc141688854">
            <w:r w:rsidRPr="00883C26" w:rsidR="004E3387">
              <w:rPr>
                <w:rStyle w:val="Hyperlink"/>
                <w:noProof/>
              </w:rPr>
              <w:t>Agreement Overview</w:t>
            </w:r>
            <w:r w:rsidR="004E3387">
              <w:rPr>
                <w:noProof/>
                <w:webHidden/>
              </w:rPr>
              <w:tab/>
            </w:r>
            <w:r w:rsidR="004E3387">
              <w:rPr>
                <w:noProof/>
                <w:webHidden/>
              </w:rPr>
              <w:fldChar w:fldCharType="begin"/>
            </w:r>
            <w:r w:rsidR="004E3387">
              <w:rPr>
                <w:noProof/>
                <w:webHidden/>
              </w:rPr>
              <w:instrText xml:space="preserve"> PAGEREF _Toc141688854 \h </w:instrText>
            </w:r>
            <w:r w:rsidR="004E3387">
              <w:rPr>
                <w:noProof/>
                <w:webHidden/>
              </w:rPr>
            </w:r>
            <w:r w:rsidR="004E3387">
              <w:rPr>
                <w:noProof/>
                <w:webHidden/>
              </w:rPr>
              <w:fldChar w:fldCharType="separate"/>
            </w:r>
            <w:r w:rsidR="004E3387">
              <w:rPr>
                <w:noProof/>
                <w:webHidden/>
              </w:rPr>
              <w:t>4</w:t>
            </w:r>
            <w:r w:rsidR="004E3387">
              <w:rPr>
                <w:noProof/>
                <w:webHidden/>
              </w:rPr>
              <w:fldChar w:fldCharType="end"/>
            </w:r>
          </w:hyperlink>
        </w:p>
        <w:p w:rsidR="004E3387" w:rsidRDefault="00000000" w14:paraId="5D209B66" w14:textId="3C81D0CC">
          <w:pPr>
            <w:pStyle w:val="TOC2"/>
            <w:tabs>
              <w:tab w:val="right" w:leader="dot" w:pos="10790"/>
            </w:tabs>
            <w:rPr>
              <w:rFonts w:eastAsiaTheme="minorEastAsia"/>
              <w:noProof/>
              <w:sz w:val="22"/>
              <w:szCs w:val="22"/>
            </w:rPr>
          </w:pPr>
          <w:hyperlink w:history="1" w:anchor="_Toc141688855">
            <w:r w:rsidRPr="00883C26" w:rsidR="004E3387">
              <w:rPr>
                <w:rStyle w:val="Hyperlink"/>
                <w:noProof/>
              </w:rPr>
              <w:t>Goals and Objectives</w:t>
            </w:r>
            <w:r w:rsidR="004E3387">
              <w:rPr>
                <w:noProof/>
                <w:webHidden/>
              </w:rPr>
              <w:tab/>
            </w:r>
            <w:r w:rsidR="004E3387">
              <w:rPr>
                <w:noProof/>
                <w:webHidden/>
              </w:rPr>
              <w:fldChar w:fldCharType="begin"/>
            </w:r>
            <w:r w:rsidR="004E3387">
              <w:rPr>
                <w:noProof/>
                <w:webHidden/>
              </w:rPr>
              <w:instrText xml:space="preserve"> PAGEREF _Toc141688855 \h </w:instrText>
            </w:r>
            <w:r w:rsidR="004E3387">
              <w:rPr>
                <w:noProof/>
                <w:webHidden/>
              </w:rPr>
            </w:r>
            <w:r w:rsidR="004E3387">
              <w:rPr>
                <w:noProof/>
                <w:webHidden/>
              </w:rPr>
              <w:fldChar w:fldCharType="separate"/>
            </w:r>
            <w:r w:rsidR="004E3387">
              <w:rPr>
                <w:noProof/>
                <w:webHidden/>
              </w:rPr>
              <w:t>4</w:t>
            </w:r>
            <w:r w:rsidR="004E3387">
              <w:rPr>
                <w:noProof/>
                <w:webHidden/>
              </w:rPr>
              <w:fldChar w:fldCharType="end"/>
            </w:r>
          </w:hyperlink>
        </w:p>
        <w:p w:rsidR="004E3387" w:rsidRDefault="00000000" w14:paraId="46F67AE3" w14:textId="2DC35770">
          <w:pPr>
            <w:pStyle w:val="TOC2"/>
            <w:tabs>
              <w:tab w:val="right" w:leader="dot" w:pos="10790"/>
            </w:tabs>
            <w:rPr>
              <w:rFonts w:eastAsiaTheme="minorEastAsia"/>
              <w:noProof/>
              <w:sz w:val="22"/>
              <w:szCs w:val="22"/>
            </w:rPr>
          </w:pPr>
          <w:hyperlink w:history="1" w:anchor="_Toc141688856">
            <w:r w:rsidRPr="00883C26" w:rsidR="004E3387">
              <w:rPr>
                <w:rStyle w:val="Hyperlink"/>
                <w:noProof/>
              </w:rPr>
              <w:t>Periodic Review</w:t>
            </w:r>
            <w:r w:rsidR="004E3387">
              <w:rPr>
                <w:noProof/>
                <w:webHidden/>
              </w:rPr>
              <w:tab/>
            </w:r>
            <w:r w:rsidR="004E3387">
              <w:rPr>
                <w:noProof/>
                <w:webHidden/>
              </w:rPr>
              <w:fldChar w:fldCharType="begin"/>
            </w:r>
            <w:r w:rsidR="004E3387">
              <w:rPr>
                <w:noProof/>
                <w:webHidden/>
              </w:rPr>
              <w:instrText xml:space="preserve"> PAGEREF _Toc141688856 \h </w:instrText>
            </w:r>
            <w:r w:rsidR="004E3387">
              <w:rPr>
                <w:noProof/>
                <w:webHidden/>
              </w:rPr>
            </w:r>
            <w:r w:rsidR="004E3387">
              <w:rPr>
                <w:noProof/>
                <w:webHidden/>
              </w:rPr>
              <w:fldChar w:fldCharType="separate"/>
            </w:r>
            <w:r w:rsidR="004E3387">
              <w:rPr>
                <w:noProof/>
                <w:webHidden/>
              </w:rPr>
              <w:t>4</w:t>
            </w:r>
            <w:r w:rsidR="004E3387">
              <w:rPr>
                <w:noProof/>
                <w:webHidden/>
              </w:rPr>
              <w:fldChar w:fldCharType="end"/>
            </w:r>
          </w:hyperlink>
        </w:p>
        <w:p w:rsidR="004E3387" w:rsidRDefault="00000000" w14:paraId="78D52057" w14:textId="3F2E7C73">
          <w:pPr>
            <w:pStyle w:val="TOC2"/>
            <w:tabs>
              <w:tab w:val="right" w:leader="dot" w:pos="10790"/>
            </w:tabs>
            <w:rPr>
              <w:rFonts w:eastAsiaTheme="minorEastAsia"/>
              <w:noProof/>
              <w:sz w:val="22"/>
              <w:szCs w:val="22"/>
            </w:rPr>
          </w:pPr>
          <w:hyperlink w:history="1" w:anchor="_Toc141688857">
            <w:r w:rsidRPr="00883C26" w:rsidR="004E3387">
              <w:rPr>
                <w:rStyle w:val="Hyperlink"/>
                <w:noProof/>
              </w:rPr>
              <w:t>Service Scope</w:t>
            </w:r>
            <w:r w:rsidR="004E3387">
              <w:rPr>
                <w:noProof/>
                <w:webHidden/>
              </w:rPr>
              <w:tab/>
            </w:r>
            <w:r w:rsidR="004E3387">
              <w:rPr>
                <w:noProof/>
                <w:webHidden/>
              </w:rPr>
              <w:fldChar w:fldCharType="begin"/>
            </w:r>
            <w:r w:rsidR="004E3387">
              <w:rPr>
                <w:noProof/>
                <w:webHidden/>
              </w:rPr>
              <w:instrText xml:space="preserve"> PAGEREF _Toc141688857 \h </w:instrText>
            </w:r>
            <w:r w:rsidR="004E3387">
              <w:rPr>
                <w:noProof/>
                <w:webHidden/>
              </w:rPr>
            </w:r>
            <w:r w:rsidR="004E3387">
              <w:rPr>
                <w:noProof/>
                <w:webHidden/>
              </w:rPr>
              <w:fldChar w:fldCharType="separate"/>
            </w:r>
            <w:r w:rsidR="004E3387">
              <w:rPr>
                <w:noProof/>
                <w:webHidden/>
              </w:rPr>
              <w:t>5</w:t>
            </w:r>
            <w:r w:rsidR="004E3387">
              <w:rPr>
                <w:noProof/>
                <w:webHidden/>
              </w:rPr>
              <w:fldChar w:fldCharType="end"/>
            </w:r>
          </w:hyperlink>
        </w:p>
        <w:p w:rsidR="004E3387" w:rsidRDefault="00000000" w14:paraId="2346AD8E" w14:textId="5F5177C7">
          <w:pPr>
            <w:pStyle w:val="TOC2"/>
            <w:tabs>
              <w:tab w:val="right" w:leader="dot" w:pos="10790"/>
            </w:tabs>
            <w:rPr>
              <w:rFonts w:eastAsiaTheme="minorEastAsia"/>
              <w:noProof/>
              <w:sz w:val="22"/>
              <w:szCs w:val="22"/>
            </w:rPr>
          </w:pPr>
          <w:hyperlink w:history="1" w:anchor="_Toc141688858">
            <w:r w:rsidRPr="00883C26" w:rsidR="004E3387">
              <w:rPr>
                <w:rStyle w:val="Hyperlink"/>
                <w:noProof/>
              </w:rPr>
              <w:t>Customer Requirements</w:t>
            </w:r>
            <w:r w:rsidR="004E3387">
              <w:rPr>
                <w:noProof/>
                <w:webHidden/>
              </w:rPr>
              <w:tab/>
            </w:r>
            <w:r w:rsidR="004E3387">
              <w:rPr>
                <w:noProof/>
                <w:webHidden/>
              </w:rPr>
              <w:fldChar w:fldCharType="begin"/>
            </w:r>
            <w:r w:rsidR="004E3387">
              <w:rPr>
                <w:noProof/>
                <w:webHidden/>
              </w:rPr>
              <w:instrText xml:space="preserve"> PAGEREF _Toc141688858 \h </w:instrText>
            </w:r>
            <w:r w:rsidR="004E3387">
              <w:rPr>
                <w:noProof/>
                <w:webHidden/>
              </w:rPr>
            </w:r>
            <w:r w:rsidR="004E3387">
              <w:rPr>
                <w:noProof/>
                <w:webHidden/>
              </w:rPr>
              <w:fldChar w:fldCharType="separate"/>
            </w:r>
            <w:r w:rsidR="004E3387">
              <w:rPr>
                <w:noProof/>
                <w:webHidden/>
              </w:rPr>
              <w:t>5</w:t>
            </w:r>
            <w:r w:rsidR="004E3387">
              <w:rPr>
                <w:noProof/>
                <w:webHidden/>
              </w:rPr>
              <w:fldChar w:fldCharType="end"/>
            </w:r>
          </w:hyperlink>
        </w:p>
        <w:p w:rsidR="004E3387" w:rsidRDefault="00000000" w14:paraId="697CF57A" w14:textId="01B8F181">
          <w:pPr>
            <w:pStyle w:val="TOC2"/>
            <w:tabs>
              <w:tab w:val="right" w:leader="dot" w:pos="10790"/>
            </w:tabs>
            <w:rPr>
              <w:rFonts w:eastAsiaTheme="minorEastAsia"/>
              <w:noProof/>
              <w:sz w:val="22"/>
              <w:szCs w:val="22"/>
            </w:rPr>
          </w:pPr>
          <w:hyperlink w:history="1" w:anchor="_Toc141688859">
            <w:r w:rsidRPr="00883C26" w:rsidR="004E3387">
              <w:rPr>
                <w:rStyle w:val="Hyperlink"/>
                <w:noProof/>
              </w:rPr>
              <w:t>Service Provider Requirements</w:t>
            </w:r>
            <w:r w:rsidR="004E3387">
              <w:rPr>
                <w:noProof/>
                <w:webHidden/>
              </w:rPr>
              <w:tab/>
            </w:r>
            <w:r w:rsidR="004E3387">
              <w:rPr>
                <w:noProof/>
                <w:webHidden/>
              </w:rPr>
              <w:fldChar w:fldCharType="begin"/>
            </w:r>
            <w:r w:rsidR="004E3387">
              <w:rPr>
                <w:noProof/>
                <w:webHidden/>
              </w:rPr>
              <w:instrText xml:space="preserve"> PAGEREF _Toc141688859 \h </w:instrText>
            </w:r>
            <w:r w:rsidR="004E3387">
              <w:rPr>
                <w:noProof/>
                <w:webHidden/>
              </w:rPr>
            </w:r>
            <w:r w:rsidR="004E3387">
              <w:rPr>
                <w:noProof/>
                <w:webHidden/>
              </w:rPr>
              <w:fldChar w:fldCharType="separate"/>
            </w:r>
            <w:r w:rsidR="004E3387">
              <w:rPr>
                <w:noProof/>
                <w:webHidden/>
              </w:rPr>
              <w:t>5</w:t>
            </w:r>
            <w:r w:rsidR="004E3387">
              <w:rPr>
                <w:noProof/>
                <w:webHidden/>
              </w:rPr>
              <w:fldChar w:fldCharType="end"/>
            </w:r>
          </w:hyperlink>
        </w:p>
        <w:p w:rsidR="004E3387" w:rsidRDefault="00000000" w14:paraId="79E241CD" w14:textId="02C32D90">
          <w:pPr>
            <w:pStyle w:val="TOC2"/>
            <w:tabs>
              <w:tab w:val="right" w:leader="dot" w:pos="10790"/>
            </w:tabs>
            <w:rPr>
              <w:rFonts w:eastAsiaTheme="minorEastAsia"/>
              <w:noProof/>
              <w:sz w:val="22"/>
              <w:szCs w:val="22"/>
            </w:rPr>
          </w:pPr>
          <w:hyperlink w:history="1" w:anchor="_Toc141688860">
            <w:r w:rsidRPr="00883C26" w:rsidR="004E3387">
              <w:rPr>
                <w:rStyle w:val="Hyperlink"/>
                <w:noProof/>
              </w:rPr>
              <w:t>Service Assumptions</w:t>
            </w:r>
            <w:r w:rsidR="004E3387">
              <w:rPr>
                <w:noProof/>
                <w:webHidden/>
              </w:rPr>
              <w:tab/>
            </w:r>
            <w:r w:rsidR="004E3387">
              <w:rPr>
                <w:noProof/>
                <w:webHidden/>
              </w:rPr>
              <w:fldChar w:fldCharType="begin"/>
            </w:r>
            <w:r w:rsidR="004E3387">
              <w:rPr>
                <w:noProof/>
                <w:webHidden/>
              </w:rPr>
              <w:instrText xml:space="preserve"> PAGEREF _Toc141688860 \h </w:instrText>
            </w:r>
            <w:r w:rsidR="004E3387">
              <w:rPr>
                <w:noProof/>
                <w:webHidden/>
              </w:rPr>
            </w:r>
            <w:r w:rsidR="004E3387">
              <w:rPr>
                <w:noProof/>
                <w:webHidden/>
              </w:rPr>
              <w:fldChar w:fldCharType="separate"/>
            </w:r>
            <w:r w:rsidR="004E3387">
              <w:rPr>
                <w:noProof/>
                <w:webHidden/>
              </w:rPr>
              <w:t>5</w:t>
            </w:r>
            <w:r w:rsidR="004E3387">
              <w:rPr>
                <w:noProof/>
                <w:webHidden/>
              </w:rPr>
              <w:fldChar w:fldCharType="end"/>
            </w:r>
          </w:hyperlink>
        </w:p>
        <w:p w:rsidR="004E3387" w:rsidRDefault="00000000" w14:paraId="780358AB" w14:textId="74AEFB6D">
          <w:pPr>
            <w:pStyle w:val="TOC2"/>
            <w:tabs>
              <w:tab w:val="right" w:leader="dot" w:pos="10790"/>
            </w:tabs>
            <w:rPr>
              <w:rFonts w:eastAsiaTheme="minorEastAsia"/>
              <w:noProof/>
              <w:sz w:val="22"/>
              <w:szCs w:val="22"/>
            </w:rPr>
          </w:pPr>
          <w:hyperlink w:history="1" w:anchor="_Toc141688861">
            <w:r w:rsidRPr="00883C26" w:rsidR="004E3387">
              <w:rPr>
                <w:rStyle w:val="Hyperlink"/>
                <w:rFonts w:eastAsiaTheme="majorEastAsia"/>
                <w:noProof/>
              </w:rPr>
              <w:t>Service Level Agreements</w:t>
            </w:r>
            <w:r w:rsidR="004E3387">
              <w:rPr>
                <w:noProof/>
                <w:webHidden/>
              </w:rPr>
              <w:tab/>
            </w:r>
            <w:r w:rsidR="004E3387">
              <w:rPr>
                <w:noProof/>
                <w:webHidden/>
              </w:rPr>
              <w:fldChar w:fldCharType="begin"/>
            </w:r>
            <w:r w:rsidR="004E3387">
              <w:rPr>
                <w:noProof/>
                <w:webHidden/>
              </w:rPr>
              <w:instrText xml:space="preserve"> PAGEREF _Toc141688861 \h </w:instrText>
            </w:r>
            <w:r w:rsidR="004E3387">
              <w:rPr>
                <w:noProof/>
                <w:webHidden/>
              </w:rPr>
            </w:r>
            <w:r w:rsidR="004E3387">
              <w:rPr>
                <w:noProof/>
                <w:webHidden/>
              </w:rPr>
              <w:fldChar w:fldCharType="separate"/>
            </w:r>
            <w:r w:rsidR="004E3387">
              <w:rPr>
                <w:noProof/>
                <w:webHidden/>
              </w:rPr>
              <w:t>7</w:t>
            </w:r>
            <w:r w:rsidR="004E3387">
              <w:rPr>
                <w:noProof/>
                <w:webHidden/>
              </w:rPr>
              <w:fldChar w:fldCharType="end"/>
            </w:r>
          </w:hyperlink>
        </w:p>
        <w:p w:rsidR="004E3387" w:rsidRDefault="00000000" w14:paraId="336D9A6C" w14:textId="3E3AE727">
          <w:pPr>
            <w:pStyle w:val="TOC3"/>
            <w:rPr>
              <w:rFonts w:cstheme="minorBidi"/>
              <w:noProof/>
              <w:sz w:val="22"/>
              <w:szCs w:val="22"/>
            </w:rPr>
          </w:pPr>
          <w:hyperlink w:history="1" w:anchor="_Toc141688862">
            <w:r w:rsidRPr="00883C26" w:rsidR="004E3387">
              <w:rPr>
                <w:rStyle w:val="Hyperlink"/>
                <w:rFonts w:cstheme="minorHAnsi"/>
                <w:noProof/>
              </w:rPr>
              <w:t>Service Level Matrix Summary</w:t>
            </w:r>
            <w:r w:rsidR="004E3387">
              <w:rPr>
                <w:noProof/>
                <w:webHidden/>
              </w:rPr>
              <w:tab/>
            </w:r>
            <w:r w:rsidR="004E3387">
              <w:rPr>
                <w:noProof/>
                <w:webHidden/>
              </w:rPr>
              <w:fldChar w:fldCharType="begin"/>
            </w:r>
            <w:r w:rsidR="004E3387">
              <w:rPr>
                <w:noProof/>
                <w:webHidden/>
              </w:rPr>
              <w:instrText xml:space="preserve"> PAGEREF _Toc141688862 \h </w:instrText>
            </w:r>
            <w:r w:rsidR="004E3387">
              <w:rPr>
                <w:noProof/>
                <w:webHidden/>
              </w:rPr>
            </w:r>
            <w:r w:rsidR="004E3387">
              <w:rPr>
                <w:noProof/>
                <w:webHidden/>
              </w:rPr>
              <w:fldChar w:fldCharType="separate"/>
            </w:r>
            <w:r w:rsidR="004E3387">
              <w:rPr>
                <w:noProof/>
                <w:webHidden/>
              </w:rPr>
              <w:t>7</w:t>
            </w:r>
            <w:r w:rsidR="004E3387">
              <w:rPr>
                <w:noProof/>
                <w:webHidden/>
              </w:rPr>
              <w:fldChar w:fldCharType="end"/>
            </w:r>
          </w:hyperlink>
        </w:p>
        <w:p w:rsidR="004E3387" w:rsidRDefault="00000000" w14:paraId="0EC9F648" w14:textId="368EA8C3">
          <w:pPr>
            <w:pStyle w:val="TOC1"/>
            <w:rPr>
              <w:sz w:val="22"/>
              <w:szCs w:val="22"/>
            </w:rPr>
          </w:pPr>
          <w:hyperlink w:history="1" w:anchor="_Toc141688863">
            <w:r w:rsidRPr="00883C26" w:rsidR="004E3387">
              <w:rPr>
                <w:rStyle w:val="Hyperlink"/>
              </w:rPr>
              <w:t>SLA #1:</w:t>
            </w:r>
            <w:r w:rsidR="004E3387">
              <w:rPr>
                <w:sz w:val="22"/>
                <w:szCs w:val="22"/>
              </w:rPr>
              <w:tab/>
            </w:r>
            <w:r w:rsidRPr="00883C26" w:rsidR="004E3387">
              <w:rPr>
                <w:rStyle w:val="Hyperlink"/>
                <w:rFonts w:eastAsia="Times New Roman"/>
              </w:rPr>
              <w:t>Project Deliverables and Work Products</w:t>
            </w:r>
            <w:r w:rsidR="004E3387">
              <w:rPr>
                <w:webHidden/>
              </w:rPr>
              <w:tab/>
            </w:r>
            <w:r w:rsidR="004E3387">
              <w:rPr>
                <w:webHidden/>
              </w:rPr>
              <w:fldChar w:fldCharType="begin"/>
            </w:r>
            <w:r w:rsidR="004E3387">
              <w:rPr>
                <w:webHidden/>
              </w:rPr>
              <w:instrText xml:space="preserve"> PAGEREF _Toc141688863 \h </w:instrText>
            </w:r>
            <w:r w:rsidR="004E3387">
              <w:rPr>
                <w:webHidden/>
              </w:rPr>
            </w:r>
            <w:r w:rsidR="004E3387">
              <w:rPr>
                <w:webHidden/>
              </w:rPr>
              <w:fldChar w:fldCharType="separate"/>
            </w:r>
            <w:r w:rsidR="004E3387">
              <w:rPr>
                <w:webHidden/>
              </w:rPr>
              <w:t>8</w:t>
            </w:r>
            <w:r w:rsidR="004E3387">
              <w:rPr>
                <w:webHidden/>
              </w:rPr>
              <w:fldChar w:fldCharType="end"/>
            </w:r>
          </w:hyperlink>
        </w:p>
        <w:p w:rsidR="004E3387" w:rsidRDefault="00000000" w14:paraId="74F9E1D9" w14:textId="51C5BEC5">
          <w:pPr>
            <w:pStyle w:val="TOC1"/>
            <w:rPr>
              <w:sz w:val="22"/>
              <w:szCs w:val="22"/>
            </w:rPr>
          </w:pPr>
          <w:hyperlink w:history="1" w:anchor="_Toc141688864">
            <w:r w:rsidRPr="00883C26" w:rsidR="004E3387">
              <w:rPr>
                <w:rStyle w:val="Hyperlink"/>
              </w:rPr>
              <w:t>SLA #2:</w:t>
            </w:r>
            <w:r w:rsidR="004E3387">
              <w:rPr>
                <w:sz w:val="22"/>
                <w:szCs w:val="22"/>
              </w:rPr>
              <w:tab/>
            </w:r>
            <w:r w:rsidRPr="00883C26" w:rsidR="004E3387">
              <w:rPr>
                <w:rStyle w:val="Hyperlink"/>
              </w:rPr>
              <w:t>Service Availability</w:t>
            </w:r>
            <w:r w:rsidR="004E3387">
              <w:rPr>
                <w:webHidden/>
              </w:rPr>
              <w:tab/>
            </w:r>
            <w:r w:rsidR="004E3387">
              <w:rPr>
                <w:webHidden/>
              </w:rPr>
              <w:fldChar w:fldCharType="begin"/>
            </w:r>
            <w:r w:rsidR="004E3387">
              <w:rPr>
                <w:webHidden/>
              </w:rPr>
              <w:instrText xml:space="preserve"> PAGEREF _Toc141688864 \h </w:instrText>
            </w:r>
            <w:r w:rsidR="004E3387">
              <w:rPr>
                <w:webHidden/>
              </w:rPr>
            </w:r>
            <w:r w:rsidR="004E3387">
              <w:rPr>
                <w:webHidden/>
              </w:rPr>
              <w:fldChar w:fldCharType="separate"/>
            </w:r>
            <w:r w:rsidR="004E3387">
              <w:rPr>
                <w:webHidden/>
              </w:rPr>
              <w:t>9</w:t>
            </w:r>
            <w:r w:rsidR="004E3387">
              <w:rPr>
                <w:webHidden/>
              </w:rPr>
              <w:fldChar w:fldCharType="end"/>
            </w:r>
          </w:hyperlink>
        </w:p>
        <w:p w:rsidR="004E3387" w:rsidRDefault="00000000" w14:paraId="315A3CCA" w14:textId="25C7A8CD">
          <w:pPr>
            <w:pStyle w:val="TOC1"/>
            <w:rPr>
              <w:sz w:val="22"/>
              <w:szCs w:val="22"/>
            </w:rPr>
          </w:pPr>
          <w:hyperlink w:history="1" w:anchor="_Toc141688865">
            <w:r w:rsidRPr="00883C26" w:rsidR="004E3387">
              <w:rPr>
                <w:rStyle w:val="Hyperlink"/>
              </w:rPr>
              <w:t>SLA #3:</w:t>
            </w:r>
            <w:r w:rsidR="004E3387">
              <w:rPr>
                <w:sz w:val="22"/>
                <w:szCs w:val="22"/>
              </w:rPr>
              <w:tab/>
            </w:r>
            <w:r w:rsidRPr="00883C26" w:rsidR="004E3387">
              <w:rPr>
                <w:rStyle w:val="Hyperlink"/>
              </w:rPr>
              <w:t>Service Performance</w:t>
            </w:r>
            <w:r w:rsidR="004E3387">
              <w:rPr>
                <w:webHidden/>
              </w:rPr>
              <w:tab/>
            </w:r>
            <w:r w:rsidR="004E3387">
              <w:rPr>
                <w:webHidden/>
              </w:rPr>
              <w:fldChar w:fldCharType="begin"/>
            </w:r>
            <w:r w:rsidR="004E3387">
              <w:rPr>
                <w:webHidden/>
              </w:rPr>
              <w:instrText xml:space="preserve"> PAGEREF _Toc141688865 \h </w:instrText>
            </w:r>
            <w:r w:rsidR="004E3387">
              <w:rPr>
                <w:webHidden/>
              </w:rPr>
            </w:r>
            <w:r w:rsidR="004E3387">
              <w:rPr>
                <w:webHidden/>
              </w:rPr>
              <w:fldChar w:fldCharType="separate"/>
            </w:r>
            <w:r w:rsidR="004E3387">
              <w:rPr>
                <w:webHidden/>
              </w:rPr>
              <w:t>10</w:t>
            </w:r>
            <w:r w:rsidR="004E3387">
              <w:rPr>
                <w:webHidden/>
              </w:rPr>
              <w:fldChar w:fldCharType="end"/>
            </w:r>
          </w:hyperlink>
        </w:p>
        <w:p w:rsidR="004E3387" w:rsidRDefault="00000000" w14:paraId="6DDAEE11" w14:textId="65A59A6A">
          <w:pPr>
            <w:pStyle w:val="TOC1"/>
            <w:rPr>
              <w:sz w:val="22"/>
              <w:szCs w:val="22"/>
            </w:rPr>
          </w:pPr>
          <w:hyperlink w:history="1" w:anchor="_Toc141688866">
            <w:r w:rsidRPr="00883C26" w:rsidR="004E3387">
              <w:rPr>
                <w:rStyle w:val="Hyperlink"/>
              </w:rPr>
              <w:t>SLA #4:</w:t>
            </w:r>
            <w:r w:rsidR="004E3387">
              <w:rPr>
                <w:sz w:val="22"/>
                <w:szCs w:val="22"/>
              </w:rPr>
              <w:tab/>
            </w:r>
            <w:r w:rsidRPr="00883C26" w:rsidR="004E3387">
              <w:rPr>
                <w:rStyle w:val="Hyperlink"/>
              </w:rPr>
              <w:t>Incident or Defect Notification</w:t>
            </w:r>
            <w:r w:rsidR="004E3387">
              <w:rPr>
                <w:webHidden/>
              </w:rPr>
              <w:tab/>
            </w:r>
            <w:r w:rsidR="004E3387">
              <w:rPr>
                <w:webHidden/>
              </w:rPr>
              <w:fldChar w:fldCharType="begin"/>
            </w:r>
            <w:r w:rsidR="004E3387">
              <w:rPr>
                <w:webHidden/>
              </w:rPr>
              <w:instrText xml:space="preserve"> PAGEREF _Toc141688866 \h </w:instrText>
            </w:r>
            <w:r w:rsidR="004E3387">
              <w:rPr>
                <w:webHidden/>
              </w:rPr>
            </w:r>
            <w:r w:rsidR="004E3387">
              <w:rPr>
                <w:webHidden/>
              </w:rPr>
              <w:fldChar w:fldCharType="separate"/>
            </w:r>
            <w:r w:rsidR="004E3387">
              <w:rPr>
                <w:webHidden/>
              </w:rPr>
              <w:t>12</w:t>
            </w:r>
            <w:r w:rsidR="004E3387">
              <w:rPr>
                <w:webHidden/>
              </w:rPr>
              <w:fldChar w:fldCharType="end"/>
            </w:r>
          </w:hyperlink>
        </w:p>
        <w:p w:rsidR="004E3387" w:rsidRDefault="00000000" w14:paraId="02EBF678" w14:textId="45BD6974">
          <w:pPr>
            <w:pStyle w:val="TOC1"/>
            <w:rPr>
              <w:sz w:val="22"/>
              <w:szCs w:val="22"/>
            </w:rPr>
          </w:pPr>
          <w:hyperlink w:history="1" w:anchor="_Toc141688867">
            <w:r w:rsidRPr="00883C26" w:rsidR="004E3387">
              <w:rPr>
                <w:rStyle w:val="Hyperlink"/>
              </w:rPr>
              <w:t>SLA #5:</w:t>
            </w:r>
            <w:r w:rsidR="004E3387">
              <w:rPr>
                <w:sz w:val="22"/>
                <w:szCs w:val="22"/>
              </w:rPr>
              <w:tab/>
            </w:r>
            <w:r w:rsidRPr="00883C26" w:rsidR="004E3387">
              <w:rPr>
                <w:rStyle w:val="Hyperlink"/>
              </w:rPr>
              <w:t>Time to Respond</w:t>
            </w:r>
            <w:r w:rsidR="004E3387">
              <w:rPr>
                <w:webHidden/>
              </w:rPr>
              <w:tab/>
            </w:r>
            <w:r w:rsidR="004E3387">
              <w:rPr>
                <w:webHidden/>
              </w:rPr>
              <w:fldChar w:fldCharType="begin"/>
            </w:r>
            <w:r w:rsidR="004E3387">
              <w:rPr>
                <w:webHidden/>
              </w:rPr>
              <w:instrText xml:space="preserve"> PAGEREF _Toc141688867 \h </w:instrText>
            </w:r>
            <w:r w:rsidR="004E3387">
              <w:rPr>
                <w:webHidden/>
              </w:rPr>
            </w:r>
            <w:r w:rsidR="004E3387">
              <w:rPr>
                <w:webHidden/>
              </w:rPr>
              <w:fldChar w:fldCharType="separate"/>
            </w:r>
            <w:r w:rsidR="004E3387">
              <w:rPr>
                <w:webHidden/>
              </w:rPr>
              <w:t>14</w:t>
            </w:r>
            <w:r w:rsidR="004E3387">
              <w:rPr>
                <w:webHidden/>
              </w:rPr>
              <w:fldChar w:fldCharType="end"/>
            </w:r>
          </w:hyperlink>
        </w:p>
        <w:p w:rsidR="004E3387" w:rsidRDefault="00000000" w14:paraId="315B0979" w14:textId="095C5FF2">
          <w:pPr>
            <w:pStyle w:val="TOC1"/>
            <w:rPr>
              <w:sz w:val="22"/>
              <w:szCs w:val="22"/>
            </w:rPr>
          </w:pPr>
          <w:hyperlink w:history="1" w:anchor="_Toc141688868">
            <w:r w:rsidRPr="00883C26" w:rsidR="004E3387">
              <w:rPr>
                <w:rStyle w:val="Hyperlink"/>
              </w:rPr>
              <w:t>SLA #6:</w:t>
            </w:r>
            <w:r w:rsidR="004E3387">
              <w:rPr>
                <w:sz w:val="22"/>
                <w:szCs w:val="22"/>
              </w:rPr>
              <w:tab/>
            </w:r>
            <w:r w:rsidRPr="00883C26" w:rsidR="004E3387">
              <w:rPr>
                <w:rStyle w:val="Hyperlink"/>
              </w:rPr>
              <w:t>Time to Resolve</w:t>
            </w:r>
            <w:r w:rsidR="004E3387">
              <w:rPr>
                <w:webHidden/>
              </w:rPr>
              <w:tab/>
            </w:r>
            <w:r w:rsidR="004E3387">
              <w:rPr>
                <w:webHidden/>
              </w:rPr>
              <w:fldChar w:fldCharType="begin"/>
            </w:r>
            <w:r w:rsidR="004E3387">
              <w:rPr>
                <w:webHidden/>
              </w:rPr>
              <w:instrText xml:space="preserve"> PAGEREF _Toc141688868 \h </w:instrText>
            </w:r>
            <w:r w:rsidR="004E3387">
              <w:rPr>
                <w:webHidden/>
              </w:rPr>
            </w:r>
            <w:r w:rsidR="004E3387">
              <w:rPr>
                <w:webHidden/>
              </w:rPr>
              <w:fldChar w:fldCharType="separate"/>
            </w:r>
            <w:r w:rsidR="004E3387">
              <w:rPr>
                <w:webHidden/>
              </w:rPr>
              <w:t>16</w:t>
            </w:r>
            <w:r w:rsidR="004E3387">
              <w:rPr>
                <w:webHidden/>
              </w:rPr>
              <w:fldChar w:fldCharType="end"/>
            </w:r>
          </w:hyperlink>
        </w:p>
        <w:p w:rsidR="004E3387" w:rsidRDefault="00000000" w14:paraId="0C87436D" w14:textId="0E7DCF95">
          <w:pPr>
            <w:pStyle w:val="TOC1"/>
            <w:rPr>
              <w:sz w:val="22"/>
              <w:szCs w:val="22"/>
            </w:rPr>
          </w:pPr>
          <w:hyperlink w:history="1" w:anchor="_Toc141688869">
            <w:r w:rsidRPr="00883C26" w:rsidR="004E3387">
              <w:rPr>
                <w:rStyle w:val="Hyperlink"/>
              </w:rPr>
              <w:t>SLA #7:</w:t>
            </w:r>
            <w:r w:rsidR="004E3387">
              <w:rPr>
                <w:sz w:val="22"/>
                <w:szCs w:val="22"/>
              </w:rPr>
              <w:tab/>
            </w:r>
            <w:r w:rsidRPr="00883C26" w:rsidR="004E3387">
              <w:rPr>
                <w:rStyle w:val="Hyperlink"/>
              </w:rPr>
              <w:t>System Documentation</w:t>
            </w:r>
            <w:r w:rsidR="004E3387">
              <w:rPr>
                <w:webHidden/>
              </w:rPr>
              <w:tab/>
            </w:r>
            <w:r w:rsidR="004E3387">
              <w:rPr>
                <w:webHidden/>
              </w:rPr>
              <w:fldChar w:fldCharType="begin"/>
            </w:r>
            <w:r w:rsidR="004E3387">
              <w:rPr>
                <w:webHidden/>
              </w:rPr>
              <w:instrText xml:space="preserve"> PAGEREF _Toc141688869 \h </w:instrText>
            </w:r>
            <w:r w:rsidR="004E3387">
              <w:rPr>
                <w:webHidden/>
              </w:rPr>
            </w:r>
            <w:r w:rsidR="004E3387">
              <w:rPr>
                <w:webHidden/>
              </w:rPr>
              <w:fldChar w:fldCharType="separate"/>
            </w:r>
            <w:r w:rsidR="004E3387">
              <w:rPr>
                <w:webHidden/>
              </w:rPr>
              <w:t>18</w:t>
            </w:r>
            <w:r w:rsidR="004E3387">
              <w:rPr>
                <w:webHidden/>
              </w:rPr>
              <w:fldChar w:fldCharType="end"/>
            </w:r>
          </w:hyperlink>
        </w:p>
        <w:p w:rsidR="004E3387" w:rsidRDefault="00000000" w14:paraId="3C325642" w14:textId="4AEE847D">
          <w:pPr>
            <w:pStyle w:val="TOC1"/>
            <w:rPr>
              <w:sz w:val="22"/>
              <w:szCs w:val="22"/>
            </w:rPr>
          </w:pPr>
          <w:hyperlink w:history="1" w:anchor="_Toc141688870">
            <w:r w:rsidRPr="00883C26" w:rsidR="004E3387">
              <w:rPr>
                <w:rStyle w:val="Hyperlink"/>
              </w:rPr>
              <w:t>SLA #8:</w:t>
            </w:r>
            <w:r w:rsidR="004E3387">
              <w:rPr>
                <w:sz w:val="22"/>
                <w:szCs w:val="22"/>
              </w:rPr>
              <w:tab/>
            </w:r>
            <w:r w:rsidRPr="00883C26" w:rsidR="004E3387">
              <w:rPr>
                <w:rStyle w:val="Hyperlink"/>
              </w:rPr>
              <w:t>Staff Substitutions</w:t>
            </w:r>
            <w:r w:rsidR="004E3387">
              <w:rPr>
                <w:webHidden/>
              </w:rPr>
              <w:tab/>
            </w:r>
            <w:r w:rsidR="004E3387">
              <w:rPr>
                <w:webHidden/>
              </w:rPr>
              <w:fldChar w:fldCharType="begin"/>
            </w:r>
            <w:r w:rsidR="004E3387">
              <w:rPr>
                <w:webHidden/>
              </w:rPr>
              <w:instrText xml:space="preserve"> PAGEREF _Toc141688870 \h </w:instrText>
            </w:r>
            <w:r w:rsidR="004E3387">
              <w:rPr>
                <w:webHidden/>
              </w:rPr>
            </w:r>
            <w:r w:rsidR="004E3387">
              <w:rPr>
                <w:webHidden/>
              </w:rPr>
              <w:fldChar w:fldCharType="separate"/>
            </w:r>
            <w:r w:rsidR="004E3387">
              <w:rPr>
                <w:webHidden/>
              </w:rPr>
              <w:t>19</w:t>
            </w:r>
            <w:r w:rsidR="004E3387">
              <w:rPr>
                <w:webHidden/>
              </w:rPr>
              <w:fldChar w:fldCharType="end"/>
            </w:r>
          </w:hyperlink>
        </w:p>
        <w:p w:rsidR="004E3387" w:rsidRDefault="00000000" w14:paraId="7223FB83" w14:textId="5DD44C4F">
          <w:pPr>
            <w:pStyle w:val="TOC1"/>
            <w:rPr>
              <w:sz w:val="22"/>
              <w:szCs w:val="22"/>
            </w:rPr>
          </w:pPr>
          <w:hyperlink w:history="1" w:anchor="_Toc141688871">
            <w:r w:rsidRPr="00883C26" w:rsidR="004E3387">
              <w:rPr>
                <w:rStyle w:val="Hyperlink"/>
              </w:rPr>
              <w:t>SLA #9:</w:t>
            </w:r>
            <w:r w:rsidR="004E3387">
              <w:rPr>
                <w:sz w:val="22"/>
                <w:szCs w:val="22"/>
              </w:rPr>
              <w:tab/>
            </w:r>
            <w:r w:rsidRPr="00883C26" w:rsidR="004E3387">
              <w:rPr>
                <w:rStyle w:val="Hyperlink"/>
              </w:rPr>
              <w:t>System Backup</w:t>
            </w:r>
            <w:r w:rsidR="004E3387">
              <w:rPr>
                <w:webHidden/>
              </w:rPr>
              <w:tab/>
            </w:r>
            <w:r w:rsidR="004E3387">
              <w:rPr>
                <w:webHidden/>
              </w:rPr>
              <w:fldChar w:fldCharType="begin"/>
            </w:r>
            <w:r w:rsidR="004E3387">
              <w:rPr>
                <w:webHidden/>
              </w:rPr>
              <w:instrText xml:space="preserve"> PAGEREF _Toc141688871 \h </w:instrText>
            </w:r>
            <w:r w:rsidR="004E3387">
              <w:rPr>
                <w:webHidden/>
              </w:rPr>
            </w:r>
            <w:r w:rsidR="004E3387">
              <w:rPr>
                <w:webHidden/>
              </w:rPr>
              <w:fldChar w:fldCharType="separate"/>
            </w:r>
            <w:r w:rsidR="004E3387">
              <w:rPr>
                <w:webHidden/>
              </w:rPr>
              <w:t>20</w:t>
            </w:r>
            <w:r w:rsidR="004E3387">
              <w:rPr>
                <w:webHidden/>
              </w:rPr>
              <w:fldChar w:fldCharType="end"/>
            </w:r>
          </w:hyperlink>
        </w:p>
        <w:p w:rsidR="004E3387" w:rsidRDefault="00000000" w14:paraId="6974D31D" w14:textId="0074E070">
          <w:pPr>
            <w:pStyle w:val="TOC2"/>
            <w:tabs>
              <w:tab w:val="right" w:leader="dot" w:pos="10790"/>
            </w:tabs>
            <w:rPr>
              <w:rFonts w:eastAsiaTheme="minorEastAsia"/>
              <w:noProof/>
              <w:sz w:val="22"/>
              <w:szCs w:val="22"/>
            </w:rPr>
          </w:pPr>
          <w:hyperlink w:history="1" w:anchor="_Toc141688872">
            <w:r w:rsidRPr="00883C26" w:rsidR="004E3387">
              <w:rPr>
                <w:rStyle w:val="Hyperlink"/>
                <w:noProof/>
              </w:rPr>
              <w:t>Appendix A - Notes</w:t>
            </w:r>
            <w:r w:rsidR="004E3387">
              <w:rPr>
                <w:noProof/>
                <w:webHidden/>
              </w:rPr>
              <w:tab/>
            </w:r>
            <w:r w:rsidR="004E3387">
              <w:rPr>
                <w:noProof/>
                <w:webHidden/>
              </w:rPr>
              <w:fldChar w:fldCharType="begin"/>
            </w:r>
            <w:r w:rsidR="004E3387">
              <w:rPr>
                <w:noProof/>
                <w:webHidden/>
              </w:rPr>
              <w:instrText xml:space="preserve"> PAGEREF _Toc141688872 \h </w:instrText>
            </w:r>
            <w:r w:rsidR="004E3387">
              <w:rPr>
                <w:noProof/>
                <w:webHidden/>
              </w:rPr>
            </w:r>
            <w:r w:rsidR="004E3387">
              <w:rPr>
                <w:noProof/>
                <w:webHidden/>
              </w:rPr>
              <w:fldChar w:fldCharType="separate"/>
            </w:r>
            <w:r w:rsidR="004E3387">
              <w:rPr>
                <w:noProof/>
                <w:webHidden/>
              </w:rPr>
              <w:t>21</w:t>
            </w:r>
            <w:r w:rsidR="004E3387">
              <w:rPr>
                <w:noProof/>
                <w:webHidden/>
              </w:rPr>
              <w:fldChar w:fldCharType="end"/>
            </w:r>
          </w:hyperlink>
        </w:p>
        <w:p w:rsidR="004E3387" w:rsidRDefault="00000000" w14:paraId="41D3E98F" w14:textId="6E2C7566">
          <w:pPr>
            <w:pStyle w:val="TOC2"/>
            <w:tabs>
              <w:tab w:val="right" w:leader="dot" w:pos="10790"/>
            </w:tabs>
            <w:rPr>
              <w:rFonts w:eastAsiaTheme="minorEastAsia"/>
              <w:noProof/>
              <w:sz w:val="22"/>
              <w:szCs w:val="22"/>
            </w:rPr>
          </w:pPr>
          <w:hyperlink w:history="1" w:anchor="_Toc141688873">
            <w:r w:rsidRPr="00883C26" w:rsidR="004E3387">
              <w:rPr>
                <w:rStyle w:val="Hyperlink"/>
                <w:noProof/>
              </w:rPr>
              <w:t>Appendix A - Notes</w:t>
            </w:r>
            <w:r w:rsidR="004E3387">
              <w:rPr>
                <w:noProof/>
                <w:webHidden/>
              </w:rPr>
              <w:tab/>
            </w:r>
            <w:r w:rsidR="004E3387">
              <w:rPr>
                <w:noProof/>
                <w:webHidden/>
              </w:rPr>
              <w:fldChar w:fldCharType="begin"/>
            </w:r>
            <w:r w:rsidR="004E3387">
              <w:rPr>
                <w:noProof/>
                <w:webHidden/>
              </w:rPr>
              <w:instrText xml:space="preserve"> PAGEREF _Toc141688873 \h </w:instrText>
            </w:r>
            <w:r w:rsidR="004E3387">
              <w:rPr>
                <w:noProof/>
                <w:webHidden/>
              </w:rPr>
            </w:r>
            <w:r w:rsidR="004E3387">
              <w:rPr>
                <w:noProof/>
                <w:webHidden/>
              </w:rPr>
              <w:fldChar w:fldCharType="separate"/>
            </w:r>
            <w:r w:rsidR="004E3387">
              <w:rPr>
                <w:noProof/>
                <w:webHidden/>
              </w:rPr>
              <w:t>21</w:t>
            </w:r>
            <w:r w:rsidR="004E3387">
              <w:rPr>
                <w:noProof/>
                <w:webHidden/>
              </w:rPr>
              <w:fldChar w:fldCharType="end"/>
            </w:r>
          </w:hyperlink>
        </w:p>
        <w:p w:rsidR="00012EFF" w:rsidP="001F14E4" w:rsidRDefault="00B3527E" w14:paraId="4BDEE439" w14:textId="79B3ED9C">
          <w:r>
            <w:fldChar w:fldCharType="end"/>
          </w:r>
        </w:p>
      </w:sdtContent>
    </w:sdt>
    <w:p w:rsidR="00F858D3" w:rsidRDefault="00F858D3" w14:paraId="0C1966AB" w14:textId="15762F90">
      <w:pPr>
        <w:sectPr w:rsidR="00F858D3" w:rsidSect="00F858D3">
          <w:footerReference w:type="default" r:id="rId13"/>
          <w:pgSz w:w="12240" w:h="15840" w:orient="portrait"/>
          <w:pgMar w:top="1440" w:right="720" w:bottom="1440" w:left="720" w:header="720" w:footer="720" w:gutter="0"/>
          <w:cols w:space="720"/>
          <w:docGrid w:linePitch="360"/>
        </w:sectPr>
      </w:pPr>
    </w:p>
    <w:p w:rsidRPr="00E326C9" w:rsidR="00E326C9" w:rsidP="001467A6" w:rsidRDefault="00E326C9" w14:paraId="49C146E3" w14:textId="71D4F1A5">
      <w:pPr>
        <w:pStyle w:val="Heading2numbered"/>
      </w:pPr>
      <w:bookmarkStart w:name="_Toc75788854" w:id="1"/>
      <w:bookmarkStart w:name="_Toc75788855" w:id="2"/>
      <w:bookmarkStart w:name="_Toc75788856" w:id="3"/>
      <w:bookmarkStart w:name="_Toc75788857" w:id="4"/>
      <w:bookmarkStart w:name="_Toc75788858" w:id="5"/>
      <w:bookmarkStart w:name="_Toc75788859" w:id="6"/>
      <w:bookmarkStart w:name="_Toc75788860" w:id="7"/>
      <w:bookmarkStart w:name="_Toc75788861" w:id="8"/>
      <w:bookmarkStart w:name="_Toc75788862" w:id="9"/>
      <w:bookmarkStart w:name="_Toc75788863" w:id="10"/>
      <w:bookmarkStart w:name="_Toc75788864" w:id="11"/>
      <w:bookmarkStart w:name="_Toc75788865" w:id="12"/>
      <w:bookmarkStart w:name="_Toc75788866" w:id="13"/>
      <w:bookmarkStart w:name="_Toc75788867" w:id="14"/>
      <w:bookmarkStart w:name="_Toc75788868" w:id="15"/>
      <w:bookmarkStart w:name="_Toc75788869" w:id="16"/>
      <w:bookmarkStart w:name="_Toc75788870" w:id="17"/>
      <w:bookmarkStart w:name="_Toc75788871" w:id="18"/>
      <w:bookmarkStart w:name="_Toc75788872" w:id="19"/>
      <w:bookmarkStart w:name="_Toc141688853" w:id="2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Pr="00E326C9">
        <w:t>Document History</w:t>
      </w:r>
      <w:bookmarkEnd w:id="20"/>
    </w:p>
    <w:p w:rsidRPr="00BA7558" w:rsidR="00E326C9" w:rsidP="001467A6" w:rsidRDefault="00E326C9" w14:paraId="16C93BE6" w14:textId="77777777">
      <w:r w:rsidRPr="00BA7558">
        <w:t>Below is a document history log which includes the last ten changes that were made to this document, which team member made the change, and the date of the change.  The first final version of the document is version 1.0.  Subsequent updates to the document will be numbered v1.1, v1.2, v1.3, etc.  Any significant changes (</w:t>
      </w:r>
      <w:proofErr w:type="gramStart"/>
      <w:r w:rsidRPr="00BA7558">
        <w:t>i.e.</w:t>
      </w:r>
      <w:proofErr w:type="gramEnd"/>
      <w:r w:rsidRPr="00BA7558">
        <w:t xml:space="preserve"> the addition of a new section or the removal of an existing section) will be numbered v2.0, v3.0, etc.</w:t>
      </w:r>
    </w:p>
    <w:p w:rsidRPr="00E326C9" w:rsidR="00E326C9" w:rsidP="00E326C9" w:rsidRDefault="00E326C9" w14:paraId="410B9A55" w14:textId="77777777">
      <w:pPr>
        <w:spacing w:after="120" w:line="240" w:lineRule="auto"/>
        <w:ind w:left="0"/>
        <w:rPr>
          <w:rFonts w:ascii="Arial" w:hAnsi="Arial" w:eastAsia="Times New Roman" w:cs="Arial"/>
          <w:sz w:val="18"/>
          <w:szCs w:val="18"/>
        </w:rPr>
      </w:pPr>
    </w:p>
    <w:tbl>
      <w:tblPr>
        <w:tblStyle w:val="TableVertical"/>
        <w:tblW w:w="8640" w:type="dxa"/>
        <w:jc w:val="center"/>
        <w:tblLayout w:type="fixed"/>
        <w:tblLook w:val="01E0" w:firstRow="1" w:lastRow="1" w:firstColumn="1" w:lastColumn="1" w:noHBand="0" w:noVBand="0"/>
      </w:tblPr>
      <w:tblGrid>
        <w:gridCol w:w="805"/>
        <w:gridCol w:w="4590"/>
        <w:gridCol w:w="1622"/>
        <w:gridCol w:w="1623"/>
      </w:tblGrid>
      <w:tr w:rsidRPr="00E326C9" w:rsidR="00623DC4" w:rsidTr="005F4B7B" w14:paraId="6386E3ED" w14:textId="77777777">
        <w:trPr>
          <w:cnfStyle w:val="100000000000" w:firstRow="1" w:lastRow="0" w:firstColumn="0" w:lastColumn="0" w:oddVBand="0" w:evenVBand="0" w:oddHBand="0" w:evenHBand="0" w:firstRowFirstColumn="0" w:firstRowLastColumn="0" w:lastRowFirstColumn="0" w:lastRowLastColumn="0"/>
          <w:jc w:val="center"/>
        </w:trPr>
        <w:tc>
          <w:tcPr>
            <w:tcW w:w="805" w:type="dxa"/>
            <w:tcBorders>
              <w:top w:val="single" w:color="auto" w:sz="4" w:space="0"/>
              <w:left w:val="single" w:color="auto" w:sz="4" w:space="0"/>
              <w:bottom w:val="single" w:color="auto" w:sz="4" w:space="0"/>
              <w:right w:val="single" w:color="auto" w:sz="4" w:space="0"/>
            </w:tcBorders>
          </w:tcPr>
          <w:p w:rsidRPr="00E326C9" w:rsidR="00E326C9" w:rsidP="00E326C9" w:rsidRDefault="00E326C9" w14:paraId="752C760F" w14:textId="77777777">
            <w:pPr>
              <w:ind w:left="0"/>
              <w:rPr>
                <w:rFonts w:ascii="Arial" w:hAnsi="Arial" w:cs="Arial"/>
                <w:sz w:val="16"/>
                <w:szCs w:val="20"/>
              </w:rPr>
            </w:pPr>
            <w:r w:rsidRPr="00E326C9">
              <w:rPr>
                <w:rFonts w:ascii="Arial" w:hAnsi="Arial" w:cs="Arial"/>
                <w:sz w:val="16"/>
                <w:szCs w:val="20"/>
              </w:rPr>
              <w:t>Version</w:t>
            </w:r>
          </w:p>
        </w:tc>
        <w:tc>
          <w:tcPr>
            <w:tcW w:w="4590" w:type="dxa"/>
            <w:tcBorders>
              <w:top w:val="single" w:color="auto" w:sz="4" w:space="0"/>
              <w:left w:val="single" w:color="auto" w:sz="4" w:space="0"/>
              <w:bottom w:val="single" w:color="auto" w:sz="4" w:space="0"/>
              <w:right w:val="single" w:color="auto" w:sz="4" w:space="0"/>
            </w:tcBorders>
          </w:tcPr>
          <w:p w:rsidRPr="00E326C9" w:rsidR="00E326C9" w:rsidP="00E326C9" w:rsidRDefault="00E326C9" w14:paraId="45BA0CB8" w14:textId="77777777">
            <w:pPr>
              <w:ind w:left="0"/>
              <w:rPr>
                <w:rFonts w:ascii="Arial" w:hAnsi="Arial" w:cs="Arial"/>
                <w:sz w:val="16"/>
                <w:szCs w:val="20"/>
              </w:rPr>
            </w:pPr>
            <w:r w:rsidRPr="00E326C9">
              <w:rPr>
                <w:rFonts w:ascii="Arial" w:hAnsi="Arial" w:cs="Arial"/>
                <w:sz w:val="16"/>
                <w:szCs w:val="20"/>
              </w:rPr>
              <w:t>Comments/Changes</w:t>
            </w:r>
          </w:p>
        </w:tc>
        <w:tc>
          <w:tcPr>
            <w:tcW w:w="1622" w:type="dxa"/>
            <w:tcBorders>
              <w:top w:val="single" w:color="auto" w:sz="4" w:space="0"/>
              <w:left w:val="single" w:color="auto" w:sz="4" w:space="0"/>
              <w:bottom w:val="single" w:color="auto" w:sz="4" w:space="0"/>
              <w:right w:val="single" w:color="auto" w:sz="4" w:space="0"/>
            </w:tcBorders>
          </w:tcPr>
          <w:p w:rsidRPr="00E326C9" w:rsidR="00E326C9" w:rsidP="00623DC4" w:rsidRDefault="00E326C9" w14:paraId="0D86BEA5" w14:textId="77777777">
            <w:pPr>
              <w:ind w:left="0"/>
              <w:jc w:val="center"/>
              <w:rPr>
                <w:rFonts w:ascii="Arial" w:hAnsi="Arial" w:cs="Arial"/>
                <w:sz w:val="16"/>
                <w:szCs w:val="20"/>
              </w:rPr>
            </w:pPr>
            <w:r w:rsidRPr="00E326C9">
              <w:rPr>
                <w:rFonts w:ascii="Arial" w:hAnsi="Arial" w:cs="Arial"/>
                <w:sz w:val="16"/>
                <w:szCs w:val="20"/>
              </w:rPr>
              <w:t>Authored By</w:t>
            </w:r>
          </w:p>
        </w:tc>
        <w:tc>
          <w:tcPr>
            <w:tcW w:w="1623" w:type="dxa"/>
            <w:tcBorders>
              <w:top w:val="single" w:color="auto" w:sz="4" w:space="0"/>
              <w:left w:val="single" w:color="auto" w:sz="4" w:space="0"/>
              <w:bottom w:val="single" w:color="auto" w:sz="4" w:space="0"/>
              <w:right w:val="single" w:color="auto" w:sz="4" w:space="0"/>
            </w:tcBorders>
          </w:tcPr>
          <w:p w:rsidRPr="00E326C9" w:rsidR="00E326C9" w:rsidP="00623DC4" w:rsidRDefault="00E326C9" w14:paraId="054C8494" w14:textId="77777777">
            <w:pPr>
              <w:ind w:left="0"/>
              <w:jc w:val="center"/>
              <w:rPr>
                <w:rFonts w:ascii="Arial" w:hAnsi="Arial" w:cs="Arial"/>
                <w:sz w:val="16"/>
                <w:szCs w:val="20"/>
              </w:rPr>
            </w:pPr>
            <w:r w:rsidRPr="00E326C9">
              <w:rPr>
                <w:rFonts w:ascii="Arial" w:hAnsi="Arial" w:cs="Arial"/>
                <w:sz w:val="16"/>
                <w:szCs w:val="20"/>
              </w:rPr>
              <w:t>Revision Date</w:t>
            </w:r>
          </w:p>
        </w:tc>
      </w:tr>
      <w:tr w:rsidRPr="00E326C9" w:rsidR="00623DC4" w:rsidTr="005F4B7B" w14:paraId="59BFCC6A"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E759D3" w14:paraId="4363E4B4" w14:textId="7C56CB0F">
            <w:pPr>
              <w:ind w:left="0"/>
              <w:rPr>
                <w:rFonts w:ascii="Arial" w:hAnsi="Arial" w:cs="Arial"/>
                <w:i/>
                <w:iCs/>
                <w:color w:val="0000FF"/>
                <w:sz w:val="16"/>
                <w:szCs w:val="20"/>
              </w:rPr>
            </w:pPr>
            <w:r>
              <w:rPr>
                <w:rFonts w:ascii="Arial" w:hAnsi="Arial" w:cs="Arial"/>
                <w:i/>
                <w:iCs/>
                <w:color w:val="0000FF"/>
                <w:sz w:val="16"/>
                <w:szCs w:val="20"/>
              </w:rPr>
              <w:t>1.0</w:t>
            </w: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E759D3" w14:paraId="6A49A8F3" w14:textId="09E4C1F0">
            <w:pPr>
              <w:ind w:left="0"/>
              <w:rPr>
                <w:rFonts w:ascii="Arial" w:hAnsi="Arial" w:cs="Arial"/>
                <w:i/>
                <w:iCs/>
                <w:color w:val="0000FF"/>
                <w:sz w:val="16"/>
                <w:szCs w:val="20"/>
              </w:rPr>
            </w:pPr>
            <w:r>
              <w:rPr>
                <w:rFonts w:ascii="Arial" w:hAnsi="Arial" w:cs="Arial"/>
                <w:i/>
                <w:iCs/>
                <w:color w:val="0000FF"/>
                <w:sz w:val="16"/>
                <w:szCs w:val="20"/>
              </w:rPr>
              <w:t>Draft Service Level Agreement</w:t>
            </w:r>
          </w:p>
        </w:tc>
        <w:tc>
          <w:tcPr>
            <w:tcW w:w="1622" w:type="dxa"/>
            <w:tcBorders>
              <w:top w:val="single" w:color="auto" w:sz="4" w:space="0"/>
              <w:left w:val="single" w:color="auto" w:sz="4" w:space="0"/>
              <w:bottom w:val="single" w:color="auto" w:sz="4" w:space="0"/>
              <w:right w:val="single" w:color="auto" w:sz="4" w:space="0"/>
            </w:tcBorders>
            <w:vAlign w:val="center"/>
          </w:tcPr>
          <w:p w:rsidRPr="007A7E00" w:rsidR="00E326C9" w:rsidP="00E326C9" w:rsidRDefault="00E759D3" w14:paraId="26E37122" w14:textId="68C42030">
            <w:pPr>
              <w:ind w:left="0"/>
              <w:jc w:val="center"/>
              <w:rPr>
                <w:rFonts w:ascii="Arial" w:hAnsi="Arial" w:cs="Arial"/>
                <w:i/>
                <w:iCs/>
                <w:color w:val="0000FF"/>
                <w:sz w:val="16"/>
                <w:szCs w:val="20"/>
              </w:rPr>
            </w:pPr>
            <w:r>
              <w:rPr>
                <w:rFonts w:ascii="Arial" w:hAnsi="Arial" w:cs="Arial"/>
                <w:i/>
                <w:iCs/>
                <w:color w:val="0000FF"/>
                <w:sz w:val="16"/>
                <w:szCs w:val="20"/>
              </w:rPr>
              <w:t>TMN</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174D43" w14:paraId="7E77ECAE" w14:textId="1E6AD698">
            <w:pPr>
              <w:ind w:left="0"/>
              <w:jc w:val="center"/>
              <w:rPr>
                <w:rFonts w:ascii="Arial" w:hAnsi="Arial" w:cs="Arial"/>
                <w:i/>
                <w:iCs/>
                <w:color w:val="0000FF"/>
                <w:sz w:val="16"/>
                <w:szCs w:val="20"/>
              </w:rPr>
            </w:pPr>
            <w:r>
              <w:rPr>
                <w:rFonts w:ascii="Arial" w:hAnsi="Arial" w:cs="Arial"/>
                <w:i/>
                <w:iCs/>
                <w:color w:val="0000FF"/>
                <w:sz w:val="16"/>
                <w:szCs w:val="20"/>
              </w:rPr>
              <w:t>07/26/2023</w:t>
            </w:r>
          </w:p>
        </w:tc>
      </w:tr>
      <w:tr w:rsidRPr="00E326C9" w:rsidR="002D2622" w:rsidTr="005F4B7B" w14:paraId="6E89A31A"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1F883B52" w14:textId="017293C1">
            <w:pPr>
              <w:ind w:left="0"/>
              <w:rPr>
                <w:rFonts w:ascii="Arial" w:hAnsi="Arial" w:cs="Arial"/>
                <w:i/>
                <w:iCs/>
                <w:color w:val="0000FF"/>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48587BDA" w14:textId="4CD77A10">
            <w:pPr>
              <w:ind w:left="0"/>
              <w:rPr>
                <w:rFonts w:ascii="Arial" w:hAnsi="Arial" w:cs="Arial"/>
                <w:i/>
                <w:iCs/>
                <w:color w:val="0000FF"/>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7A7E00" w:rsidR="002D2622" w:rsidP="00E326C9" w:rsidRDefault="002D2622" w14:paraId="0594237B" w14:textId="31C77B71">
            <w:pPr>
              <w:ind w:left="0"/>
              <w:jc w:val="center"/>
              <w:rPr>
                <w:rFonts w:ascii="Arial" w:hAnsi="Arial" w:cs="Arial"/>
                <w:i/>
                <w:iCs/>
                <w:color w:val="0000FF"/>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1F21CB86" w14:textId="49147B35">
            <w:pPr>
              <w:ind w:left="0"/>
              <w:jc w:val="center"/>
              <w:rPr>
                <w:rFonts w:ascii="Arial" w:hAnsi="Arial" w:cs="Arial"/>
                <w:i/>
                <w:iCs/>
                <w:color w:val="0000FF"/>
                <w:sz w:val="16"/>
                <w:szCs w:val="20"/>
              </w:rPr>
            </w:pPr>
          </w:p>
        </w:tc>
      </w:tr>
      <w:tr w:rsidRPr="00E326C9" w:rsidR="002D2622" w:rsidTr="005F4B7B" w14:paraId="37710115"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31430AF7" w14:textId="53283384">
            <w:pPr>
              <w:ind w:left="0"/>
              <w:rPr>
                <w:rFonts w:ascii="Arial" w:hAnsi="Arial" w:cs="Arial"/>
                <w:i/>
                <w:iCs/>
                <w:color w:val="0000FF"/>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74087C92" w14:textId="1C325D0B">
            <w:pPr>
              <w:ind w:left="0"/>
              <w:rPr>
                <w:rFonts w:ascii="Arial" w:hAnsi="Arial" w:cs="Arial"/>
                <w:i/>
                <w:iCs/>
                <w:color w:val="0000FF"/>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7A7E00" w:rsidR="002D2622" w:rsidP="00E326C9" w:rsidRDefault="002D2622" w14:paraId="049FDAE3" w14:textId="0C9DC8F0">
            <w:pPr>
              <w:ind w:left="0"/>
              <w:jc w:val="center"/>
              <w:rPr>
                <w:rFonts w:ascii="Arial" w:hAnsi="Arial" w:cs="Arial"/>
                <w:i/>
                <w:iCs/>
                <w:color w:val="0000FF"/>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039CF509" w14:textId="239B01B9">
            <w:pPr>
              <w:ind w:left="0"/>
              <w:jc w:val="center"/>
              <w:rPr>
                <w:rFonts w:ascii="Arial" w:hAnsi="Arial" w:cs="Arial"/>
                <w:i/>
                <w:iCs/>
                <w:color w:val="0000FF"/>
                <w:sz w:val="16"/>
                <w:szCs w:val="20"/>
              </w:rPr>
            </w:pPr>
          </w:p>
        </w:tc>
      </w:tr>
      <w:tr w:rsidRPr="00E326C9" w:rsidR="002D2622" w:rsidTr="005F4B7B" w14:paraId="426DC7A4"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05435FEB" w14:textId="3A6351FC">
            <w:pPr>
              <w:ind w:left="0"/>
              <w:rPr>
                <w:rFonts w:ascii="Arial" w:hAnsi="Arial" w:cs="Arial"/>
                <w:i/>
                <w:iCs/>
                <w:color w:val="0000FF"/>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04C37352" w14:textId="14EF4629">
            <w:pPr>
              <w:ind w:left="0"/>
              <w:rPr>
                <w:rFonts w:ascii="Arial" w:hAnsi="Arial" w:cs="Arial"/>
                <w:i/>
                <w:iCs/>
                <w:color w:val="0000FF"/>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7A7E00" w:rsidR="002D2622" w:rsidP="00E326C9" w:rsidRDefault="002D2622" w14:paraId="592BC610" w14:textId="56A50CF7">
            <w:pPr>
              <w:ind w:left="0"/>
              <w:jc w:val="center"/>
              <w:rPr>
                <w:rFonts w:ascii="Arial" w:hAnsi="Arial" w:cs="Arial"/>
                <w:i/>
                <w:iCs/>
                <w:color w:val="0000FF"/>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2D2622" w:rsidP="00E326C9" w:rsidRDefault="002D2622" w14:paraId="7F5A3345" w14:textId="484D4035">
            <w:pPr>
              <w:ind w:left="0"/>
              <w:jc w:val="center"/>
              <w:rPr>
                <w:rFonts w:ascii="Arial" w:hAnsi="Arial" w:cs="Arial"/>
                <w:i/>
                <w:iCs/>
                <w:color w:val="0000FF"/>
                <w:sz w:val="16"/>
                <w:szCs w:val="20"/>
              </w:rPr>
            </w:pPr>
          </w:p>
        </w:tc>
      </w:tr>
      <w:tr w:rsidRPr="00E326C9" w:rsidR="00623DC4" w:rsidTr="005F4B7B" w14:paraId="6AF340B6"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E326C9" w14:paraId="2E11EC6E" w14:textId="23736174">
            <w:pPr>
              <w:ind w:left="0"/>
              <w:rPr>
                <w:rFonts w:ascii="Arial" w:hAnsi="Arial" w:cs="Arial"/>
                <w:i/>
                <w:iCs/>
                <w:color w:val="0000FF"/>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E326C9" w14:paraId="00A7FD59" w14:textId="7C9962E2">
            <w:pPr>
              <w:ind w:left="0"/>
              <w:rPr>
                <w:rFonts w:ascii="Arial" w:hAnsi="Arial" w:cs="Arial"/>
                <w:i/>
                <w:iCs/>
                <w:color w:val="0000FF"/>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7A7E00" w:rsidR="00E326C9" w:rsidP="00E326C9" w:rsidRDefault="00E326C9" w14:paraId="47AEFA73" w14:textId="193E0D85">
            <w:pPr>
              <w:ind w:left="0"/>
              <w:jc w:val="center"/>
              <w:rPr>
                <w:rFonts w:ascii="Arial" w:hAnsi="Arial" w:cs="Arial"/>
                <w:i/>
                <w:iCs/>
                <w:color w:val="0000FF"/>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7A7E00" w:rsidR="00E326C9" w:rsidP="00E326C9" w:rsidRDefault="00E326C9" w14:paraId="1ECAF3AF" w14:textId="0F4D0824">
            <w:pPr>
              <w:ind w:left="0"/>
              <w:jc w:val="center"/>
              <w:rPr>
                <w:rFonts w:ascii="Arial" w:hAnsi="Arial" w:cs="Arial"/>
                <w:i/>
                <w:iCs/>
                <w:color w:val="0000FF"/>
                <w:sz w:val="16"/>
                <w:szCs w:val="20"/>
              </w:rPr>
            </w:pPr>
          </w:p>
        </w:tc>
      </w:tr>
      <w:tr w:rsidRPr="00E326C9" w:rsidR="00FC451D" w:rsidTr="005F4B7B" w14:paraId="30821479"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1B9792A4"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20E15254"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FC451D" w:rsidP="00E326C9" w:rsidRDefault="00FC451D" w14:paraId="7F20358E"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11B38F03" w14:textId="77777777">
            <w:pPr>
              <w:ind w:left="0"/>
              <w:jc w:val="center"/>
              <w:rPr>
                <w:rFonts w:ascii="Arial" w:hAnsi="Arial" w:cs="Arial"/>
                <w:sz w:val="16"/>
                <w:szCs w:val="20"/>
              </w:rPr>
            </w:pPr>
          </w:p>
        </w:tc>
      </w:tr>
      <w:tr w:rsidRPr="00E326C9" w:rsidR="00FC451D" w:rsidTr="005F4B7B" w14:paraId="46F856AE"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09582A25"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16558C29"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FC451D" w:rsidP="00E326C9" w:rsidRDefault="00FC451D" w14:paraId="6AEEB5A4"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62BB4FFC" w14:textId="77777777">
            <w:pPr>
              <w:ind w:left="0"/>
              <w:jc w:val="center"/>
              <w:rPr>
                <w:rFonts w:ascii="Arial" w:hAnsi="Arial" w:cs="Arial"/>
                <w:sz w:val="16"/>
                <w:szCs w:val="20"/>
              </w:rPr>
            </w:pPr>
          </w:p>
        </w:tc>
      </w:tr>
      <w:tr w:rsidRPr="00E326C9" w:rsidR="00FC451D" w:rsidTr="005F4B7B" w14:paraId="741F08CC"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40222CC6"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7A1C806B"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FC451D" w:rsidP="00E326C9" w:rsidRDefault="00FC451D" w14:paraId="32777691"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2C0C6F85" w14:textId="77777777">
            <w:pPr>
              <w:ind w:left="0"/>
              <w:jc w:val="center"/>
              <w:rPr>
                <w:rFonts w:ascii="Arial" w:hAnsi="Arial" w:cs="Arial"/>
                <w:sz w:val="16"/>
                <w:szCs w:val="20"/>
              </w:rPr>
            </w:pPr>
          </w:p>
        </w:tc>
      </w:tr>
      <w:tr w:rsidRPr="00E326C9" w:rsidR="00FC451D" w:rsidTr="005F4B7B" w14:paraId="0CB7C12B"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65A15EE3"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7AC21024"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FC451D" w:rsidP="00E326C9" w:rsidRDefault="00FC451D" w14:paraId="01F22194"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40FEDED7" w14:textId="77777777">
            <w:pPr>
              <w:ind w:left="0"/>
              <w:jc w:val="center"/>
              <w:rPr>
                <w:rFonts w:ascii="Arial" w:hAnsi="Arial" w:cs="Arial"/>
                <w:sz w:val="16"/>
                <w:szCs w:val="20"/>
              </w:rPr>
            </w:pPr>
          </w:p>
        </w:tc>
      </w:tr>
      <w:tr w:rsidRPr="00E326C9" w:rsidR="00FC451D" w:rsidTr="005F4B7B" w14:paraId="44C20FE7"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007A37B0"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6BB6FCBA"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FC451D" w:rsidP="00E326C9" w:rsidRDefault="00FC451D" w14:paraId="660A68B3"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FC451D" w:rsidP="00E326C9" w:rsidRDefault="00FC451D" w14:paraId="385F8D72" w14:textId="77777777">
            <w:pPr>
              <w:ind w:left="0"/>
              <w:jc w:val="center"/>
              <w:rPr>
                <w:rFonts w:ascii="Arial" w:hAnsi="Arial" w:cs="Arial"/>
                <w:sz w:val="16"/>
                <w:szCs w:val="20"/>
              </w:rPr>
            </w:pPr>
          </w:p>
        </w:tc>
      </w:tr>
      <w:tr w:rsidRPr="00E326C9" w:rsidR="00623DC4" w:rsidTr="005F4B7B" w14:paraId="77612C6E"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1106728B"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3F64EBAE"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E326C9" w:rsidP="00E326C9" w:rsidRDefault="00E326C9" w14:paraId="1DB239FF"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59679F90" w14:textId="77777777">
            <w:pPr>
              <w:ind w:left="0"/>
              <w:jc w:val="center"/>
              <w:rPr>
                <w:rFonts w:ascii="Arial" w:hAnsi="Arial" w:cs="Arial"/>
                <w:sz w:val="16"/>
                <w:szCs w:val="20"/>
              </w:rPr>
            </w:pPr>
          </w:p>
        </w:tc>
      </w:tr>
      <w:tr w:rsidRPr="00E326C9" w:rsidR="00623DC4" w:rsidTr="005F4B7B" w14:paraId="4412F335"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65F25EFC"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1E32E076"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E326C9" w:rsidP="00E326C9" w:rsidRDefault="00E326C9" w14:paraId="20D9CC76"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5E858A2E" w14:textId="77777777">
            <w:pPr>
              <w:ind w:left="0"/>
              <w:jc w:val="center"/>
              <w:rPr>
                <w:rFonts w:ascii="Arial" w:hAnsi="Arial" w:cs="Arial"/>
                <w:sz w:val="16"/>
                <w:szCs w:val="20"/>
              </w:rPr>
            </w:pPr>
          </w:p>
        </w:tc>
      </w:tr>
      <w:tr w:rsidRPr="00E326C9" w:rsidR="00623DC4" w:rsidTr="005F4B7B" w14:paraId="180A773F"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260912B2"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451EF35B"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E326C9" w:rsidP="00E326C9" w:rsidRDefault="00E326C9" w14:paraId="4F6AC8D8"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4EA7D7B1" w14:textId="77777777">
            <w:pPr>
              <w:ind w:left="0"/>
              <w:jc w:val="center"/>
              <w:rPr>
                <w:rFonts w:ascii="Arial" w:hAnsi="Arial" w:cs="Arial"/>
                <w:sz w:val="16"/>
                <w:szCs w:val="20"/>
              </w:rPr>
            </w:pPr>
          </w:p>
        </w:tc>
      </w:tr>
      <w:tr w:rsidRPr="00E326C9" w:rsidR="00623DC4" w:rsidTr="005F4B7B" w14:paraId="7330CE33"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648D6C79"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20874DD4"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E326C9" w:rsidP="00E326C9" w:rsidRDefault="00E326C9" w14:paraId="01C178C3"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764293E6" w14:textId="77777777">
            <w:pPr>
              <w:ind w:left="0"/>
              <w:jc w:val="center"/>
              <w:rPr>
                <w:rFonts w:ascii="Arial" w:hAnsi="Arial" w:cs="Arial"/>
                <w:sz w:val="16"/>
                <w:szCs w:val="20"/>
              </w:rPr>
            </w:pPr>
          </w:p>
        </w:tc>
      </w:tr>
      <w:tr w:rsidRPr="00E326C9" w:rsidR="00623DC4" w:rsidTr="005F4B7B" w14:paraId="0B945224" w14:textId="77777777">
        <w:trPr>
          <w:jc w:val="center"/>
        </w:trPr>
        <w:tc>
          <w:tcPr>
            <w:tcW w:w="805"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32635DCF" w14:textId="77777777">
            <w:pPr>
              <w:ind w:left="0"/>
              <w:rPr>
                <w:rFonts w:ascii="Arial" w:hAnsi="Arial" w:cs="Arial"/>
                <w:sz w:val="16"/>
                <w:szCs w:val="20"/>
              </w:rPr>
            </w:pPr>
          </w:p>
        </w:tc>
        <w:tc>
          <w:tcPr>
            <w:tcW w:w="4590"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29129B9A" w14:textId="77777777">
            <w:pPr>
              <w:ind w:left="0"/>
              <w:rPr>
                <w:rFonts w:ascii="Arial" w:hAnsi="Arial" w:cs="Arial"/>
                <w:sz w:val="16"/>
                <w:szCs w:val="20"/>
              </w:rPr>
            </w:pPr>
          </w:p>
        </w:tc>
        <w:tc>
          <w:tcPr>
            <w:tcW w:w="1622" w:type="dxa"/>
            <w:tcBorders>
              <w:top w:val="single" w:color="auto" w:sz="4" w:space="0"/>
              <w:left w:val="single" w:color="auto" w:sz="4" w:space="0"/>
              <w:bottom w:val="single" w:color="auto" w:sz="4" w:space="0"/>
              <w:right w:val="single" w:color="auto" w:sz="4" w:space="0"/>
            </w:tcBorders>
            <w:vAlign w:val="center"/>
          </w:tcPr>
          <w:p w:rsidRPr="00E326C9" w:rsidR="00E326C9" w:rsidP="00E326C9" w:rsidRDefault="00E326C9" w14:paraId="49E82EC6" w14:textId="77777777">
            <w:pPr>
              <w:ind w:left="0"/>
              <w:jc w:val="center"/>
              <w:rPr>
                <w:rFonts w:ascii="Arial" w:hAnsi="Arial" w:cs="Arial"/>
                <w:sz w:val="16"/>
                <w:szCs w:val="20"/>
              </w:rPr>
            </w:pP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rsidRPr="00E326C9" w:rsidR="00E326C9" w:rsidP="00E326C9" w:rsidRDefault="00E326C9" w14:paraId="6B5734DF" w14:textId="77777777">
            <w:pPr>
              <w:ind w:left="0"/>
              <w:jc w:val="center"/>
              <w:rPr>
                <w:rFonts w:ascii="Arial" w:hAnsi="Arial" w:cs="Arial"/>
                <w:sz w:val="16"/>
                <w:szCs w:val="20"/>
              </w:rPr>
            </w:pPr>
          </w:p>
        </w:tc>
      </w:tr>
    </w:tbl>
    <w:p w:rsidR="00500B1D" w:rsidP="00BA7558" w:rsidRDefault="00500B1D" w14:paraId="0C886555" w14:textId="49507DEE">
      <w:pPr>
        <w:pStyle w:val="Heading2numbered"/>
        <w:ind w:left="0" w:firstLine="0"/>
      </w:pPr>
    </w:p>
    <w:p w:rsidR="0050071B" w:rsidRDefault="00500B1D" w14:paraId="7131AC7F" w14:textId="0AF2B7B7">
      <w:pPr>
        <w:pStyle w:val="Heading2numbered"/>
      </w:pPr>
      <w:r>
        <w:br w:type="page"/>
      </w:r>
      <w:bookmarkStart w:name="_Toc141688854" w:id="21"/>
      <w:r w:rsidRPr="000D7F05" w:rsidR="000D7F05">
        <w:t>Agreement Overview</w:t>
      </w:r>
      <w:bookmarkEnd w:id="21"/>
    </w:p>
    <w:p w:rsidRPr="00FE20F6" w:rsidR="00FE20F6" w:rsidP="008071CB" w:rsidRDefault="00FE20F6" w14:paraId="5E0C6D43" w14:textId="7262BE41">
      <w:r w:rsidRPr="00FE20F6">
        <w:t xml:space="preserve">This Agreement represents a Service Level Agreement (SLA or Agreement) between </w:t>
      </w:r>
      <w:r w:rsidRPr="0070759E" w:rsidR="0070759E">
        <w:t xml:space="preserve">selected Offeror </w:t>
      </w:r>
      <w:r w:rsidRPr="00FE20F6">
        <w:t xml:space="preserve">(the Service Provider) and </w:t>
      </w:r>
      <w:r w:rsidR="00DE5B21">
        <w:t>the Workforce Partnering Agencies</w:t>
      </w:r>
      <w:r w:rsidRPr="00FE20F6">
        <w:t xml:space="preserve"> (the Customer) for the provisioning of services (the Service or Services) required to support and sustain </w:t>
      </w:r>
      <w:sdt>
        <w:sdtPr>
          <w:alias w:val="Subject"/>
          <w:tag w:val=""/>
          <w:id w:val="1597046423"/>
          <w:placeholder>
            <w:docPart w:val="D182247200254596845670477C274C48"/>
          </w:placeholder>
          <w:dataBinding w:prefixMappings="xmlns:ns0='http://purl.org/dc/elements/1.1/' xmlns:ns1='http://schemas.openxmlformats.org/package/2006/metadata/core-properties' " w:xpath="/ns1:coreProperties[1]/ns0:subject[1]" w:storeItemID="{6C3C8BC8-F283-45AE-878A-BAB7291924A1}"/>
          <w:text/>
        </w:sdtPr>
        <w:sdtContent>
          <w:r w:rsidR="00E759D3">
            <w:t>The CWDS Application Lifecycle Management Services (the Project)</w:t>
          </w:r>
        </w:sdtContent>
      </w:sdt>
      <w:r w:rsidRPr="00FE20F6">
        <w:t>.</w:t>
      </w:r>
    </w:p>
    <w:p w:rsidRPr="00FE20F6" w:rsidR="00FE20F6" w:rsidP="00BA7558" w:rsidRDefault="00FE20F6" w14:paraId="3342B3AC" w14:textId="0B864DA1">
      <w:r w:rsidRPr="00FE20F6">
        <w:t xml:space="preserve">This Agreement remains valid until superseded by a revised </w:t>
      </w:r>
      <w:r w:rsidR="00A84659">
        <w:t>A</w:t>
      </w:r>
      <w:r w:rsidRPr="00FE20F6">
        <w:t>greement</w:t>
      </w:r>
      <w:r w:rsidR="00076EE4">
        <w:t>,</w:t>
      </w:r>
      <w:r w:rsidRPr="00FE20F6">
        <w:t xml:space="preserve"> mutually endorsed by the </w:t>
      </w:r>
      <w:r w:rsidR="00380D71">
        <w:t>both the Service Provider and the Customer</w:t>
      </w:r>
      <w:r w:rsidRPr="00FE20F6">
        <w:t>.</w:t>
      </w:r>
    </w:p>
    <w:p w:rsidR="000D7F05" w:rsidRDefault="00FE20F6" w14:paraId="706191FA" w14:textId="1DF3C3BB">
      <w:r w:rsidRPr="00FE20F6">
        <w:t xml:space="preserve">This Agreement outlines the parameters of all IT services </w:t>
      </w:r>
      <w:r w:rsidR="00053CA7">
        <w:t>for</w:t>
      </w:r>
      <w:r w:rsidRPr="00FE20F6" w:rsidR="00053CA7">
        <w:t xml:space="preserve"> </w:t>
      </w:r>
      <w:sdt>
        <w:sdtPr>
          <w:alias w:val="Subject"/>
          <w:tag w:val=""/>
          <w:id w:val="676233925"/>
          <w:placeholder>
            <w:docPart w:val="4D0959E9A485417B8A4AC08F401B49A8"/>
          </w:placeholder>
          <w:dataBinding w:prefixMappings="xmlns:ns0='http://purl.org/dc/elements/1.1/' xmlns:ns1='http://schemas.openxmlformats.org/package/2006/metadata/core-properties' " w:xpath="/ns1:coreProperties[1]/ns0:subject[1]" w:storeItemID="{6C3C8BC8-F283-45AE-878A-BAB7291924A1}"/>
          <w:text/>
        </w:sdtPr>
        <w:sdtContent>
          <w:r w:rsidR="00E759D3">
            <w:t>The CWDS Application Lifecycle Management Services (the Project)</w:t>
          </w:r>
        </w:sdtContent>
      </w:sdt>
      <w:r w:rsidR="00DE0AF5">
        <w:t xml:space="preserve"> </w:t>
      </w:r>
      <w:r w:rsidRPr="00FE20F6">
        <w:t xml:space="preserve">as they are mutually understood by </w:t>
      </w:r>
      <w:r w:rsidR="00675A04">
        <w:t>both the Service Provider and the Customer</w:t>
      </w:r>
      <w:r w:rsidRPr="00FE20F6">
        <w:t>. This Agreement does not supersede current processes and procedures unless explicitly stated herein.</w:t>
      </w:r>
    </w:p>
    <w:p w:rsidR="001A3685" w:rsidP="00BA7558" w:rsidRDefault="004F6687" w14:paraId="0856BBD8" w14:textId="37A7AA6E">
      <w:pPr>
        <w:pStyle w:val="Heading2numbered"/>
      </w:pPr>
      <w:bookmarkStart w:name="_Toc141688855" w:id="22"/>
      <w:r w:rsidRPr="004F6687">
        <w:t>Goals and Objectives</w:t>
      </w:r>
      <w:bookmarkEnd w:id="22"/>
    </w:p>
    <w:p w:rsidR="002A1212" w:rsidRDefault="002A1212" w14:paraId="3A2B21F5" w14:textId="77777777">
      <w:r w:rsidRPr="002A1212">
        <w:t>The purpose of this Agreement is to ensure that the proper elements and commitments are in place to provide consistent IT service support and delivery to the Customer(s) by the Service Provider(s).</w:t>
      </w:r>
    </w:p>
    <w:p w:rsidR="004F6687" w:rsidRDefault="00AE60CF" w14:paraId="1994A477" w14:textId="313C2073">
      <w:r w:rsidRPr="00AE60CF">
        <w:t>The goal of this Agreement is to obtain mutual agreement for IT service provision between the Service Provider and Customer.</w:t>
      </w:r>
    </w:p>
    <w:p w:rsidR="004F6687" w:rsidRDefault="004F6687" w14:paraId="7F948179" w14:textId="11A62290">
      <w:r>
        <w:t>The objectives of this Agreement are to:</w:t>
      </w:r>
    </w:p>
    <w:p w:rsidR="004F6687" w:rsidP="00E87B4E" w:rsidRDefault="004F6687" w14:paraId="7F37F7D0" w14:textId="77777777">
      <w:pPr>
        <w:pStyle w:val="ListParagraph"/>
        <w:numPr>
          <w:ilvl w:val="0"/>
          <w:numId w:val="7"/>
        </w:numPr>
      </w:pPr>
      <w:r>
        <w:t>Provide clear reference to service ownership, accountability, roles and/or responsibilities.</w:t>
      </w:r>
    </w:p>
    <w:p w:rsidR="004F6687" w:rsidP="00E87B4E" w:rsidRDefault="004F6687" w14:paraId="212AE651" w14:textId="511E8962">
      <w:pPr>
        <w:pStyle w:val="ListParagraph"/>
        <w:numPr>
          <w:ilvl w:val="0"/>
          <w:numId w:val="7"/>
        </w:numPr>
      </w:pPr>
      <w:r>
        <w:t xml:space="preserve">Present a clear, </w:t>
      </w:r>
      <w:r w:rsidR="00A6587D">
        <w:t>concise,</w:t>
      </w:r>
      <w:r>
        <w:t xml:space="preserve"> and measurable description of service </w:t>
      </w:r>
      <w:r w:rsidR="00F32866">
        <w:t>provision</w:t>
      </w:r>
      <w:r>
        <w:t xml:space="preserve"> to the </w:t>
      </w:r>
      <w:r w:rsidR="005B56D2">
        <w:t>C</w:t>
      </w:r>
      <w:r>
        <w:t>ustomer.</w:t>
      </w:r>
    </w:p>
    <w:p w:rsidR="00A6587D" w:rsidP="00E87B4E" w:rsidRDefault="004F6687" w14:paraId="74C0014B" w14:textId="55716238">
      <w:pPr>
        <w:pStyle w:val="ListParagraph"/>
        <w:numPr>
          <w:ilvl w:val="0"/>
          <w:numId w:val="7"/>
        </w:numPr>
      </w:pPr>
      <w:r>
        <w:t xml:space="preserve">Match perceptions of expected service </w:t>
      </w:r>
      <w:r w:rsidRPr="00FD3D56" w:rsidR="00FD3D56">
        <w:t>provision with actual service support &amp; delivery.</w:t>
      </w:r>
    </w:p>
    <w:p w:rsidR="0027620D" w:rsidP="00BA7558" w:rsidRDefault="0027620D" w14:paraId="5B2D02CA" w14:textId="29643F07">
      <w:pPr>
        <w:pStyle w:val="Heading2numbered"/>
      </w:pPr>
      <w:bookmarkStart w:name="_Toc141688856" w:id="23"/>
      <w:r w:rsidRPr="0027620D">
        <w:t>Periodic Review</w:t>
      </w:r>
      <w:bookmarkEnd w:id="23"/>
    </w:p>
    <w:p w:rsidR="007257A0" w:rsidRDefault="007257A0" w14:paraId="47A1BC55" w14:textId="740CB477">
      <w:r>
        <w:t xml:space="preserve">This Agreement is valid from the Effective Date outlined herein. This Agreement should be reviewed </w:t>
      </w:r>
      <w:r w:rsidR="004A1824">
        <w:t xml:space="preserve">as defined by the </w:t>
      </w:r>
      <w:r w:rsidR="00046B1B">
        <w:t>Review Period defined below</w:t>
      </w:r>
      <w:r>
        <w:t>; however, in lieu of a review during any period specified, the current Agreement will remain in effect.</w:t>
      </w:r>
    </w:p>
    <w:p w:rsidR="007257A0" w:rsidRDefault="007257A0" w14:paraId="2C68FD06" w14:textId="7F1D7EEC">
      <w:r>
        <w:t xml:space="preserve">The </w:t>
      </w:r>
      <w:r w:rsidRPr="00500EA2" w:rsidR="00C51837">
        <w:t>EBR IT Project Manager</w:t>
      </w:r>
      <w:r w:rsidR="00C51837">
        <w:t xml:space="preserve"> </w:t>
      </w:r>
      <w:r>
        <w:t>(Document Owner</w:t>
      </w:r>
      <w:r w:rsidR="00602F05">
        <w:t xml:space="preserve"> or PM</w:t>
      </w:r>
      <w:r>
        <w:t xml:space="preserve">) is responsible for facilitating regular reviews of this document. Contents of this document may be amended as required, provided mutual agreement is obtained from </w:t>
      </w:r>
      <w:r w:rsidR="00675A04">
        <w:t xml:space="preserve">both the Service Provider and the Customer </w:t>
      </w:r>
      <w:r>
        <w:t>and communicated to all affected parties. The Document Owner will incorporate all subsequent revisions and obtain mutual agreements / approvals as required.</w:t>
      </w:r>
    </w:p>
    <w:p w:rsidR="007257A0" w:rsidP="00E87B4E" w:rsidRDefault="00FA56DD" w14:paraId="18F88DB7" w14:textId="2F057E9F">
      <w:pPr>
        <w:pStyle w:val="ListParagraph"/>
        <w:numPr>
          <w:ilvl w:val="0"/>
          <w:numId w:val="8"/>
        </w:numPr>
      </w:pPr>
      <w:r>
        <w:t>Document Owner</w:t>
      </w:r>
      <w:r w:rsidR="007257A0">
        <w:t xml:space="preserve">: </w:t>
      </w:r>
      <w:sdt>
        <w:sdtPr>
          <w:alias w:val="Manager"/>
          <w:tag w:val=""/>
          <w:id w:val="-2094081381"/>
          <w:placeholder>
            <w:docPart w:val="942C1BABA8F74C759E8A43ADBB8DF1BF"/>
          </w:placeholder>
          <w:dataBinding w:prefixMappings="xmlns:ns0='http://schemas.openxmlformats.org/officeDocument/2006/extended-properties' " w:xpath="/ns0:Properties[1]/ns0:Manager[1]" w:storeItemID="{6668398D-A668-4E3E-A5EB-62B293D839F1}"/>
          <w:text/>
        </w:sdtPr>
        <w:sdtContent>
          <w:r w:rsidRPr="00DE5B21" w:rsidR="00DE5B21">
            <w:t>Commonwealth Project Manager and CWDS Division Chief</w:t>
          </w:r>
        </w:sdtContent>
      </w:sdt>
    </w:p>
    <w:p w:rsidRPr="00DE5B21" w:rsidR="006D69CF" w:rsidP="00E87B4E" w:rsidRDefault="002F65CB" w14:paraId="2B68973B" w14:textId="7FA8A29C">
      <w:pPr>
        <w:pStyle w:val="ListParagraph"/>
        <w:numPr>
          <w:ilvl w:val="0"/>
          <w:numId w:val="8"/>
        </w:numPr>
      </w:pPr>
      <w:r w:rsidRPr="00DE5B21">
        <w:t>Effective Date</w:t>
      </w:r>
      <w:r w:rsidRPr="00DE5B21" w:rsidR="007257A0">
        <w:t xml:space="preserve">: </w:t>
      </w:r>
      <w:sdt>
        <w:sdtPr>
          <w:alias w:val="Status"/>
          <w:tag w:val=""/>
          <w:id w:val="283937420"/>
          <w:placeholder>
            <w:docPart w:val="3FD5C2199DCC4EB680C7D6E673B06DFE"/>
          </w:placeholder>
          <w:dataBinding w:prefixMappings="xmlns:ns0='http://purl.org/dc/elements/1.1/' xmlns:ns1='http://schemas.openxmlformats.org/package/2006/metadata/core-properties' " w:xpath="/ns1:coreProperties[1]/ns1:contentStatus[1]" w:storeItemID="{6C3C8BC8-F283-45AE-878A-BAB7291924A1}"/>
          <w:text/>
        </w:sdtPr>
        <w:sdtContent>
          <w:r w:rsidRPr="00DE5B21" w:rsidR="00DE5B21">
            <w:t>90</w:t>
          </w:r>
          <w:r w:rsidRPr="00DE5B21" w:rsidR="001927E7">
            <w:t xml:space="preserve"> days after contract start-date</w:t>
          </w:r>
        </w:sdtContent>
      </w:sdt>
    </w:p>
    <w:p w:rsidR="007257A0" w:rsidP="00E87B4E" w:rsidRDefault="006D69CF" w14:paraId="1261537D" w14:textId="3C411F8F">
      <w:pPr>
        <w:pStyle w:val="ListParagraph"/>
        <w:numPr>
          <w:ilvl w:val="0"/>
          <w:numId w:val="8"/>
        </w:numPr>
      </w:pPr>
      <w:r>
        <w:t xml:space="preserve">Review Period: </w:t>
      </w:r>
      <w:r w:rsidRPr="00DE5B21">
        <w:t>Bi-Yearly (</w:t>
      </w:r>
      <w:r w:rsidRPr="00DE5B21" w:rsidR="008C6A76">
        <w:t xml:space="preserve">every </w:t>
      </w:r>
      <w:r w:rsidRPr="00DE5B21">
        <w:t>6 months)</w:t>
      </w:r>
    </w:p>
    <w:p w:rsidR="00675A04" w:rsidRDefault="00675A04" w14:paraId="194B727E" w14:textId="77777777">
      <w:pPr>
        <w:ind w:left="0"/>
        <w:rPr>
          <w:rFonts w:ascii="Arial" w:hAnsi="Arial" w:eastAsia="Times New Roman" w:cs="Arial"/>
          <w:b/>
          <w:bCs/>
          <w:i/>
          <w:iCs/>
          <w:sz w:val="36"/>
          <w:szCs w:val="36"/>
        </w:rPr>
      </w:pPr>
      <w:r>
        <w:br w:type="page"/>
      </w:r>
    </w:p>
    <w:p w:rsidR="006B1BC2" w:rsidRDefault="00CB050F" w14:paraId="7147AAD8" w14:textId="56E0A2AA">
      <w:pPr>
        <w:pStyle w:val="Heading2numbered"/>
      </w:pPr>
      <w:bookmarkStart w:name="_Toc141688857" w:id="24"/>
      <w:r w:rsidRPr="00CB050F">
        <w:t>Service Scope</w:t>
      </w:r>
      <w:bookmarkEnd w:id="24"/>
    </w:p>
    <w:p w:rsidR="00CB050F" w:rsidP="00BA7558" w:rsidRDefault="00CB050F" w14:paraId="0BF05761" w14:textId="5A41BFDD">
      <w:r>
        <w:t>The following Services are covered by this Agreement</w:t>
      </w:r>
      <w:r w:rsidR="00B94893">
        <w:t>:</w:t>
      </w:r>
    </w:p>
    <w:p w:rsidR="00CB050F" w:rsidP="00E87B4E" w:rsidRDefault="00C16E3E" w14:paraId="1E54E80D" w14:textId="224F5150">
      <w:pPr>
        <w:pStyle w:val="ListParagraph"/>
        <w:numPr>
          <w:ilvl w:val="0"/>
          <w:numId w:val="9"/>
        </w:numPr>
      </w:pPr>
      <w:r w:rsidRPr="00C16E3E">
        <w:t xml:space="preserve">The functionality provided by the requested </w:t>
      </w:r>
      <w:r w:rsidRPr="007D00F2" w:rsidR="007D00F2">
        <w:t xml:space="preserve">development and support </w:t>
      </w:r>
      <w:r w:rsidRPr="00C16E3E">
        <w:t xml:space="preserve">of </w:t>
      </w:r>
      <w:sdt>
        <w:sdtPr>
          <w:alias w:val="Subject"/>
          <w:tag w:val=""/>
          <w:id w:val="-2086598120"/>
          <w:placeholder>
            <w:docPart w:val="74E2548CA62944DD9AACFC16E14134D5"/>
          </w:placeholder>
          <w:dataBinding w:prefixMappings="xmlns:ns0='http://purl.org/dc/elements/1.1/' xmlns:ns1='http://schemas.openxmlformats.org/package/2006/metadata/core-properties' " w:xpath="/ns1:coreProperties[1]/ns0:subject[1]" w:storeItemID="{6C3C8BC8-F283-45AE-878A-BAB7291924A1}"/>
          <w:text/>
        </w:sdtPr>
        <w:sdtContent>
          <w:r w:rsidR="00E759D3">
            <w:t>The CWDS Application Lifecycle Management Services (the Project)</w:t>
          </w:r>
        </w:sdtContent>
      </w:sdt>
      <w:r w:rsidR="00174D43">
        <w:t>.</w:t>
      </w:r>
    </w:p>
    <w:p w:rsidR="00792215" w:rsidP="00BA7558" w:rsidRDefault="00792215" w14:paraId="2F1D3958" w14:textId="1CEB161F">
      <w:pPr>
        <w:pStyle w:val="Heading2numbered"/>
      </w:pPr>
      <w:bookmarkStart w:name="_Toc141688858" w:id="25"/>
      <w:r>
        <w:t>Customer Requirements</w:t>
      </w:r>
      <w:bookmarkEnd w:id="25"/>
    </w:p>
    <w:p w:rsidRPr="001F14E4" w:rsidR="00792215" w:rsidP="00BA7558" w:rsidRDefault="00792215" w14:paraId="66183E3C" w14:textId="77FE3213">
      <w:r w:rsidRPr="001F14E4">
        <w:t>Customer responsibilities and/or requirements in support of this Agreement include:</w:t>
      </w:r>
    </w:p>
    <w:p w:rsidR="00792215" w:rsidP="00E87B4E" w:rsidRDefault="00792215" w14:paraId="4B18789C" w14:textId="404E4EF3">
      <w:pPr>
        <w:pStyle w:val="ListParagraph"/>
        <w:numPr>
          <w:ilvl w:val="0"/>
          <w:numId w:val="10"/>
        </w:numPr>
      </w:pPr>
      <w:r>
        <w:t xml:space="preserve">Payment for all </w:t>
      </w:r>
      <w:r w:rsidRPr="005D1E69" w:rsidR="005D1E69">
        <w:t xml:space="preserve">Application Maintenance and Operational Support costs </w:t>
      </w:r>
      <w:r>
        <w:t>at the agreed interval.</w:t>
      </w:r>
    </w:p>
    <w:p w:rsidR="00792215" w:rsidP="00E87B4E" w:rsidRDefault="00F5445A" w14:paraId="04D7D955" w14:textId="3F45B49D">
      <w:pPr>
        <w:pStyle w:val="ListParagraph"/>
        <w:numPr>
          <w:ilvl w:val="0"/>
          <w:numId w:val="10"/>
        </w:numPr>
      </w:pPr>
      <w:r>
        <w:t>A</w:t>
      </w:r>
      <w:r w:rsidR="00792215">
        <w:t xml:space="preserve">vailability of </w:t>
      </w:r>
      <w:r w:rsidR="003E607A">
        <w:t>C</w:t>
      </w:r>
      <w:r w:rsidR="00792215">
        <w:t xml:space="preserve">ustomer representative(s) </w:t>
      </w:r>
      <w:r w:rsidR="00856623">
        <w:t xml:space="preserve">during Core Business Hours </w:t>
      </w:r>
      <w:r w:rsidR="00792215">
        <w:t>when resolving a service</w:t>
      </w:r>
      <w:r w:rsidR="005D1E69">
        <w:t>-</w:t>
      </w:r>
      <w:r w:rsidR="00792215">
        <w:t>related incident</w:t>
      </w:r>
      <w:r w:rsidR="00F65F91">
        <w:t>, problem, service request</w:t>
      </w:r>
      <w:r w:rsidR="00792215">
        <w:t xml:space="preserve"> or </w:t>
      </w:r>
      <w:r w:rsidR="00F65F91">
        <w:t xml:space="preserve">change </w:t>
      </w:r>
      <w:r w:rsidR="00792215">
        <w:t>request.</w:t>
      </w:r>
    </w:p>
    <w:p w:rsidR="00792215" w:rsidP="00BA7558" w:rsidRDefault="00792215" w14:paraId="67B9517E" w14:textId="0D617279">
      <w:pPr>
        <w:pStyle w:val="Heading2numbered"/>
      </w:pPr>
      <w:bookmarkStart w:name="_Toc141688859" w:id="26"/>
      <w:r>
        <w:t>Service Provider Requirements</w:t>
      </w:r>
      <w:bookmarkEnd w:id="26"/>
    </w:p>
    <w:p w:rsidR="00792215" w:rsidP="00BA7558" w:rsidRDefault="00792215" w14:paraId="5CF4329C" w14:textId="4B3E7E5A">
      <w:r>
        <w:t>Service Provider responsibilities and/or requirements in support of this Agreement include:</w:t>
      </w:r>
    </w:p>
    <w:p w:rsidR="00792215" w:rsidP="00E87B4E" w:rsidRDefault="006C47AF" w14:paraId="6C25D4C4" w14:textId="43AF3F8E">
      <w:pPr>
        <w:pStyle w:val="ListParagraph"/>
        <w:numPr>
          <w:ilvl w:val="0"/>
          <w:numId w:val="11"/>
        </w:numPr>
      </w:pPr>
      <w:r>
        <w:t>Provide</w:t>
      </w:r>
      <w:r w:rsidR="003F4E1C">
        <w:t>s a level of s</w:t>
      </w:r>
      <w:r>
        <w:t>ervice that meet</w:t>
      </w:r>
      <w:r w:rsidR="00185F9D">
        <w:t>s</w:t>
      </w:r>
      <w:r>
        <w:t xml:space="preserve"> the</w:t>
      </w:r>
      <w:r w:rsidR="00792215">
        <w:t xml:space="preserve"> </w:t>
      </w:r>
      <w:r w:rsidR="0070644D">
        <w:t>Service Level Targets (SLT or SLTs)</w:t>
      </w:r>
      <w:r w:rsidR="00F25702">
        <w:t>, without falling below the Service Level Minimum</w:t>
      </w:r>
      <w:r w:rsidR="008A3A79">
        <w:t>s (SLM or SLMs) outlined herein</w:t>
      </w:r>
      <w:r w:rsidR="00792215">
        <w:t>.</w:t>
      </w:r>
    </w:p>
    <w:p w:rsidR="00500EA2" w:rsidP="00E87B4E" w:rsidRDefault="00500EA2" w14:paraId="52C37A0F" w14:textId="778B5D77">
      <w:pPr>
        <w:pStyle w:val="ListParagraph"/>
        <w:numPr>
          <w:ilvl w:val="0"/>
          <w:numId w:val="11"/>
        </w:numPr>
      </w:pPr>
      <w:r>
        <w:t>I</w:t>
      </w:r>
      <w:r w:rsidRPr="00500EA2">
        <w:t>dentify and define a</w:t>
      </w:r>
      <w:r w:rsidR="0009734D">
        <w:t>n SLA</w:t>
      </w:r>
      <w:r w:rsidRPr="00500EA2">
        <w:t xml:space="preserve"> corrective action plan </w:t>
      </w:r>
      <w:r w:rsidR="00525562">
        <w:t xml:space="preserve">for </w:t>
      </w:r>
      <w:r w:rsidR="00CC41B0">
        <w:t>each</w:t>
      </w:r>
      <w:r w:rsidR="00525562">
        <w:t xml:space="preserve"> </w:t>
      </w:r>
      <w:r w:rsidR="00081091">
        <w:t xml:space="preserve">Service Level Minimum not achieved, </w:t>
      </w:r>
      <w:r w:rsidRPr="00525562" w:rsidR="00525562">
        <w:t>to be delivered</w:t>
      </w:r>
      <w:r w:rsidR="00FA2625">
        <w:t>, in writing</w:t>
      </w:r>
      <w:r w:rsidR="005C4E0B">
        <w:t xml:space="preserve"> </w:t>
      </w:r>
      <w:r w:rsidR="00966962">
        <w:t xml:space="preserve">to the PM </w:t>
      </w:r>
      <w:r w:rsidRPr="00525562" w:rsidR="00525562">
        <w:t>with</w:t>
      </w:r>
      <w:r w:rsidR="00081091">
        <w:t>in</w:t>
      </w:r>
      <w:r w:rsidRPr="00525562" w:rsidR="00525562">
        <w:t xml:space="preserve"> 15 calendar days into the subsequent Reporting </w:t>
      </w:r>
      <w:r w:rsidR="0053319C">
        <w:t>Period</w:t>
      </w:r>
      <w:r w:rsidRPr="00500EA2">
        <w:t>.</w:t>
      </w:r>
    </w:p>
    <w:p w:rsidR="008E06B1" w:rsidP="00E87B4E" w:rsidRDefault="007756E0" w14:paraId="11EBC2A9" w14:textId="5A3666E0">
      <w:pPr>
        <w:pStyle w:val="ListParagraph"/>
        <w:numPr>
          <w:ilvl w:val="0"/>
          <w:numId w:val="11"/>
        </w:numPr>
      </w:pPr>
      <w:r>
        <w:t>Obtains agreement from the Customer before altering the Priority of any incident, problem</w:t>
      </w:r>
      <w:r w:rsidR="00F65F91">
        <w:t>, service request</w:t>
      </w:r>
      <w:r>
        <w:t xml:space="preserve"> or change request.</w:t>
      </w:r>
    </w:p>
    <w:p w:rsidRPr="00931F54" w:rsidR="008E2A9A" w:rsidP="00E87B4E" w:rsidRDefault="0006352D" w14:paraId="2ED3ADE9" w14:textId="5E087AFB">
      <w:pPr>
        <w:pStyle w:val="ListParagraph"/>
        <w:numPr>
          <w:ilvl w:val="0"/>
          <w:numId w:val="11"/>
        </w:numPr>
      </w:pPr>
      <w:r>
        <w:t>C</w:t>
      </w:r>
      <w:r w:rsidR="003911EB">
        <w:t xml:space="preserve">redit of </w:t>
      </w:r>
      <w:r w:rsidRPr="005D1E69" w:rsidR="003911EB">
        <w:t>Application Maintenance and Operational Support costs</w:t>
      </w:r>
      <w:r w:rsidR="009016F3">
        <w:t xml:space="preserve"> outlined </w:t>
      </w:r>
      <w:r w:rsidR="002D7DB8">
        <w:t>herein,</w:t>
      </w:r>
      <w:r w:rsidR="00E10811">
        <w:t xml:space="preserve"> or </w:t>
      </w:r>
      <w:r w:rsidR="007C6586">
        <w:t>an</w:t>
      </w:r>
      <w:r w:rsidR="007D4AEE">
        <w:t xml:space="preserve">other </w:t>
      </w:r>
      <w:r w:rsidR="009016F3">
        <w:t xml:space="preserve">acceptable </w:t>
      </w:r>
      <w:r w:rsidR="007D4AEE">
        <w:t xml:space="preserve">remediation agreed </w:t>
      </w:r>
      <w:r w:rsidR="00962B81">
        <w:t xml:space="preserve">to </w:t>
      </w:r>
      <w:r w:rsidR="007D4AEE">
        <w:t>by the Customer</w:t>
      </w:r>
      <w:r w:rsidR="00DB5C6C">
        <w:t xml:space="preserve"> </w:t>
      </w:r>
      <w:proofErr w:type="gramStart"/>
      <w:r w:rsidRPr="0006352D">
        <w:t>in the event that</w:t>
      </w:r>
      <w:proofErr w:type="gramEnd"/>
      <w:r w:rsidRPr="0006352D">
        <w:t xml:space="preserve"> </w:t>
      </w:r>
      <w:r w:rsidR="009016F3">
        <w:t>a</w:t>
      </w:r>
      <w:r w:rsidRPr="0006352D">
        <w:t xml:space="preserve"> Service Level achieved falls below the Service Level </w:t>
      </w:r>
      <w:r>
        <w:t>Minimum</w:t>
      </w:r>
      <w:r w:rsidRPr="0006352D">
        <w:t xml:space="preserve"> in a </w:t>
      </w:r>
      <w:r>
        <w:t xml:space="preserve">Reporting </w:t>
      </w:r>
      <w:r w:rsidR="0053319C">
        <w:t>Period</w:t>
      </w:r>
      <w:r w:rsidR="00C51826">
        <w:t xml:space="preserve">, not to exceed the Maximum at Risk </w:t>
      </w:r>
      <w:r w:rsidR="00F30006">
        <w:t>Amount.</w:t>
      </w:r>
    </w:p>
    <w:p w:rsidR="00792215" w:rsidP="00BA7558" w:rsidRDefault="00792215" w14:paraId="02605519" w14:textId="14A79764">
      <w:pPr>
        <w:pStyle w:val="Heading2numbered"/>
      </w:pPr>
      <w:bookmarkStart w:name="_Toc141688860" w:id="27"/>
      <w:r>
        <w:t>Service Assumptions</w:t>
      </w:r>
      <w:bookmarkEnd w:id="27"/>
    </w:p>
    <w:p w:rsidR="00650474" w:rsidP="008E2A9A" w:rsidRDefault="00792215" w14:paraId="5510F715" w14:textId="0801302E">
      <w:r>
        <w:t xml:space="preserve">Assumptions </w:t>
      </w:r>
      <w:r w:rsidR="007E4FE2">
        <w:t xml:space="preserve">and definitions </w:t>
      </w:r>
      <w:r>
        <w:t>related to in-scope services</w:t>
      </w:r>
      <w:r w:rsidR="003B4B46">
        <w:t>, applicable terms</w:t>
      </w:r>
      <w:r>
        <w:t xml:space="preserve"> and/or components include:</w:t>
      </w:r>
      <w:bookmarkStart w:name="_Toc86927160" w:id="28"/>
    </w:p>
    <w:p w:rsidRPr="00A13B90" w:rsidR="00A25BB9" w:rsidP="009C60D4" w:rsidRDefault="00F85300" w14:paraId="239F7A09" w14:textId="58401AE5">
      <w:pPr>
        <w:pStyle w:val="Variable"/>
        <w:rPr>
          <w:i w:val="0"/>
          <w:iCs w:val="0"/>
          <w:color w:val="000000" w:themeColor="text1"/>
        </w:rPr>
      </w:pPr>
      <w:r w:rsidRPr="00A13B90">
        <w:rPr>
          <w:b/>
          <w:i w:val="0"/>
          <w:iCs w:val="0"/>
          <w:color w:val="000000" w:themeColor="text1"/>
        </w:rPr>
        <w:t>Earn Back</w:t>
      </w:r>
      <w:r w:rsidRPr="00A13B90">
        <w:rPr>
          <w:i w:val="0"/>
          <w:iCs w:val="0"/>
          <w:color w:val="000000" w:themeColor="text1"/>
        </w:rPr>
        <w:t xml:space="preserve"> – The duration of time for the </w:t>
      </w:r>
      <w:r w:rsidRPr="00A13B90" w:rsidR="00023DBF">
        <w:rPr>
          <w:i w:val="0"/>
          <w:iCs w:val="0"/>
          <w:color w:val="000000" w:themeColor="text1"/>
        </w:rPr>
        <w:t xml:space="preserve">Service Provider </w:t>
      </w:r>
      <w:r w:rsidRPr="00A13B90">
        <w:rPr>
          <w:i w:val="0"/>
          <w:iCs w:val="0"/>
          <w:color w:val="000000" w:themeColor="text1"/>
        </w:rPr>
        <w:t>to recoup</w:t>
      </w:r>
      <w:r w:rsidRPr="00A13B90" w:rsidR="007066D7">
        <w:rPr>
          <w:i w:val="0"/>
          <w:iCs w:val="0"/>
          <w:color w:val="000000" w:themeColor="text1"/>
        </w:rPr>
        <w:t xml:space="preserve"> (</w:t>
      </w:r>
      <w:r w:rsidRPr="00A13B90" w:rsidR="000B685B">
        <w:rPr>
          <w:i w:val="0"/>
          <w:iCs w:val="0"/>
          <w:color w:val="000000" w:themeColor="text1"/>
        </w:rPr>
        <w:t xml:space="preserve">or delay the refunding </w:t>
      </w:r>
      <w:r w:rsidRPr="00A13B90" w:rsidR="00777708">
        <w:rPr>
          <w:i w:val="0"/>
          <w:iCs w:val="0"/>
          <w:color w:val="000000" w:themeColor="text1"/>
        </w:rPr>
        <w:t>to the Customer</w:t>
      </w:r>
      <w:r w:rsidRPr="00A13B90" w:rsidR="000B685B">
        <w:rPr>
          <w:i w:val="0"/>
          <w:iCs w:val="0"/>
          <w:color w:val="000000" w:themeColor="text1"/>
        </w:rPr>
        <w:t>)</w:t>
      </w:r>
      <w:r w:rsidRPr="00A13B90">
        <w:rPr>
          <w:i w:val="0"/>
          <w:iCs w:val="0"/>
          <w:color w:val="000000" w:themeColor="text1"/>
        </w:rPr>
        <w:t xml:space="preserve"> service credits by performing at or above the defined </w:t>
      </w:r>
      <w:r w:rsidRPr="00A13B90" w:rsidR="00023DBF">
        <w:rPr>
          <w:i w:val="0"/>
          <w:iCs w:val="0"/>
          <w:color w:val="000000" w:themeColor="text1"/>
        </w:rPr>
        <w:t>Service Level T</w:t>
      </w:r>
      <w:r w:rsidRPr="00A13B90">
        <w:rPr>
          <w:i w:val="0"/>
          <w:iCs w:val="0"/>
          <w:color w:val="000000" w:themeColor="text1"/>
        </w:rPr>
        <w:t>arget</w:t>
      </w:r>
      <w:r w:rsidRPr="00A13B90" w:rsidR="00023DBF">
        <w:rPr>
          <w:i w:val="0"/>
          <w:iCs w:val="0"/>
          <w:color w:val="000000" w:themeColor="text1"/>
        </w:rPr>
        <w:t xml:space="preserve"> (SLT)</w:t>
      </w:r>
      <w:r w:rsidRPr="00A13B90">
        <w:rPr>
          <w:i w:val="0"/>
          <w:iCs w:val="0"/>
          <w:color w:val="000000" w:themeColor="text1"/>
        </w:rPr>
        <w:t>.</w:t>
      </w:r>
    </w:p>
    <w:bookmarkEnd w:id="28"/>
    <w:p w:rsidRPr="00996DF7" w:rsidR="006F3AC2" w:rsidP="006F3AC2" w:rsidRDefault="006F3AC2" w14:paraId="6DE43A7E" w14:textId="45446506">
      <w:pPr>
        <w:pStyle w:val="Variable"/>
        <w:rPr>
          <w:b/>
          <w:i w:val="0"/>
          <w:iCs w:val="0"/>
          <w:color w:val="auto"/>
        </w:rPr>
      </w:pPr>
      <w:r w:rsidRPr="00996DF7">
        <w:rPr>
          <w:b/>
          <w:i w:val="0"/>
          <w:iCs w:val="0"/>
          <w:color w:val="auto"/>
        </w:rPr>
        <w:t>Maximum at Risk Amount</w:t>
      </w:r>
      <w:r w:rsidR="00216504">
        <w:rPr>
          <w:b/>
          <w:i w:val="0"/>
          <w:iCs w:val="0"/>
          <w:color w:val="auto"/>
        </w:rPr>
        <w:t xml:space="preserve"> (MRA)</w:t>
      </w:r>
      <w:r w:rsidRPr="00996DF7">
        <w:rPr>
          <w:b/>
          <w:i w:val="0"/>
          <w:iCs w:val="0"/>
          <w:color w:val="auto"/>
        </w:rPr>
        <w:t xml:space="preserve"> </w:t>
      </w:r>
      <w:r w:rsidRPr="00996DF7">
        <w:rPr>
          <w:i w:val="0"/>
          <w:iCs w:val="0"/>
          <w:color w:val="auto"/>
        </w:rPr>
        <w:t xml:space="preserve">– A defined percentage of service </w:t>
      </w:r>
      <w:r w:rsidR="00D27AFD">
        <w:rPr>
          <w:i w:val="0"/>
          <w:iCs w:val="0"/>
          <w:color w:val="auto"/>
        </w:rPr>
        <w:t>credits</w:t>
      </w:r>
      <w:r w:rsidRPr="00996DF7">
        <w:rPr>
          <w:i w:val="0"/>
          <w:iCs w:val="0"/>
          <w:color w:val="auto"/>
        </w:rPr>
        <w:t xml:space="preserve"> or a total dollar value which is not exceeded when assessing service credits</w:t>
      </w:r>
      <w:r w:rsidR="00F6125D">
        <w:rPr>
          <w:i w:val="0"/>
          <w:iCs w:val="0"/>
          <w:color w:val="auto"/>
        </w:rPr>
        <w:t xml:space="preserve"> due to missed SLMs</w:t>
      </w:r>
      <w:r w:rsidRPr="00996DF7">
        <w:rPr>
          <w:i w:val="0"/>
          <w:iCs w:val="0"/>
          <w:color w:val="auto"/>
        </w:rPr>
        <w:t xml:space="preserve">, limiting the risk to the service provider.   </w:t>
      </w:r>
    </w:p>
    <w:p w:rsidRPr="00F068CC" w:rsidR="006F3AC2" w:rsidP="00E87B4E" w:rsidRDefault="006F3AC2" w14:paraId="67A4F15A" w14:textId="27B0FBFE">
      <w:pPr>
        <w:pStyle w:val="ListParagraph"/>
        <w:numPr>
          <w:ilvl w:val="1"/>
          <w:numId w:val="3"/>
        </w:numPr>
        <w:rPr>
          <w:b/>
          <w:bCs/>
        </w:rPr>
      </w:pPr>
      <w:r w:rsidRPr="00F068CC">
        <w:t xml:space="preserve">The </w:t>
      </w:r>
      <w:r w:rsidR="00216504">
        <w:t>MRA</w:t>
      </w:r>
      <w:r w:rsidRPr="00F068CC">
        <w:t xml:space="preserve"> for </w:t>
      </w:r>
      <w:sdt>
        <w:sdtPr>
          <w:alias w:val="Subject"/>
          <w:tag w:val=""/>
          <w:id w:val="-1953630832"/>
          <w:placeholder>
            <w:docPart w:val="58AC4A1A741E46B28E6257A1A3CC8D54"/>
          </w:placeholder>
          <w:dataBinding w:prefixMappings="xmlns:ns0='http://purl.org/dc/elements/1.1/' xmlns:ns1='http://schemas.openxmlformats.org/package/2006/metadata/core-properties' " w:xpath="/ns1:coreProperties[1]/ns0:subject[1]" w:storeItemID="{6C3C8BC8-F283-45AE-878A-BAB7291924A1}"/>
          <w:text/>
        </w:sdtPr>
        <w:sdtContent>
          <w:r w:rsidR="00E759D3">
            <w:t>The CWDS Application Lifecycle Management Services (the Project)</w:t>
          </w:r>
        </w:sdtContent>
      </w:sdt>
      <w:r w:rsidRPr="00F068CC" w:rsidR="00052284">
        <w:t xml:space="preserve"> </w:t>
      </w:r>
      <w:r w:rsidRPr="00F068CC">
        <w:t xml:space="preserve">is </w:t>
      </w:r>
      <w:r w:rsidRPr="001D4657" w:rsidR="001D4657">
        <w:rPr>
          <w:b/>
          <w:bCs/>
        </w:rPr>
        <w:t>100</w:t>
      </w:r>
      <w:r w:rsidRPr="001D4657">
        <w:rPr>
          <w:b/>
          <w:bCs/>
        </w:rPr>
        <w:t>%</w:t>
      </w:r>
      <w:r w:rsidRPr="00F068CC">
        <w:t xml:space="preserve"> of the monthly Application Maintenance and Operational Support costs.</w:t>
      </w:r>
    </w:p>
    <w:p w:rsidR="00822890" w:rsidRDefault="00822890" w14:paraId="132D70B1" w14:textId="77777777">
      <w:pPr>
        <w:ind w:left="0"/>
        <w:rPr>
          <w:rFonts w:ascii="Calibri" w:hAnsi="Calibri" w:eastAsia="Calibri" w:cs="Calibri"/>
          <w:b/>
          <w:color w:val="000000" w:themeColor="text1"/>
        </w:rPr>
      </w:pPr>
      <w:r>
        <w:rPr>
          <w:b/>
          <w:bCs/>
          <w:i/>
          <w:iCs/>
          <w:color w:val="000000" w:themeColor="text1"/>
        </w:rPr>
        <w:br w:type="page"/>
      </w:r>
    </w:p>
    <w:p w:rsidRPr="009C60D4" w:rsidR="00E97DF5" w:rsidP="009C60D4" w:rsidRDefault="00E97DF5" w14:paraId="1B87AD27" w14:textId="19FC17FA">
      <w:pPr>
        <w:pStyle w:val="Variable"/>
        <w:rPr>
          <w:color w:val="000000" w:themeColor="text1"/>
        </w:rPr>
      </w:pPr>
      <w:r w:rsidRPr="009C60D4">
        <w:rPr>
          <w:b/>
          <w:i w:val="0"/>
          <w:iCs w:val="0"/>
          <w:color w:val="000000" w:themeColor="text1"/>
        </w:rPr>
        <w:t>Service Level Credit (SLC) –</w:t>
      </w:r>
      <w:r w:rsidRPr="009C60D4">
        <w:rPr>
          <w:i w:val="0"/>
          <w:iCs w:val="0"/>
          <w:color w:val="000000" w:themeColor="text1"/>
        </w:rPr>
        <w:t xml:space="preserve"> </w:t>
      </w:r>
      <w:r w:rsidRPr="009D4C1C" w:rsidR="009D4C1C">
        <w:rPr>
          <w:i w:val="0"/>
          <w:iCs w:val="0"/>
          <w:color w:val="auto"/>
        </w:rPr>
        <w:t>the credit available to the Customer should the Service Provider fail to meet Service Level Minimums.</w:t>
      </w:r>
    </w:p>
    <w:p w:rsidRPr="00283197" w:rsidR="00BA0182" w:rsidP="00BA0182" w:rsidRDefault="00BA0182" w14:paraId="5CED70E8" w14:textId="38315117">
      <w:pPr>
        <w:pStyle w:val="Variable"/>
        <w:rPr>
          <w:color w:val="000000" w:themeColor="text1"/>
        </w:rPr>
      </w:pPr>
      <w:r w:rsidRPr="00423B8D">
        <w:rPr>
          <w:b/>
          <w:i w:val="0"/>
          <w:iCs w:val="0"/>
          <w:color w:val="000000" w:themeColor="text1"/>
        </w:rPr>
        <w:t xml:space="preserve">Service Level </w:t>
      </w:r>
      <w:r w:rsidRPr="00344681">
        <w:rPr>
          <w:b/>
          <w:i w:val="0"/>
          <w:iCs w:val="0"/>
          <w:color w:val="000000" w:themeColor="text1"/>
        </w:rPr>
        <w:t>Minimum</w:t>
      </w:r>
      <w:r>
        <w:rPr>
          <w:b/>
          <w:i w:val="0"/>
          <w:iCs w:val="0"/>
          <w:color w:val="000000" w:themeColor="text1"/>
        </w:rPr>
        <w:t xml:space="preserve"> (</w:t>
      </w:r>
      <w:proofErr w:type="gramStart"/>
      <w:r>
        <w:rPr>
          <w:b/>
          <w:i w:val="0"/>
          <w:iCs w:val="0"/>
          <w:color w:val="000000" w:themeColor="text1"/>
        </w:rPr>
        <w:t>SLM)</w:t>
      </w:r>
      <w:r w:rsidRPr="00344681">
        <w:rPr>
          <w:i w:val="0"/>
          <w:iCs w:val="0"/>
          <w:color w:val="000000" w:themeColor="text1"/>
        </w:rPr>
        <w:t xml:space="preserve">  </w:t>
      </w:r>
      <w:r w:rsidRPr="009C60D4">
        <w:rPr>
          <w:b/>
          <w:i w:val="0"/>
          <w:iCs w:val="0"/>
          <w:color w:val="000000" w:themeColor="text1"/>
        </w:rPr>
        <w:t>–</w:t>
      </w:r>
      <w:proofErr w:type="gramEnd"/>
      <w:r w:rsidRPr="009C60D4">
        <w:rPr>
          <w:i w:val="0"/>
          <w:iCs w:val="0"/>
          <w:color w:val="000000" w:themeColor="text1"/>
        </w:rPr>
        <w:t xml:space="preserve"> </w:t>
      </w:r>
      <w:r w:rsidRPr="00E36F03" w:rsidR="00017330">
        <w:rPr>
          <w:i w:val="0"/>
          <w:iCs w:val="0"/>
          <w:color w:val="000000" w:themeColor="text1"/>
        </w:rPr>
        <w:t xml:space="preserve">A measure of minimum expected performance. </w:t>
      </w:r>
      <w:r w:rsidR="00017330">
        <w:rPr>
          <w:i w:val="0"/>
          <w:iCs w:val="0"/>
          <w:color w:val="000000" w:themeColor="text1"/>
        </w:rPr>
        <w:t xml:space="preserve">SLMs may be equal to, but not greater than the Service Level Target (SLT) for an SLA.  </w:t>
      </w:r>
      <w:r w:rsidRPr="00E36F03" w:rsidR="00017330">
        <w:rPr>
          <w:i w:val="0"/>
          <w:iCs w:val="0"/>
          <w:color w:val="000000" w:themeColor="text1"/>
        </w:rPr>
        <w:t xml:space="preserve">Actual results of performance below the </w:t>
      </w:r>
      <w:r w:rsidR="00017330">
        <w:rPr>
          <w:i w:val="0"/>
          <w:iCs w:val="0"/>
          <w:color w:val="000000" w:themeColor="text1"/>
        </w:rPr>
        <w:t>SLM</w:t>
      </w:r>
      <w:r w:rsidRPr="00E36F03" w:rsidR="00017330">
        <w:rPr>
          <w:i w:val="0"/>
          <w:iCs w:val="0"/>
          <w:color w:val="000000" w:themeColor="text1"/>
        </w:rPr>
        <w:t xml:space="preserve"> </w:t>
      </w:r>
      <w:r w:rsidR="00017330">
        <w:rPr>
          <w:i w:val="0"/>
          <w:iCs w:val="0"/>
          <w:color w:val="000000" w:themeColor="text1"/>
        </w:rPr>
        <w:t xml:space="preserve">may </w:t>
      </w:r>
      <w:r w:rsidRPr="00E36F03" w:rsidR="00017330">
        <w:rPr>
          <w:i w:val="0"/>
          <w:iCs w:val="0"/>
          <w:color w:val="000000" w:themeColor="text1"/>
        </w:rPr>
        <w:t xml:space="preserve">result in a default and </w:t>
      </w:r>
      <w:r w:rsidR="00017330">
        <w:rPr>
          <w:i w:val="0"/>
          <w:iCs w:val="0"/>
          <w:color w:val="000000" w:themeColor="text1"/>
        </w:rPr>
        <w:t>could</w:t>
      </w:r>
      <w:r w:rsidRPr="00E36F03" w:rsidR="00017330">
        <w:rPr>
          <w:i w:val="0"/>
          <w:iCs w:val="0"/>
          <w:color w:val="000000" w:themeColor="text1"/>
        </w:rPr>
        <w:t xml:space="preserve"> incur </w:t>
      </w:r>
      <w:r w:rsidR="00017330">
        <w:rPr>
          <w:i w:val="0"/>
          <w:iCs w:val="0"/>
          <w:color w:val="000000" w:themeColor="text1"/>
        </w:rPr>
        <w:t>a</w:t>
      </w:r>
      <w:r w:rsidRPr="00E36F03" w:rsidR="00017330">
        <w:rPr>
          <w:i w:val="0"/>
          <w:iCs w:val="0"/>
          <w:color w:val="000000" w:themeColor="text1"/>
        </w:rPr>
        <w:t xml:space="preserve"> </w:t>
      </w:r>
      <w:r w:rsidR="00017330">
        <w:rPr>
          <w:i w:val="0"/>
          <w:iCs w:val="0"/>
          <w:color w:val="000000" w:themeColor="text1"/>
        </w:rPr>
        <w:t>Service Level C</w:t>
      </w:r>
      <w:r w:rsidRPr="00E36F03" w:rsidR="00017330">
        <w:rPr>
          <w:i w:val="0"/>
          <w:iCs w:val="0"/>
          <w:color w:val="000000" w:themeColor="text1"/>
        </w:rPr>
        <w:t>redit</w:t>
      </w:r>
      <w:r w:rsidR="00017330">
        <w:rPr>
          <w:i w:val="0"/>
          <w:iCs w:val="0"/>
          <w:color w:val="000000" w:themeColor="text1"/>
        </w:rPr>
        <w:t>.</w:t>
      </w:r>
    </w:p>
    <w:p w:rsidRPr="00283197" w:rsidR="00BA0182" w:rsidP="00BA0182" w:rsidRDefault="00BA0182" w14:paraId="1C1164AD" w14:textId="77777777">
      <w:pPr>
        <w:pStyle w:val="Variable"/>
        <w:rPr>
          <w:color w:val="000000" w:themeColor="text1"/>
        </w:rPr>
      </w:pPr>
      <w:r w:rsidRPr="00423B8D">
        <w:rPr>
          <w:b/>
          <w:i w:val="0"/>
          <w:iCs w:val="0"/>
          <w:color w:val="000000" w:themeColor="text1"/>
        </w:rPr>
        <w:t xml:space="preserve">Service Level </w:t>
      </w:r>
      <w:r>
        <w:rPr>
          <w:b/>
          <w:i w:val="0"/>
          <w:iCs w:val="0"/>
          <w:color w:val="000000" w:themeColor="text1"/>
        </w:rPr>
        <w:t>Target (</w:t>
      </w:r>
      <w:proofErr w:type="gramStart"/>
      <w:r>
        <w:rPr>
          <w:b/>
          <w:i w:val="0"/>
          <w:iCs w:val="0"/>
          <w:color w:val="000000" w:themeColor="text1"/>
        </w:rPr>
        <w:t>SLT)</w:t>
      </w:r>
      <w:r w:rsidRPr="00344681">
        <w:rPr>
          <w:i w:val="0"/>
          <w:iCs w:val="0"/>
          <w:color w:val="000000" w:themeColor="text1"/>
        </w:rPr>
        <w:t xml:space="preserve">  </w:t>
      </w:r>
      <w:r w:rsidRPr="009C60D4">
        <w:rPr>
          <w:b/>
          <w:i w:val="0"/>
          <w:iCs w:val="0"/>
          <w:color w:val="000000" w:themeColor="text1"/>
        </w:rPr>
        <w:t>–</w:t>
      </w:r>
      <w:proofErr w:type="gramEnd"/>
      <w:r w:rsidRPr="009C60D4">
        <w:rPr>
          <w:i w:val="0"/>
          <w:iCs w:val="0"/>
          <w:color w:val="000000" w:themeColor="text1"/>
        </w:rPr>
        <w:t xml:space="preserve"> </w:t>
      </w:r>
      <w:r w:rsidRPr="006949D4">
        <w:rPr>
          <w:i w:val="0"/>
          <w:iCs w:val="0"/>
          <w:color w:val="000000" w:themeColor="text1"/>
        </w:rPr>
        <w:t xml:space="preserve">A commitment that is documented in </w:t>
      </w:r>
      <w:r>
        <w:rPr>
          <w:i w:val="0"/>
          <w:iCs w:val="0"/>
          <w:color w:val="000000" w:themeColor="text1"/>
        </w:rPr>
        <w:t>this SLA</w:t>
      </w:r>
      <w:r w:rsidRPr="006949D4">
        <w:rPr>
          <w:i w:val="0"/>
          <w:iCs w:val="0"/>
          <w:color w:val="000000" w:themeColor="text1"/>
        </w:rPr>
        <w:t xml:space="preserve">.  </w:t>
      </w:r>
      <w:r>
        <w:rPr>
          <w:i w:val="0"/>
          <w:iCs w:val="0"/>
          <w:color w:val="000000" w:themeColor="text1"/>
        </w:rPr>
        <w:t>SLTs</w:t>
      </w:r>
      <w:r w:rsidRPr="006949D4">
        <w:rPr>
          <w:i w:val="0"/>
          <w:iCs w:val="0"/>
          <w:color w:val="000000" w:themeColor="text1"/>
        </w:rPr>
        <w:t xml:space="preserve"> are based on </w:t>
      </w:r>
      <w:r>
        <w:rPr>
          <w:i w:val="0"/>
          <w:iCs w:val="0"/>
          <w:color w:val="000000" w:themeColor="text1"/>
        </w:rPr>
        <w:t xml:space="preserve">the </w:t>
      </w:r>
      <w:r w:rsidRPr="006949D4">
        <w:rPr>
          <w:i w:val="0"/>
          <w:iCs w:val="0"/>
          <w:color w:val="000000" w:themeColor="text1"/>
        </w:rPr>
        <w:t xml:space="preserve">Service </w:t>
      </w:r>
      <w:r>
        <w:rPr>
          <w:i w:val="0"/>
          <w:iCs w:val="0"/>
          <w:color w:val="000000" w:themeColor="text1"/>
        </w:rPr>
        <w:t>r</w:t>
      </w:r>
      <w:r w:rsidRPr="006949D4">
        <w:rPr>
          <w:i w:val="0"/>
          <w:iCs w:val="0"/>
          <w:color w:val="000000" w:themeColor="text1"/>
        </w:rPr>
        <w:t xml:space="preserve">equirements and are needed to ensure that the </w:t>
      </w:r>
      <w:r>
        <w:rPr>
          <w:i w:val="0"/>
          <w:iCs w:val="0"/>
          <w:color w:val="000000" w:themeColor="text1"/>
        </w:rPr>
        <w:t>Service’s</w:t>
      </w:r>
      <w:r w:rsidRPr="006949D4">
        <w:rPr>
          <w:i w:val="0"/>
          <w:iCs w:val="0"/>
          <w:color w:val="000000" w:themeColor="text1"/>
        </w:rPr>
        <w:t xml:space="preserve"> design is fit for purpose</w:t>
      </w:r>
      <w:r>
        <w:rPr>
          <w:i w:val="0"/>
          <w:iCs w:val="0"/>
          <w:color w:val="000000" w:themeColor="text1"/>
        </w:rPr>
        <w:t>.</w:t>
      </w:r>
    </w:p>
    <w:p w:rsidR="00441BE7" w:rsidP="005D5FEB" w:rsidRDefault="00B81C73" w14:paraId="32C08AE9" w14:textId="14D4D5F7">
      <w:pPr>
        <w:ind w:left="0"/>
        <w:sectPr w:rsidR="00441BE7" w:rsidSect="00441BE7">
          <w:pgSz w:w="12240" w:h="15840" w:orient="portrait"/>
          <w:pgMar w:top="1440" w:right="720" w:bottom="1440" w:left="720" w:header="720" w:footer="720" w:gutter="0"/>
          <w:cols w:space="720"/>
          <w:docGrid w:linePitch="360"/>
        </w:sectPr>
      </w:pPr>
      <w:r>
        <w:rPr>
          <w:b/>
          <w:i/>
          <w:iCs/>
          <w:color w:val="000000" w:themeColor="text1"/>
        </w:rPr>
        <w:br w:type="page"/>
      </w:r>
    </w:p>
    <w:p w:rsidRPr="001F14E4" w:rsidR="00FB6BD5" w:rsidP="009C60D4" w:rsidRDefault="00352DAE" w14:paraId="7B076D96" w14:textId="63E7F9F3">
      <w:pPr>
        <w:pStyle w:val="Heading2numbered"/>
        <w:pBdr>
          <w:bottom w:val="single" w:color="auto" w:sz="4" w:space="1"/>
        </w:pBdr>
        <w:jc w:val="center"/>
        <w:rPr>
          <w:rFonts w:eastAsiaTheme="majorEastAsia"/>
        </w:rPr>
      </w:pPr>
      <w:bookmarkStart w:name="_Toc141688861" w:id="29"/>
      <w:r w:rsidRPr="001F14E4">
        <w:rPr>
          <w:rFonts w:eastAsiaTheme="majorEastAsia"/>
        </w:rPr>
        <w:t>Service Level Agreements</w:t>
      </w:r>
      <w:bookmarkEnd w:id="29"/>
    </w:p>
    <w:p w:rsidR="00E03CC9" w:rsidP="00883F7F" w:rsidRDefault="00E03CC9" w14:paraId="266C89C6" w14:textId="77777777">
      <w:pPr>
        <w:pStyle w:val="NoSpacing"/>
      </w:pPr>
      <w:bookmarkStart w:name="_Chronic_Problem_Items" w:id="30"/>
      <w:bookmarkStart w:name="_Chronic_Problem_Items_1" w:id="31"/>
      <w:bookmarkStart w:name="_Toc96505385" w:id="32"/>
      <w:bookmarkStart w:name="_Toc95379175" w:id="33"/>
      <w:bookmarkEnd w:id="30"/>
      <w:bookmarkEnd w:id="31"/>
    </w:p>
    <w:p w:rsidRPr="00FD4F33" w:rsidR="00B20B03" w:rsidP="00FD4F33" w:rsidRDefault="00E03CC9" w14:paraId="353CED0E" w14:textId="085195A8">
      <w:pPr>
        <w:pStyle w:val="Heading3"/>
        <w:rPr>
          <w:rFonts w:asciiTheme="minorHAnsi" w:hAnsiTheme="minorHAnsi" w:cstheme="minorHAnsi"/>
          <w:sz w:val="32"/>
          <w:szCs w:val="32"/>
        </w:rPr>
      </w:pPr>
      <w:bookmarkStart w:name="_Toc96504433" w:id="34"/>
      <w:bookmarkStart w:name="_Toc141688862" w:id="35"/>
      <w:r w:rsidRPr="00D302D9">
        <w:rPr>
          <w:rFonts w:asciiTheme="minorHAnsi" w:hAnsiTheme="minorHAnsi" w:cstheme="minorHAnsi"/>
          <w:sz w:val="32"/>
          <w:szCs w:val="32"/>
        </w:rPr>
        <w:t>Service Level Matrix Summary</w:t>
      </w:r>
      <w:bookmarkEnd w:id="34"/>
      <w:bookmarkEnd w:id="35"/>
    </w:p>
    <w:tbl>
      <w:tblPr>
        <w:tblStyle w:val="TableGrid1"/>
        <w:tblW w:w="12955" w:type="dxa"/>
        <w:jc w:val="center"/>
        <w:tblLayout w:type="fixed"/>
        <w:tblLook w:val="04A0" w:firstRow="1" w:lastRow="0" w:firstColumn="1" w:lastColumn="0" w:noHBand="0" w:noVBand="1"/>
      </w:tblPr>
      <w:tblGrid>
        <w:gridCol w:w="895"/>
        <w:gridCol w:w="3420"/>
        <w:gridCol w:w="1192"/>
        <w:gridCol w:w="1193"/>
        <w:gridCol w:w="1192"/>
        <w:gridCol w:w="1193"/>
        <w:gridCol w:w="3870"/>
      </w:tblGrid>
      <w:tr w:rsidRPr="0073100B" w:rsidR="00185196" w14:paraId="53B5F69D" w14:textId="77777777">
        <w:trPr>
          <w:jc w:val="center"/>
        </w:trPr>
        <w:tc>
          <w:tcPr>
            <w:tcW w:w="895" w:type="dxa"/>
            <w:shd w:val="clear" w:color="auto" w:fill="B4C6E7"/>
            <w:vAlign w:val="bottom"/>
          </w:tcPr>
          <w:p w:rsidRPr="0073100B" w:rsidR="00185196" w:rsidRDefault="00185196" w14:paraId="30825C6B" w14:textId="77777777">
            <w:pPr>
              <w:ind w:left="-111"/>
              <w:rPr>
                <w:rFonts w:eastAsia="Times New Roman" w:cstheme="minorHAnsi"/>
                <w:b/>
                <w:bCs/>
                <w:color w:val="000000"/>
                <w:sz w:val="22"/>
                <w:szCs w:val="22"/>
              </w:rPr>
            </w:pPr>
            <w:r w:rsidRPr="0073100B">
              <w:rPr>
                <w:rFonts w:cstheme="minorHAnsi"/>
                <w:b/>
                <w:bCs/>
                <w:sz w:val="22"/>
                <w:szCs w:val="22"/>
              </w:rPr>
              <w:t>SLA #</w:t>
            </w:r>
          </w:p>
        </w:tc>
        <w:tc>
          <w:tcPr>
            <w:tcW w:w="3420" w:type="dxa"/>
            <w:shd w:val="clear" w:color="auto" w:fill="B4C6E7"/>
            <w:vAlign w:val="bottom"/>
          </w:tcPr>
          <w:p w:rsidRPr="0073100B" w:rsidR="00185196" w:rsidRDefault="00185196" w14:paraId="142053F5" w14:textId="77777777">
            <w:pPr>
              <w:ind w:left="-107"/>
              <w:rPr>
                <w:rFonts w:eastAsia="Times New Roman" w:cstheme="minorHAnsi"/>
                <w:b/>
                <w:bCs/>
                <w:color w:val="000000"/>
                <w:sz w:val="22"/>
                <w:szCs w:val="22"/>
              </w:rPr>
            </w:pPr>
            <w:r w:rsidRPr="0073100B">
              <w:rPr>
                <w:rFonts w:cstheme="minorHAnsi"/>
                <w:b/>
                <w:bCs/>
                <w:sz w:val="22"/>
                <w:szCs w:val="22"/>
              </w:rPr>
              <w:t>Service Level Category</w:t>
            </w:r>
          </w:p>
        </w:tc>
        <w:tc>
          <w:tcPr>
            <w:tcW w:w="1192" w:type="dxa"/>
            <w:shd w:val="clear" w:color="auto" w:fill="B4C6E7"/>
            <w:vAlign w:val="bottom"/>
          </w:tcPr>
          <w:p w:rsidRPr="0073100B" w:rsidR="00185196" w:rsidRDefault="00185196" w14:paraId="3741A4BD" w14:textId="77777777">
            <w:pPr>
              <w:ind w:left="-107" w:hanging="1"/>
              <w:jc w:val="center"/>
              <w:rPr>
                <w:rFonts w:cstheme="minorHAnsi"/>
                <w:b/>
                <w:bCs/>
                <w:sz w:val="22"/>
                <w:szCs w:val="22"/>
              </w:rPr>
            </w:pPr>
            <w:r w:rsidRPr="0073100B">
              <w:rPr>
                <w:rFonts w:cstheme="minorHAnsi"/>
                <w:b/>
                <w:bCs/>
                <w:sz w:val="22"/>
                <w:szCs w:val="22"/>
              </w:rPr>
              <w:t>SLT</w:t>
            </w:r>
          </w:p>
        </w:tc>
        <w:tc>
          <w:tcPr>
            <w:tcW w:w="1193" w:type="dxa"/>
            <w:shd w:val="clear" w:color="auto" w:fill="B4C6E7"/>
            <w:vAlign w:val="bottom"/>
          </w:tcPr>
          <w:p w:rsidRPr="0073100B" w:rsidR="00185196" w:rsidRDefault="00185196" w14:paraId="6C59AC1E" w14:textId="77777777">
            <w:pPr>
              <w:ind w:left="-107"/>
              <w:jc w:val="center"/>
              <w:rPr>
                <w:rFonts w:cstheme="minorHAnsi"/>
                <w:b/>
                <w:bCs/>
                <w:sz w:val="22"/>
                <w:szCs w:val="22"/>
              </w:rPr>
            </w:pPr>
            <w:r w:rsidRPr="0073100B">
              <w:rPr>
                <w:rFonts w:cstheme="minorHAnsi"/>
                <w:b/>
                <w:bCs/>
                <w:sz w:val="22"/>
                <w:szCs w:val="22"/>
              </w:rPr>
              <w:t>SLM</w:t>
            </w:r>
          </w:p>
        </w:tc>
        <w:tc>
          <w:tcPr>
            <w:tcW w:w="1192" w:type="dxa"/>
            <w:shd w:val="clear" w:color="auto" w:fill="B4C6E7"/>
            <w:vAlign w:val="bottom"/>
          </w:tcPr>
          <w:p w:rsidRPr="0073100B" w:rsidR="00185196" w:rsidRDefault="00185196" w14:paraId="472CE359" w14:textId="77777777">
            <w:pPr>
              <w:ind w:left="-107"/>
              <w:jc w:val="center"/>
              <w:rPr>
                <w:rFonts w:cstheme="minorHAnsi"/>
                <w:b/>
                <w:bCs/>
                <w:sz w:val="22"/>
                <w:szCs w:val="22"/>
              </w:rPr>
            </w:pPr>
            <w:r w:rsidRPr="0073100B">
              <w:rPr>
                <w:rFonts w:cstheme="minorHAnsi"/>
                <w:b/>
                <w:bCs/>
                <w:sz w:val="22"/>
                <w:szCs w:val="22"/>
              </w:rPr>
              <w:t>Reporting Period</w:t>
            </w:r>
          </w:p>
        </w:tc>
        <w:tc>
          <w:tcPr>
            <w:tcW w:w="1193" w:type="dxa"/>
            <w:shd w:val="clear" w:color="auto" w:fill="B4C6E7"/>
            <w:vAlign w:val="bottom"/>
          </w:tcPr>
          <w:p w:rsidRPr="0073100B" w:rsidR="00185196" w:rsidRDefault="00185196" w14:paraId="201AAF44" w14:textId="77777777">
            <w:pPr>
              <w:ind w:left="-109"/>
              <w:jc w:val="center"/>
              <w:rPr>
                <w:rFonts w:cstheme="minorHAnsi"/>
                <w:b/>
                <w:bCs/>
                <w:sz w:val="22"/>
                <w:szCs w:val="22"/>
              </w:rPr>
            </w:pPr>
            <w:r w:rsidRPr="0073100B">
              <w:rPr>
                <w:rFonts w:cstheme="minorHAnsi"/>
                <w:b/>
                <w:bCs/>
                <w:sz w:val="22"/>
                <w:szCs w:val="22"/>
              </w:rPr>
              <w:t>Earn Back</w:t>
            </w:r>
          </w:p>
        </w:tc>
        <w:tc>
          <w:tcPr>
            <w:tcW w:w="3870" w:type="dxa"/>
            <w:shd w:val="clear" w:color="auto" w:fill="B4C6E7"/>
            <w:vAlign w:val="bottom"/>
          </w:tcPr>
          <w:p w:rsidRPr="0073100B" w:rsidR="00185196" w:rsidRDefault="00185196" w14:paraId="3AC286B1" w14:textId="77777777">
            <w:pPr>
              <w:ind w:left="-103"/>
              <w:rPr>
                <w:rFonts w:cstheme="minorHAnsi"/>
                <w:b/>
                <w:bCs/>
                <w:sz w:val="22"/>
                <w:szCs w:val="22"/>
              </w:rPr>
            </w:pPr>
            <w:r w:rsidRPr="0073100B">
              <w:rPr>
                <w:rFonts w:cstheme="minorHAnsi"/>
                <w:b/>
                <w:bCs/>
                <w:sz w:val="22"/>
                <w:szCs w:val="22"/>
              </w:rPr>
              <w:t>Service Level Credit</w:t>
            </w:r>
          </w:p>
        </w:tc>
      </w:tr>
      <w:tr w:rsidRPr="00133826" w:rsidR="00185196" w14:paraId="2498427E" w14:textId="77777777">
        <w:tblPrEx>
          <w:jc w:val="left"/>
        </w:tblPrEx>
        <w:trPr>
          <w:trHeight w:val="432" w:hRule="exact"/>
        </w:trPr>
        <w:tc>
          <w:tcPr>
            <w:tcW w:w="895" w:type="dxa"/>
            <w:vAlign w:val="center"/>
          </w:tcPr>
          <w:p w:rsidRPr="007234D4" w:rsidR="00185196" w:rsidRDefault="00000000" w14:paraId="06C2B55D" w14:textId="0B241DDD">
            <w:pPr>
              <w:ind w:left="-111"/>
              <w:rPr>
                <w:rFonts w:eastAsia="Calibri" w:cstheme="minorHAnsi"/>
                <w:sz w:val="22"/>
                <w:szCs w:val="22"/>
              </w:rPr>
            </w:pPr>
            <w:hyperlink w:history="1" w:anchor="_Artifact_Delivery">
              <w:r w:rsidRPr="007234D4" w:rsidR="00185196">
                <w:rPr>
                  <w:rStyle w:val="Hyperlink"/>
                  <w:rFonts w:eastAsia="Calibri" w:cstheme="minorHAnsi"/>
                  <w:sz w:val="22"/>
                  <w:szCs w:val="22"/>
                </w:rPr>
                <w:t>SLA 1</w:t>
              </w:r>
            </w:hyperlink>
          </w:p>
        </w:tc>
        <w:tc>
          <w:tcPr>
            <w:tcW w:w="3420" w:type="dxa"/>
            <w:vAlign w:val="center"/>
          </w:tcPr>
          <w:p w:rsidRPr="007234D4" w:rsidR="00185196" w:rsidRDefault="00F50FF5" w14:paraId="76B45978" w14:textId="64046FBA">
            <w:pPr>
              <w:ind w:left="-107"/>
              <w:rPr>
                <w:rFonts w:cstheme="minorHAnsi"/>
                <w:sz w:val="22"/>
                <w:szCs w:val="22"/>
              </w:rPr>
            </w:pPr>
            <w:r>
              <w:rPr>
                <w:rFonts w:cstheme="minorHAnsi"/>
                <w:sz w:val="22"/>
                <w:szCs w:val="22"/>
              </w:rPr>
              <w:t>Project Deliverables</w:t>
            </w:r>
          </w:p>
        </w:tc>
        <w:tc>
          <w:tcPr>
            <w:tcW w:w="1192" w:type="dxa"/>
            <w:vAlign w:val="center"/>
          </w:tcPr>
          <w:p w:rsidRPr="00DC77D8" w:rsidR="00185196" w:rsidRDefault="000327FB" w14:paraId="7FD942A2" w14:textId="1783C4C0">
            <w:pPr>
              <w:ind w:left="-107" w:hanging="1"/>
              <w:jc w:val="center"/>
              <w:rPr>
                <w:rFonts w:cstheme="minorHAnsi"/>
                <w:sz w:val="22"/>
                <w:szCs w:val="22"/>
              </w:rPr>
            </w:pPr>
            <w:r>
              <w:rPr>
                <w:sz w:val="22"/>
              </w:rPr>
              <w:t>100%</w:t>
            </w:r>
          </w:p>
        </w:tc>
        <w:tc>
          <w:tcPr>
            <w:tcW w:w="1193" w:type="dxa"/>
            <w:vAlign w:val="center"/>
          </w:tcPr>
          <w:p w:rsidRPr="00DC77D8" w:rsidR="00185196" w:rsidRDefault="000327FB" w14:paraId="4CDE2C60" w14:textId="0B780158">
            <w:pPr>
              <w:ind w:left="-107"/>
              <w:jc w:val="center"/>
              <w:rPr>
                <w:rFonts w:cstheme="minorHAnsi"/>
                <w:sz w:val="22"/>
                <w:szCs w:val="22"/>
              </w:rPr>
            </w:pPr>
            <w:r>
              <w:rPr>
                <w:sz w:val="22"/>
              </w:rPr>
              <w:t>100%</w:t>
            </w:r>
          </w:p>
        </w:tc>
        <w:tc>
          <w:tcPr>
            <w:tcW w:w="1192" w:type="dxa"/>
            <w:vAlign w:val="center"/>
          </w:tcPr>
          <w:p w:rsidRPr="00DC77D8" w:rsidR="00185196" w:rsidRDefault="000327FB" w14:paraId="02592B88" w14:textId="6CF3E386">
            <w:pPr>
              <w:ind w:left="-107"/>
              <w:jc w:val="center"/>
              <w:rPr>
                <w:rFonts w:cstheme="minorHAnsi"/>
                <w:sz w:val="22"/>
                <w:szCs w:val="22"/>
              </w:rPr>
            </w:pPr>
            <w:r>
              <w:rPr>
                <w:rFonts w:cstheme="minorHAnsi"/>
                <w:sz w:val="22"/>
                <w:szCs w:val="22"/>
              </w:rPr>
              <w:t>Monthly</w:t>
            </w:r>
          </w:p>
        </w:tc>
        <w:tc>
          <w:tcPr>
            <w:tcW w:w="1193" w:type="dxa"/>
            <w:vAlign w:val="center"/>
          </w:tcPr>
          <w:p w:rsidRPr="00DC77D8" w:rsidR="00185196" w:rsidRDefault="000327FB" w14:paraId="31E7ACEA" w14:textId="07049EA5">
            <w:pPr>
              <w:ind w:left="-109"/>
              <w:jc w:val="center"/>
              <w:rPr>
                <w:rFonts w:cstheme="minorHAnsi"/>
                <w:sz w:val="22"/>
                <w:szCs w:val="22"/>
              </w:rPr>
            </w:pPr>
            <w:r>
              <w:rPr>
                <w:rFonts w:cstheme="minorHAnsi"/>
                <w:sz w:val="22"/>
                <w:szCs w:val="22"/>
              </w:rPr>
              <w:t>N/A</w:t>
            </w:r>
          </w:p>
        </w:tc>
        <w:tc>
          <w:tcPr>
            <w:tcW w:w="3870" w:type="dxa"/>
            <w:vAlign w:val="center"/>
          </w:tcPr>
          <w:p w:rsidRPr="003B6F6D" w:rsidR="00185196" w:rsidRDefault="000327FB" w14:paraId="1FE162CE" w14:textId="1E060CE4">
            <w:pPr>
              <w:ind w:left="-103"/>
              <w:rPr>
                <w:rFonts w:ascii="Times New Roman" w:hAnsi="Times New Roman" w:cs="Times New Roman"/>
                <w:sz w:val="18"/>
                <w:szCs w:val="18"/>
              </w:rPr>
            </w:pPr>
            <w:r w:rsidRPr="003B6F6D">
              <w:rPr>
                <w:rFonts w:ascii="Times New Roman" w:hAnsi="Times New Roman" w:cs="Times New Roman"/>
                <w:sz w:val="18"/>
                <w:szCs w:val="18"/>
              </w:rPr>
              <w:t>4%</w:t>
            </w:r>
            <w:r w:rsidRPr="003B6F6D" w:rsidR="003B6F6D">
              <w:rPr>
                <w:rFonts w:ascii="Times New Roman" w:hAnsi="Times New Roman" w:cs="Times New Roman"/>
                <w:sz w:val="18"/>
                <w:szCs w:val="18"/>
              </w:rPr>
              <w:t xml:space="preserve"> of Deliverable Cost</w:t>
            </w:r>
          </w:p>
        </w:tc>
      </w:tr>
      <w:bookmarkStart w:name="_Hlk125016999" w:id="36"/>
      <w:tr w:rsidRPr="00133826" w:rsidR="00185196" w14:paraId="3FF2100F" w14:textId="77777777">
        <w:trPr>
          <w:trHeight w:val="432" w:hRule="exact"/>
          <w:jc w:val="center"/>
        </w:trPr>
        <w:tc>
          <w:tcPr>
            <w:tcW w:w="895" w:type="dxa"/>
            <w:vAlign w:val="center"/>
          </w:tcPr>
          <w:p w:rsidRPr="007234D4" w:rsidR="00185196" w:rsidRDefault="00185196" w14:paraId="003BA475" w14:textId="270CAC6F">
            <w:pPr>
              <w:ind w:left="-111"/>
              <w:rPr>
                <w:rFonts w:eastAsia="Calibri" w:cstheme="minorHAnsi"/>
                <w:sz w:val="22"/>
                <w:szCs w:val="22"/>
              </w:rPr>
            </w:pPr>
            <w:r>
              <w:fldChar w:fldCharType="begin"/>
            </w:r>
            <w:r w:rsidR="003B6F6D">
              <w:instrText>HYPERLINK  \l "_Service_Availability"</w:instrText>
            </w:r>
            <w:r>
              <w:fldChar w:fldCharType="separate"/>
            </w:r>
            <w:r w:rsidRPr="007234D4">
              <w:rPr>
                <w:rStyle w:val="Hyperlink"/>
                <w:rFonts w:eastAsia="Calibri" w:cstheme="minorHAnsi"/>
                <w:sz w:val="22"/>
                <w:szCs w:val="22"/>
              </w:rPr>
              <w:t xml:space="preserve">SLA </w:t>
            </w:r>
            <w:r>
              <w:rPr>
                <w:rStyle w:val="Hyperlink"/>
                <w:rFonts w:eastAsia="Calibri" w:cstheme="minorHAnsi"/>
                <w:sz w:val="22"/>
                <w:szCs w:val="22"/>
              </w:rPr>
              <w:t>2</w:t>
            </w:r>
            <w:r>
              <w:rPr>
                <w:rStyle w:val="Hyperlink"/>
                <w:rFonts w:eastAsia="Calibri" w:cstheme="minorHAnsi"/>
                <w:sz w:val="22"/>
                <w:szCs w:val="22"/>
              </w:rPr>
              <w:fldChar w:fldCharType="end"/>
            </w:r>
          </w:p>
        </w:tc>
        <w:tc>
          <w:tcPr>
            <w:tcW w:w="3420" w:type="dxa"/>
            <w:vAlign w:val="center"/>
          </w:tcPr>
          <w:p w:rsidRPr="007234D4" w:rsidR="00185196" w:rsidRDefault="00185196" w14:paraId="0B20D753" w14:textId="73E88143">
            <w:pPr>
              <w:ind w:left="-107"/>
              <w:rPr>
                <w:rFonts w:cstheme="minorHAnsi"/>
                <w:sz w:val="22"/>
                <w:szCs w:val="22"/>
              </w:rPr>
            </w:pPr>
            <w:r>
              <w:rPr>
                <w:rFonts w:cstheme="minorHAnsi"/>
                <w:sz w:val="22"/>
                <w:szCs w:val="22"/>
              </w:rPr>
              <w:t>Service Availability</w:t>
            </w:r>
          </w:p>
        </w:tc>
        <w:tc>
          <w:tcPr>
            <w:tcW w:w="1192" w:type="dxa"/>
            <w:vAlign w:val="center"/>
          </w:tcPr>
          <w:p w:rsidRPr="003B6F6D" w:rsidR="00185196" w:rsidRDefault="00D55A20" w14:paraId="05F15530" w14:textId="4826EC76">
            <w:pPr>
              <w:ind w:left="-107" w:hanging="1"/>
              <w:jc w:val="center"/>
              <w:rPr>
                <w:rFonts w:cstheme="minorHAnsi"/>
                <w:sz w:val="22"/>
                <w:szCs w:val="22"/>
              </w:rPr>
            </w:pPr>
            <w:r w:rsidRPr="003B6F6D">
              <w:rPr>
                <w:sz w:val="22"/>
              </w:rPr>
              <w:t>99.5</w:t>
            </w:r>
            <w:r w:rsidRPr="003B6F6D" w:rsidR="00185196">
              <w:rPr>
                <w:rFonts w:cstheme="minorHAnsi"/>
                <w:sz w:val="22"/>
                <w:szCs w:val="22"/>
              </w:rPr>
              <w:t>%</w:t>
            </w:r>
          </w:p>
        </w:tc>
        <w:tc>
          <w:tcPr>
            <w:tcW w:w="1193" w:type="dxa"/>
            <w:vAlign w:val="center"/>
          </w:tcPr>
          <w:p w:rsidRPr="003B6F6D" w:rsidR="00185196" w:rsidRDefault="00D55A20" w14:paraId="165DBF9D" w14:textId="3618569F">
            <w:pPr>
              <w:ind w:left="-107"/>
              <w:jc w:val="center"/>
              <w:rPr>
                <w:rFonts w:cstheme="minorHAnsi"/>
                <w:sz w:val="22"/>
                <w:szCs w:val="22"/>
              </w:rPr>
            </w:pPr>
            <w:r w:rsidRPr="003B6F6D">
              <w:rPr>
                <w:sz w:val="22"/>
              </w:rPr>
              <w:t>99.5</w:t>
            </w:r>
            <w:r w:rsidRPr="003B6F6D" w:rsidR="00185196">
              <w:rPr>
                <w:rFonts w:cstheme="minorHAnsi"/>
                <w:sz w:val="22"/>
                <w:szCs w:val="22"/>
              </w:rPr>
              <w:t>%</w:t>
            </w:r>
          </w:p>
        </w:tc>
        <w:tc>
          <w:tcPr>
            <w:tcW w:w="1192" w:type="dxa"/>
            <w:vAlign w:val="center"/>
          </w:tcPr>
          <w:p w:rsidRPr="00DC77D8" w:rsidR="00185196" w:rsidRDefault="00185196" w14:paraId="258CA290"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DC77D8" w:rsidR="00185196" w:rsidRDefault="00D55A20" w14:paraId="1F45278F" w14:textId="762F8FB6">
            <w:pPr>
              <w:ind w:left="-109"/>
              <w:jc w:val="center"/>
              <w:rPr>
                <w:rFonts w:cstheme="minorHAnsi"/>
                <w:sz w:val="22"/>
                <w:szCs w:val="22"/>
              </w:rPr>
            </w:pPr>
            <w:r>
              <w:rPr>
                <w:rFonts w:cstheme="minorHAnsi"/>
                <w:sz w:val="22"/>
                <w:szCs w:val="22"/>
              </w:rPr>
              <w:t>90</w:t>
            </w:r>
            <w:r w:rsidRPr="00950AE2" w:rsidR="00185196">
              <w:rPr>
                <w:rFonts w:cstheme="minorHAnsi"/>
                <w:sz w:val="22"/>
                <w:szCs w:val="22"/>
              </w:rPr>
              <w:t xml:space="preserve"> Days</w:t>
            </w:r>
          </w:p>
        </w:tc>
        <w:tc>
          <w:tcPr>
            <w:tcW w:w="3870" w:type="dxa"/>
            <w:vAlign w:val="center"/>
          </w:tcPr>
          <w:p w:rsidRPr="003B6F6D" w:rsidR="00185196" w:rsidRDefault="00D55A20" w14:paraId="3B0B6A19" w14:textId="3635AD4C">
            <w:pPr>
              <w:ind w:left="-103"/>
              <w:rPr>
                <w:rFonts w:cstheme="minorHAnsi"/>
                <w:sz w:val="18"/>
                <w:szCs w:val="18"/>
              </w:rPr>
            </w:pPr>
            <w:r w:rsidRPr="003B6F6D">
              <w:rPr>
                <w:rFonts w:ascii="Times New Roman" w:hAnsi="Times New Roman" w:eastAsia="Calibri" w:cs="Times New Roman"/>
                <w:sz w:val="18"/>
                <w:szCs w:val="18"/>
              </w:rPr>
              <w:t>5% of Monthly Maintenance and Operational Support Costs</w:t>
            </w:r>
          </w:p>
        </w:tc>
      </w:tr>
      <w:bookmarkEnd w:id="36"/>
      <w:tr w:rsidRPr="00133826" w:rsidR="00185196" w14:paraId="1637E3DD" w14:textId="77777777">
        <w:trPr>
          <w:trHeight w:val="432" w:hRule="exact"/>
          <w:jc w:val="center"/>
        </w:trPr>
        <w:tc>
          <w:tcPr>
            <w:tcW w:w="895" w:type="dxa"/>
            <w:vAlign w:val="center"/>
          </w:tcPr>
          <w:p w:rsidR="00185196" w:rsidRDefault="003B6F6D" w14:paraId="4043192E" w14:textId="4B431A40">
            <w:pPr>
              <w:ind w:left="-111"/>
            </w:pPr>
            <w:r>
              <w:rPr>
                <w:rFonts w:eastAsia="Calibri" w:cstheme="minorHAnsi"/>
                <w:sz w:val="22"/>
                <w:szCs w:val="22"/>
              </w:rPr>
              <w:fldChar w:fldCharType="begin"/>
            </w:r>
            <w:r>
              <w:rPr>
                <w:rFonts w:eastAsia="Calibri" w:cstheme="minorHAnsi"/>
                <w:sz w:val="22"/>
                <w:szCs w:val="22"/>
              </w:rPr>
              <w:instrText xml:space="preserve"> HYPERLINK  \l "_Service_Performance" </w:instrText>
            </w:r>
            <w:r>
              <w:rPr>
                <w:rFonts w:eastAsia="Calibri" w:cstheme="minorHAnsi"/>
                <w:sz w:val="22"/>
                <w:szCs w:val="22"/>
              </w:rPr>
              <w:fldChar w:fldCharType="separate"/>
            </w:r>
            <w:r w:rsidRPr="003B6F6D">
              <w:rPr>
                <w:rStyle w:val="Hyperlink"/>
                <w:rFonts w:eastAsia="Calibri" w:cstheme="minorHAnsi"/>
                <w:sz w:val="22"/>
                <w:szCs w:val="22"/>
              </w:rPr>
              <w:t>SLA 3</w:t>
            </w:r>
            <w:r>
              <w:rPr>
                <w:rFonts w:eastAsia="Calibri" w:cstheme="minorHAnsi"/>
                <w:sz w:val="22"/>
                <w:szCs w:val="22"/>
              </w:rPr>
              <w:fldChar w:fldCharType="end"/>
            </w:r>
          </w:p>
        </w:tc>
        <w:tc>
          <w:tcPr>
            <w:tcW w:w="3420" w:type="dxa"/>
            <w:vAlign w:val="center"/>
          </w:tcPr>
          <w:p w:rsidRPr="007234D4" w:rsidR="00185196" w:rsidRDefault="00185196" w14:paraId="6929C742" w14:textId="77777777">
            <w:pPr>
              <w:ind w:left="-107"/>
              <w:rPr>
                <w:rFonts w:cstheme="minorHAnsi"/>
                <w:sz w:val="22"/>
                <w:szCs w:val="22"/>
              </w:rPr>
            </w:pPr>
            <w:r>
              <w:rPr>
                <w:rFonts w:cstheme="minorHAnsi"/>
                <w:sz w:val="22"/>
                <w:szCs w:val="22"/>
              </w:rPr>
              <w:t>Service Performance</w:t>
            </w:r>
            <w:r w:rsidRPr="007234D4">
              <w:rPr>
                <w:rFonts w:cstheme="minorHAnsi"/>
                <w:sz w:val="22"/>
                <w:szCs w:val="22"/>
              </w:rPr>
              <w:t xml:space="preserve"> </w:t>
            </w:r>
          </w:p>
        </w:tc>
        <w:tc>
          <w:tcPr>
            <w:tcW w:w="1192" w:type="dxa"/>
            <w:vAlign w:val="center"/>
          </w:tcPr>
          <w:p w:rsidRPr="003B6F6D" w:rsidR="00185196" w:rsidRDefault="00743931" w14:paraId="02CE2F1C" w14:textId="65F4483F">
            <w:pPr>
              <w:ind w:left="-107" w:hanging="1"/>
              <w:jc w:val="center"/>
              <w:rPr>
                <w:rFonts w:cstheme="minorHAnsi"/>
                <w:sz w:val="22"/>
                <w:szCs w:val="22"/>
              </w:rPr>
            </w:pPr>
            <w:r>
              <w:rPr>
                <w:sz w:val="22"/>
              </w:rPr>
              <w:t>100</w:t>
            </w:r>
            <w:r w:rsidRPr="003B6F6D" w:rsidR="00185196">
              <w:rPr>
                <w:rFonts w:cstheme="minorHAnsi"/>
                <w:sz w:val="22"/>
                <w:szCs w:val="22"/>
              </w:rPr>
              <w:t>%</w:t>
            </w:r>
          </w:p>
        </w:tc>
        <w:tc>
          <w:tcPr>
            <w:tcW w:w="1193" w:type="dxa"/>
            <w:vAlign w:val="center"/>
          </w:tcPr>
          <w:p w:rsidRPr="003B6F6D" w:rsidR="00185196" w:rsidRDefault="00743931" w14:paraId="3AF1E983" w14:textId="0F1128C8">
            <w:pPr>
              <w:ind w:left="-107"/>
              <w:jc w:val="center"/>
              <w:rPr>
                <w:rFonts w:cstheme="minorHAnsi"/>
                <w:sz w:val="22"/>
                <w:szCs w:val="22"/>
              </w:rPr>
            </w:pPr>
            <w:r>
              <w:rPr>
                <w:sz w:val="22"/>
              </w:rPr>
              <w:t>98</w:t>
            </w:r>
            <w:r w:rsidRPr="003B6F6D" w:rsidR="00185196">
              <w:rPr>
                <w:rFonts w:cstheme="minorHAnsi"/>
                <w:sz w:val="22"/>
                <w:szCs w:val="22"/>
              </w:rPr>
              <w:t>%</w:t>
            </w:r>
          </w:p>
        </w:tc>
        <w:tc>
          <w:tcPr>
            <w:tcW w:w="1192" w:type="dxa"/>
            <w:vAlign w:val="center"/>
          </w:tcPr>
          <w:p w:rsidRPr="00DC77D8" w:rsidR="00185196" w:rsidRDefault="00185196" w14:paraId="6D98241A"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DC77D8" w:rsidR="00185196" w:rsidRDefault="003B6F6D" w14:paraId="00ADDE4E" w14:textId="22A2D8F6">
            <w:pPr>
              <w:ind w:left="-109"/>
              <w:jc w:val="center"/>
              <w:rPr>
                <w:rFonts w:cstheme="minorHAnsi"/>
                <w:sz w:val="22"/>
                <w:szCs w:val="22"/>
              </w:rPr>
            </w:pPr>
            <w:r>
              <w:rPr>
                <w:rFonts w:cstheme="minorHAnsi"/>
                <w:sz w:val="22"/>
                <w:szCs w:val="22"/>
              </w:rPr>
              <w:t>90</w:t>
            </w:r>
            <w:r w:rsidRPr="00950AE2" w:rsidR="00185196">
              <w:rPr>
                <w:rFonts w:cstheme="minorHAnsi"/>
                <w:sz w:val="22"/>
                <w:szCs w:val="22"/>
              </w:rPr>
              <w:t xml:space="preserve"> Days</w:t>
            </w:r>
          </w:p>
        </w:tc>
        <w:tc>
          <w:tcPr>
            <w:tcW w:w="3870" w:type="dxa"/>
            <w:vAlign w:val="center"/>
          </w:tcPr>
          <w:p w:rsidRPr="003B6F6D" w:rsidR="00185196" w:rsidRDefault="00D55A20" w14:paraId="2935F655" w14:textId="5D03E445">
            <w:pPr>
              <w:ind w:left="-103"/>
              <w:rPr>
                <w:rFonts w:cstheme="minorHAnsi"/>
                <w:sz w:val="18"/>
                <w:szCs w:val="18"/>
              </w:rPr>
            </w:pPr>
            <w:r w:rsidRPr="003B6F6D">
              <w:rPr>
                <w:rFonts w:ascii="Times New Roman" w:hAnsi="Times New Roman" w:eastAsia="Calibri" w:cs="Times New Roman"/>
                <w:sz w:val="18"/>
                <w:szCs w:val="18"/>
              </w:rPr>
              <w:t>5% of Monthly Maintenance and Operational Support Costs</w:t>
            </w:r>
          </w:p>
        </w:tc>
      </w:tr>
      <w:tr w:rsidRPr="00133826" w:rsidR="00185196" w14:paraId="762244C7" w14:textId="77777777">
        <w:trPr>
          <w:trHeight w:val="432" w:hRule="exact"/>
          <w:jc w:val="center"/>
        </w:trPr>
        <w:tc>
          <w:tcPr>
            <w:tcW w:w="895" w:type="dxa"/>
            <w:vAlign w:val="center"/>
          </w:tcPr>
          <w:p w:rsidRPr="007234D4" w:rsidR="00185196" w:rsidRDefault="00000000" w14:paraId="792D511D" w14:textId="59CFF67F">
            <w:pPr>
              <w:ind w:left="-111"/>
              <w:rPr>
                <w:rFonts w:eastAsia="Calibri" w:cstheme="minorHAnsi"/>
                <w:sz w:val="22"/>
                <w:szCs w:val="22"/>
              </w:rPr>
            </w:pPr>
            <w:hyperlink w:history="1" w:anchor="_Incident_or_Defect">
              <w:r w:rsidRPr="00743931" w:rsidR="003B6F6D">
                <w:rPr>
                  <w:rStyle w:val="Hyperlink"/>
                  <w:rFonts w:eastAsia="Calibri" w:cstheme="minorHAnsi"/>
                  <w:sz w:val="22"/>
                  <w:szCs w:val="22"/>
                </w:rPr>
                <w:t>SLA 4</w:t>
              </w:r>
            </w:hyperlink>
          </w:p>
        </w:tc>
        <w:tc>
          <w:tcPr>
            <w:tcW w:w="3420" w:type="dxa"/>
            <w:vAlign w:val="center"/>
          </w:tcPr>
          <w:p w:rsidRPr="007234D4" w:rsidR="00185196" w:rsidRDefault="00185196" w14:paraId="5A8DB417" w14:textId="0B9D2981">
            <w:pPr>
              <w:ind w:left="-107"/>
              <w:rPr>
                <w:rFonts w:cstheme="minorHAnsi"/>
                <w:sz w:val="22"/>
                <w:szCs w:val="22"/>
              </w:rPr>
            </w:pPr>
            <w:r w:rsidRPr="007234D4">
              <w:rPr>
                <w:rFonts w:cstheme="minorHAnsi"/>
                <w:sz w:val="22"/>
                <w:szCs w:val="22"/>
              </w:rPr>
              <w:t>Incident</w:t>
            </w:r>
            <w:r w:rsidR="00743931">
              <w:rPr>
                <w:rFonts w:cstheme="minorHAnsi"/>
                <w:sz w:val="22"/>
                <w:szCs w:val="22"/>
              </w:rPr>
              <w:t xml:space="preserve"> or Defect</w:t>
            </w:r>
            <w:r w:rsidRPr="007234D4">
              <w:rPr>
                <w:rFonts w:cstheme="minorHAnsi"/>
                <w:sz w:val="22"/>
                <w:szCs w:val="22"/>
              </w:rPr>
              <w:t xml:space="preserve"> Notification </w:t>
            </w:r>
          </w:p>
        </w:tc>
        <w:tc>
          <w:tcPr>
            <w:tcW w:w="1192" w:type="dxa"/>
            <w:vAlign w:val="center"/>
          </w:tcPr>
          <w:p w:rsidRPr="003B6F6D" w:rsidR="00185196" w:rsidRDefault="00743931" w14:paraId="0942C3D4" w14:textId="12CD6F05">
            <w:pPr>
              <w:ind w:left="-107" w:hanging="1"/>
              <w:jc w:val="center"/>
              <w:rPr>
                <w:rFonts w:cstheme="minorHAnsi"/>
                <w:sz w:val="22"/>
                <w:szCs w:val="22"/>
              </w:rPr>
            </w:pPr>
            <w:r>
              <w:rPr>
                <w:sz w:val="22"/>
              </w:rPr>
              <w:t>100</w:t>
            </w:r>
            <w:r w:rsidRPr="003B6F6D" w:rsidR="00185196">
              <w:rPr>
                <w:rFonts w:cstheme="minorHAnsi"/>
                <w:sz w:val="22"/>
                <w:szCs w:val="22"/>
              </w:rPr>
              <w:t>%</w:t>
            </w:r>
          </w:p>
        </w:tc>
        <w:tc>
          <w:tcPr>
            <w:tcW w:w="1193" w:type="dxa"/>
            <w:vAlign w:val="center"/>
          </w:tcPr>
          <w:p w:rsidRPr="003B6F6D" w:rsidR="00185196" w:rsidRDefault="00743931" w14:paraId="615F5DF3" w14:textId="524D5378">
            <w:pPr>
              <w:ind w:left="-107"/>
              <w:jc w:val="center"/>
              <w:rPr>
                <w:rFonts w:cstheme="minorHAnsi"/>
                <w:sz w:val="22"/>
                <w:szCs w:val="22"/>
              </w:rPr>
            </w:pPr>
            <w:r>
              <w:rPr>
                <w:sz w:val="22"/>
              </w:rPr>
              <w:t>100</w:t>
            </w:r>
            <w:r w:rsidRPr="003B6F6D" w:rsidR="00185196">
              <w:rPr>
                <w:rFonts w:cstheme="minorHAnsi"/>
                <w:sz w:val="22"/>
                <w:szCs w:val="22"/>
              </w:rPr>
              <w:t>%</w:t>
            </w:r>
          </w:p>
        </w:tc>
        <w:tc>
          <w:tcPr>
            <w:tcW w:w="1192" w:type="dxa"/>
            <w:vAlign w:val="center"/>
          </w:tcPr>
          <w:p w:rsidRPr="00DC77D8" w:rsidR="00185196" w:rsidRDefault="00185196" w14:paraId="22A42D7D"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DC77D8" w:rsidR="00185196" w:rsidRDefault="003B6F6D" w14:paraId="0F71D1B4" w14:textId="419FB0A0">
            <w:pPr>
              <w:ind w:left="-109"/>
              <w:jc w:val="center"/>
              <w:rPr>
                <w:rFonts w:cstheme="minorHAnsi"/>
                <w:sz w:val="22"/>
                <w:szCs w:val="22"/>
              </w:rPr>
            </w:pPr>
            <w:r>
              <w:rPr>
                <w:rFonts w:cstheme="minorHAnsi"/>
                <w:sz w:val="22"/>
                <w:szCs w:val="22"/>
              </w:rPr>
              <w:t>90</w:t>
            </w:r>
            <w:r w:rsidRPr="00950AE2" w:rsidR="00185196">
              <w:rPr>
                <w:rFonts w:cstheme="minorHAnsi"/>
                <w:sz w:val="22"/>
                <w:szCs w:val="22"/>
              </w:rPr>
              <w:t xml:space="preserve"> Days</w:t>
            </w:r>
          </w:p>
        </w:tc>
        <w:tc>
          <w:tcPr>
            <w:tcW w:w="3870" w:type="dxa"/>
            <w:vAlign w:val="center"/>
          </w:tcPr>
          <w:p w:rsidRPr="003B6F6D" w:rsidR="00185196" w:rsidRDefault="00D55A20" w14:paraId="1C86B033" w14:textId="68405CE4">
            <w:pPr>
              <w:ind w:left="-103"/>
              <w:rPr>
                <w:rFonts w:cstheme="minorHAnsi"/>
                <w:sz w:val="18"/>
                <w:szCs w:val="18"/>
              </w:rPr>
            </w:pPr>
            <w:r w:rsidRPr="003B6F6D">
              <w:rPr>
                <w:rFonts w:ascii="Times New Roman" w:hAnsi="Times New Roman" w:eastAsia="Calibri" w:cs="Times New Roman"/>
                <w:sz w:val="18"/>
                <w:szCs w:val="18"/>
              </w:rPr>
              <w:t>5% of Monthly Maintenance and Operational Support Costs</w:t>
            </w:r>
          </w:p>
        </w:tc>
      </w:tr>
      <w:tr w:rsidRPr="00133826" w:rsidR="00185196" w14:paraId="3130EBC6" w14:textId="77777777">
        <w:trPr>
          <w:trHeight w:val="432"/>
          <w:jc w:val="center"/>
        </w:trPr>
        <w:tc>
          <w:tcPr>
            <w:tcW w:w="895" w:type="dxa"/>
            <w:vAlign w:val="center"/>
          </w:tcPr>
          <w:p w:rsidRPr="007234D4" w:rsidR="00185196" w:rsidRDefault="00000000" w14:paraId="1BB58599" w14:textId="0FE43A28">
            <w:pPr>
              <w:ind w:left="-111"/>
              <w:rPr>
                <w:rFonts w:eastAsia="Calibri" w:cstheme="minorHAnsi"/>
                <w:sz w:val="22"/>
                <w:szCs w:val="22"/>
              </w:rPr>
            </w:pPr>
            <w:hyperlink w:history="1" w:anchor="_Time_to_Resolve_4">
              <w:r w:rsidRPr="00743931" w:rsidR="003B6F6D">
                <w:rPr>
                  <w:rStyle w:val="Hyperlink"/>
                </w:rPr>
                <w:t>SLA 5</w:t>
              </w:r>
            </w:hyperlink>
          </w:p>
        </w:tc>
        <w:tc>
          <w:tcPr>
            <w:tcW w:w="3420" w:type="dxa"/>
            <w:vAlign w:val="center"/>
          </w:tcPr>
          <w:p w:rsidRPr="007234D4" w:rsidR="00185196" w:rsidRDefault="00185196" w14:paraId="1DD30970" w14:textId="77777777">
            <w:pPr>
              <w:ind w:left="-107"/>
              <w:rPr>
                <w:rFonts w:cstheme="minorHAnsi"/>
                <w:sz w:val="22"/>
                <w:szCs w:val="22"/>
              </w:rPr>
            </w:pPr>
            <w:r w:rsidRPr="007234D4">
              <w:rPr>
                <w:rFonts w:cstheme="minorHAnsi"/>
                <w:sz w:val="22"/>
                <w:szCs w:val="22"/>
              </w:rPr>
              <w:t>Time to Respond</w:t>
            </w:r>
          </w:p>
        </w:tc>
        <w:tc>
          <w:tcPr>
            <w:tcW w:w="1192" w:type="dxa"/>
            <w:vAlign w:val="center"/>
          </w:tcPr>
          <w:p w:rsidRPr="003B6F6D" w:rsidR="00185196" w:rsidRDefault="00743931" w14:paraId="441DD2C5" w14:textId="170C6350">
            <w:pPr>
              <w:ind w:left="-107" w:hanging="1"/>
              <w:jc w:val="center"/>
              <w:rPr>
                <w:rFonts w:cstheme="minorHAnsi"/>
                <w:sz w:val="22"/>
                <w:szCs w:val="22"/>
              </w:rPr>
            </w:pPr>
            <w:r>
              <w:rPr>
                <w:sz w:val="22"/>
              </w:rPr>
              <w:t>100</w:t>
            </w:r>
            <w:r w:rsidRPr="003B6F6D" w:rsidR="00185196">
              <w:rPr>
                <w:rFonts w:cstheme="minorHAnsi"/>
                <w:sz w:val="22"/>
                <w:szCs w:val="22"/>
              </w:rPr>
              <w:t>%</w:t>
            </w:r>
          </w:p>
        </w:tc>
        <w:tc>
          <w:tcPr>
            <w:tcW w:w="1193" w:type="dxa"/>
            <w:vAlign w:val="center"/>
          </w:tcPr>
          <w:p w:rsidRPr="003B6F6D" w:rsidR="00185196" w:rsidRDefault="00743931" w14:paraId="472BBB8A" w14:textId="3108E76A">
            <w:pPr>
              <w:ind w:left="-107"/>
              <w:jc w:val="center"/>
              <w:rPr>
                <w:rFonts w:cstheme="minorHAnsi"/>
                <w:sz w:val="22"/>
                <w:szCs w:val="22"/>
              </w:rPr>
            </w:pPr>
            <w:r>
              <w:rPr>
                <w:sz w:val="22"/>
              </w:rPr>
              <w:t>100</w:t>
            </w:r>
            <w:r w:rsidRPr="003B6F6D" w:rsidR="00185196">
              <w:rPr>
                <w:rFonts w:cstheme="minorHAnsi"/>
                <w:sz w:val="22"/>
                <w:szCs w:val="22"/>
              </w:rPr>
              <w:t>%</w:t>
            </w:r>
          </w:p>
        </w:tc>
        <w:tc>
          <w:tcPr>
            <w:tcW w:w="1192" w:type="dxa"/>
            <w:vAlign w:val="center"/>
          </w:tcPr>
          <w:p w:rsidRPr="00DC77D8" w:rsidR="00185196" w:rsidRDefault="00185196" w14:paraId="73C66D27"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DC77D8" w:rsidR="00185196" w:rsidRDefault="003B6F6D" w14:paraId="1E567113" w14:textId="12B7FD1F">
            <w:pPr>
              <w:ind w:left="-109"/>
              <w:jc w:val="center"/>
              <w:rPr>
                <w:rFonts w:cstheme="minorHAnsi"/>
                <w:sz w:val="22"/>
                <w:szCs w:val="22"/>
              </w:rPr>
            </w:pPr>
            <w:r>
              <w:rPr>
                <w:rFonts w:cstheme="minorHAnsi"/>
                <w:sz w:val="22"/>
                <w:szCs w:val="22"/>
              </w:rPr>
              <w:t>90</w:t>
            </w:r>
            <w:r w:rsidRPr="00950AE2" w:rsidR="00185196">
              <w:rPr>
                <w:rFonts w:cstheme="minorHAnsi"/>
                <w:sz w:val="22"/>
                <w:szCs w:val="22"/>
              </w:rPr>
              <w:t xml:space="preserve"> Days</w:t>
            </w:r>
          </w:p>
        </w:tc>
        <w:tc>
          <w:tcPr>
            <w:tcW w:w="3870" w:type="dxa"/>
            <w:vAlign w:val="center"/>
          </w:tcPr>
          <w:p w:rsidRPr="003B6F6D" w:rsidR="00185196" w:rsidRDefault="00D55A20" w14:paraId="753C9BC6" w14:textId="7916187A">
            <w:pPr>
              <w:ind w:left="-103"/>
              <w:rPr>
                <w:rFonts w:cstheme="minorHAnsi"/>
                <w:sz w:val="18"/>
                <w:szCs w:val="18"/>
              </w:rPr>
            </w:pPr>
            <w:r w:rsidRPr="003B6F6D">
              <w:rPr>
                <w:rFonts w:ascii="Times New Roman" w:hAnsi="Times New Roman" w:eastAsia="Calibri" w:cs="Times New Roman"/>
                <w:sz w:val="18"/>
                <w:szCs w:val="18"/>
              </w:rPr>
              <w:t>5% of Monthly Maintenance and Operational Support Costs</w:t>
            </w:r>
          </w:p>
        </w:tc>
      </w:tr>
      <w:tr w:rsidRPr="00133826" w:rsidR="00185196" w14:paraId="324ABA19" w14:textId="77777777">
        <w:trPr>
          <w:trHeight w:val="432" w:hRule="exact"/>
          <w:jc w:val="center"/>
        </w:trPr>
        <w:tc>
          <w:tcPr>
            <w:tcW w:w="895" w:type="dxa"/>
            <w:vAlign w:val="center"/>
          </w:tcPr>
          <w:p w:rsidRPr="007234D4" w:rsidR="00185196" w:rsidRDefault="00000000" w14:paraId="3CD1D3B0" w14:textId="785632B4">
            <w:pPr>
              <w:ind w:left="-111"/>
              <w:rPr>
                <w:rFonts w:eastAsia="Calibri" w:cstheme="minorHAnsi"/>
                <w:sz w:val="22"/>
                <w:szCs w:val="22"/>
              </w:rPr>
            </w:pPr>
            <w:hyperlink w:history="1" w:anchor="_Time_to_Resolve_6">
              <w:r w:rsidRPr="00743931" w:rsidR="00743931">
                <w:rPr>
                  <w:rStyle w:val="Hyperlink"/>
                  <w:rFonts w:eastAsia="Calibri" w:cstheme="minorHAnsi"/>
                  <w:sz w:val="22"/>
                  <w:szCs w:val="22"/>
                </w:rPr>
                <w:t>SLA 6</w:t>
              </w:r>
            </w:hyperlink>
          </w:p>
        </w:tc>
        <w:tc>
          <w:tcPr>
            <w:tcW w:w="3420" w:type="dxa"/>
            <w:vAlign w:val="center"/>
          </w:tcPr>
          <w:p w:rsidRPr="007234D4" w:rsidR="00185196" w:rsidRDefault="00185196" w14:paraId="58B2C8B9" w14:textId="77777777">
            <w:pPr>
              <w:ind w:left="-107"/>
              <w:rPr>
                <w:rFonts w:cstheme="minorHAnsi"/>
                <w:sz w:val="22"/>
                <w:szCs w:val="22"/>
              </w:rPr>
            </w:pPr>
            <w:r w:rsidRPr="007234D4">
              <w:rPr>
                <w:rFonts w:cstheme="minorHAnsi"/>
                <w:sz w:val="22"/>
                <w:szCs w:val="22"/>
              </w:rPr>
              <w:t>Time to Resolve</w:t>
            </w:r>
          </w:p>
        </w:tc>
        <w:tc>
          <w:tcPr>
            <w:tcW w:w="1192" w:type="dxa"/>
            <w:vAlign w:val="center"/>
          </w:tcPr>
          <w:p w:rsidRPr="003B6F6D" w:rsidR="00185196" w:rsidRDefault="00743931" w14:paraId="5DCB4D7A" w14:textId="66E7C9F0">
            <w:pPr>
              <w:ind w:left="-107" w:hanging="1"/>
              <w:jc w:val="center"/>
              <w:rPr>
                <w:rFonts w:cstheme="minorHAnsi"/>
                <w:sz w:val="22"/>
                <w:szCs w:val="22"/>
              </w:rPr>
            </w:pPr>
            <w:r>
              <w:rPr>
                <w:sz w:val="22"/>
              </w:rPr>
              <w:t>100</w:t>
            </w:r>
            <w:r w:rsidRPr="003B6F6D" w:rsidR="00185196">
              <w:rPr>
                <w:rFonts w:cstheme="minorHAnsi"/>
                <w:sz w:val="22"/>
                <w:szCs w:val="22"/>
              </w:rPr>
              <w:t>%</w:t>
            </w:r>
          </w:p>
        </w:tc>
        <w:tc>
          <w:tcPr>
            <w:tcW w:w="1193" w:type="dxa"/>
            <w:vAlign w:val="center"/>
          </w:tcPr>
          <w:p w:rsidRPr="003B6F6D" w:rsidR="00185196" w:rsidRDefault="00743931" w14:paraId="5B682D37" w14:textId="3B5F352F">
            <w:pPr>
              <w:ind w:left="-107"/>
              <w:jc w:val="center"/>
              <w:rPr>
                <w:rFonts w:cstheme="minorHAnsi"/>
                <w:sz w:val="22"/>
                <w:szCs w:val="22"/>
              </w:rPr>
            </w:pPr>
            <w:r>
              <w:rPr>
                <w:sz w:val="22"/>
              </w:rPr>
              <w:t>100</w:t>
            </w:r>
            <w:r w:rsidRPr="003B6F6D" w:rsidR="00185196">
              <w:rPr>
                <w:rFonts w:cstheme="minorHAnsi"/>
                <w:sz w:val="22"/>
                <w:szCs w:val="22"/>
              </w:rPr>
              <w:t>%</w:t>
            </w:r>
          </w:p>
        </w:tc>
        <w:tc>
          <w:tcPr>
            <w:tcW w:w="1192" w:type="dxa"/>
            <w:vAlign w:val="center"/>
          </w:tcPr>
          <w:p w:rsidRPr="00DC77D8" w:rsidR="00185196" w:rsidRDefault="00185196" w14:paraId="469B8666"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DC77D8" w:rsidR="00185196" w:rsidRDefault="00743931" w14:paraId="577FD4B7" w14:textId="3B6F431C">
            <w:pPr>
              <w:ind w:left="-109"/>
              <w:jc w:val="center"/>
              <w:rPr>
                <w:rFonts w:cstheme="minorHAnsi"/>
                <w:sz w:val="22"/>
                <w:szCs w:val="22"/>
              </w:rPr>
            </w:pPr>
            <w:r>
              <w:rPr>
                <w:rFonts w:cstheme="minorHAnsi"/>
                <w:sz w:val="22"/>
                <w:szCs w:val="22"/>
              </w:rPr>
              <w:t>90</w:t>
            </w:r>
            <w:r w:rsidRPr="00950AE2" w:rsidR="00185196">
              <w:rPr>
                <w:rFonts w:cstheme="minorHAnsi"/>
                <w:sz w:val="22"/>
                <w:szCs w:val="22"/>
              </w:rPr>
              <w:t xml:space="preserve"> Days</w:t>
            </w:r>
          </w:p>
        </w:tc>
        <w:tc>
          <w:tcPr>
            <w:tcW w:w="3870" w:type="dxa"/>
            <w:vAlign w:val="center"/>
          </w:tcPr>
          <w:p w:rsidRPr="003B6F6D" w:rsidR="00185196" w:rsidRDefault="00D55A20" w14:paraId="5E104C44" w14:textId="14E2874C">
            <w:pPr>
              <w:ind w:left="-103"/>
              <w:rPr>
                <w:rFonts w:cstheme="minorHAnsi"/>
                <w:sz w:val="18"/>
                <w:szCs w:val="18"/>
              </w:rPr>
            </w:pPr>
            <w:r w:rsidRPr="003B6F6D">
              <w:rPr>
                <w:rFonts w:ascii="Times New Roman" w:hAnsi="Times New Roman" w:eastAsia="Calibri" w:cs="Times New Roman"/>
                <w:sz w:val="18"/>
                <w:szCs w:val="18"/>
              </w:rPr>
              <w:t>5% of Monthly Maintenance and Operational Support Costs</w:t>
            </w:r>
          </w:p>
        </w:tc>
      </w:tr>
      <w:tr w:rsidRPr="00133826" w:rsidR="00185196" w14:paraId="7EFADCF0" w14:textId="77777777">
        <w:trPr>
          <w:trHeight w:val="432" w:hRule="exact"/>
          <w:jc w:val="center"/>
        </w:trPr>
        <w:tc>
          <w:tcPr>
            <w:tcW w:w="895" w:type="dxa"/>
            <w:vAlign w:val="center"/>
          </w:tcPr>
          <w:p w:rsidR="00185196" w:rsidRDefault="00000000" w14:paraId="6A1B61D9" w14:textId="29B55A8F">
            <w:pPr>
              <w:ind w:left="-111"/>
            </w:pPr>
            <w:hyperlink w:history="1" w:anchor="_System_Documentation">
              <w:r w:rsidRPr="00743931" w:rsidR="00743931">
                <w:rPr>
                  <w:rStyle w:val="Hyperlink"/>
                  <w:rFonts w:eastAsia="Calibri" w:cstheme="minorHAnsi"/>
                  <w:sz w:val="22"/>
                  <w:szCs w:val="22"/>
                </w:rPr>
                <w:t>SLA 7</w:t>
              </w:r>
            </w:hyperlink>
          </w:p>
        </w:tc>
        <w:tc>
          <w:tcPr>
            <w:tcW w:w="3420" w:type="dxa"/>
            <w:vAlign w:val="center"/>
          </w:tcPr>
          <w:p w:rsidRPr="00D86BDF" w:rsidR="00185196" w:rsidRDefault="003B6F6D" w14:paraId="3785ABA2" w14:textId="5A215D04">
            <w:pPr>
              <w:ind w:left="-107"/>
              <w:rPr>
                <w:rFonts w:cstheme="minorHAnsi"/>
                <w:sz w:val="22"/>
                <w:szCs w:val="22"/>
              </w:rPr>
            </w:pPr>
            <w:r>
              <w:rPr>
                <w:rFonts w:cstheme="minorHAnsi"/>
                <w:sz w:val="22"/>
                <w:szCs w:val="22"/>
              </w:rPr>
              <w:t>System Documentation</w:t>
            </w:r>
          </w:p>
        </w:tc>
        <w:tc>
          <w:tcPr>
            <w:tcW w:w="1192" w:type="dxa"/>
            <w:vAlign w:val="center"/>
          </w:tcPr>
          <w:p w:rsidRPr="003B6F6D" w:rsidR="00185196" w:rsidRDefault="00185196" w14:paraId="1E162B9D" w14:textId="77777777">
            <w:pPr>
              <w:ind w:left="-107" w:hanging="1"/>
              <w:jc w:val="center"/>
              <w:rPr>
                <w:rFonts w:cstheme="minorHAnsi"/>
                <w:sz w:val="22"/>
                <w:szCs w:val="22"/>
              </w:rPr>
            </w:pPr>
            <w:r w:rsidRPr="003B6F6D">
              <w:rPr>
                <w:rFonts w:cstheme="minorHAnsi"/>
                <w:sz w:val="22"/>
                <w:szCs w:val="22"/>
              </w:rPr>
              <w:t>Successful</w:t>
            </w:r>
          </w:p>
        </w:tc>
        <w:tc>
          <w:tcPr>
            <w:tcW w:w="1193" w:type="dxa"/>
            <w:vAlign w:val="center"/>
          </w:tcPr>
          <w:p w:rsidRPr="003B6F6D" w:rsidR="00185196" w:rsidRDefault="00185196" w14:paraId="5393DDA2" w14:textId="77777777">
            <w:pPr>
              <w:ind w:left="-107"/>
              <w:jc w:val="center"/>
              <w:rPr>
                <w:rFonts w:cstheme="minorHAnsi"/>
                <w:sz w:val="22"/>
                <w:szCs w:val="22"/>
              </w:rPr>
            </w:pPr>
            <w:r w:rsidRPr="003B6F6D">
              <w:rPr>
                <w:rFonts w:cstheme="minorHAnsi"/>
                <w:sz w:val="22"/>
                <w:szCs w:val="22"/>
              </w:rPr>
              <w:t>Successful</w:t>
            </w:r>
          </w:p>
        </w:tc>
        <w:tc>
          <w:tcPr>
            <w:tcW w:w="1192" w:type="dxa"/>
            <w:vAlign w:val="center"/>
          </w:tcPr>
          <w:p w:rsidRPr="00DC77D8" w:rsidR="00185196" w:rsidRDefault="00185196" w14:paraId="6AAA6125" w14:textId="77777777">
            <w:pPr>
              <w:ind w:left="-107"/>
              <w:jc w:val="center"/>
              <w:rPr>
                <w:rFonts w:cstheme="minorHAnsi"/>
                <w:sz w:val="22"/>
                <w:szCs w:val="22"/>
              </w:rPr>
            </w:pPr>
            <w:r w:rsidRPr="00DC77D8">
              <w:rPr>
                <w:rFonts w:cstheme="minorHAnsi"/>
                <w:sz w:val="22"/>
                <w:szCs w:val="22"/>
              </w:rPr>
              <w:t>Variable</w:t>
            </w:r>
          </w:p>
        </w:tc>
        <w:tc>
          <w:tcPr>
            <w:tcW w:w="1193" w:type="dxa"/>
            <w:vAlign w:val="center"/>
          </w:tcPr>
          <w:p w:rsidRPr="00DC77D8" w:rsidR="00185196" w:rsidRDefault="003B6F6D" w14:paraId="255DCBB8" w14:textId="1E879E1A">
            <w:pPr>
              <w:ind w:left="-109"/>
              <w:jc w:val="center"/>
              <w:rPr>
                <w:rFonts w:cstheme="minorHAnsi"/>
                <w:sz w:val="22"/>
                <w:szCs w:val="22"/>
              </w:rPr>
            </w:pPr>
            <w:r>
              <w:rPr>
                <w:rFonts w:cstheme="minorHAnsi"/>
                <w:sz w:val="22"/>
                <w:szCs w:val="22"/>
              </w:rPr>
              <w:t>180</w:t>
            </w:r>
            <w:r w:rsidRPr="00950AE2" w:rsidR="00185196">
              <w:rPr>
                <w:rFonts w:cstheme="minorHAnsi"/>
                <w:sz w:val="22"/>
                <w:szCs w:val="22"/>
              </w:rPr>
              <w:t xml:space="preserve"> Days</w:t>
            </w:r>
          </w:p>
        </w:tc>
        <w:tc>
          <w:tcPr>
            <w:tcW w:w="3870" w:type="dxa"/>
            <w:vAlign w:val="center"/>
          </w:tcPr>
          <w:p w:rsidRPr="00743931" w:rsidR="00185196" w:rsidP="003B6F6D" w:rsidRDefault="00743931" w14:paraId="1A5D0E50" w14:textId="643C8263">
            <w:pPr>
              <w:ind w:left="-103"/>
              <w:rPr>
                <w:rFonts w:cstheme="minorHAnsi"/>
                <w:sz w:val="18"/>
                <w:szCs w:val="18"/>
              </w:rPr>
            </w:pPr>
            <w:r w:rsidRPr="00743931">
              <w:rPr>
                <w:rFonts w:ascii="Times New Roman" w:hAnsi="Times New Roman" w:eastAsia="Calibri" w:cs="Times New Roman"/>
                <w:sz w:val="18"/>
                <w:szCs w:val="18"/>
              </w:rPr>
              <w:t>2% of Monthly Maintenance and Operational Support Costs</w:t>
            </w:r>
          </w:p>
        </w:tc>
      </w:tr>
      <w:tr w:rsidRPr="00133826" w:rsidR="003E33FB" w14:paraId="75B34A4B" w14:textId="77777777">
        <w:trPr>
          <w:trHeight w:val="432" w:hRule="exact"/>
          <w:jc w:val="center"/>
        </w:trPr>
        <w:tc>
          <w:tcPr>
            <w:tcW w:w="895" w:type="dxa"/>
            <w:vAlign w:val="center"/>
          </w:tcPr>
          <w:p w:rsidR="003E33FB" w:rsidRDefault="00000000" w14:paraId="70E30181" w14:textId="0558E886">
            <w:pPr>
              <w:ind w:left="-111"/>
            </w:pPr>
            <w:hyperlink w:history="1" w:anchor="_Staff_Substitutions">
              <w:r w:rsidRPr="003E33FB" w:rsidR="003E33FB">
                <w:rPr>
                  <w:rStyle w:val="Hyperlink"/>
                </w:rPr>
                <w:t>SLA 8</w:t>
              </w:r>
            </w:hyperlink>
          </w:p>
        </w:tc>
        <w:tc>
          <w:tcPr>
            <w:tcW w:w="3420" w:type="dxa"/>
            <w:vAlign w:val="center"/>
          </w:tcPr>
          <w:p w:rsidRPr="001B36EE" w:rsidR="003E33FB" w:rsidRDefault="00134FE7" w14:paraId="4FBD9897" w14:textId="5FA044BF">
            <w:pPr>
              <w:ind w:left="-107"/>
              <w:rPr>
                <w:rFonts w:cstheme="minorHAnsi"/>
                <w:i/>
                <w:iCs/>
                <w:color w:val="0000FF"/>
                <w:sz w:val="22"/>
                <w:szCs w:val="22"/>
              </w:rPr>
            </w:pPr>
            <w:r>
              <w:rPr>
                <w:rFonts w:cstheme="minorHAnsi"/>
                <w:sz w:val="22"/>
                <w:szCs w:val="22"/>
              </w:rPr>
              <w:t>Staff Substitutions</w:t>
            </w:r>
          </w:p>
        </w:tc>
        <w:tc>
          <w:tcPr>
            <w:tcW w:w="1192" w:type="dxa"/>
            <w:vAlign w:val="center"/>
          </w:tcPr>
          <w:p w:rsidRPr="003B6F6D" w:rsidR="003E33FB" w:rsidRDefault="00134FE7" w14:paraId="3793B3E5" w14:textId="308610A1">
            <w:pPr>
              <w:ind w:left="-107" w:hanging="1"/>
              <w:jc w:val="center"/>
              <w:rPr>
                <w:sz w:val="22"/>
              </w:rPr>
            </w:pPr>
            <w:r>
              <w:rPr>
                <w:sz w:val="22"/>
              </w:rPr>
              <w:t>100%</w:t>
            </w:r>
          </w:p>
        </w:tc>
        <w:tc>
          <w:tcPr>
            <w:tcW w:w="1193" w:type="dxa"/>
            <w:vAlign w:val="center"/>
          </w:tcPr>
          <w:p w:rsidRPr="003B6F6D" w:rsidR="003E33FB" w:rsidRDefault="00134FE7" w14:paraId="38692644" w14:textId="55497528">
            <w:pPr>
              <w:ind w:left="-107"/>
              <w:jc w:val="center"/>
              <w:rPr>
                <w:sz w:val="22"/>
              </w:rPr>
            </w:pPr>
            <w:r>
              <w:rPr>
                <w:sz w:val="22"/>
              </w:rPr>
              <w:t>90%</w:t>
            </w:r>
          </w:p>
        </w:tc>
        <w:tc>
          <w:tcPr>
            <w:tcW w:w="1192" w:type="dxa"/>
            <w:vAlign w:val="center"/>
          </w:tcPr>
          <w:p w:rsidRPr="00DC77D8" w:rsidR="003E33FB" w:rsidRDefault="00134FE7" w14:paraId="34EDE2E2" w14:textId="71964A20">
            <w:pPr>
              <w:ind w:left="-107"/>
              <w:jc w:val="center"/>
              <w:rPr>
                <w:rFonts w:cstheme="minorHAnsi"/>
                <w:sz w:val="22"/>
                <w:szCs w:val="22"/>
              </w:rPr>
            </w:pPr>
            <w:r>
              <w:rPr>
                <w:rFonts w:cstheme="minorHAnsi"/>
                <w:sz w:val="22"/>
                <w:szCs w:val="22"/>
              </w:rPr>
              <w:t>Monthly</w:t>
            </w:r>
          </w:p>
        </w:tc>
        <w:tc>
          <w:tcPr>
            <w:tcW w:w="1193" w:type="dxa"/>
            <w:vAlign w:val="center"/>
          </w:tcPr>
          <w:p w:rsidRPr="003B6F6D" w:rsidR="003E33FB" w:rsidRDefault="00134FE7" w14:paraId="2525CC53" w14:textId="4FED5E95">
            <w:pPr>
              <w:ind w:left="-109"/>
              <w:jc w:val="center"/>
              <w:rPr>
                <w:rFonts w:cstheme="minorHAnsi"/>
                <w:sz w:val="22"/>
                <w:szCs w:val="22"/>
              </w:rPr>
            </w:pPr>
            <w:r>
              <w:rPr>
                <w:rFonts w:cstheme="minorHAnsi"/>
                <w:sz w:val="22"/>
                <w:szCs w:val="22"/>
              </w:rPr>
              <w:t>N/A</w:t>
            </w:r>
          </w:p>
        </w:tc>
        <w:tc>
          <w:tcPr>
            <w:tcW w:w="3870" w:type="dxa"/>
            <w:vAlign w:val="center"/>
          </w:tcPr>
          <w:p w:rsidRPr="003B6F6D" w:rsidR="003E33FB" w:rsidRDefault="00134FE7" w14:paraId="361C45EC" w14:textId="43FBEAEA">
            <w:pPr>
              <w:ind w:left="-103"/>
              <w:rPr>
                <w:sz w:val="22"/>
              </w:rPr>
            </w:pPr>
            <w:r w:rsidRPr="00743931">
              <w:rPr>
                <w:rFonts w:ascii="Times New Roman" w:hAnsi="Times New Roman" w:eastAsia="Calibri" w:cs="Times New Roman"/>
                <w:sz w:val="18"/>
                <w:szCs w:val="18"/>
              </w:rPr>
              <w:t xml:space="preserve">2% of </w:t>
            </w:r>
            <w:r>
              <w:rPr>
                <w:rFonts w:ascii="Times New Roman" w:hAnsi="Times New Roman" w:eastAsia="Calibri" w:cs="Times New Roman"/>
                <w:sz w:val="18"/>
                <w:szCs w:val="18"/>
              </w:rPr>
              <w:t xml:space="preserve">Total Annual cost of the </w:t>
            </w:r>
            <w:r w:rsidRPr="00743931">
              <w:rPr>
                <w:rFonts w:ascii="Times New Roman" w:hAnsi="Times New Roman" w:eastAsia="Calibri" w:cs="Times New Roman"/>
                <w:sz w:val="18"/>
                <w:szCs w:val="18"/>
              </w:rPr>
              <w:t>Monthly Maintenance and Operational Support Costs</w:t>
            </w:r>
          </w:p>
        </w:tc>
      </w:tr>
      <w:tr w:rsidRPr="00133826" w:rsidR="00185196" w14:paraId="22092287" w14:textId="77777777">
        <w:trPr>
          <w:trHeight w:val="432" w:hRule="exact"/>
          <w:jc w:val="center"/>
        </w:trPr>
        <w:tc>
          <w:tcPr>
            <w:tcW w:w="895" w:type="dxa"/>
            <w:vAlign w:val="center"/>
          </w:tcPr>
          <w:p w:rsidR="00185196" w:rsidRDefault="00000000" w14:paraId="65BD7548" w14:textId="567831A9">
            <w:pPr>
              <w:ind w:left="-111"/>
            </w:pPr>
            <w:hyperlink w:history="1" w:anchor="_System_Backup">
              <w:r w:rsidRPr="006C1DD0" w:rsidR="006C1DD0">
                <w:rPr>
                  <w:rStyle w:val="Hyperlink"/>
                </w:rPr>
                <w:t>SLA 9</w:t>
              </w:r>
            </w:hyperlink>
          </w:p>
        </w:tc>
        <w:tc>
          <w:tcPr>
            <w:tcW w:w="3420" w:type="dxa"/>
            <w:vAlign w:val="center"/>
          </w:tcPr>
          <w:p w:rsidRPr="006C1DD0" w:rsidR="00185196" w:rsidRDefault="006C1DD0" w14:paraId="30494A76" w14:textId="613A9242">
            <w:pPr>
              <w:ind w:left="-107"/>
              <w:rPr>
                <w:rFonts w:cstheme="minorHAnsi"/>
                <w:sz w:val="22"/>
                <w:szCs w:val="22"/>
              </w:rPr>
            </w:pPr>
            <w:r w:rsidRPr="006C1DD0">
              <w:rPr>
                <w:rFonts w:cstheme="minorHAnsi"/>
                <w:sz w:val="22"/>
                <w:szCs w:val="22"/>
              </w:rPr>
              <w:t>System Backup</w:t>
            </w:r>
          </w:p>
        </w:tc>
        <w:tc>
          <w:tcPr>
            <w:tcW w:w="1192" w:type="dxa"/>
            <w:vAlign w:val="center"/>
          </w:tcPr>
          <w:p w:rsidRPr="003B6F6D" w:rsidR="00185196" w:rsidRDefault="006C1DD0" w14:paraId="06BA5BA6" w14:textId="0DCB1B8A">
            <w:pPr>
              <w:ind w:left="-107" w:hanging="1"/>
              <w:jc w:val="center"/>
              <w:rPr>
                <w:rFonts w:cstheme="minorHAnsi"/>
                <w:sz w:val="22"/>
                <w:szCs w:val="22"/>
              </w:rPr>
            </w:pPr>
            <w:r>
              <w:rPr>
                <w:rFonts w:cstheme="minorHAnsi"/>
                <w:sz w:val="22"/>
                <w:szCs w:val="22"/>
              </w:rPr>
              <w:t>100</w:t>
            </w:r>
            <w:r w:rsidRPr="003B6F6D" w:rsidR="00185196">
              <w:rPr>
                <w:rFonts w:cstheme="minorHAnsi"/>
                <w:sz w:val="22"/>
                <w:szCs w:val="22"/>
              </w:rPr>
              <w:t>%</w:t>
            </w:r>
          </w:p>
        </w:tc>
        <w:tc>
          <w:tcPr>
            <w:tcW w:w="1193" w:type="dxa"/>
            <w:vAlign w:val="center"/>
          </w:tcPr>
          <w:p w:rsidRPr="003B6F6D" w:rsidR="00185196" w:rsidRDefault="006C1DD0" w14:paraId="365AAD6C" w14:textId="2A36F097">
            <w:pPr>
              <w:ind w:left="-107"/>
              <w:jc w:val="center"/>
              <w:rPr>
                <w:rFonts w:cstheme="minorHAnsi"/>
                <w:sz w:val="22"/>
                <w:szCs w:val="22"/>
              </w:rPr>
            </w:pPr>
            <w:r>
              <w:rPr>
                <w:rFonts w:cstheme="minorHAnsi"/>
                <w:sz w:val="22"/>
                <w:szCs w:val="22"/>
              </w:rPr>
              <w:t>100%</w:t>
            </w:r>
          </w:p>
        </w:tc>
        <w:tc>
          <w:tcPr>
            <w:tcW w:w="1192" w:type="dxa"/>
            <w:vAlign w:val="center"/>
          </w:tcPr>
          <w:p w:rsidRPr="00DC77D8" w:rsidR="00185196" w:rsidRDefault="00185196" w14:paraId="4FBBD1F7" w14:textId="77777777">
            <w:pPr>
              <w:ind w:left="-107"/>
              <w:jc w:val="center"/>
              <w:rPr>
                <w:rFonts w:cstheme="minorHAnsi"/>
                <w:sz w:val="22"/>
                <w:szCs w:val="22"/>
              </w:rPr>
            </w:pPr>
            <w:r w:rsidRPr="00DC77D8">
              <w:rPr>
                <w:rFonts w:cstheme="minorHAnsi"/>
                <w:sz w:val="22"/>
                <w:szCs w:val="22"/>
              </w:rPr>
              <w:t>Monthly</w:t>
            </w:r>
          </w:p>
        </w:tc>
        <w:tc>
          <w:tcPr>
            <w:tcW w:w="1193" w:type="dxa"/>
            <w:vAlign w:val="center"/>
          </w:tcPr>
          <w:p w:rsidRPr="003B6F6D" w:rsidR="00185196" w:rsidRDefault="006C1DD0" w14:paraId="7372C060" w14:textId="1AD7E1E4">
            <w:pPr>
              <w:ind w:left="-109"/>
              <w:jc w:val="center"/>
              <w:rPr>
                <w:rFonts w:cstheme="minorHAnsi"/>
                <w:sz w:val="22"/>
                <w:szCs w:val="22"/>
              </w:rPr>
            </w:pPr>
            <w:r>
              <w:rPr>
                <w:rFonts w:cstheme="minorHAnsi"/>
                <w:sz w:val="22"/>
                <w:szCs w:val="22"/>
              </w:rPr>
              <w:t>N/A</w:t>
            </w:r>
          </w:p>
        </w:tc>
        <w:tc>
          <w:tcPr>
            <w:tcW w:w="3870" w:type="dxa"/>
            <w:vAlign w:val="center"/>
          </w:tcPr>
          <w:p w:rsidRPr="003B6F6D" w:rsidR="00185196" w:rsidRDefault="006C1DD0" w14:paraId="144B264D" w14:textId="29FCE96B">
            <w:pPr>
              <w:ind w:left="-103"/>
              <w:rPr>
                <w:rFonts w:cstheme="minorHAnsi"/>
                <w:sz w:val="22"/>
                <w:szCs w:val="22"/>
              </w:rPr>
            </w:pPr>
            <w:r w:rsidRPr="00743931">
              <w:rPr>
                <w:rFonts w:ascii="Times New Roman" w:hAnsi="Times New Roman" w:eastAsia="Calibri" w:cs="Times New Roman"/>
                <w:sz w:val="18"/>
                <w:szCs w:val="18"/>
              </w:rPr>
              <w:t>2% of Monthly Maintenance and Operational Support Costs</w:t>
            </w:r>
          </w:p>
        </w:tc>
      </w:tr>
    </w:tbl>
    <w:p w:rsidR="00E03CC9" w:rsidP="00E03CC9" w:rsidRDefault="00E03CC9" w14:paraId="32A4B534" w14:textId="7AABF6DE"/>
    <w:p w:rsidR="00897CA1" w:rsidP="00E03CC9" w:rsidRDefault="00897CA1" w14:paraId="322AA566" w14:textId="2918128C"/>
    <w:p w:rsidR="00897CA1" w:rsidP="00E03CC9" w:rsidRDefault="00897CA1" w14:paraId="1B8C4C32" w14:textId="77777777"/>
    <w:p w:rsidR="0059449A" w:rsidRDefault="0059449A" w14:paraId="0EC82F3D" w14:textId="77777777">
      <w:pPr>
        <w:ind w:left="0"/>
        <w:rPr>
          <w:rFonts w:ascii="Times New Roman" w:hAnsi="Times New Roman" w:cs="Times New Roman" w:eastAsiaTheme="majorEastAsia"/>
          <w:b/>
          <w:bCs/>
          <w:sz w:val="32"/>
          <w:szCs w:val="32"/>
        </w:rPr>
      </w:pPr>
      <w:r>
        <w:br w:type="page"/>
      </w:r>
    </w:p>
    <w:p w:rsidRPr="00C30614" w:rsidR="00DA74FB" w:rsidP="00DA74FB" w:rsidRDefault="005D5FEB" w14:paraId="562F50B0" w14:textId="7BCE8C0B">
      <w:pPr>
        <w:pStyle w:val="Heading1"/>
      </w:pPr>
      <w:bookmarkStart w:name="_Chronic_Problem_Items_2" w:id="37"/>
      <w:bookmarkStart w:name="_Artifact_Delivery" w:id="38"/>
      <w:bookmarkStart w:name="_Toc141688863" w:id="39"/>
      <w:bookmarkEnd w:id="37"/>
      <w:bookmarkEnd w:id="38"/>
      <w:r>
        <w:rPr>
          <w:rFonts w:eastAsia="Times New Roman"/>
          <w:b w:val="0"/>
        </w:rPr>
        <w:t>Project Deliverables</w:t>
      </w:r>
      <w:r w:rsidRPr="004E75C1">
        <w:rPr>
          <w:rFonts w:eastAsia="Times New Roman"/>
          <w:b w:val="0"/>
        </w:rPr>
        <w:t xml:space="preserve"> </w:t>
      </w:r>
      <w:r>
        <w:rPr>
          <w:rFonts w:eastAsia="Times New Roman"/>
          <w:b w:val="0"/>
        </w:rPr>
        <w:t>and Work Products</w:t>
      </w:r>
      <w:bookmarkEnd w:id="39"/>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DA74FB" w:rsidTr="783B7829" w14:paraId="79C2F2F2" w14:textId="77777777">
        <w:trPr>
          <w:jc w:val="center"/>
        </w:trPr>
        <w:tc>
          <w:tcPr>
            <w:tcW w:w="3775" w:type="dxa"/>
            <w:tcBorders>
              <w:top w:val="nil"/>
              <w:left w:val="single" w:color="666699" w:sz="4" w:space="0"/>
              <w:bottom w:val="single" w:color="666699" w:sz="4" w:space="0"/>
              <w:right w:val="single" w:color="FFFFFF" w:themeColor="background1" w:sz="4" w:space="0"/>
              <w:tl2br w:val="nil"/>
              <w:tr2bl w:val="nil"/>
            </w:tcBorders>
            <w:shd w:val="clear" w:color="auto" w:fill="1F497D"/>
            <w:tcMar/>
            <w:vAlign w:val="center"/>
          </w:tcPr>
          <w:p w:rsidRPr="0027729E" w:rsidR="00DA74FB" w:rsidRDefault="00DA74FB" w14:paraId="70375A2F"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themeColor="background1" w:sz="4" w:space="0"/>
              <w:bottom w:val="single" w:color="666699" w:sz="4" w:space="0"/>
              <w:right w:val="single" w:color="FFFFFF" w:themeColor="background1" w:sz="4" w:space="0"/>
              <w:tl2br w:val="nil"/>
              <w:tr2bl w:val="nil"/>
            </w:tcBorders>
            <w:shd w:val="clear" w:color="auto" w:fill="1F497D"/>
            <w:tcMar/>
            <w:vAlign w:val="center"/>
          </w:tcPr>
          <w:p w:rsidRPr="0027729E" w:rsidR="00DA74FB" w:rsidRDefault="00DA74FB" w14:paraId="168BACA5"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themeColor="background1" w:sz="4" w:space="0"/>
              <w:bottom w:val="single" w:color="666699" w:sz="4" w:space="0"/>
              <w:right w:val="single" w:color="FFFFFF" w:themeColor="background1" w:sz="4" w:space="0"/>
              <w:tl2br w:val="nil"/>
              <w:tr2bl w:val="nil"/>
            </w:tcBorders>
            <w:shd w:val="clear" w:color="auto" w:fill="1F497D"/>
            <w:tcMar/>
            <w:vAlign w:val="center"/>
          </w:tcPr>
          <w:p w:rsidRPr="0027729E" w:rsidR="00DA74FB" w:rsidRDefault="00DA74FB" w14:paraId="076AFB41"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themeColor="background1" w:sz="4" w:space="0"/>
              <w:bottom w:val="single" w:color="666699" w:sz="4" w:space="0"/>
              <w:right w:val="single" w:color="FFFFFF" w:themeColor="background1" w:sz="4" w:space="0"/>
              <w:tl2br w:val="nil"/>
              <w:tr2bl w:val="nil"/>
            </w:tcBorders>
            <w:shd w:val="clear" w:color="auto" w:fill="1F497D"/>
            <w:tcMar/>
            <w:vAlign w:val="center"/>
          </w:tcPr>
          <w:p w:rsidRPr="0027729E" w:rsidR="00DA74FB" w:rsidRDefault="00DA74FB" w14:paraId="2E35A0C4"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themeColor="background1" w:sz="4" w:space="0"/>
              <w:bottom w:val="single" w:color="666699" w:sz="4" w:space="0"/>
              <w:right w:val="single" w:color="FFFFFF" w:themeColor="background1" w:sz="4" w:space="0"/>
              <w:tl2br w:val="nil"/>
              <w:tr2bl w:val="nil"/>
            </w:tcBorders>
            <w:shd w:val="clear" w:color="auto" w:fill="1F497D"/>
            <w:tcMar/>
            <w:vAlign w:val="center"/>
          </w:tcPr>
          <w:p w:rsidRPr="0027729E" w:rsidR="00DA74FB" w:rsidRDefault="00DA74FB" w14:paraId="5A6542DD"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DA74FB" w:rsidTr="783B7829" w14:paraId="0FBBC672" w14:textId="77777777">
        <w:trPr>
          <w:trHeight w:val="332"/>
          <w:jc w:val="center"/>
        </w:trPr>
        <w:tc>
          <w:tcPr>
            <w:tcW w:w="3775" w:type="dxa"/>
            <w:tcBorders>
              <w:top w:val="single" w:color="666699" w:sz="4" w:space="0"/>
            </w:tcBorders>
            <w:shd w:val="clear" w:color="auto" w:fill="auto"/>
            <w:tcMar/>
            <w:vAlign w:val="center"/>
          </w:tcPr>
          <w:p w:rsidRPr="0027729E" w:rsidR="00DA74FB" w:rsidRDefault="00F50FF5" w14:paraId="46EF25E0" w14:textId="36D06A29">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Project Deliverables</w:t>
            </w:r>
            <w:r w:rsidRPr="004E75C1" w:rsidR="00DA74FB">
              <w:rPr>
                <w:rFonts w:ascii="Times New Roman" w:hAnsi="Times New Roman" w:eastAsia="Times New Roman" w:cs="Times New Roman"/>
                <w:b/>
              </w:rPr>
              <w:t xml:space="preserve"> </w:t>
            </w:r>
            <w:r w:rsidR="000327FB">
              <w:rPr>
                <w:rFonts w:ascii="Times New Roman" w:hAnsi="Times New Roman" w:eastAsia="Times New Roman" w:cs="Times New Roman"/>
                <w:b/>
              </w:rPr>
              <w:t>and Work Products</w:t>
            </w:r>
          </w:p>
        </w:tc>
        <w:tc>
          <w:tcPr>
            <w:tcW w:w="1485" w:type="dxa"/>
            <w:tcBorders>
              <w:top w:val="single" w:color="666699" w:sz="4" w:space="0"/>
            </w:tcBorders>
            <w:shd w:val="clear" w:color="auto" w:fill="auto"/>
            <w:tcMar/>
          </w:tcPr>
          <w:p w:rsidRPr="0027729E" w:rsidR="00DA74FB" w:rsidRDefault="00F50FF5" w14:paraId="5F8CD4DF" w14:textId="19F3E3BF">
            <w:pPr>
              <w:tabs>
                <w:tab w:val="left" w:pos="9990"/>
              </w:tabs>
              <w:spacing w:before="60" w:after="60" w:line="280" w:lineRule="atLeast"/>
              <w:ind w:left="0"/>
              <w:jc w:val="center"/>
              <w:rPr>
                <w:rFonts w:ascii="Times New Roman" w:hAnsi="Times New Roman" w:eastAsia="Times New Roman" w:cs="Times New Roman"/>
                <w:sz w:val="20"/>
                <w:szCs w:val="20"/>
              </w:rPr>
            </w:pPr>
            <w:r w:rsidRPr="000327FB">
              <w:rPr>
                <w:rFonts w:ascii="Times New Roman" w:hAnsi="Times New Roman" w:eastAsia="Calibri" w:cs="Times New Roman"/>
                <w:sz w:val="20"/>
                <w:szCs w:val="20"/>
              </w:rPr>
              <w:t>100</w:t>
            </w:r>
            <w:r w:rsidRPr="000327FB" w:rsidR="00DA74FB">
              <w:rPr>
                <w:rFonts w:ascii="Times New Roman" w:hAnsi="Times New Roman" w:eastAsia="Calibri" w:cs="Times New Roman"/>
                <w:sz w:val="20"/>
                <w:szCs w:val="20"/>
              </w:rPr>
              <w:t>%</w:t>
            </w:r>
          </w:p>
        </w:tc>
        <w:tc>
          <w:tcPr>
            <w:tcW w:w="1485" w:type="dxa"/>
            <w:tcBorders>
              <w:top w:val="single" w:color="666699" w:sz="4" w:space="0"/>
            </w:tcBorders>
            <w:shd w:val="clear" w:color="auto" w:fill="auto"/>
            <w:tcMar/>
          </w:tcPr>
          <w:p w:rsidRPr="0027729E" w:rsidR="00DA74FB" w:rsidRDefault="00F50FF5" w14:paraId="38CF4854" w14:textId="3C3F70E5">
            <w:pPr>
              <w:tabs>
                <w:tab w:val="left" w:pos="9990"/>
              </w:tabs>
              <w:spacing w:before="60" w:after="60" w:line="280" w:lineRule="atLeast"/>
              <w:ind w:left="0"/>
              <w:jc w:val="center"/>
              <w:rPr>
                <w:rFonts w:ascii="Times New Roman" w:hAnsi="Times New Roman" w:eastAsia="Times New Roman" w:cs="Times New Roman"/>
                <w:sz w:val="20"/>
                <w:szCs w:val="20"/>
              </w:rPr>
            </w:pPr>
            <w:r w:rsidRPr="000327FB">
              <w:rPr>
                <w:rFonts w:ascii="Times New Roman" w:hAnsi="Times New Roman" w:eastAsia="Calibri" w:cs="Times New Roman"/>
                <w:sz w:val="20"/>
                <w:szCs w:val="20"/>
              </w:rPr>
              <w:t>100</w:t>
            </w:r>
            <w:r w:rsidRPr="000327FB" w:rsidR="00DA74FB">
              <w:rPr>
                <w:rFonts w:ascii="Times New Roman" w:hAnsi="Times New Roman" w:eastAsia="Calibri" w:cs="Times New Roman"/>
                <w:sz w:val="20"/>
                <w:szCs w:val="20"/>
              </w:rPr>
              <w:t>%</w:t>
            </w:r>
          </w:p>
        </w:tc>
        <w:tc>
          <w:tcPr>
            <w:tcW w:w="1890" w:type="dxa"/>
            <w:tcBorders>
              <w:top w:val="single" w:color="666699" w:sz="4" w:space="0"/>
            </w:tcBorders>
            <w:shd w:val="clear" w:color="auto" w:fill="auto"/>
            <w:tcMar/>
            <w:vAlign w:val="center"/>
          </w:tcPr>
          <w:p w:rsidRPr="0027729E" w:rsidR="00DA74FB" w:rsidRDefault="008D5CE2" w14:paraId="031685C7" w14:textId="007702BC">
            <w:pPr>
              <w:tabs>
                <w:tab w:val="left" w:pos="9990"/>
              </w:tabs>
              <w:spacing w:before="60" w:after="60" w:line="280" w:lineRule="atLeast"/>
              <w:ind w:left="0"/>
              <w:jc w:val="center"/>
              <w:rPr>
                <w:rFonts w:ascii="Times New Roman" w:hAnsi="Times New Roman" w:eastAsia="Times New Roman" w:cs="Times New Roman"/>
                <w:sz w:val="20"/>
                <w:szCs w:val="20"/>
              </w:rPr>
            </w:pPr>
            <w:r w:rsidRPr="008D5CE2">
              <w:rPr>
                <w:rFonts w:ascii="Times New Roman" w:hAnsi="Times New Roman" w:cs="Times New Roman"/>
                <w:sz w:val="20"/>
                <w:szCs w:val="20"/>
              </w:rPr>
              <w:t>N/A</w:t>
            </w:r>
          </w:p>
        </w:tc>
        <w:tc>
          <w:tcPr>
            <w:tcW w:w="4320" w:type="dxa"/>
            <w:tcBorders>
              <w:top w:val="single" w:color="666699" w:sz="4" w:space="0"/>
            </w:tcBorders>
            <w:shd w:val="clear" w:color="auto" w:fill="auto"/>
            <w:tcMar/>
            <w:vAlign w:val="center"/>
          </w:tcPr>
          <w:p w:rsidRPr="0027729E" w:rsidR="00DA74FB" w:rsidRDefault="00000000" w14:paraId="1216CCCE" w14:textId="33DF3651">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401959957"/>
                <w:placeholder>
                  <w:docPart w:val="0FFE96FEE4D24D96AC75C671B953BD5B"/>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DA74FB" w:rsidTr="783B7829" w14:paraId="156400E4" w14:textId="77777777">
        <w:trPr>
          <w:jc w:val="center"/>
        </w:trPr>
        <w:tc>
          <w:tcPr>
            <w:tcW w:w="3775" w:type="dxa"/>
            <w:shd w:val="clear" w:color="auto" w:fill="auto"/>
            <w:tcMar/>
          </w:tcPr>
          <w:p w:rsidRPr="006003C4" w:rsidR="00DA74FB" w:rsidRDefault="00DA74FB" w14:paraId="31B8B218"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Definition</w:t>
            </w:r>
          </w:p>
        </w:tc>
        <w:tc>
          <w:tcPr>
            <w:tcW w:w="9180" w:type="dxa"/>
            <w:gridSpan w:val="4"/>
            <w:shd w:val="clear" w:color="auto" w:fill="auto"/>
            <w:tcMar/>
            <w:vAlign w:val="center"/>
          </w:tcPr>
          <w:p w:rsidR="000327FB" w:rsidRDefault="00DA74FB" w14:paraId="3FE564A9" w14:textId="7AF9BCC2">
            <w:pPr>
              <w:pStyle w:val="Default"/>
              <w:rPr>
                <w:rFonts w:eastAsia="Calibri"/>
                <w:color w:val="auto"/>
                <w:sz w:val="20"/>
                <w:szCs w:val="20"/>
              </w:rPr>
            </w:pPr>
            <w:r w:rsidRPr="00DA4F07">
              <w:rPr>
                <w:rFonts w:eastAsia="Calibri"/>
                <w:color w:val="auto"/>
                <w:sz w:val="20"/>
                <w:szCs w:val="20"/>
              </w:rPr>
              <w:t xml:space="preserve">All </w:t>
            </w:r>
            <w:r w:rsidR="007F7A62">
              <w:rPr>
                <w:rFonts w:eastAsia="Calibri"/>
                <w:color w:val="auto"/>
                <w:sz w:val="20"/>
                <w:szCs w:val="20"/>
              </w:rPr>
              <w:t xml:space="preserve">project artifacts, </w:t>
            </w:r>
            <w:r w:rsidR="00EB7973">
              <w:rPr>
                <w:rFonts w:eastAsia="Calibri"/>
                <w:color w:val="auto"/>
                <w:sz w:val="20"/>
                <w:szCs w:val="20"/>
              </w:rPr>
              <w:t xml:space="preserve">contract </w:t>
            </w:r>
            <w:r w:rsidR="007F7A62">
              <w:rPr>
                <w:rFonts w:eastAsia="Calibri"/>
                <w:color w:val="auto"/>
                <w:sz w:val="20"/>
                <w:szCs w:val="20"/>
              </w:rPr>
              <w:t>deliverables</w:t>
            </w:r>
            <w:r w:rsidR="0046246F">
              <w:rPr>
                <w:rFonts w:eastAsia="Calibri"/>
                <w:color w:val="auto"/>
                <w:sz w:val="20"/>
                <w:szCs w:val="20"/>
              </w:rPr>
              <w:t xml:space="preserve"> and </w:t>
            </w:r>
            <w:r>
              <w:rPr>
                <w:rFonts w:eastAsia="Calibri"/>
                <w:color w:val="auto"/>
                <w:sz w:val="20"/>
                <w:szCs w:val="20"/>
              </w:rPr>
              <w:t xml:space="preserve">ITSM SLA </w:t>
            </w:r>
            <w:r w:rsidRPr="00DA4F07">
              <w:rPr>
                <w:rFonts w:eastAsia="Calibri"/>
                <w:color w:val="auto"/>
                <w:sz w:val="20"/>
                <w:szCs w:val="20"/>
              </w:rPr>
              <w:t>reports</w:t>
            </w:r>
            <w:r>
              <w:rPr>
                <w:rFonts w:eastAsia="Calibri"/>
                <w:color w:val="auto"/>
                <w:sz w:val="20"/>
                <w:szCs w:val="20"/>
              </w:rPr>
              <w:t xml:space="preserve"> </w:t>
            </w:r>
            <w:r w:rsidR="0046246F">
              <w:rPr>
                <w:rFonts w:eastAsia="Calibri"/>
                <w:color w:val="auto"/>
                <w:sz w:val="20"/>
                <w:szCs w:val="20"/>
              </w:rPr>
              <w:t xml:space="preserve">(artifacts) </w:t>
            </w:r>
            <w:r w:rsidR="007638DA">
              <w:rPr>
                <w:rFonts w:eastAsia="Calibri"/>
                <w:color w:val="auto"/>
                <w:sz w:val="20"/>
                <w:szCs w:val="20"/>
              </w:rPr>
              <w:t xml:space="preserve">are to be </w:t>
            </w:r>
            <w:r w:rsidRPr="00DA4F07">
              <w:rPr>
                <w:rFonts w:eastAsia="Calibri"/>
                <w:color w:val="auto"/>
                <w:sz w:val="20"/>
                <w:szCs w:val="20"/>
              </w:rPr>
              <w:t xml:space="preserve">delivered to </w:t>
            </w:r>
            <w:r w:rsidR="000327FB">
              <w:rPr>
                <w:rFonts w:eastAsia="Calibri"/>
                <w:color w:val="auto"/>
                <w:sz w:val="20"/>
                <w:szCs w:val="20"/>
              </w:rPr>
              <w:t xml:space="preserve">and approved by the </w:t>
            </w:r>
            <w:r w:rsidR="00884C15">
              <w:rPr>
                <w:rFonts w:eastAsia="Calibri"/>
                <w:color w:val="auto"/>
                <w:sz w:val="20"/>
                <w:szCs w:val="20"/>
              </w:rPr>
              <w:t>Customer</w:t>
            </w:r>
            <w:r w:rsidRPr="00DA4F07">
              <w:rPr>
                <w:rFonts w:eastAsia="Calibri"/>
                <w:color w:val="auto"/>
                <w:sz w:val="20"/>
                <w:szCs w:val="20"/>
              </w:rPr>
              <w:t xml:space="preserve"> </w:t>
            </w:r>
            <w:r w:rsidR="000327FB">
              <w:rPr>
                <w:rFonts w:eastAsia="Calibri"/>
                <w:color w:val="auto"/>
                <w:sz w:val="20"/>
                <w:szCs w:val="20"/>
              </w:rPr>
              <w:t xml:space="preserve">by the agreed upon due date </w:t>
            </w:r>
            <w:r>
              <w:rPr>
                <w:rFonts w:eastAsia="Calibri"/>
                <w:color w:val="auto"/>
                <w:sz w:val="20"/>
                <w:szCs w:val="20"/>
              </w:rPr>
              <w:t>with</w:t>
            </w:r>
            <w:r w:rsidR="008C5773">
              <w:rPr>
                <w:rFonts w:eastAsia="Calibri"/>
                <w:color w:val="auto"/>
                <w:sz w:val="20"/>
                <w:szCs w:val="20"/>
              </w:rPr>
              <w:t xml:space="preserve"> all</w:t>
            </w:r>
            <w:r>
              <w:rPr>
                <w:rFonts w:eastAsia="Calibri"/>
                <w:color w:val="auto"/>
                <w:sz w:val="20"/>
                <w:szCs w:val="20"/>
              </w:rPr>
              <w:t xml:space="preserve"> content and format requirements</w:t>
            </w:r>
            <w:r w:rsidRPr="00DA4F07">
              <w:rPr>
                <w:rFonts w:eastAsia="Calibri"/>
                <w:color w:val="auto"/>
                <w:sz w:val="20"/>
                <w:szCs w:val="20"/>
              </w:rPr>
              <w:t>.</w:t>
            </w:r>
            <w:r>
              <w:rPr>
                <w:rFonts w:eastAsia="Calibri"/>
                <w:color w:val="auto"/>
                <w:sz w:val="20"/>
                <w:szCs w:val="20"/>
              </w:rPr>
              <w:t xml:space="preserve"> </w:t>
            </w:r>
          </w:p>
          <w:p w:rsidR="000327FB" w:rsidRDefault="000327FB" w14:paraId="439797B8" w14:textId="77777777">
            <w:pPr>
              <w:pStyle w:val="Default"/>
              <w:rPr>
                <w:rFonts w:eastAsia="Calibri"/>
                <w:color w:val="auto"/>
                <w:sz w:val="20"/>
                <w:szCs w:val="20"/>
              </w:rPr>
            </w:pPr>
          </w:p>
          <w:p w:rsidR="000327FB" w:rsidRDefault="000327FB" w14:paraId="185D6CCE" w14:textId="77777777">
            <w:pPr>
              <w:pStyle w:val="Default"/>
              <w:rPr>
                <w:rFonts w:eastAsia="Calibri"/>
                <w:color w:val="auto"/>
                <w:sz w:val="20"/>
                <w:szCs w:val="20"/>
              </w:rPr>
            </w:pPr>
            <w:r>
              <w:rPr>
                <w:rFonts w:eastAsia="Calibri"/>
                <w:color w:val="auto"/>
                <w:sz w:val="20"/>
                <w:szCs w:val="20"/>
              </w:rPr>
              <w:t xml:space="preserve">The Customer requires ten (10) business days to complete the review of the artifacts beginning on the first business day following the submission. </w:t>
            </w:r>
          </w:p>
          <w:p w:rsidR="000327FB" w:rsidRDefault="000327FB" w14:paraId="230FDDCF" w14:textId="77777777">
            <w:pPr>
              <w:pStyle w:val="Default"/>
              <w:rPr>
                <w:rFonts w:eastAsia="Calibri"/>
                <w:color w:val="auto"/>
                <w:sz w:val="20"/>
                <w:szCs w:val="20"/>
              </w:rPr>
            </w:pPr>
          </w:p>
          <w:p w:rsidR="00DA74FB" w:rsidRDefault="000327FB" w14:paraId="5735E8D6" w14:textId="19FDFF23">
            <w:pPr>
              <w:pStyle w:val="Default"/>
              <w:rPr>
                <w:rFonts w:eastAsia="Calibri"/>
                <w:color w:val="auto"/>
                <w:sz w:val="20"/>
                <w:szCs w:val="20"/>
              </w:rPr>
            </w:pPr>
            <w:r w:rsidRPr="783B7829" w:rsidR="000327FB">
              <w:rPr>
                <w:rFonts w:eastAsia="Calibri"/>
                <w:color w:val="auto"/>
                <w:sz w:val="20"/>
                <w:szCs w:val="20"/>
              </w:rPr>
              <w:t>Any delays by the Customer will not result in a service credit.</w:t>
            </w:r>
          </w:p>
          <w:p w:rsidR="000327FB" w:rsidRDefault="000327FB" w14:paraId="03398992" w14:textId="77777777">
            <w:pPr>
              <w:pStyle w:val="Default"/>
              <w:rPr>
                <w:rFonts w:eastAsia="Calibri"/>
                <w:color w:val="auto"/>
                <w:sz w:val="20"/>
                <w:szCs w:val="20"/>
              </w:rPr>
            </w:pPr>
          </w:p>
          <w:p w:rsidRPr="009E7D2A" w:rsidR="000327FB" w:rsidRDefault="000327FB" w14:paraId="159522C8" w14:textId="7A40BF17">
            <w:pPr>
              <w:pStyle w:val="Default"/>
              <w:rPr>
                <w:rFonts w:eastAsiaTheme="minorHAnsi" w:cstheme="minorBidi"/>
                <w:sz w:val="20"/>
                <w:szCs w:val="20"/>
              </w:rPr>
            </w:pPr>
            <w:r>
              <w:rPr>
                <w:rFonts w:eastAsia="Calibri"/>
                <w:color w:val="auto"/>
                <w:sz w:val="20"/>
                <w:szCs w:val="20"/>
              </w:rPr>
              <w:t>Work Products are not subject to Service Credits but may require the Service Provider submit a corrective action plan if due dates are missed resulting in risks to the Project.</w:t>
            </w:r>
          </w:p>
        </w:tc>
      </w:tr>
      <w:tr w:rsidRPr="00B2079B" w:rsidR="00DA74FB" w:rsidTr="783B7829" w14:paraId="2513FC13" w14:textId="77777777">
        <w:trPr>
          <w:jc w:val="center"/>
        </w:trPr>
        <w:tc>
          <w:tcPr>
            <w:tcW w:w="3775" w:type="dxa"/>
            <w:shd w:val="clear" w:color="auto" w:fill="auto"/>
            <w:tcMar/>
          </w:tcPr>
          <w:p w:rsidRPr="006003C4" w:rsidR="00DA74FB" w:rsidRDefault="00DA74FB" w14:paraId="3882E114"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Metric Description</w:t>
            </w:r>
          </w:p>
        </w:tc>
        <w:tc>
          <w:tcPr>
            <w:tcW w:w="9180" w:type="dxa"/>
            <w:gridSpan w:val="4"/>
            <w:shd w:val="clear" w:color="auto" w:fill="auto"/>
            <w:tcMar/>
          </w:tcPr>
          <w:p w:rsidRPr="009E7D2A" w:rsidR="00DA74FB" w:rsidRDefault="00DA74FB" w14:paraId="1001833A" w14:textId="7C2517D5">
            <w:pPr>
              <w:pStyle w:val="Default"/>
              <w:rPr>
                <w:b/>
                <w:sz w:val="20"/>
                <w:szCs w:val="20"/>
              </w:rPr>
            </w:pPr>
            <w:r w:rsidRPr="00B54079">
              <w:rPr>
                <w:rFonts w:eastAsia="Calibri"/>
                <w:color w:val="auto"/>
                <w:sz w:val="20"/>
                <w:szCs w:val="20"/>
              </w:rPr>
              <w:t xml:space="preserve">Timeliness – Percentage of </w:t>
            </w:r>
            <w:r>
              <w:rPr>
                <w:rFonts w:eastAsia="Calibri"/>
                <w:color w:val="auto"/>
                <w:sz w:val="20"/>
                <w:szCs w:val="20"/>
              </w:rPr>
              <w:t>artifacts</w:t>
            </w:r>
            <w:r w:rsidRPr="00B54079">
              <w:rPr>
                <w:rFonts w:eastAsia="Calibri"/>
                <w:color w:val="auto"/>
                <w:sz w:val="20"/>
                <w:szCs w:val="20"/>
              </w:rPr>
              <w:t xml:space="preserve"> delivered </w:t>
            </w:r>
            <w:r>
              <w:rPr>
                <w:rFonts w:eastAsia="Calibri"/>
                <w:color w:val="auto"/>
                <w:sz w:val="20"/>
                <w:szCs w:val="20"/>
              </w:rPr>
              <w:t>as required</w:t>
            </w:r>
            <w:r w:rsidRPr="00B54079">
              <w:rPr>
                <w:rFonts w:eastAsia="Calibri"/>
                <w:color w:val="auto"/>
                <w:sz w:val="20"/>
                <w:szCs w:val="20"/>
              </w:rPr>
              <w:t xml:space="preserve">. This Service Level calculation is the total number of </w:t>
            </w:r>
            <w:r>
              <w:rPr>
                <w:rFonts w:eastAsia="Calibri"/>
                <w:color w:val="auto"/>
                <w:sz w:val="20"/>
                <w:szCs w:val="20"/>
              </w:rPr>
              <w:t>artifacts</w:t>
            </w:r>
            <w:r w:rsidRPr="00B54079">
              <w:rPr>
                <w:rFonts w:eastAsia="Calibri"/>
                <w:color w:val="auto"/>
                <w:sz w:val="20"/>
                <w:szCs w:val="20"/>
              </w:rPr>
              <w:t xml:space="preserve"> that were </w:t>
            </w:r>
            <w:r>
              <w:rPr>
                <w:rFonts w:eastAsia="Calibri"/>
                <w:color w:val="auto"/>
                <w:sz w:val="20"/>
                <w:szCs w:val="20"/>
              </w:rPr>
              <w:t>required</w:t>
            </w:r>
            <w:r w:rsidRPr="00B54079">
              <w:rPr>
                <w:rFonts w:eastAsia="Calibri"/>
                <w:color w:val="auto"/>
                <w:sz w:val="20"/>
                <w:szCs w:val="20"/>
              </w:rPr>
              <w:t xml:space="preserve"> to be delivered minus </w:t>
            </w:r>
            <w:r>
              <w:rPr>
                <w:rFonts w:eastAsia="Calibri"/>
                <w:color w:val="auto"/>
                <w:sz w:val="20"/>
                <w:szCs w:val="20"/>
              </w:rPr>
              <w:t>artifacts</w:t>
            </w:r>
            <w:r w:rsidRPr="00B54079">
              <w:rPr>
                <w:rFonts w:eastAsia="Calibri"/>
                <w:color w:val="auto"/>
                <w:sz w:val="20"/>
                <w:szCs w:val="20"/>
              </w:rPr>
              <w:t xml:space="preserve"> not delivered on time and in compliance with content and format requirements during the applicable Reporting </w:t>
            </w:r>
            <w:r w:rsidR="0053319C">
              <w:rPr>
                <w:rFonts w:eastAsia="Calibri"/>
                <w:color w:val="auto"/>
                <w:sz w:val="20"/>
                <w:szCs w:val="20"/>
              </w:rPr>
              <w:t>Period</w:t>
            </w:r>
            <w:r w:rsidRPr="00B54079">
              <w:rPr>
                <w:rFonts w:eastAsia="Calibri"/>
                <w:color w:val="auto"/>
                <w:sz w:val="20"/>
                <w:szCs w:val="20"/>
              </w:rPr>
              <w:t xml:space="preserve"> on or before the due date specified divided by the total number of </w:t>
            </w:r>
            <w:r>
              <w:rPr>
                <w:rFonts w:eastAsia="Calibri"/>
                <w:color w:val="auto"/>
                <w:sz w:val="20"/>
                <w:szCs w:val="20"/>
              </w:rPr>
              <w:t>artifacts</w:t>
            </w:r>
            <w:r w:rsidRPr="00B54079">
              <w:rPr>
                <w:rFonts w:eastAsia="Calibri"/>
                <w:color w:val="auto"/>
                <w:sz w:val="20"/>
                <w:szCs w:val="20"/>
              </w:rPr>
              <w:t xml:space="preserve"> that should have been completed during the applicable Reporting </w:t>
            </w:r>
            <w:r w:rsidR="0053319C">
              <w:rPr>
                <w:rFonts w:eastAsia="Calibri"/>
                <w:color w:val="auto"/>
                <w:sz w:val="20"/>
                <w:szCs w:val="20"/>
              </w:rPr>
              <w:t>Period</w:t>
            </w:r>
            <w:r w:rsidRPr="00B54079">
              <w:rPr>
                <w:rFonts w:eastAsia="Calibri"/>
                <w:color w:val="auto"/>
                <w:sz w:val="20"/>
                <w:szCs w:val="20"/>
              </w:rPr>
              <w:t>, with the result expressed as a percentage</w:t>
            </w:r>
          </w:p>
        </w:tc>
      </w:tr>
      <w:tr w:rsidRPr="00B2079B" w:rsidR="00DA74FB" w:rsidTr="783B7829" w14:paraId="2790B6C1" w14:textId="77777777">
        <w:trPr>
          <w:trHeight w:val="314"/>
          <w:jc w:val="center"/>
        </w:trPr>
        <w:tc>
          <w:tcPr>
            <w:tcW w:w="3775" w:type="dxa"/>
            <w:shd w:val="clear" w:color="auto" w:fill="auto"/>
            <w:tcMar/>
          </w:tcPr>
          <w:p w:rsidRPr="00E629F6" w:rsidR="00DA74FB" w:rsidRDefault="00DA74FB" w14:paraId="0ABA1AA1"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tcMar/>
          </w:tcPr>
          <w:p w:rsidRPr="009E7D2A" w:rsidR="00DA74FB" w:rsidP="00E87B4E" w:rsidRDefault="00DA74FB" w14:paraId="209C4F08" w14:textId="28767F0E">
            <w:pPr>
              <w:pStyle w:val="ListParagraph"/>
              <w:numPr>
                <w:ilvl w:val="0"/>
                <w:numId w:val="4"/>
              </w:numPr>
              <w:spacing w:before="60" w:after="60" w:line="280" w:lineRule="atLeast"/>
              <w:ind w:left="160" w:hanging="180"/>
            </w:pPr>
            <w:r w:rsidRPr="009F32A9">
              <w:rPr>
                <w:rFonts w:ascii="Times New Roman" w:hAnsi="Times New Roman" w:eastAsia="Calibri" w:cs="Times New Roman"/>
                <w:sz w:val="20"/>
                <w:szCs w:val="20"/>
              </w:rPr>
              <w:t xml:space="preserve">All </w:t>
            </w:r>
            <w:r w:rsidRPr="00B10D5F">
              <w:rPr>
                <w:rFonts w:ascii="Times New Roman" w:hAnsi="Times New Roman" w:eastAsia="Calibri" w:cs="Times New Roman"/>
                <w:sz w:val="20"/>
                <w:szCs w:val="20"/>
              </w:rPr>
              <w:t xml:space="preserve">artifacts </w:t>
            </w:r>
            <w:r w:rsidRPr="009F32A9">
              <w:rPr>
                <w:rFonts w:ascii="Times New Roman" w:hAnsi="Times New Roman" w:eastAsia="Calibri" w:cs="Times New Roman"/>
                <w:sz w:val="20"/>
                <w:szCs w:val="20"/>
              </w:rPr>
              <w:t xml:space="preserve">required during Reporting </w:t>
            </w:r>
            <w:r w:rsidR="0053319C">
              <w:rPr>
                <w:rFonts w:ascii="Times New Roman" w:hAnsi="Times New Roman" w:eastAsia="Calibri" w:cs="Times New Roman"/>
                <w:sz w:val="20"/>
                <w:szCs w:val="20"/>
              </w:rPr>
              <w:t>Period</w:t>
            </w:r>
            <w:r w:rsidRPr="00E629F6">
              <w:rPr>
                <w:rFonts w:ascii="Times New Roman" w:hAnsi="Times New Roman" w:eastAsia="Calibri" w:cs="Times New Roman"/>
                <w:sz w:val="20"/>
                <w:szCs w:val="20"/>
              </w:rPr>
              <w:t>.</w:t>
            </w:r>
          </w:p>
        </w:tc>
      </w:tr>
      <w:tr w:rsidRPr="00B2079B" w:rsidR="00DA74FB" w:rsidTr="783B7829" w14:paraId="24759A13" w14:textId="77777777">
        <w:trPr>
          <w:trHeight w:val="360"/>
          <w:jc w:val="center"/>
        </w:trPr>
        <w:tc>
          <w:tcPr>
            <w:tcW w:w="3775" w:type="dxa"/>
            <w:shd w:val="clear" w:color="auto" w:fill="auto"/>
            <w:tcMar/>
          </w:tcPr>
          <w:p w:rsidRPr="00E629F6" w:rsidR="00DA74FB" w:rsidRDefault="00DA74FB" w14:paraId="75BFE393"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tcMar/>
          </w:tcPr>
          <w:p w:rsidRPr="00FE4FD1" w:rsidR="00DA74FB" w:rsidP="00E87B4E" w:rsidRDefault="00DA74FB" w14:paraId="5D8A79F5" w14:textId="77777777">
            <w:pPr>
              <w:pStyle w:val="ListParagraph"/>
              <w:numPr>
                <w:ilvl w:val="0"/>
                <w:numId w:val="4"/>
              </w:numPr>
              <w:spacing w:before="60" w:after="60" w:line="280" w:lineRule="atLeast"/>
              <w:ind w:left="160" w:hanging="180"/>
              <w:rPr>
                <w:b/>
                <w:bCs/>
                <w:i/>
                <w:iCs/>
              </w:rPr>
            </w:pPr>
            <w:r>
              <w:rPr>
                <w:rFonts w:ascii="Times New Roman" w:hAnsi="Times New Roman" w:eastAsia="Calibri" w:cs="Times New Roman"/>
                <w:sz w:val="20"/>
                <w:szCs w:val="20"/>
              </w:rPr>
              <w:t>None</w:t>
            </w:r>
            <w:r w:rsidRPr="00DD2029">
              <w:rPr>
                <w:sz w:val="20"/>
                <w:szCs w:val="20"/>
              </w:rPr>
              <w:t xml:space="preserve"> </w:t>
            </w:r>
          </w:p>
        </w:tc>
      </w:tr>
      <w:tr w:rsidRPr="00B2079B" w:rsidR="00DA74FB" w:rsidTr="783B7829" w14:paraId="488E2F91" w14:textId="77777777">
        <w:trPr>
          <w:trHeight w:val="360"/>
          <w:jc w:val="center"/>
        </w:trPr>
        <w:tc>
          <w:tcPr>
            <w:tcW w:w="3775" w:type="dxa"/>
            <w:shd w:val="clear" w:color="auto" w:fill="auto"/>
            <w:tcMar/>
          </w:tcPr>
          <w:p w:rsidRPr="006003C4" w:rsidR="00DA74FB" w:rsidRDefault="00DA74FB" w14:paraId="4EA49E39"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Calculation</w:t>
            </w:r>
          </w:p>
        </w:tc>
        <w:tc>
          <w:tcPr>
            <w:tcW w:w="9180" w:type="dxa"/>
            <w:gridSpan w:val="4"/>
            <w:shd w:val="clear" w:color="auto" w:fill="auto"/>
            <w:tcMar/>
          </w:tcPr>
          <w:p w:rsidRPr="007C39E4" w:rsidR="00DA74FB" w:rsidRDefault="00DA74FB" w14:paraId="1C56C9F3" w14:textId="77777777">
            <w:pPr>
              <w:pStyle w:val="Default"/>
              <w:rPr>
                <w:rFonts w:eastAsiaTheme="minorHAnsi" w:cstheme="minorBidi"/>
                <w:sz w:val="20"/>
                <w:szCs w:val="20"/>
              </w:rPr>
            </w:pPr>
            <w:r w:rsidRPr="00A905E2">
              <w:rPr>
                <w:rFonts w:eastAsiaTheme="minorHAnsi" w:cstheme="minorBidi"/>
                <w:sz w:val="20"/>
                <w:szCs w:val="20"/>
              </w:rPr>
              <w:t xml:space="preserve">% Timeliness= ((Total number of </w:t>
            </w:r>
            <w:r>
              <w:rPr>
                <w:rFonts w:eastAsia="Calibri"/>
                <w:color w:val="auto"/>
                <w:sz w:val="20"/>
                <w:szCs w:val="20"/>
              </w:rPr>
              <w:t>artifacts</w:t>
            </w:r>
            <w:r w:rsidRPr="00A905E2">
              <w:rPr>
                <w:rFonts w:eastAsiaTheme="minorHAnsi" w:cstheme="minorBidi"/>
                <w:sz w:val="20"/>
                <w:szCs w:val="20"/>
              </w:rPr>
              <w:t xml:space="preserve"> scheduled to be delivered - Number of </w:t>
            </w:r>
            <w:r>
              <w:rPr>
                <w:rFonts w:eastAsia="Calibri"/>
                <w:color w:val="auto"/>
                <w:sz w:val="20"/>
                <w:szCs w:val="20"/>
              </w:rPr>
              <w:t>artifacts</w:t>
            </w:r>
            <w:r w:rsidRPr="00A905E2">
              <w:rPr>
                <w:rFonts w:eastAsiaTheme="minorHAnsi" w:cstheme="minorBidi"/>
                <w:sz w:val="20"/>
                <w:szCs w:val="20"/>
              </w:rPr>
              <w:t xml:space="preserve"> not delivered on time and in compliance with content and format requirements) / (Total number of </w:t>
            </w:r>
            <w:r>
              <w:rPr>
                <w:rFonts w:eastAsia="Calibri"/>
                <w:color w:val="auto"/>
                <w:sz w:val="20"/>
                <w:szCs w:val="20"/>
              </w:rPr>
              <w:t>artifacts</w:t>
            </w:r>
            <w:r w:rsidRPr="00A905E2">
              <w:rPr>
                <w:rFonts w:eastAsiaTheme="minorHAnsi" w:cstheme="minorBidi"/>
                <w:sz w:val="20"/>
                <w:szCs w:val="20"/>
              </w:rPr>
              <w:t xml:space="preserve"> scheduled to be delivered)) *100</w:t>
            </w:r>
          </w:p>
        </w:tc>
      </w:tr>
      <w:tr w:rsidRPr="00D84CC0" w:rsidR="00DA74FB" w:rsidTr="783B7829" w14:paraId="3127440B" w14:textId="77777777">
        <w:trPr>
          <w:trHeight w:val="360"/>
          <w:jc w:val="center"/>
        </w:trPr>
        <w:tc>
          <w:tcPr>
            <w:tcW w:w="3775" w:type="dxa"/>
            <w:shd w:val="clear" w:color="auto" w:fill="auto"/>
            <w:tcMar/>
          </w:tcPr>
          <w:p w:rsidRPr="00D84CC0" w:rsidR="00DA74FB" w:rsidRDefault="00DA74FB" w14:paraId="11C3A1AC"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9180" w:type="dxa"/>
            <w:gridSpan w:val="4"/>
            <w:shd w:val="clear" w:color="auto" w:fill="auto"/>
            <w:tcMar/>
            <w:vAlign w:val="center"/>
          </w:tcPr>
          <w:p w:rsidRPr="00D84CC0" w:rsidR="00DA74FB" w:rsidRDefault="00DA74FB" w14:paraId="191E0EB7" w14:textId="53D4A794">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Times New Roman" w:cs="Times New Roman"/>
                <w:sz w:val="20"/>
                <w:szCs w:val="20"/>
              </w:rPr>
              <w:t xml:space="preserve">24 hours X </w:t>
            </w:r>
            <w:r w:rsidR="00AC46BC">
              <w:rPr>
                <w:rFonts w:ascii="Times New Roman" w:hAnsi="Times New Roman" w:eastAsia="Times New Roman" w:cs="Times New Roman"/>
                <w:sz w:val="20"/>
                <w:szCs w:val="20"/>
              </w:rPr>
              <w:t>7</w:t>
            </w:r>
            <w:r w:rsidRPr="00D84CC0">
              <w:rPr>
                <w:rFonts w:ascii="Times New Roman" w:hAnsi="Times New Roman" w:eastAsia="Times New Roman" w:cs="Times New Roman"/>
                <w:sz w:val="20"/>
                <w:szCs w:val="20"/>
              </w:rPr>
              <w:t xml:space="preserve"> days</w:t>
            </w:r>
          </w:p>
        </w:tc>
      </w:tr>
      <w:tr w:rsidRPr="00D84CC0" w:rsidR="00DA74FB" w:rsidTr="783B7829" w14:paraId="4F129781" w14:textId="77777777">
        <w:trPr>
          <w:trHeight w:val="360"/>
          <w:jc w:val="center"/>
        </w:trPr>
        <w:tc>
          <w:tcPr>
            <w:tcW w:w="3775" w:type="dxa"/>
            <w:shd w:val="clear" w:color="auto" w:fill="auto"/>
            <w:tcMar/>
          </w:tcPr>
          <w:p w:rsidRPr="00D84CC0" w:rsidR="00DA74FB" w:rsidRDefault="00DA74FB" w14:paraId="4A6A315D" w14:textId="2582C2DF">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9180" w:type="dxa"/>
            <w:gridSpan w:val="4"/>
            <w:shd w:val="clear" w:color="auto" w:fill="auto"/>
            <w:tcMar/>
          </w:tcPr>
          <w:p w:rsidRPr="00D84CC0" w:rsidR="00DA74FB" w:rsidRDefault="004F3D6F" w14:paraId="66F48EAE" w14:textId="5824859C">
            <w:pPr>
              <w:spacing w:before="60" w:after="60" w:line="280" w:lineRule="atLeast"/>
              <w:ind w:left="0"/>
              <w:rPr>
                <w:rFonts w:ascii="Times New Roman" w:hAnsi="Times New Roman" w:eastAsia="Calibri" w:cs="Times New Roman"/>
                <w:sz w:val="20"/>
                <w:szCs w:val="20"/>
              </w:rPr>
            </w:pPr>
            <w:r>
              <w:rPr>
                <w:rFonts w:ascii="Times New Roman" w:hAnsi="Times New Roman" w:eastAsia="Calibri" w:cs="Times New Roman"/>
                <w:sz w:val="20"/>
                <w:szCs w:val="20"/>
              </w:rPr>
              <w:t>Monthly</w:t>
            </w:r>
          </w:p>
        </w:tc>
      </w:tr>
      <w:tr w:rsidRPr="00F32275" w:rsidR="00DA74FB" w:rsidTr="783B7829" w14:paraId="7C047A35" w14:textId="77777777">
        <w:trPr>
          <w:trHeight w:val="360"/>
          <w:jc w:val="center"/>
        </w:trPr>
        <w:tc>
          <w:tcPr>
            <w:tcW w:w="3775" w:type="dxa"/>
            <w:shd w:val="clear" w:color="auto" w:fill="auto"/>
            <w:tcMar/>
          </w:tcPr>
          <w:p w:rsidRPr="00F32275" w:rsidR="00DA74FB" w:rsidRDefault="00DA74FB" w14:paraId="174B1817"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tcMar/>
          </w:tcPr>
          <w:p w:rsidRPr="00F32275" w:rsidR="00DA74FB" w:rsidRDefault="005416D6" w14:paraId="36E7F73C" w14:textId="12B22E60">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 xml:space="preserve">Deliverable collected </w:t>
            </w:r>
            <w:r w:rsidR="002B13E4">
              <w:rPr>
                <w:rFonts w:ascii="Times New Roman" w:hAnsi="Times New Roman" w:eastAsia="Calibri" w:cs="Times New Roman"/>
                <w:sz w:val="20"/>
                <w:szCs w:val="20"/>
              </w:rPr>
              <w:t xml:space="preserve">and recorded </w:t>
            </w:r>
            <w:r>
              <w:rPr>
                <w:rFonts w:ascii="Times New Roman" w:hAnsi="Times New Roman" w:eastAsia="Calibri" w:cs="Times New Roman"/>
                <w:sz w:val="20"/>
                <w:szCs w:val="20"/>
              </w:rPr>
              <w:t xml:space="preserve">by </w:t>
            </w:r>
            <w:r w:rsidR="0048123D">
              <w:rPr>
                <w:rFonts w:ascii="Times New Roman" w:hAnsi="Times New Roman" w:eastAsia="Calibri" w:cs="Times New Roman"/>
                <w:sz w:val="20"/>
                <w:szCs w:val="20"/>
              </w:rPr>
              <w:t xml:space="preserve">the </w:t>
            </w:r>
            <w:r w:rsidRPr="0048123D" w:rsidR="0048123D">
              <w:rPr>
                <w:rFonts w:ascii="Times New Roman" w:hAnsi="Times New Roman" w:eastAsia="Calibri" w:cs="Times New Roman"/>
                <w:sz w:val="20"/>
                <w:szCs w:val="20"/>
              </w:rPr>
              <w:t>EBR IT Project Manager</w:t>
            </w:r>
          </w:p>
        </w:tc>
      </w:tr>
      <w:tr w:rsidRPr="00B2079B" w:rsidR="00DA74FB" w:rsidTr="783B7829" w14:paraId="461A4CD8" w14:textId="77777777">
        <w:trPr>
          <w:trHeight w:val="360"/>
          <w:jc w:val="center"/>
        </w:trPr>
        <w:tc>
          <w:tcPr>
            <w:tcW w:w="3775" w:type="dxa"/>
            <w:shd w:val="clear" w:color="auto" w:fill="auto"/>
            <w:tcMar/>
          </w:tcPr>
          <w:p w:rsidRPr="006003C4" w:rsidR="00DA74FB" w:rsidRDefault="00DA74FB" w14:paraId="52D1330C"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Reporting Format/s</w:t>
            </w:r>
          </w:p>
        </w:tc>
        <w:tc>
          <w:tcPr>
            <w:tcW w:w="9180" w:type="dxa"/>
            <w:gridSpan w:val="4"/>
            <w:shd w:val="clear" w:color="auto" w:fill="auto"/>
            <w:tcMar/>
          </w:tcPr>
          <w:p w:rsidR="00DA74FB" w:rsidRDefault="00DA74FB" w14:paraId="3EA02D80" w14:textId="77777777">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rsidRPr="00FE4FD1" w:rsidR="00DA74FB" w:rsidRDefault="00DA74FB" w14:paraId="21FE4EAF" w14:textId="77777777">
            <w:pPr>
              <w:pStyle w:val="Default"/>
              <w:ind w:left="13"/>
              <w:rPr>
                <w:rFonts w:eastAsiaTheme="minorHAnsi" w:cstheme="minorBidi"/>
                <w:sz w:val="20"/>
                <w:szCs w:val="20"/>
              </w:rPr>
            </w:pPr>
          </w:p>
          <w:p w:rsidRPr="00DF69E7" w:rsidR="00DA74FB" w:rsidRDefault="00DA74FB" w14:paraId="341D587B" w14:textId="77777777">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Pr="00FA7893">
              <w:rPr>
                <w:rFonts w:eastAsiaTheme="minorHAnsi" w:cstheme="minorBidi"/>
                <w:sz w:val="20"/>
                <w:szCs w:val="20"/>
              </w:rPr>
              <w:t xml:space="preserve">Total Number of </w:t>
            </w:r>
            <w:r>
              <w:rPr>
                <w:rFonts w:eastAsia="Calibri"/>
                <w:color w:val="auto"/>
                <w:sz w:val="20"/>
                <w:szCs w:val="20"/>
              </w:rPr>
              <w:t>Artifacts</w:t>
            </w:r>
            <w:r w:rsidRPr="00FA7893">
              <w:rPr>
                <w:rFonts w:eastAsiaTheme="minorHAnsi" w:cstheme="minorBidi"/>
                <w:sz w:val="20"/>
                <w:szCs w:val="20"/>
              </w:rPr>
              <w:t xml:space="preserve">, Number of </w:t>
            </w:r>
            <w:r>
              <w:rPr>
                <w:rFonts w:eastAsia="Calibri"/>
                <w:color w:val="auto"/>
                <w:sz w:val="20"/>
                <w:szCs w:val="20"/>
              </w:rPr>
              <w:t>Artifacts</w:t>
            </w:r>
            <w:r w:rsidRPr="00FA7893">
              <w:rPr>
                <w:rFonts w:eastAsiaTheme="minorHAnsi" w:cstheme="minorBidi"/>
                <w:sz w:val="20"/>
                <w:szCs w:val="20"/>
              </w:rPr>
              <w:t xml:space="preserve"> Missed, </w:t>
            </w:r>
            <w:r>
              <w:rPr>
                <w:rFonts w:eastAsiaTheme="minorHAnsi" w:cstheme="minorBidi"/>
                <w:sz w:val="20"/>
                <w:szCs w:val="20"/>
              </w:rPr>
              <w:t>SLT</w:t>
            </w:r>
            <w:r w:rsidRPr="00FA7893">
              <w:rPr>
                <w:rFonts w:eastAsiaTheme="minorHAnsi" w:cstheme="minorBidi"/>
                <w:sz w:val="20"/>
                <w:szCs w:val="20"/>
              </w:rPr>
              <w:t xml:space="preserve">, </w:t>
            </w:r>
            <w:r>
              <w:rPr>
                <w:rFonts w:eastAsiaTheme="minorHAnsi" w:cstheme="minorBidi"/>
                <w:sz w:val="20"/>
                <w:szCs w:val="20"/>
              </w:rPr>
              <w:t>SLM</w:t>
            </w:r>
            <w:r w:rsidRPr="00FA7893">
              <w:rPr>
                <w:rFonts w:eastAsiaTheme="minorHAnsi" w:cstheme="minorBidi"/>
                <w:sz w:val="20"/>
                <w:szCs w:val="20"/>
              </w:rPr>
              <w:t xml:space="preserve">, Actual SL, </w:t>
            </w:r>
            <w:r>
              <w:rPr>
                <w:rFonts w:eastAsiaTheme="minorHAnsi" w:cstheme="minorBidi"/>
                <w:sz w:val="20"/>
                <w:szCs w:val="20"/>
              </w:rPr>
              <w:t>SLT</w:t>
            </w:r>
            <w:r w:rsidRPr="00FA7893">
              <w:rPr>
                <w:rFonts w:eastAsiaTheme="minorHAnsi" w:cstheme="minorBidi"/>
                <w:sz w:val="20"/>
                <w:szCs w:val="20"/>
              </w:rPr>
              <w:t xml:space="preserve"> Achieved [Yes/No], </w:t>
            </w:r>
            <w:r>
              <w:rPr>
                <w:rFonts w:eastAsiaTheme="minorHAnsi" w:cstheme="minorBidi"/>
                <w:sz w:val="20"/>
                <w:szCs w:val="20"/>
              </w:rPr>
              <w:t>SLM</w:t>
            </w:r>
            <w:r w:rsidRPr="00FA7893">
              <w:rPr>
                <w:rFonts w:eastAsiaTheme="minorHAnsi" w:cstheme="minorBidi"/>
                <w:sz w:val="20"/>
                <w:szCs w:val="20"/>
              </w:rPr>
              <w:t xml:space="preserve"> Achieved [Yes/No]</w:t>
            </w:r>
          </w:p>
          <w:p w:rsidRPr="00DF69E7" w:rsidR="00DA74FB" w:rsidRDefault="00DA74FB" w14:paraId="64D83668" w14:textId="77777777">
            <w:pPr>
              <w:pStyle w:val="Default"/>
              <w:rPr>
                <w:rFonts w:eastAsiaTheme="minorHAnsi" w:cstheme="minorBidi"/>
                <w:sz w:val="20"/>
                <w:szCs w:val="20"/>
              </w:rPr>
            </w:pPr>
          </w:p>
          <w:p w:rsidRPr="009E7D2A" w:rsidR="00DA74FB" w:rsidRDefault="00DA74FB" w14:paraId="55AC17CF" w14:textId="20EFBC9C">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Pr>
                <w:rFonts w:eastAsia="Calibri"/>
                <w:color w:val="auto"/>
                <w:sz w:val="20"/>
                <w:szCs w:val="20"/>
              </w:rPr>
              <w:t xml:space="preserve">Artifact </w:t>
            </w:r>
            <w:r w:rsidRPr="00B71AA9">
              <w:rPr>
                <w:rFonts w:eastAsiaTheme="minorHAnsi" w:cstheme="minorBidi"/>
                <w:sz w:val="20"/>
                <w:szCs w:val="20"/>
              </w:rPr>
              <w:t>Description, Due Date, Actual Delivery Date, Number of Calendar Days Late, Reason Delivery Not Met</w:t>
            </w:r>
          </w:p>
        </w:tc>
      </w:tr>
      <w:tr w:rsidRPr="00B2079B" w:rsidR="00DA74FB" w:rsidTr="783B7829" w14:paraId="3C18D0B1" w14:textId="77777777">
        <w:trPr>
          <w:trHeight w:val="360"/>
          <w:jc w:val="center"/>
        </w:trPr>
        <w:tc>
          <w:tcPr>
            <w:tcW w:w="3775" w:type="dxa"/>
            <w:shd w:val="clear" w:color="auto" w:fill="auto"/>
            <w:tcMar/>
          </w:tcPr>
          <w:p w:rsidRPr="006003C4" w:rsidR="00DA74FB" w:rsidRDefault="00904D39" w14:paraId="7A02E2D7" w14:textId="666261B9">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6003C4" w:rsidR="00DA74FB">
              <w:rPr>
                <w:rFonts w:ascii="Times New Roman" w:hAnsi="Times New Roman" w:eastAsia="Times New Roman" w:cs="Times New Roman"/>
                <w:b/>
              </w:rPr>
              <w:t xml:space="preserve"> Credit</w:t>
            </w:r>
          </w:p>
        </w:tc>
        <w:tc>
          <w:tcPr>
            <w:tcW w:w="9180" w:type="dxa"/>
            <w:gridSpan w:val="4"/>
            <w:shd w:val="clear" w:color="auto" w:fill="auto"/>
            <w:tcMar/>
            <w:vAlign w:val="center"/>
          </w:tcPr>
          <w:p w:rsidRPr="00E8333B" w:rsidR="00DA74FB" w:rsidRDefault="000327FB" w14:paraId="5BC55348" w14:textId="0739E170">
            <w:pPr>
              <w:pStyle w:val="Default"/>
              <w:rPr>
                <w:sz w:val="20"/>
                <w:szCs w:val="20"/>
              </w:rPr>
            </w:pPr>
            <w:r>
              <w:rPr>
                <w:rFonts w:eastAsia="Calibri"/>
                <w:sz w:val="20"/>
                <w:szCs w:val="20"/>
              </w:rPr>
              <w:t>4</w:t>
            </w:r>
            <w:r w:rsidR="00831494">
              <w:rPr>
                <w:rFonts w:eastAsia="Calibri"/>
                <w:sz w:val="20"/>
                <w:szCs w:val="20"/>
              </w:rPr>
              <w:t xml:space="preserve">% </w:t>
            </w:r>
            <w:r w:rsidR="00D55A20">
              <w:rPr>
                <w:rFonts w:eastAsia="Calibri"/>
                <w:sz w:val="20"/>
                <w:szCs w:val="20"/>
              </w:rPr>
              <w:t>of Deliverable Cost</w:t>
            </w:r>
          </w:p>
        </w:tc>
      </w:tr>
    </w:tbl>
    <w:p w:rsidR="004B58DC" w:rsidP="00DA74FB" w:rsidRDefault="004B58DC" w14:paraId="1F0AE07B" w14:textId="0E098499">
      <w:pPr>
        <w:ind w:left="0"/>
      </w:pPr>
    </w:p>
    <w:p w:rsidRPr="00D20E8F" w:rsidR="00CC383F" w:rsidP="00CC383F" w:rsidRDefault="001C7936" w14:paraId="1174F854" w14:textId="12EFB807">
      <w:pPr>
        <w:pStyle w:val="Heading1"/>
      </w:pPr>
      <w:bookmarkStart w:name="_Service_Availability" w:id="40"/>
      <w:bookmarkStart w:name="_Toc96505387" w:id="41"/>
      <w:bookmarkStart w:name="_Toc141688864" w:id="42"/>
      <w:bookmarkEnd w:id="32"/>
      <w:bookmarkEnd w:id="40"/>
      <w:r>
        <w:t xml:space="preserve">Service </w:t>
      </w:r>
      <w:r w:rsidRPr="00251122" w:rsidR="00CC383F">
        <w:t>Availability</w:t>
      </w:r>
      <w:bookmarkEnd w:id="41"/>
      <w:bookmarkEnd w:id="42"/>
    </w:p>
    <w:tbl>
      <w:tblPr>
        <w:tblW w:w="0" w:type="auto"/>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ook w:val="01E0" w:firstRow="1" w:lastRow="1" w:firstColumn="1" w:lastColumn="1" w:noHBand="0" w:noVBand="0"/>
      </w:tblPr>
      <w:tblGrid>
        <w:gridCol w:w="2198"/>
        <w:gridCol w:w="1693"/>
        <w:gridCol w:w="1685"/>
        <w:gridCol w:w="2525"/>
        <w:gridCol w:w="4849"/>
      </w:tblGrid>
      <w:tr w:rsidRPr="0027729E" w:rsidR="006D18C7" w:rsidTr="000778BB" w14:paraId="4571CB54" w14:textId="77777777">
        <w:trPr>
          <w:jc w:val="center"/>
        </w:trPr>
        <w:tc>
          <w:tcPr>
            <w:tcW w:w="0" w:type="auto"/>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6D18C7" w:rsidRDefault="006D18C7" w14:paraId="4F677519"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0" w:type="auto"/>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D18C7" w:rsidRDefault="006D18C7" w14:paraId="6BFE7D6C"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0" w:type="auto"/>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D18C7" w:rsidRDefault="006D18C7" w14:paraId="1D1E7945"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0" w:type="auto"/>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D18C7" w:rsidRDefault="006D18C7" w14:paraId="351F083C"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0" w:type="auto"/>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D18C7" w:rsidRDefault="006D18C7" w14:paraId="028BBA2C"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6D18C7" w:rsidTr="000778BB" w14:paraId="2E6F86F9" w14:textId="77777777">
        <w:trPr>
          <w:trHeight w:val="332"/>
          <w:jc w:val="center"/>
        </w:trPr>
        <w:tc>
          <w:tcPr>
            <w:tcW w:w="0" w:type="auto"/>
            <w:tcBorders>
              <w:top w:val="single" w:color="666699" w:sz="4" w:space="0"/>
            </w:tcBorders>
            <w:shd w:val="clear" w:color="auto" w:fill="auto"/>
            <w:vAlign w:val="center"/>
          </w:tcPr>
          <w:p w:rsidRPr="0027729E" w:rsidR="006D18C7" w:rsidRDefault="006D18C7" w14:paraId="399228D7"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Availability</w:t>
            </w:r>
          </w:p>
        </w:tc>
        <w:tc>
          <w:tcPr>
            <w:tcW w:w="0" w:type="auto"/>
            <w:tcBorders>
              <w:top w:val="single" w:color="666699" w:sz="4" w:space="0"/>
            </w:tcBorders>
            <w:shd w:val="clear" w:color="auto" w:fill="auto"/>
          </w:tcPr>
          <w:p w:rsidRPr="0027729E" w:rsidR="006D18C7" w:rsidRDefault="00A44BB5" w14:paraId="1BFB6623" w14:textId="159574DD">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99.5%</w:t>
            </w:r>
          </w:p>
        </w:tc>
        <w:tc>
          <w:tcPr>
            <w:tcW w:w="0" w:type="auto"/>
            <w:tcBorders>
              <w:top w:val="single" w:color="666699" w:sz="4" w:space="0"/>
            </w:tcBorders>
            <w:shd w:val="clear" w:color="auto" w:fill="auto"/>
          </w:tcPr>
          <w:p w:rsidRPr="0027729E" w:rsidR="006D18C7" w:rsidRDefault="00A44BB5" w14:paraId="1689FB2C" w14:textId="23B50B4E">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99.5%</w:t>
            </w:r>
          </w:p>
        </w:tc>
        <w:tc>
          <w:tcPr>
            <w:tcW w:w="0" w:type="auto"/>
            <w:tcBorders>
              <w:top w:val="single" w:color="666699" w:sz="4" w:space="0"/>
            </w:tcBorders>
            <w:shd w:val="clear" w:color="auto" w:fill="auto"/>
            <w:vAlign w:val="center"/>
          </w:tcPr>
          <w:p w:rsidRPr="0027729E" w:rsidR="006D18C7" w:rsidRDefault="00A44BB5" w14:paraId="46759223" w14:textId="7C0792C0">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cs="Times New Roman"/>
                <w:sz w:val="20"/>
                <w:szCs w:val="20"/>
              </w:rPr>
              <w:t>90</w:t>
            </w:r>
            <w:r w:rsidRPr="008D5CE2" w:rsidR="008D5CE2">
              <w:rPr>
                <w:rFonts w:ascii="Times New Roman" w:hAnsi="Times New Roman" w:cs="Times New Roman"/>
                <w:sz w:val="20"/>
                <w:szCs w:val="20"/>
              </w:rPr>
              <w:t xml:space="preserve"> Days</w:t>
            </w:r>
          </w:p>
        </w:tc>
        <w:tc>
          <w:tcPr>
            <w:tcW w:w="0" w:type="auto"/>
            <w:tcBorders>
              <w:top w:val="single" w:color="666699" w:sz="4" w:space="0"/>
            </w:tcBorders>
            <w:shd w:val="clear" w:color="auto" w:fill="auto"/>
            <w:vAlign w:val="center"/>
          </w:tcPr>
          <w:p w:rsidRPr="0027729E" w:rsidR="006D18C7" w:rsidRDefault="00000000" w14:paraId="277429AD" w14:textId="63FB073C">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760521603"/>
                <w:placeholder>
                  <w:docPart w:val="21FECAFA8BBC4F4FB5432AF52481C3E6"/>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F32275" w:rsidR="00CC383F" w:rsidTr="000778BB" w14:paraId="6E7B92AE" w14:textId="77777777">
        <w:trPr>
          <w:jc w:val="center"/>
        </w:trPr>
        <w:tc>
          <w:tcPr>
            <w:tcW w:w="0" w:type="auto"/>
            <w:shd w:val="clear" w:color="auto" w:fill="auto"/>
          </w:tcPr>
          <w:p w:rsidRPr="00F32275" w:rsidR="00CC383F" w:rsidRDefault="00CC383F" w14:paraId="0799CFFC"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Definition</w:t>
            </w:r>
          </w:p>
        </w:tc>
        <w:tc>
          <w:tcPr>
            <w:tcW w:w="0" w:type="auto"/>
            <w:gridSpan w:val="4"/>
            <w:shd w:val="clear" w:color="auto" w:fill="auto"/>
          </w:tcPr>
          <w:p w:rsidRPr="00F32275" w:rsidR="00CC383F" w:rsidP="00140489" w:rsidRDefault="003A0EE4" w14:paraId="32CC9BA3" w14:textId="4AA4E917">
            <w:pPr>
              <w:spacing w:before="60" w:after="60" w:line="280" w:lineRule="atLeast"/>
              <w:ind w:left="0"/>
              <w:rPr>
                <w:rFonts w:ascii="Calibri" w:hAnsi="Calibri" w:eastAsia="Calibri" w:cs="Calibri"/>
                <w:sz w:val="20"/>
                <w:szCs w:val="20"/>
              </w:rPr>
            </w:pPr>
            <w:r>
              <w:rPr>
                <w:rFonts w:ascii="Times New Roman" w:hAnsi="Times New Roman" w:eastAsia="Times New Roman" w:cs="Times New Roman"/>
                <w:color w:val="000000"/>
                <w:sz w:val="20"/>
                <w:szCs w:val="20"/>
              </w:rPr>
              <w:t>The S</w:t>
            </w:r>
            <w:r w:rsidRPr="00531A15" w:rsidR="00531A15">
              <w:rPr>
                <w:rFonts w:ascii="Times New Roman" w:hAnsi="Times New Roman" w:eastAsia="Times New Roman" w:cs="Times New Roman"/>
                <w:color w:val="000000"/>
                <w:sz w:val="20"/>
                <w:szCs w:val="20"/>
              </w:rPr>
              <w:t>ervice shall</w:t>
            </w:r>
            <w:r>
              <w:rPr>
                <w:rFonts w:ascii="Times New Roman" w:hAnsi="Times New Roman" w:eastAsia="Times New Roman" w:cs="Times New Roman"/>
                <w:color w:val="000000"/>
                <w:sz w:val="20"/>
                <w:szCs w:val="20"/>
              </w:rPr>
              <w:t xml:space="preserve"> b</w:t>
            </w:r>
            <w:r w:rsidRPr="00531A15" w:rsidR="00531A15">
              <w:rPr>
                <w:rFonts w:ascii="Times New Roman" w:hAnsi="Times New Roman" w:eastAsia="Times New Roman" w:cs="Times New Roman"/>
                <w:color w:val="000000"/>
                <w:sz w:val="20"/>
                <w:szCs w:val="20"/>
              </w:rPr>
              <w:t xml:space="preserve">e capable of being utilized or accessed without </w:t>
            </w:r>
            <w:r w:rsidR="00BB4FC7">
              <w:rPr>
                <w:rFonts w:ascii="Times New Roman" w:hAnsi="Times New Roman" w:eastAsia="Times New Roman" w:cs="Times New Roman"/>
                <w:color w:val="000000"/>
                <w:sz w:val="20"/>
                <w:szCs w:val="20"/>
              </w:rPr>
              <w:t>Degradation,</w:t>
            </w:r>
            <w:r w:rsidR="002E18E9">
              <w:rPr>
                <w:rFonts w:ascii="Times New Roman" w:hAnsi="Times New Roman" w:eastAsia="Times New Roman" w:cs="Times New Roman"/>
                <w:color w:val="000000"/>
                <w:sz w:val="20"/>
                <w:szCs w:val="20"/>
              </w:rPr>
              <w:t xml:space="preserve"> while p</w:t>
            </w:r>
            <w:r w:rsidRPr="00531A15" w:rsidR="00531A15">
              <w:rPr>
                <w:rFonts w:ascii="Times New Roman" w:hAnsi="Times New Roman" w:eastAsia="Times New Roman" w:cs="Times New Roman"/>
                <w:color w:val="000000"/>
                <w:sz w:val="20"/>
                <w:szCs w:val="20"/>
              </w:rPr>
              <w:t>rovid</w:t>
            </w:r>
            <w:r w:rsidR="002E18E9">
              <w:rPr>
                <w:rFonts w:ascii="Times New Roman" w:hAnsi="Times New Roman" w:eastAsia="Times New Roman" w:cs="Times New Roman"/>
                <w:color w:val="000000"/>
                <w:sz w:val="20"/>
                <w:szCs w:val="20"/>
              </w:rPr>
              <w:t>ing</w:t>
            </w:r>
            <w:r w:rsidRPr="00531A15" w:rsidR="00531A15">
              <w:rPr>
                <w:rFonts w:ascii="Times New Roman" w:hAnsi="Times New Roman" w:eastAsia="Times New Roman" w:cs="Times New Roman"/>
                <w:color w:val="000000"/>
                <w:sz w:val="20"/>
                <w:szCs w:val="20"/>
              </w:rPr>
              <w:t xml:space="preserve"> the </w:t>
            </w:r>
            <w:r w:rsidR="002E18E9">
              <w:rPr>
                <w:rFonts w:ascii="Times New Roman" w:hAnsi="Times New Roman" w:eastAsia="Times New Roman" w:cs="Times New Roman"/>
                <w:color w:val="000000"/>
                <w:sz w:val="20"/>
                <w:szCs w:val="20"/>
              </w:rPr>
              <w:t xml:space="preserve">agreed upon </w:t>
            </w:r>
            <w:r w:rsidRPr="00531A15" w:rsidR="00531A15">
              <w:rPr>
                <w:rFonts w:ascii="Times New Roman" w:hAnsi="Times New Roman" w:eastAsia="Times New Roman" w:cs="Times New Roman"/>
                <w:color w:val="000000"/>
                <w:sz w:val="20"/>
                <w:szCs w:val="20"/>
              </w:rPr>
              <w:t>functionality</w:t>
            </w:r>
            <w:r w:rsidR="002E18E9">
              <w:rPr>
                <w:rFonts w:ascii="Times New Roman" w:hAnsi="Times New Roman" w:eastAsia="Times New Roman" w:cs="Times New Roman"/>
                <w:color w:val="000000"/>
                <w:sz w:val="20"/>
                <w:szCs w:val="20"/>
              </w:rPr>
              <w:t>.</w:t>
            </w:r>
          </w:p>
        </w:tc>
      </w:tr>
      <w:tr w:rsidRPr="00F32275" w:rsidR="00CC383F" w:rsidTr="000778BB" w14:paraId="4CF4E09F" w14:textId="77777777">
        <w:trPr>
          <w:jc w:val="center"/>
        </w:trPr>
        <w:tc>
          <w:tcPr>
            <w:tcW w:w="0" w:type="auto"/>
            <w:shd w:val="clear" w:color="auto" w:fill="auto"/>
          </w:tcPr>
          <w:p w:rsidRPr="00F32275" w:rsidR="00CC383F" w:rsidRDefault="00CC383F" w14:paraId="15B70E95"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Metric Description</w:t>
            </w:r>
          </w:p>
        </w:tc>
        <w:tc>
          <w:tcPr>
            <w:tcW w:w="0" w:type="auto"/>
            <w:gridSpan w:val="4"/>
            <w:shd w:val="clear" w:color="auto" w:fill="auto"/>
          </w:tcPr>
          <w:p w:rsidRPr="00CB05FF" w:rsidR="00CC383F" w:rsidP="00140489" w:rsidRDefault="00CC383F" w14:paraId="2AB716DD" w14:textId="17713642">
            <w:pPr>
              <w:spacing w:before="60" w:after="60" w:line="280" w:lineRule="atLeast"/>
              <w:ind w:left="0"/>
              <w:rPr>
                <w:rFonts w:ascii="Times New Roman" w:hAnsi="Times New Roman" w:eastAsia="Times New Roman" w:cs="Times New Roman"/>
                <w:color w:val="000000"/>
                <w:sz w:val="20"/>
                <w:szCs w:val="20"/>
              </w:rPr>
            </w:pPr>
            <w:r w:rsidRPr="00CB05FF">
              <w:rPr>
                <w:rFonts w:ascii="Times New Roman" w:hAnsi="Times New Roman" w:eastAsia="Times New Roman" w:cs="Times New Roman"/>
                <w:color w:val="000000"/>
                <w:sz w:val="20"/>
                <w:szCs w:val="20"/>
              </w:rPr>
              <w:t>Availability - P</w:t>
            </w:r>
            <w:r w:rsidRPr="00F32275">
              <w:rPr>
                <w:rFonts w:ascii="Times New Roman" w:hAnsi="Times New Roman" w:eastAsia="Times New Roman" w:cs="Times New Roman"/>
                <w:color w:val="000000"/>
                <w:sz w:val="20"/>
                <w:szCs w:val="20"/>
              </w:rPr>
              <w:t xml:space="preserve">ercentage of </w:t>
            </w:r>
            <w:r w:rsidR="004D6789">
              <w:rPr>
                <w:rFonts w:ascii="Times New Roman" w:hAnsi="Times New Roman" w:eastAsia="Times New Roman" w:cs="Times New Roman"/>
                <w:color w:val="000000"/>
                <w:sz w:val="20"/>
                <w:szCs w:val="20"/>
              </w:rPr>
              <w:t>Service Hours</w:t>
            </w:r>
            <w:r w:rsidRPr="00F32275">
              <w:rPr>
                <w:rFonts w:ascii="Times New Roman" w:hAnsi="Times New Roman" w:eastAsia="Times New Roman" w:cs="Times New Roman"/>
                <w:color w:val="000000"/>
                <w:sz w:val="20"/>
                <w:szCs w:val="20"/>
              </w:rPr>
              <w:t xml:space="preserve"> the application is available and </w:t>
            </w:r>
            <w:r w:rsidR="005A5D53">
              <w:rPr>
                <w:rFonts w:ascii="Times New Roman" w:hAnsi="Times New Roman" w:eastAsia="Times New Roman" w:cs="Times New Roman"/>
                <w:color w:val="000000"/>
                <w:sz w:val="20"/>
                <w:szCs w:val="20"/>
              </w:rPr>
              <w:t xml:space="preserve">not in a state of </w:t>
            </w:r>
            <w:r w:rsidR="00024DFF">
              <w:rPr>
                <w:rFonts w:ascii="Times New Roman" w:hAnsi="Times New Roman" w:eastAsia="Times New Roman" w:cs="Times New Roman"/>
                <w:color w:val="000000"/>
                <w:sz w:val="20"/>
                <w:szCs w:val="20"/>
              </w:rPr>
              <w:t>D</w:t>
            </w:r>
            <w:r w:rsidRPr="005A5D53" w:rsidR="005A5D53">
              <w:rPr>
                <w:rFonts w:ascii="Times New Roman" w:hAnsi="Times New Roman" w:eastAsia="Times New Roman" w:cs="Times New Roman"/>
                <w:color w:val="000000"/>
                <w:sz w:val="20"/>
                <w:szCs w:val="20"/>
              </w:rPr>
              <w:t>egradation</w:t>
            </w:r>
            <w:r w:rsidR="00F54768">
              <w:rPr>
                <w:rFonts w:ascii="Times New Roman" w:hAnsi="Times New Roman" w:eastAsia="Times New Roman" w:cs="Times New Roman"/>
                <w:color w:val="000000"/>
                <w:sz w:val="20"/>
                <w:szCs w:val="20"/>
              </w:rPr>
              <w:t>, calculated in minutes</w:t>
            </w:r>
            <w:r w:rsidRPr="00F32275">
              <w:rPr>
                <w:rFonts w:ascii="Times New Roman" w:hAnsi="Times New Roman" w:eastAsia="Times New Roman" w:cs="Times New Roman"/>
                <w:color w:val="000000"/>
                <w:sz w:val="20"/>
                <w:szCs w:val="20"/>
              </w:rPr>
              <w:t xml:space="preserve">.  </w:t>
            </w:r>
          </w:p>
        </w:tc>
      </w:tr>
      <w:tr w:rsidRPr="00F32275" w:rsidR="00CC383F" w:rsidTr="000778BB" w14:paraId="61112008" w14:textId="77777777">
        <w:trPr>
          <w:trHeight w:val="360"/>
          <w:jc w:val="center"/>
        </w:trPr>
        <w:tc>
          <w:tcPr>
            <w:tcW w:w="0" w:type="auto"/>
            <w:shd w:val="clear" w:color="auto" w:fill="auto"/>
          </w:tcPr>
          <w:p w:rsidRPr="00F32275" w:rsidR="00CC383F" w:rsidRDefault="00CC383F" w14:paraId="695A0069"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Metric Inclusions</w:t>
            </w:r>
          </w:p>
        </w:tc>
        <w:tc>
          <w:tcPr>
            <w:tcW w:w="0" w:type="auto"/>
            <w:gridSpan w:val="4"/>
            <w:shd w:val="clear" w:color="auto" w:fill="auto"/>
          </w:tcPr>
          <w:p w:rsidRPr="00F32275" w:rsidR="00CC383F" w:rsidP="00E87B4E" w:rsidRDefault="00CC383F" w14:paraId="3CCEB561" w14:textId="6D2EE12A">
            <w:pPr>
              <w:pStyle w:val="ListParagraph"/>
              <w:numPr>
                <w:ilvl w:val="0"/>
                <w:numId w:val="4"/>
              </w:numPr>
              <w:spacing w:before="60" w:after="60" w:line="280" w:lineRule="atLeast"/>
              <w:ind w:left="160" w:hanging="180"/>
              <w:rPr>
                <w:rFonts w:ascii="Times New Roman" w:hAnsi="Times New Roman" w:eastAsia="Calibri" w:cs="Times New Roman"/>
                <w:sz w:val="20"/>
                <w:szCs w:val="20"/>
              </w:rPr>
            </w:pPr>
            <w:r w:rsidRPr="00F32275">
              <w:rPr>
                <w:rFonts w:ascii="Times New Roman" w:hAnsi="Times New Roman" w:eastAsia="Calibri" w:cs="Times New Roman"/>
                <w:sz w:val="20"/>
                <w:szCs w:val="20"/>
              </w:rPr>
              <w:t xml:space="preserve">All </w:t>
            </w:r>
            <w:r w:rsidR="0067436E">
              <w:rPr>
                <w:rFonts w:ascii="Times New Roman" w:hAnsi="Times New Roman" w:eastAsia="Calibri" w:cs="Times New Roman"/>
                <w:sz w:val="20"/>
                <w:szCs w:val="20"/>
              </w:rPr>
              <w:t>infrastructure/</w:t>
            </w:r>
            <w:r w:rsidRPr="00F32275">
              <w:rPr>
                <w:rFonts w:ascii="Times New Roman" w:hAnsi="Times New Roman" w:eastAsia="Calibri" w:cs="Times New Roman"/>
                <w:sz w:val="20"/>
                <w:szCs w:val="20"/>
              </w:rPr>
              <w:t xml:space="preserve">applications/components/services required by the </w:t>
            </w:r>
            <w:r>
              <w:rPr>
                <w:rFonts w:ascii="Times New Roman" w:hAnsi="Times New Roman" w:eastAsia="Calibri" w:cs="Times New Roman"/>
                <w:sz w:val="20"/>
                <w:szCs w:val="20"/>
              </w:rPr>
              <w:t>Customer</w:t>
            </w:r>
            <w:r w:rsidRPr="00F32275">
              <w:rPr>
                <w:rFonts w:ascii="Times New Roman" w:hAnsi="Times New Roman" w:eastAsia="Calibri" w:cs="Times New Roman"/>
                <w:sz w:val="20"/>
                <w:szCs w:val="20"/>
              </w:rPr>
              <w:t xml:space="preserve"> in operation within the </w:t>
            </w:r>
            <w:r>
              <w:rPr>
                <w:rFonts w:ascii="Times New Roman" w:hAnsi="Times New Roman" w:eastAsia="Calibri" w:cs="Times New Roman"/>
                <w:sz w:val="20"/>
                <w:szCs w:val="20"/>
              </w:rPr>
              <w:t xml:space="preserve">Reporting </w:t>
            </w:r>
            <w:r w:rsidR="0053319C">
              <w:rPr>
                <w:rFonts w:ascii="Times New Roman" w:hAnsi="Times New Roman" w:eastAsia="Calibri" w:cs="Times New Roman"/>
                <w:sz w:val="20"/>
                <w:szCs w:val="20"/>
              </w:rPr>
              <w:t>Period</w:t>
            </w:r>
            <w:r w:rsidRPr="00F32275">
              <w:rPr>
                <w:rFonts w:ascii="Times New Roman" w:hAnsi="Times New Roman" w:eastAsia="Calibri" w:cs="Times New Roman"/>
                <w:sz w:val="20"/>
                <w:szCs w:val="20"/>
              </w:rPr>
              <w:t>.</w:t>
            </w:r>
          </w:p>
        </w:tc>
      </w:tr>
      <w:tr w:rsidRPr="00F32275" w:rsidR="00CC383F" w:rsidTr="000778BB" w14:paraId="4B69611A" w14:textId="77777777">
        <w:trPr>
          <w:trHeight w:val="360"/>
          <w:jc w:val="center"/>
        </w:trPr>
        <w:tc>
          <w:tcPr>
            <w:tcW w:w="0" w:type="auto"/>
            <w:shd w:val="clear" w:color="auto" w:fill="auto"/>
          </w:tcPr>
          <w:p w:rsidRPr="00F32275" w:rsidR="00CC383F" w:rsidRDefault="00CC383F" w14:paraId="6906ABEB" w14:textId="77777777">
            <w:pPr>
              <w:spacing w:before="60" w:after="60" w:line="280" w:lineRule="atLeast"/>
              <w:ind w:left="0"/>
              <w:rPr>
                <w:rFonts w:ascii="Times New Roman" w:hAnsi="Times New Roman" w:eastAsia="Times New Roman" w:cs="Times New Roman"/>
              </w:rPr>
            </w:pPr>
            <w:r w:rsidRPr="00F32275">
              <w:rPr>
                <w:rFonts w:ascii="Times New Roman" w:hAnsi="Times New Roman" w:eastAsia="Times New Roman" w:cs="Times New Roman"/>
                <w:b/>
              </w:rPr>
              <w:t>Metric Exclusions</w:t>
            </w:r>
          </w:p>
        </w:tc>
        <w:tc>
          <w:tcPr>
            <w:tcW w:w="0" w:type="auto"/>
            <w:gridSpan w:val="4"/>
            <w:shd w:val="clear" w:color="auto" w:fill="auto"/>
          </w:tcPr>
          <w:p w:rsidR="00A50599" w:rsidP="00E87B4E" w:rsidRDefault="00CC383F" w14:paraId="53685F55" w14:textId="77777777">
            <w:pPr>
              <w:pStyle w:val="ListParagraph"/>
              <w:numPr>
                <w:ilvl w:val="0"/>
                <w:numId w:val="4"/>
              </w:numPr>
              <w:spacing w:before="60" w:after="60" w:line="280" w:lineRule="atLeast"/>
              <w:ind w:left="160" w:hanging="180"/>
              <w:rPr>
                <w:rFonts w:ascii="Times New Roman" w:hAnsi="Times New Roman" w:eastAsia="Calibri" w:cs="Times New Roman"/>
                <w:sz w:val="20"/>
                <w:szCs w:val="20"/>
              </w:rPr>
            </w:pPr>
            <w:r w:rsidRPr="00F32275">
              <w:rPr>
                <w:rFonts w:ascii="Times New Roman" w:hAnsi="Times New Roman" w:eastAsia="Calibri" w:cs="Times New Roman"/>
                <w:sz w:val="20"/>
                <w:szCs w:val="20"/>
              </w:rPr>
              <w:t xml:space="preserve">The Service Level measurement does not include any degradation of the Service experienced outside of the </w:t>
            </w:r>
            <w:r>
              <w:rPr>
                <w:rFonts w:ascii="Times New Roman" w:hAnsi="Times New Roman" w:eastAsia="Calibri" w:cs="Times New Roman"/>
                <w:sz w:val="20"/>
                <w:szCs w:val="20"/>
              </w:rPr>
              <w:t>S</w:t>
            </w:r>
            <w:r w:rsidRPr="008C4B2E">
              <w:rPr>
                <w:rFonts w:ascii="Times New Roman" w:hAnsi="Times New Roman" w:eastAsia="Calibri" w:cs="Times New Roman"/>
                <w:sz w:val="20"/>
                <w:szCs w:val="20"/>
              </w:rPr>
              <w:t xml:space="preserve">ervice </w:t>
            </w:r>
            <w:r>
              <w:rPr>
                <w:rFonts w:ascii="Times New Roman" w:hAnsi="Times New Roman" w:eastAsia="Calibri" w:cs="Times New Roman"/>
                <w:sz w:val="20"/>
                <w:szCs w:val="20"/>
              </w:rPr>
              <w:t>P</w:t>
            </w:r>
            <w:r w:rsidRPr="008C4B2E">
              <w:rPr>
                <w:rFonts w:ascii="Times New Roman" w:hAnsi="Times New Roman" w:eastAsia="Calibri" w:cs="Times New Roman"/>
                <w:sz w:val="20"/>
                <w:szCs w:val="20"/>
              </w:rPr>
              <w:t>rovider</w:t>
            </w:r>
            <w:r w:rsidRPr="00F32275">
              <w:rPr>
                <w:rFonts w:ascii="Times New Roman" w:hAnsi="Times New Roman" w:eastAsia="Calibri" w:cs="Times New Roman"/>
                <w:sz w:val="20"/>
                <w:szCs w:val="20"/>
              </w:rPr>
              <w:t xml:space="preserve">’s control. </w:t>
            </w:r>
          </w:p>
          <w:p w:rsidRPr="00F32275" w:rsidR="00CC383F" w:rsidP="00E87B4E" w:rsidRDefault="00A50599" w14:paraId="3FFE4E7B" w14:textId="1CA9831D">
            <w:pPr>
              <w:pStyle w:val="ListParagraph"/>
              <w:numPr>
                <w:ilvl w:val="0"/>
                <w:numId w:val="4"/>
              </w:numPr>
              <w:spacing w:before="60" w:after="60" w:line="280" w:lineRule="atLeast"/>
              <w:ind w:left="160" w:hanging="180"/>
              <w:rPr>
                <w:rFonts w:ascii="Times New Roman" w:hAnsi="Times New Roman" w:eastAsia="Calibri" w:cs="Times New Roman"/>
                <w:sz w:val="20"/>
                <w:szCs w:val="20"/>
              </w:rPr>
            </w:pPr>
            <w:r>
              <w:rPr>
                <w:rFonts w:ascii="Times New Roman" w:hAnsi="Times New Roman" w:eastAsia="Calibri" w:cs="Times New Roman"/>
                <w:sz w:val="20"/>
                <w:szCs w:val="20"/>
              </w:rPr>
              <w:t xml:space="preserve">The Service Level measurement does not include </w:t>
            </w:r>
            <w:r w:rsidRPr="00F32275" w:rsidR="00F31A5F">
              <w:rPr>
                <w:rFonts w:ascii="Times New Roman" w:hAnsi="Times New Roman" w:eastAsia="Calibri" w:cs="Times New Roman"/>
                <w:sz w:val="20"/>
                <w:szCs w:val="20"/>
              </w:rPr>
              <w:t xml:space="preserve">any </w:t>
            </w:r>
            <w:r w:rsidR="001A0D22">
              <w:rPr>
                <w:rFonts w:ascii="Times New Roman" w:hAnsi="Times New Roman" w:eastAsia="Calibri" w:cs="Times New Roman"/>
                <w:sz w:val="20"/>
                <w:szCs w:val="20"/>
              </w:rPr>
              <w:t>D</w:t>
            </w:r>
            <w:r w:rsidRPr="00F32275" w:rsidR="00F31A5F">
              <w:rPr>
                <w:rFonts w:ascii="Times New Roman" w:hAnsi="Times New Roman" w:eastAsia="Calibri" w:cs="Times New Roman"/>
                <w:sz w:val="20"/>
                <w:szCs w:val="20"/>
              </w:rPr>
              <w:t xml:space="preserve">egradation </w:t>
            </w:r>
            <w:r>
              <w:rPr>
                <w:rFonts w:ascii="Times New Roman" w:hAnsi="Times New Roman" w:eastAsia="Calibri" w:cs="Times New Roman"/>
                <w:sz w:val="20"/>
                <w:szCs w:val="20"/>
              </w:rPr>
              <w:t>caused by exceeding the defined Capacity Limit</w:t>
            </w:r>
          </w:p>
          <w:p w:rsidRPr="00F32275" w:rsidR="00CC383F" w:rsidP="00E87B4E" w:rsidRDefault="00CC383F" w14:paraId="1A15A50B" w14:textId="77777777">
            <w:pPr>
              <w:pStyle w:val="ListParagraph"/>
              <w:numPr>
                <w:ilvl w:val="0"/>
                <w:numId w:val="4"/>
              </w:numPr>
              <w:spacing w:before="60" w:after="60" w:line="280" w:lineRule="atLeast"/>
              <w:ind w:left="160" w:hanging="180"/>
              <w:rPr>
                <w:rFonts w:ascii="Times New Roman" w:hAnsi="Times New Roman" w:eastAsia="Times New Roman" w:cs="Times New Roman"/>
                <w:color w:val="000000"/>
                <w:sz w:val="20"/>
                <w:szCs w:val="20"/>
              </w:rPr>
            </w:pPr>
            <w:r w:rsidRPr="00F32275">
              <w:rPr>
                <w:rFonts w:ascii="Times New Roman" w:hAnsi="Times New Roman" w:eastAsia="Calibri" w:cs="Times New Roman"/>
                <w:sz w:val="20"/>
                <w:szCs w:val="20"/>
              </w:rPr>
              <w:t xml:space="preserve">Scheduled maintenance, provided that </w:t>
            </w:r>
            <w:r>
              <w:rPr>
                <w:rFonts w:ascii="Times New Roman" w:hAnsi="Times New Roman" w:eastAsia="Calibri" w:cs="Times New Roman"/>
                <w:sz w:val="20"/>
                <w:szCs w:val="20"/>
              </w:rPr>
              <w:t xml:space="preserve">the Customer </w:t>
            </w:r>
            <w:r w:rsidRPr="00F32275">
              <w:rPr>
                <w:rFonts w:ascii="Times New Roman" w:hAnsi="Times New Roman" w:eastAsia="Calibri" w:cs="Times New Roman"/>
                <w:sz w:val="20"/>
                <w:szCs w:val="20"/>
              </w:rPr>
              <w:t xml:space="preserve">is informed of scheduled maintenance that will directly affect the Service before maintenance work commences, </w:t>
            </w:r>
            <w:r>
              <w:rPr>
                <w:rFonts w:ascii="Times New Roman" w:hAnsi="Times New Roman" w:eastAsia="Calibri" w:cs="Times New Roman"/>
                <w:sz w:val="20"/>
                <w:szCs w:val="20"/>
              </w:rPr>
              <w:t>and the Customer</w:t>
            </w:r>
            <w:r w:rsidRPr="00F32275">
              <w:rPr>
                <w:rFonts w:ascii="Times New Roman" w:hAnsi="Times New Roman" w:eastAsia="Calibri" w:cs="Times New Roman"/>
                <w:sz w:val="20"/>
                <w:szCs w:val="20"/>
              </w:rPr>
              <w:t xml:space="preserve"> approves the scheduled downtime.</w:t>
            </w:r>
          </w:p>
        </w:tc>
      </w:tr>
      <w:tr w:rsidRPr="00F32275" w:rsidR="00CC383F" w:rsidTr="000778BB" w14:paraId="032BD534" w14:textId="77777777">
        <w:trPr>
          <w:trHeight w:val="360"/>
          <w:jc w:val="center"/>
        </w:trPr>
        <w:tc>
          <w:tcPr>
            <w:tcW w:w="0" w:type="auto"/>
            <w:shd w:val="clear" w:color="auto" w:fill="auto"/>
          </w:tcPr>
          <w:p w:rsidRPr="00F32275" w:rsidR="00CC383F" w:rsidRDefault="00CC383F" w14:paraId="24BEEE93"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Calculation</w:t>
            </w:r>
          </w:p>
        </w:tc>
        <w:tc>
          <w:tcPr>
            <w:tcW w:w="0" w:type="auto"/>
            <w:gridSpan w:val="4"/>
            <w:shd w:val="clear" w:color="auto" w:fill="auto"/>
          </w:tcPr>
          <w:p w:rsidRPr="00F32275" w:rsidR="00CC383F" w:rsidP="00140489" w:rsidRDefault="00CC383F" w14:paraId="4BD345DC" w14:textId="3B304D82">
            <w:pPr>
              <w:spacing w:before="60" w:after="60" w:line="280" w:lineRule="atLeast"/>
              <w:ind w:left="0"/>
              <w:rPr>
                <w:rFonts w:ascii="Times New Roman" w:hAnsi="Times New Roman" w:eastAsia="Calibri" w:cs="Times New Roman"/>
                <w:sz w:val="20"/>
                <w:szCs w:val="20"/>
              </w:rPr>
            </w:pPr>
            <w:r w:rsidRPr="00F32275">
              <w:rPr>
                <w:rFonts w:ascii="Times New Roman" w:hAnsi="Times New Roman" w:eastAsia="Times New Roman" w:cs="Times New Roman"/>
                <w:color w:val="000000"/>
                <w:sz w:val="20"/>
                <w:szCs w:val="20"/>
              </w:rPr>
              <w:t xml:space="preserve">% Availability = </w:t>
            </w:r>
            <w:r w:rsidR="008E2021">
              <w:rPr>
                <w:rFonts w:ascii="Times New Roman" w:hAnsi="Times New Roman" w:eastAsia="Times New Roman" w:cs="Times New Roman"/>
                <w:color w:val="000000"/>
                <w:sz w:val="20"/>
                <w:szCs w:val="20"/>
              </w:rPr>
              <w:t>(</w:t>
            </w:r>
            <w:r w:rsidRPr="00F32275">
              <w:rPr>
                <w:rFonts w:ascii="Times New Roman" w:hAnsi="Times New Roman" w:eastAsia="Times New Roman" w:cs="Times New Roman"/>
                <w:color w:val="000000"/>
                <w:sz w:val="20"/>
                <w:szCs w:val="20"/>
              </w:rPr>
              <w:t>((</w:t>
            </w:r>
            <w:r>
              <w:rPr>
                <w:rFonts w:ascii="Times New Roman" w:hAnsi="Times New Roman" w:eastAsia="Times New Roman" w:cs="Times New Roman"/>
                <w:color w:val="000000"/>
                <w:sz w:val="20"/>
                <w:szCs w:val="20"/>
              </w:rPr>
              <w:t>60</w:t>
            </w:r>
            <w:r w:rsidRPr="00F32275">
              <w:rPr>
                <w:rFonts w:ascii="Times New Roman" w:hAnsi="Times New Roman" w:eastAsia="Times New Roman" w:cs="Times New Roman"/>
                <w:color w:val="000000"/>
                <w:sz w:val="20"/>
                <w:szCs w:val="20"/>
              </w:rPr>
              <w:t xml:space="preserve"> </w:t>
            </w:r>
            <w:r>
              <w:rPr>
                <w:rFonts w:ascii="Times New Roman" w:hAnsi="Times New Roman" w:eastAsia="Times New Roman" w:cs="Times New Roman"/>
                <w:color w:val="000000"/>
                <w:sz w:val="20"/>
                <w:szCs w:val="20"/>
              </w:rPr>
              <w:t xml:space="preserve">X </w:t>
            </w:r>
            <w:r w:rsidR="00A507FF">
              <w:rPr>
                <w:rFonts w:ascii="Times New Roman" w:hAnsi="Times New Roman" w:eastAsia="Times New Roman" w:cs="Times New Roman"/>
                <w:color w:val="000000"/>
                <w:sz w:val="20"/>
                <w:szCs w:val="20"/>
              </w:rPr>
              <w:t>Service Hours</w:t>
            </w:r>
            <w:r w:rsidRPr="00F32275">
              <w:rPr>
                <w:rFonts w:ascii="Times New Roman" w:hAnsi="Times New Roman" w:eastAsia="Times New Roman" w:cs="Times New Roman"/>
                <w:color w:val="000000"/>
                <w:sz w:val="20"/>
                <w:szCs w:val="20"/>
              </w:rPr>
              <w:t xml:space="preserve"> in </w:t>
            </w:r>
            <w:r w:rsidR="00A507FF">
              <w:rPr>
                <w:rFonts w:ascii="Times New Roman" w:hAnsi="Times New Roman" w:eastAsia="Times New Roman" w:cs="Times New Roman"/>
                <w:color w:val="000000"/>
                <w:sz w:val="20"/>
                <w:szCs w:val="20"/>
              </w:rPr>
              <w:t>Reporting</w:t>
            </w:r>
            <w:r w:rsidR="00AF7BFA">
              <w:rPr>
                <w:rFonts w:ascii="Times New Roman" w:hAnsi="Times New Roman" w:eastAsia="Times New Roman" w:cs="Times New Roman"/>
                <w:color w:val="000000"/>
                <w:sz w:val="20"/>
                <w:szCs w:val="20"/>
              </w:rPr>
              <w:t xml:space="preserve"> Period</w:t>
            </w:r>
            <w:r w:rsidRPr="00F32275">
              <w:rPr>
                <w:rFonts w:ascii="Times New Roman" w:hAnsi="Times New Roman" w:eastAsia="Times New Roman" w:cs="Times New Roman"/>
                <w:color w:val="000000"/>
                <w:sz w:val="20"/>
                <w:szCs w:val="20"/>
              </w:rPr>
              <w:t xml:space="preserve">) </w:t>
            </w:r>
            <w:r w:rsidR="008D346E">
              <w:rPr>
                <w:rFonts w:ascii="Times New Roman" w:hAnsi="Times New Roman" w:eastAsia="Times New Roman" w:cs="Times New Roman"/>
                <w:color w:val="000000"/>
                <w:sz w:val="20"/>
                <w:szCs w:val="20"/>
              </w:rPr>
              <w:t>–</w:t>
            </w:r>
            <w:r>
              <w:rPr>
                <w:rFonts w:ascii="Times New Roman" w:hAnsi="Times New Roman" w:eastAsia="Times New Roman" w:cs="Times New Roman"/>
                <w:color w:val="000000"/>
                <w:sz w:val="20"/>
                <w:szCs w:val="20"/>
              </w:rPr>
              <w:t xml:space="preserve"> </w:t>
            </w:r>
            <w:r w:rsidR="008D346E">
              <w:rPr>
                <w:rFonts w:ascii="Times New Roman" w:hAnsi="Times New Roman" w:eastAsia="Times New Roman" w:cs="Times New Roman"/>
                <w:color w:val="000000"/>
                <w:sz w:val="20"/>
                <w:szCs w:val="20"/>
              </w:rPr>
              <w:t>(</w:t>
            </w:r>
            <w:r w:rsidRPr="00F32275">
              <w:rPr>
                <w:rFonts w:ascii="Times New Roman" w:hAnsi="Times New Roman" w:eastAsia="Times New Roman" w:cs="Times New Roman"/>
                <w:color w:val="000000"/>
                <w:sz w:val="20"/>
                <w:szCs w:val="20"/>
              </w:rPr>
              <w:t xml:space="preserve">Number of minutes the </w:t>
            </w:r>
            <w:r>
              <w:rPr>
                <w:rFonts w:ascii="Times New Roman" w:hAnsi="Times New Roman" w:eastAsia="Times New Roman" w:cs="Times New Roman"/>
                <w:color w:val="000000"/>
                <w:sz w:val="20"/>
                <w:szCs w:val="20"/>
              </w:rPr>
              <w:t xml:space="preserve">service </w:t>
            </w:r>
            <w:r w:rsidRPr="00F32275">
              <w:rPr>
                <w:rFonts w:ascii="Times New Roman" w:hAnsi="Times New Roman" w:eastAsia="Times New Roman" w:cs="Times New Roman"/>
                <w:color w:val="000000"/>
                <w:sz w:val="20"/>
                <w:szCs w:val="20"/>
              </w:rPr>
              <w:t>is not Available or in a Degraded Conditio</w:t>
            </w:r>
            <w:r w:rsidR="008D346E">
              <w:rPr>
                <w:rFonts w:ascii="Times New Roman" w:hAnsi="Times New Roman" w:eastAsia="Times New Roman" w:cs="Times New Roman"/>
                <w:color w:val="000000"/>
                <w:sz w:val="20"/>
                <w:szCs w:val="20"/>
              </w:rPr>
              <w:t>n</w:t>
            </w:r>
            <w:r w:rsidRPr="00F32275">
              <w:rPr>
                <w:rFonts w:ascii="Times New Roman" w:hAnsi="Times New Roman" w:eastAsia="Times New Roman" w:cs="Times New Roman"/>
                <w:color w:val="000000"/>
                <w:sz w:val="20"/>
                <w:szCs w:val="20"/>
              </w:rPr>
              <w:t>)</w:t>
            </w:r>
            <w:r w:rsidR="008D346E">
              <w:rPr>
                <w:rFonts w:ascii="Times New Roman" w:hAnsi="Times New Roman" w:eastAsia="Times New Roman" w:cs="Times New Roman"/>
                <w:color w:val="000000"/>
                <w:sz w:val="20"/>
                <w:szCs w:val="20"/>
              </w:rPr>
              <w:t>)</w:t>
            </w:r>
            <w:r w:rsidRPr="00F32275">
              <w:rPr>
                <w:rFonts w:ascii="Times New Roman" w:hAnsi="Times New Roman" w:eastAsia="Times New Roman" w:cs="Times New Roman"/>
                <w:color w:val="000000"/>
                <w:sz w:val="20"/>
                <w:szCs w:val="20"/>
              </w:rPr>
              <w:t xml:space="preserve"> / (</w:t>
            </w:r>
            <w:r w:rsidR="008E2021">
              <w:rPr>
                <w:rFonts w:ascii="Times New Roman" w:hAnsi="Times New Roman" w:eastAsia="Times New Roman" w:cs="Times New Roman"/>
                <w:color w:val="000000"/>
                <w:sz w:val="20"/>
                <w:szCs w:val="20"/>
              </w:rPr>
              <w:t>(</w:t>
            </w:r>
            <w:r>
              <w:rPr>
                <w:rFonts w:ascii="Times New Roman" w:hAnsi="Times New Roman" w:eastAsia="Times New Roman" w:cs="Times New Roman"/>
                <w:color w:val="000000"/>
                <w:sz w:val="20"/>
                <w:szCs w:val="20"/>
              </w:rPr>
              <w:t>60</w:t>
            </w:r>
            <w:r w:rsidRPr="00F32275">
              <w:rPr>
                <w:rFonts w:ascii="Times New Roman" w:hAnsi="Times New Roman" w:eastAsia="Times New Roman" w:cs="Times New Roman"/>
                <w:color w:val="000000"/>
                <w:sz w:val="20"/>
                <w:szCs w:val="20"/>
              </w:rPr>
              <w:t xml:space="preserve"> </w:t>
            </w:r>
            <w:r>
              <w:rPr>
                <w:rFonts w:ascii="Times New Roman" w:hAnsi="Times New Roman" w:eastAsia="Times New Roman" w:cs="Times New Roman"/>
                <w:color w:val="000000"/>
                <w:sz w:val="20"/>
                <w:szCs w:val="20"/>
              </w:rPr>
              <w:t xml:space="preserve">X </w:t>
            </w:r>
            <w:r w:rsidR="002716BC">
              <w:rPr>
                <w:rFonts w:ascii="Times New Roman" w:hAnsi="Times New Roman" w:eastAsia="Times New Roman" w:cs="Times New Roman"/>
                <w:color w:val="000000"/>
                <w:sz w:val="20"/>
                <w:szCs w:val="20"/>
              </w:rPr>
              <w:t xml:space="preserve">Service Hours </w:t>
            </w:r>
            <w:r>
              <w:rPr>
                <w:rFonts w:ascii="Times New Roman" w:hAnsi="Times New Roman" w:eastAsia="Times New Roman" w:cs="Times New Roman"/>
                <w:color w:val="000000"/>
                <w:sz w:val="20"/>
                <w:szCs w:val="20"/>
              </w:rPr>
              <w:t>Daily Hours</w:t>
            </w:r>
            <w:r w:rsidRPr="00F32275">
              <w:rPr>
                <w:rFonts w:ascii="Times New Roman" w:hAnsi="Times New Roman" w:eastAsia="Times New Roman" w:cs="Times New Roman"/>
                <w:color w:val="000000"/>
                <w:sz w:val="20"/>
                <w:szCs w:val="20"/>
              </w:rPr>
              <w:t xml:space="preserve"> in </w:t>
            </w:r>
            <w:r w:rsidR="002716BC">
              <w:rPr>
                <w:rFonts w:ascii="Times New Roman" w:hAnsi="Times New Roman" w:eastAsia="Times New Roman" w:cs="Times New Roman"/>
                <w:color w:val="000000"/>
                <w:sz w:val="20"/>
                <w:szCs w:val="20"/>
              </w:rPr>
              <w:t>Reporting Period</w:t>
            </w:r>
            <w:r w:rsidRPr="00F32275">
              <w:rPr>
                <w:rFonts w:ascii="Times New Roman" w:hAnsi="Times New Roman" w:eastAsia="Times New Roman" w:cs="Times New Roman"/>
                <w:color w:val="000000"/>
                <w:sz w:val="20"/>
                <w:szCs w:val="20"/>
              </w:rPr>
              <w:t>) – Scheduled Downtime)</w:t>
            </w:r>
            <w:r w:rsidR="008E2021">
              <w:rPr>
                <w:rFonts w:ascii="Times New Roman" w:hAnsi="Times New Roman" w:eastAsia="Times New Roman" w:cs="Times New Roman"/>
                <w:color w:val="000000"/>
                <w:sz w:val="20"/>
                <w:szCs w:val="20"/>
              </w:rPr>
              <w:t>)</w:t>
            </w:r>
            <w:r w:rsidRPr="00F32275">
              <w:rPr>
                <w:rFonts w:ascii="Times New Roman" w:hAnsi="Times New Roman" w:eastAsia="Times New Roman" w:cs="Times New Roman"/>
                <w:color w:val="000000"/>
                <w:sz w:val="20"/>
                <w:szCs w:val="20"/>
              </w:rPr>
              <w:t xml:space="preserve"> *100</w:t>
            </w:r>
          </w:p>
        </w:tc>
      </w:tr>
      <w:tr w:rsidRPr="00F32275" w:rsidR="00CC383F" w:rsidTr="000778BB" w14:paraId="64F563B6" w14:textId="77777777">
        <w:trPr>
          <w:trHeight w:val="360"/>
          <w:jc w:val="center"/>
        </w:trPr>
        <w:tc>
          <w:tcPr>
            <w:tcW w:w="0" w:type="auto"/>
            <w:shd w:val="clear" w:color="auto" w:fill="auto"/>
          </w:tcPr>
          <w:p w:rsidRPr="00F32275" w:rsidR="00CC383F" w:rsidRDefault="00CC383F" w14:paraId="439EDBEB"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Hours/Days of Measurement</w:t>
            </w:r>
          </w:p>
        </w:tc>
        <w:tc>
          <w:tcPr>
            <w:tcW w:w="0" w:type="auto"/>
            <w:gridSpan w:val="4"/>
            <w:shd w:val="clear" w:color="auto" w:fill="auto"/>
          </w:tcPr>
          <w:p w:rsidRPr="00F32275" w:rsidR="00CC383F" w:rsidP="00140489" w:rsidRDefault="00CC383F" w14:paraId="4067B0C6" w14:textId="08036819">
            <w:pPr>
              <w:spacing w:before="60" w:after="60" w:line="280" w:lineRule="atLeast"/>
              <w:ind w:left="0"/>
              <w:rPr>
                <w:rFonts w:ascii="Times New Roman" w:hAnsi="Times New Roman" w:eastAsia="Calibri" w:cs="Times New Roman"/>
                <w:sz w:val="20"/>
                <w:szCs w:val="20"/>
              </w:rPr>
            </w:pPr>
            <w:r>
              <w:rPr>
                <w:rFonts w:ascii="Times New Roman" w:hAnsi="Times New Roman" w:eastAsia="Times New Roman" w:cs="Times New Roman"/>
                <w:sz w:val="20"/>
                <w:szCs w:val="20"/>
              </w:rPr>
              <w:t>Daily H</w:t>
            </w:r>
            <w:r w:rsidRPr="00F32275">
              <w:rPr>
                <w:rFonts w:ascii="Times New Roman" w:hAnsi="Times New Roman" w:eastAsia="Times New Roman" w:cs="Times New Roman"/>
                <w:sz w:val="20"/>
                <w:szCs w:val="20"/>
              </w:rPr>
              <w:t xml:space="preserve">ours X </w:t>
            </w:r>
            <w:r>
              <w:rPr>
                <w:rFonts w:ascii="Times New Roman" w:hAnsi="Times New Roman" w:eastAsia="Times New Roman" w:cs="Times New Roman"/>
                <w:sz w:val="20"/>
                <w:szCs w:val="20"/>
              </w:rPr>
              <w:t>Service D</w:t>
            </w:r>
            <w:r w:rsidRPr="00F32275">
              <w:rPr>
                <w:rFonts w:ascii="Times New Roman" w:hAnsi="Times New Roman" w:eastAsia="Times New Roman" w:cs="Times New Roman"/>
                <w:sz w:val="20"/>
                <w:szCs w:val="20"/>
              </w:rPr>
              <w:t>ays</w:t>
            </w:r>
            <w:r>
              <w:rPr>
                <w:rFonts w:ascii="Times New Roman" w:hAnsi="Times New Roman" w:eastAsia="Times New Roman" w:cs="Times New Roman"/>
                <w:sz w:val="20"/>
                <w:szCs w:val="20"/>
              </w:rPr>
              <w:t xml:space="preserve"> in Reporting </w:t>
            </w:r>
            <w:r w:rsidR="0053319C">
              <w:rPr>
                <w:rFonts w:ascii="Times New Roman" w:hAnsi="Times New Roman" w:eastAsia="Times New Roman" w:cs="Times New Roman"/>
                <w:sz w:val="20"/>
                <w:szCs w:val="20"/>
              </w:rPr>
              <w:t>Period</w:t>
            </w:r>
          </w:p>
        </w:tc>
      </w:tr>
      <w:tr w:rsidRPr="00F32275" w:rsidR="00CC383F" w:rsidTr="000778BB" w14:paraId="4581EF95" w14:textId="77777777">
        <w:trPr>
          <w:trHeight w:val="360"/>
          <w:jc w:val="center"/>
        </w:trPr>
        <w:tc>
          <w:tcPr>
            <w:tcW w:w="0" w:type="auto"/>
            <w:shd w:val="clear" w:color="auto" w:fill="auto"/>
          </w:tcPr>
          <w:p w:rsidRPr="00F32275" w:rsidR="00CC383F" w:rsidRDefault="00CC383F" w14:paraId="34FF1768" w14:textId="45CD2505">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0" w:type="auto"/>
            <w:gridSpan w:val="4"/>
            <w:shd w:val="clear" w:color="auto" w:fill="auto"/>
          </w:tcPr>
          <w:p w:rsidRPr="00F32275" w:rsidR="00CC383F" w:rsidP="00140489" w:rsidRDefault="00CC383F" w14:paraId="3931C5E7" w14:textId="77777777">
            <w:pPr>
              <w:spacing w:before="60" w:after="60" w:line="280" w:lineRule="atLeast"/>
              <w:ind w:left="0"/>
              <w:rPr>
                <w:rFonts w:ascii="Times New Roman" w:hAnsi="Times New Roman" w:eastAsia="Calibri" w:cs="Times New Roman"/>
                <w:sz w:val="20"/>
                <w:szCs w:val="20"/>
              </w:rPr>
            </w:pPr>
            <w:r w:rsidRPr="00F32275">
              <w:rPr>
                <w:rFonts w:ascii="Times New Roman" w:hAnsi="Times New Roman" w:eastAsia="Calibri" w:cs="Times New Roman"/>
                <w:sz w:val="20"/>
                <w:szCs w:val="20"/>
              </w:rPr>
              <w:t>Monthly</w:t>
            </w:r>
          </w:p>
        </w:tc>
      </w:tr>
      <w:tr w:rsidRPr="00F32275" w:rsidR="00CC383F" w:rsidTr="000778BB" w14:paraId="444BB342" w14:textId="77777777">
        <w:trPr>
          <w:trHeight w:val="360"/>
          <w:jc w:val="center"/>
        </w:trPr>
        <w:tc>
          <w:tcPr>
            <w:tcW w:w="0" w:type="auto"/>
            <w:shd w:val="clear" w:color="auto" w:fill="auto"/>
          </w:tcPr>
          <w:p w:rsidRPr="00F32275" w:rsidR="00CC383F" w:rsidRDefault="00CC383F" w14:paraId="24D0F79B"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0" w:type="auto"/>
            <w:gridSpan w:val="4"/>
            <w:shd w:val="clear" w:color="auto" w:fill="auto"/>
          </w:tcPr>
          <w:p w:rsidRPr="00F32275" w:rsidR="00CC383F" w:rsidP="00140489" w:rsidRDefault="00CC383F" w14:paraId="7FB7ABEE" w14:textId="77777777">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ITSM Tool</w:t>
            </w:r>
          </w:p>
        </w:tc>
      </w:tr>
      <w:tr w:rsidRPr="00F32275" w:rsidR="00CC383F" w:rsidTr="000778BB" w14:paraId="117B6288" w14:textId="77777777">
        <w:trPr>
          <w:trHeight w:val="360"/>
          <w:jc w:val="center"/>
        </w:trPr>
        <w:tc>
          <w:tcPr>
            <w:tcW w:w="0" w:type="auto"/>
            <w:shd w:val="clear" w:color="auto" w:fill="auto"/>
          </w:tcPr>
          <w:p w:rsidRPr="00F32275" w:rsidR="00CC383F" w:rsidRDefault="00CC383F" w14:paraId="2728D71A"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Format/s</w:t>
            </w:r>
          </w:p>
        </w:tc>
        <w:tc>
          <w:tcPr>
            <w:tcW w:w="0" w:type="auto"/>
            <w:gridSpan w:val="4"/>
            <w:shd w:val="clear" w:color="auto" w:fill="auto"/>
          </w:tcPr>
          <w:p w:rsidRPr="00F32275" w:rsidR="00CC383F" w:rsidRDefault="00CC383F" w14:paraId="64D0B80A" w14:textId="77777777">
            <w:pPr>
              <w:spacing w:before="80" w:after="120" w:line="240" w:lineRule="auto"/>
              <w:ind w:left="0"/>
              <w:rPr>
                <w:rFonts w:ascii="Arial" w:hAnsi="Arial" w:eastAsia="Times New Roman" w:cs="Times New Roman"/>
                <w:sz w:val="20"/>
                <w:szCs w:val="20"/>
              </w:rPr>
            </w:pPr>
            <w:r w:rsidRPr="00F32275">
              <w:rPr>
                <w:rFonts w:ascii="Times New Roman" w:hAnsi="Times New Roman" w:eastAsia="Times New Roman" w:cs="Times New Roman"/>
                <w:b/>
                <w:bCs/>
                <w:sz w:val="20"/>
                <w:szCs w:val="20"/>
              </w:rPr>
              <w:t>Preferred Format</w:t>
            </w:r>
            <w:r w:rsidRPr="00F32275">
              <w:rPr>
                <w:rFonts w:ascii="Times New Roman" w:hAnsi="Times New Roman" w:eastAsia="Times New Roman" w:cs="Times New Roman"/>
                <w:sz w:val="20"/>
                <w:szCs w:val="20"/>
              </w:rPr>
              <w:t>: Excel</w:t>
            </w:r>
          </w:p>
          <w:p w:rsidR="00CC383F" w:rsidRDefault="00CC383F" w14:paraId="36314F4B" w14:textId="77777777">
            <w:pPr>
              <w:autoSpaceDE w:val="0"/>
              <w:autoSpaceDN w:val="0"/>
              <w:adjustRightInd w:val="0"/>
              <w:spacing w:after="0" w:line="240" w:lineRule="auto"/>
              <w:ind w:left="0"/>
              <w:rPr>
                <w:rFonts w:ascii="Times New Roman" w:hAnsi="Times New Roman" w:eastAsia="Times New Roman" w:cs="Times New Roman"/>
                <w:color w:val="000000"/>
                <w:sz w:val="20"/>
                <w:szCs w:val="20"/>
              </w:rPr>
            </w:pPr>
            <w:r w:rsidRPr="00886B18">
              <w:rPr>
                <w:rFonts w:ascii="Times New Roman" w:hAnsi="Times New Roman" w:eastAsia="Times New Roman" w:cs="Times New Roman"/>
                <w:b/>
                <w:bCs/>
                <w:color w:val="000000"/>
                <w:sz w:val="20"/>
                <w:szCs w:val="20"/>
              </w:rPr>
              <w:t xml:space="preserve">Summary </w:t>
            </w:r>
            <w:r w:rsidRPr="00F32275">
              <w:rPr>
                <w:rFonts w:ascii="Times New Roman" w:hAnsi="Times New Roman" w:eastAsia="Times New Roman" w:cs="Times New Roman"/>
                <w:b/>
                <w:bCs/>
                <w:color w:val="000000"/>
                <w:sz w:val="20"/>
                <w:szCs w:val="20"/>
              </w:rPr>
              <w:t>Report</w:t>
            </w:r>
            <w:r w:rsidRPr="00F32275">
              <w:rPr>
                <w:rFonts w:ascii="Times New Roman" w:hAnsi="Times New Roman" w:eastAsia="Times New Roman" w:cs="Times New Roman"/>
                <w:color w:val="000000"/>
                <w:sz w:val="20"/>
                <w:szCs w:val="20"/>
              </w:rPr>
              <w:t>: Total Number of Incident Tickets</w:t>
            </w:r>
            <w:r>
              <w:rPr>
                <w:rFonts w:ascii="Times New Roman" w:hAnsi="Times New Roman" w:eastAsia="Times New Roman" w:cs="Times New Roman"/>
                <w:color w:val="000000"/>
                <w:sz w:val="20"/>
                <w:szCs w:val="20"/>
              </w:rPr>
              <w:t xml:space="preserve"> causing Service Unavailability or </w:t>
            </w:r>
            <w:r w:rsidRPr="00423815">
              <w:rPr>
                <w:rFonts w:ascii="Times New Roman" w:hAnsi="Times New Roman" w:eastAsia="Times New Roman" w:cs="Times New Roman"/>
                <w:color w:val="000000"/>
                <w:sz w:val="20"/>
                <w:szCs w:val="20"/>
              </w:rPr>
              <w:t>Degradation</w:t>
            </w:r>
            <w:r w:rsidRPr="00F32275">
              <w:rPr>
                <w:rFonts w:ascii="Times New Roman" w:hAnsi="Times New Roman" w:eastAsia="Times New Roman" w:cs="Times New Roman"/>
                <w:color w:val="000000"/>
                <w:sz w:val="20"/>
                <w:szCs w:val="20"/>
              </w:rPr>
              <w:t xml:space="preserve">, </w:t>
            </w:r>
            <w:r>
              <w:rPr>
                <w:rFonts w:ascii="Times New Roman" w:hAnsi="Times New Roman" w:eastAsia="Times New Roman" w:cs="Times New Roman"/>
                <w:color w:val="000000"/>
                <w:sz w:val="20"/>
                <w:szCs w:val="20"/>
              </w:rPr>
              <w:t xml:space="preserve">Total Time that the Service was not Available or in a Degraded Condition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w:t>
            </w:r>
            <w:r>
              <w:rPr>
                <w:rFonts w:ascii="Times New Roman" w:hAnsi="Times New Roman" w:eastAsia="Times New Roman" w:cs="Times New Roman"/>
                <w:color w:val="000000"/>
                <w:sz w:val="20"/>
                <w:szCs w:val="20"/>
              </w:rPr>
              <w:t xml:space="preserve"> SLT</w:t>
            </w:r>
            <w:r w:rsidRPr="00F32275">
              <w:rPr>
                <w:rFonts w:ascii="Times New Roman" w:hAnsi="Times New Roman" w:eastAsia="Times New Roman" w:cs="Times New Roman"/>
                <w:color w:val="000000"/>
                <w:sz w:val="20"/>
                <w:szCs w:val="20"/>
              </w:rPr>
              <w:t xml:space="preserve">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 xml:space="preserve">, </w:t>
            </w:r>
            <w:r>
              <w:rPr>
                <w:rFonts w:ascii="Times New Roman" w:hAnsi="Times New Roman" w:eastAsia="Times New Roman" w:cs="Times New Roman"/>
                <w:color w:val="000000"/>
                <w:sz w:val="20"/>
                <w:szCs w:val="20"/>
              </w:rPr>
              <w:t>SLM</w:t>
            </w:r>
            <w:r w:rsidRPr="00F32275">
              <w:rPr>
                <w:rFonts w:ascii="Times New Roman" w:hAnsi="Times New Roman" w:eastAsia="Times New Roman" w:cs="Times New Roman"/>
                <w:color w:val="000000"/>
                <w:sz w:val="20"/>
                <w:szCs w:val="20"/>
              </w:rPr>
              <w:t xml:space="preserve">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 xml:space="preserve">, Actual SL [Average Time to Restore]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 xml:space="preserve">, </w:t>
            </w:r>
            <w:r>
              <w:rPr>
                <w:rFonts w:ascii="Times New Roman" w:hAnsi="Times New Roman" w:eastAsia="Times New Roman" w:cs="Times New Roman"/>
                <w:color w:val="000000"/>
                <w:sz w:val="20"/>
                <w:szCs w:val="20"/>
              </w:rPr>
              <w:t>% Available, SLT</w:t>
            </w:r>
            <w:r w:rsidRPr="00F32275">
              <w:rPr>
                <w:rFonts w:ascii="Times New Roman" w:hAnsi="Times New Roman" w:eastAsia="Times New Roman" w:cs="Times New Roman"/>
                <w:color w:val="000000"/>
                <w:sz w:val="20"/>
                <w:szCs w:val="20"/>
              </w:rPr>
              <w:t xml:space="preserve"> Achieved [Yes/No], </w:t>
            </w:r>
            <w:r>
              <w:rPr>
                <w:rFonts w:ascii="Times New Roman" w:hAnsi="Times New Roman" w:eastAsia="Times New Roman" w:cs="Times New Roman"/>
                <w:color w:val="000000"/>
                <w:sz w:val="20"/>
                <w:szCs w:val="20"/>
              </w:rPr>
              <w:t>SLM</w:t>
            </w:r>
            <w:r w:rsidRPr="00F32275">
              <w:rPr>
                <w:rFonts w:ascii="Times New Roman" w:hAnsi="Times New Roman" w:eastAsia="Times New Roman" w:cs="Times New Roman"/>
                <w:color w:val="000000"/>
                <w:sz w:val="20"/>
                <w:szCs w:val="20"/>
              </w:rPr>
              <w:t xml:space="preserve"> Achieved [Yes/No]</w:t>
            </w:r>
          </w:p>
          <w:p w:rsidRPr="00F32275" w:rsidR="00CC383F" w:rsidRDefault="00CC383F" w14:paraId="1CBBCD29" w14:textId="77777777">
            <w:pPr>
              <w:autoSpaceDE w:val="0"/>
              <w:autoSpaceDN w:val="0"/>
              <w:adjustRightInd w:val="0"/>
              <w:spacing w:after="0" w:line="240" w:lineRule="auto"/>
              <w:ind w:left="0"/>
              <w:rPr>
                <w:rFonts w:ascii="Times New Roman" w:hAnsi="Times New Roman" w:eastAsia="Times New Roman" w:cs="Times New Roman"/>
                <w:color w:val="000000"/>
                <w:sz w:val="20"/>
                <w:szCs w:val="20"/>
              </w:rPr>
            </w:pPr>
          </w:p>
          <w:p w:rsidRPr="00F32275" w:rsidR="00CC383F" w:rsidRDefault="00CC383F" w14:paraId="6BBA5A5C" w14:textId="77777777">
            <w:pPr>
              <w:autoSpaceDE w:val="0"/>
              <w:autoSpaceDN w:val="0"/>
              <w:adjustRightInd w:val="0"/>
              <w:spacing w:after="0" w:line="240" w:lineRule="auto"/>
              <w:ind w:left="0"/>
              <w:rPr>
                <w:rFonts w:ascii="Times New Roman" w:hAnsi="Times New Roman" w:eastAsia="Times New Roman" w:cs="Times New Roman"/>
                <w:color w:val="000000"/>
                <w:sz w:val="20"/>
                <w:szCs w:val="20"/>
              </w:rPr>
            </w:pPr>
            <w:r w:rsidRPr="00F32275">
              <w:rPr>
                <w:rFonts w:ascii="Times New Roman" w:hAnsi="Times New Roman" w:eastAsia="Times New Roman" w:cs="Times New Roman"/>
                <w:b/>
                <w:bCs/>
                <w:color w:val="000000"/>
                <w:sz w:val="20"/>
                <w:szCs w:val="20"/>
              </w:rPr>
              <w:t xml:space="preserve">Detailed </w:t>
            </w:r>
            <w:r w:rsidRPr="00886B18">
              <w:rPr>
                <w:rFonts w:ascii="Times New Roman" w:hAnsi="Times New Roman" w:eastAsia="Times New Roman" w:cs="Times New Roman"/>
                <w:b/>
                <w:bCs/>
                <w:color w:val="000000"/>
                <w:sz w:val="20"/>
                <w:szCs w:val="20"/>
              </w:rPr>
              <w:t>Inclusion</w:t>
            </w:r>
            <w:r w:rsidRPr="00F32275">
              <w:rPr>
                <w:rFonts w:ascii="Times New Roman" w:hAnsi="Times New Roman" w:eastAsia="Times New Roman" w:cs="Times New Roman"/>
                <w:b/>
                <w:bCs/>
                <w:color w:val="000000"/>
                <w:sz w:val="20"/>
                <w:szCs w:val="20"/>
              </w:rPr>
              <w:t xml:space="preserve"> Report</w:t>
            </w:r>
            <w:r>
              <w:rPr>
                <w:rFonts w:ascii="Times New Roman" w:hAnsi="Times New Roman" w:eastAsia="Times New Roman" w:cs="Times New Roman"/>
                <w:color w:val="000000"/>
                <w:sz w:val="20"/>
                <w:szCs w:val="20"/>
              </w:rPr>
              <w:t xml:space="preserve">: </w:t>
            </w:r>
            <w:r w:rsidRPr="00F32275">
              <w:rPr>
                <w:rFonts w:ascii="Times New Roman" w:hAnsi="Times New Roman" w:eastAsia="Times New Roman" w:cs="Times New Roman"/>
                <w:color w:val="000000"/>
                <w:sz w:val="20"/>
                <w:szCs w:val="20"/>
              </w:rPr>
              <w:t>Incident Ticket Number</w:t>
            </w:r>
            <w:r>
              <w:rPr>
                <w:rFonts w:ascii="Times New Roman" w:hAnsi="Times New Roman" w:eastAsia="Times New Roman" w:cs="Times New Roman"/>
                <w:color w:val="000000"/>
                <w:sz w:val="20"/>
                <w:szCs w:val="20"/>
              </w:rPr>
              <w:t xml:space="preserve"> causing Service Unavailability or </w:t>
            </w:r>
            <w:r w:rsidRPr="00423815">
              <w:rPr>
                <w:rFonts w:ascii="Times New Roman" w:hAnsi="Times New Roman" w:eastAsia="Times New Roman" w:cs="Times New Roman"/>
                <w:color w:val="000000"/>
                <w:sz w:val="20"/>
                <w:szCs w:val="20"/>
              </w:rPr>
              <w:t>Degradation</w:t>
            </w:r>
            <w:r w:rsidRPr="00F32275">
              <w:rPr>
                <w:rFonts w:ascii="Times New Roman" w:hAnsi="Times New Roman" w:eastAsia="Times New Roman" w:cs="Times New Roman"/>
                <w:color w:val="000000"/>
                <w:sz w:val="20"/>
                <w:szCs w:val="20"/>
              </w:rPr>
              <w:t xml:space="preserve">, Service/Device Identifier, Create Date/Time, Resolve Date/Time, Time-to-Restore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 Outage Cause, Resolution</w:t>
            </w:r>
          </w:p>
          <w:p w:rsidRPr="00F32275" w:rsidR="00CC383F" w:rsidRDefault="00CC383F" w14:paraId="67296BAA" w14:textId="77777777">
            <w:pPr>
              <w:autoSpaceDE w:val="0"/>
              <w:autoSpaceDN w:val="0"/>
              <w:adjustRightInd w:val="0"/>
              <w:spacing w:after="0" w:line="240" w:lineRule="auto"/>
              <w:ind w:left="0"/>
              <w:rPr>
                <w:rFonts w:ascii="Times New Roman" w:hAnsi="Times New Roman" w:eastAsia="Times New Roman" w:cs="Times New Roman"/>
                <w:color w:val="000000"/>
                <w:sz w:val="20"/>
                <w:szCs w:val="20"/>
              </w:rPr>
            </w:pPr>
          </w:p>
          <w:p w:rsidRPr="00F32275" w:rsidR="00CC383F" w:rsidRDefault="00CC383F" w14:paraId="3B14367E" w14:textId="77777777">
            <w:pPr>
              <w:autoSpaceDE w:val="0"/>
              <w:autoSpaceDN w:val="0"/>
              <w:adjustRightInd w:val="0"/>
              <w:spacing w:after="0" w:line="240" w:lineRule="auto"/>
              <w:ind w:left="0"/>
              <w:rPr>
                <w:rFonts w:ascii="Times New Roman" w:hAnsi="Times New Roman" w:eastAsia="Calibri" w:cs="Times New Roman"/>
                <w:color w:val="000000"/>
                <w:sz w:val="20"/>
                <w:szCs w:val="20"/>
              </w:rPr>
            </w:pPr>
            <w:r w:rsidRPr="00F32275">
              <w:rPr>
                <w:rFonts w:ascii="Times New Roman" w:hAnsi="Times New Roman" w:eastAsia="Times New Roman" w:cs="Times New Roman"/>
                <w:b/>
                <w:bCs/>
                <w:color w:val="000000"/>
                <w:sz w:val="20"/>
                <w:szCs w:val="20"/>
              </w:rPr>
              <w:t>Detailed Exclusion Report</w:t>
            </w:r>
            <w:r w:rsidRPr="00F32275">
              <w:rPr>
                <w:rFonts w:ascii="Times New Roman" w:hAnsi="Times New Roman" w:eastAsia="Times New Roman" w:cs="Times New Roman"/>
                <w:color w:val="000000"/>
                <w:sz w:val="20"/>
                <w:szCs w:val="20"/>
              </w:rPr>
              <w:t>: Incident Ticket Number</w:t>
            </w:r>
            <w:r>
              <w:rPr>
                <w:rFonts w:ascii="Times New Roman" w:hAnsi="Times New Roman" w:eastAsia="Times New Roman" w:cs="Times New Roman"/>
                <w:color w:val="000000"/>
                <w:sz w:val="20"/>
                <w:szCs w:val="20"/>
              </w:rPr>
              <w:t xml:space="preserve"> causing Service Unavailability or </w:t>
            </w:r>
            <w:r w:rsidRPr="00423815">
              <w:rPr>
                <w:rFonts w:ascii="Times New Roman" w:hAnsi="Times New Roman" w:eastAsia="Times New Roman" w:cs="Times New Roman"/>
                <w:color w:val="000000"/>
                <w:sz w:val="20"/>
                <w:szCs w:val="20"/>
              </w:rPr>
              <w:t>Degradation</w:t>
            </w:r>
            <w:r w:rsidRPr="00F32275">
              <w:rPr>
                <w:rFonts w:ascii="Times New Roman" w:hAnsi="Times New Roman" w:eastAsia="Times New Roman" w:cs="Times New Roman"/>
                <w:color w:val="000000"/>
                <w:sz w:val="20"/>
                <w:szCs w:val="20"/>
              </w:rPr>
              <w:t xml:space="preserve">, Service/Device Identifier, Create Date/Time, Resolve Date/Time, Time-to-Restore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F32275">
              <w:rPr>
                <w:rFonts w:ascii="Times New Roman" w:hAnsi="Times New Roman" w:eastAsia="Times New Roman" w:cs="Times New Roman"/>
                <w:color w:val="000000"/>
                <w:sz w:val="20"/>
                <w:szCs w:val="20"/>
              </w:rPr>
              <w:t>, Outage Cause, Resolution, Reason for Exclusion</w:t>
            </w:r>
          </w:p>
        </w:tc>
      </w:tr>
      <w:tr w:rsidRPr="00F32275" w:rsidR="00CC383F" w:rsidTr="000778BB" w14:paraId="4C78EBCC" w14:textId="77777777">
        <w:trPr>
          <w:trHeight w:val="360"/>
          <w:jc w:val="center"/>
        </w:trPr>
        <w:tc>
          <w:tcPr>
            <w:tcW w:w="0" w:type="auto"/>
            <w:shd w:val="clear" w:color="auto" w:fill="auto"/>
          </w:tcPr>
          <w:p w:rsidRPr="00F32275" w:rsidR="00CC383F" w:rsidRDefault="00904D39" w14:paraId="457FBE51" w14:textId="35C4D3E8">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F32275" w:rsidR="00CC383F">
              <w:rPr>
                <w:rFonts w:ascii="Times New Roman" w:hAnsi="Times New Roman" w:eastAsia="Times New Roman" w:cs="Times New Roman"/>
                <w:b/>
              </w:rPr>
              <w:t xml:space="preserve"> Credit</w:t>
            </w:r>
          </w:p>
        </w:tc>
        <w:tc>
          <w:tcPr>
            <w:tcW w:w="0" w:type="auto"/>
            <w:gridSpan w:val="4"/>
            <w:shd w:val="clear" w:color="auto" w:fill="auto"/>
          </w:tcPr>
          <w:p w:rsidRPr="00F32275" w:rsidR="00CC383F" w:rsidRDefault="00A44BB5" w14:paraId="50B50B22" w14:textId="34C2D461">
            <w:pPr>
              <w:spacing w:before="80" w:after="120" w:line="240" w:lineRule="auto"/>
              <w:ind w:left="0"/>
              <w:rPr>
                <w:rFonts w:ascii="Times New Roman" w:hAnsi="Times New Roman" w:eastAsia="Times New Roman" w:cs="Times New Roman"/>
                <w:sz w:val="20"/>
                <w:szCs w:val="20"/>
              </w:rPr>
            </w:pPr>
            <w:r>
              <w:rPr>
                <w:rFonts w:ascii="Times New Roman" w:hAnsi="Times New Roman" w:eastAsia="Calibri" w:cs="Times New Roman"/>
                <w:sz w:val="20"/>
                <w:szCs w:val="20"/>
              </w:rPr>
              <w:t>5% of Monthly Maintenance and Operational Support Costs</w:t>
            </w:r>
            <w:r w:rsidR="00CC383F">
              <w:rPr>
                <w:rFonts w:ascii="Times New Roman" w:hAnsi="Times New Roman" w:eastAsia="Calibri" w:cs="Times New Roman"/>
                <w:sz w:val="20"/>
                <w:szCs w:val="20"/>
              </w:rPr>
              <w:t xml:space="preserve"> </w:t>
            </w:r>
          </w:p>
        </w:tc>
      </w:tr>
    </w:tbl>
    <w:p w:rsidR="006835B9" w:rsidP="006835B9" w:rsidRDefault="00E16CD9" w14:paraId="0D4767B3" w14:textId="59AFDAEF">
      <w:pPr>
        <w:pStyle w:val="Heading1"/>
      </w:pPr>
      <w:bookmarkStart w:name="_Service_Performance" w:id="43"/>
      <w:bookmarkStart w:name="_Toc141688865" w:id="44"/>
      <w:bookmarkStart w:name="_Toc96504437" w:id="45"/>
      <w:bookmarkStart w:name="_Toc96505388" w:id="46"/>
      <w:bookmarkEnd w:id="43"/>
      <w:r>
        <w:t>Service Performance</w:t>
      </w:r>
      <w:bookmarkEnd w:id="44"/>
    </w:p>
    <w:tbl>
      <w:tblPr>
        <w:tblW w:w="5000" w:type="pct"/>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ook w:val="01E0" w:firstRow="1" w:lastRow="1" w:firstColumn="1" w:lastColumn="1" w:noHBand="0" w:noVBand="0"/>
      </w:tblPr>
      <w:tblGrid>
        <w:gridCol w:w="3774"/>
        <w:gridCol w:w="1484"/>
        <w:gridCol w:w="1484"/>
        <w:gridCol w:w="1888"/>
        <w:gridCol w:w="4320"/>
      </w:tblGrid>
      <w:tr w:rsidRPr="0027729E" w:rsidR="006835B9" w:rsidTr="000778BB" w14:paraId="3CE79D13" w14:textId="77777777">
        <w:trPr>
          <w:jc w:val="center"/>
        </w:trPr>
        <w:tc>
          <w:tcPr>
            <w:tcW w:w="1457" w:type="pct"/>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6835B9" w:rsidRDefault="006835B9" w14:paraId="13657EA6"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573" w:type="pct"/>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835B9" w:rsidRDefault="006835B9" w14:paraId="37B85895"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573" w:type="pct"/>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835B9" w:rsidRDefault="006835B9" w14:paraId="362B2166"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729" w:type="pct"/>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835B9" w:rsidRDefault="006835B9" w14:paraId="2FAD14A8"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1667" w:type="pct"/>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6835B9" w:rsidRDefault="006835B9" w14:paraId="1DFE3944"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6835B9" w:rsidTr="000778BB" w14:paraId="080365EC" w14:textId="77777777">
        <w:trPr>
          <w:trHeight w:val="332"/>
          <w:jc w:val="center"/>
        </w:trPr>
        <w:tc>
          <w:tcPr>
            <w:tcW w:w="1457" w:type="pct"/>
            <w:tcBorders>
              <w:top w:val="single" w:color="666699" w:sz="4" w:space="0"/>
            </w:tcBorders>
            <w:shd w:val="clear" w:color="auto" w:fill="auto"/>
            <w:vAlign w:val="center"/>
          </w:tcPr>
          <w:p w:rsidRPr="0027729E" w:rsidR="006835B9" w:rsidRDefault="004F5F7E" w14:paraId="1C81C4A9" w14:textId="59FE2DFA">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Performance</w:t>
            </w:r>
          </w:p>
        </w:tc>
        <w:tc>
          <w:tcPr>
            <w:tcW w:w="573" w:type="pct"/>
            <w:tcBorders>
              <w:top w:val="single" w:color="666699" w:sz="4" w:space="0"/>
            </w:tcBorders>
            <w:shd w:val="clear" w:color="auto" w:fill="auto"/>
          </w:tcPr>
          <w:p w:rsidRPr="0027729E" w:rsidR="006835B9" w:rsidRDefault="00A44BB5" w14:paraId="39624A4E" w14:textId="25797D6A">
            <w:pPr>
              <w:tabs>
                <w:tab w:val="left" w:pos="9990"/>
              </w:tabs>
              <w:spacing w:before="60" w:after="60" w:line="280" w:lineRule="atLeast"/>
              <w:ind w:left="0"/>
              <w:jc w:val="center"/>
              <w:rPr>
                <w:rFonts w:ascii="Times New Roman" w:hAnsi="Times New Roman" w:eastAsia="Times New Roman" w:cs="Times New Roman"/>
                <w:sz w:val="20"/>
                <w:szCs w:val="20"/>
              </w:rPr>
            </w:pPr>
            <w:r w:rsidRPr="00A44BB5">
              <w:rPr>
                <w:rFonts w:ascii="Times New Roman" w:hAnsi="Times New Roman" w:eastAsia="Calibri" w:cs="Times New Roman"/>
                <w:sz w:val="20"/>
                <w:szCs w:val="20"/>
              </w:rPr>
              <w:t>100</w:t>
            </w:r>
            <w:r w:rsidRPr="00D84CC0" w:rsidR="006835B9">
              <w:rPr>
                <w:rFonts w:ascii="Times New Roman" w:hAnsi="Times New Roman" w:eastAsia="Calibri" w:cs="Times New Roman"/>
                <w:sz w:val="20"/>
                <w:szCs w:val="20"/>
              </w:rPr>
              <w:t>%</w:t>
            </w:r>
          </w:p>
        </w:tc>
        <w:tc>
          <w:tcPr>
            <w:tcW w:w="573" w:type="pct"/>
            <w:tcBorders>
              <w:top w:val="single" w:color="666699" w:sz="4" w:space="0"/>
            </w:tcBorders>
            <w:shd w:val="clear" w:color="auto" w:fill="auto"/>
          </w:tcPr>
          <w:p w:rsidRPr="0027729E" w:rsidR="006835B9" w:rsidRDefault="00A44BB5" w14:paraId="0AC9740C" w14:textId="0C6FE069">
            <w:pPr>
              <w:tabs>
                <w:tab w:val="left" w:pos="9990"/>
              </w:tabs>
              <w:spacing w:before="60" w:after="60" w:line="280" w:lineRule="atLeast"/>
              <w:ind w:left="0"/>
              <w:jc w:val="center"/>
              <w:rPr>
                <w:rFonts w:ascii="Times New Roman" w:hAnsi="Times New Roman" w:eastAsia="Times New Roman" w:cs="Times New Roman"/>
                <w:sz w:val="20"/>
                <w:szCs w:val="20"/>
              </w:rPr>
            </w:pPr>
            <w:r w:rsidRPr="00A44BB5">
              <w:rPr>
                <w:rFonts w:ascii="Times New Roman" w:hAnsi="Times New Roman" w:eastAsia="Calibri" w:cs="Times New Roman"/>
                <w:sz w:val="20"/>
                <w:szCs w:val="20"/>
              </w:rPr>
              <w:t>98</w:t>
            </w:r>
            <w:r w:rsidRPr="00A44BB5" w:rsidR="006835B9">
              <w:rPr>
                <w:rFonts w:ascii="Times New Roman" w:hAnsi="Times New Roman" w:eastAsia="Calibri" w:cs="Times New Roman"/>
                <w:sz w:val="20"/>
                <w:szCs w:val="20"/>
              </w:rPr>
              <w:t>%</w:t>
            </w:r>
          </w:p>
        </w:tc>
        <w:tc>
          <w:tcPr>
            <w:tcW w:w="729" w:type="pct"/>
            <w:tcBorders>
              <w:top w:val="single" w:color="666699" w:sz="4" w:space="0"/>
            </w:tcBorders>
            <w:shd w:val="clear" w:color="auto" w:fill="auto"/>
            <w:vAlign w:val="center"/>
          </w:tcPr>
          <w:p w:rsidRPr="0027729E" w:rsidR="006835B9" w:rsidRDefault="00A44BB5" w14:paraId="6D759E70" w14:textId="3D76BE5E">
            <w:pPr>
              <w:tabs>
                <w:tab w:val="left" w:pos="9990"/>
              </w:tabs>
              <w:spacing w:before="60" w:after="60" w:line="280" w:lineRule="atLeast"/>
              <w:ind w:left="0"/>
              <w:jc w:val="center"/>
              <w:rPr>
                <w:rFonts w:ascii="Times New Roman" w:hAnsi="Times New Roman" w:eastAsia="Times New Roman" w:cs="Times New Roman"/>
                <w:sz w:val="20"/>
                <w:szCs w:val="20"/>
              </w:rPr>
            </w:pPr>
            <w:r w:rsidRPr="00A44BB5">
              <w:rPr>
                <w:rFonts w:ascii="Times New Roman" w:hAnsi="Times New Roman" w:cs="Times New Roman"/>
                <w:sz w:val="20"/>
                <w:szCs w:val="20"/>
              </w:rPr>
              <w:t>90</w:t>
            </w:r>
            <w:r w:rsidRPr="008D5CE2" w:rsidR="008D5CE2">
              <w:rPr>
                <w:rFonts w:ascii="Times New Roman" w:hAnsi="Times New Roman" w:cs="Times New Roman"/>
                <w:sz w:val="20"/>
                <w:szCs w:val="20"/>
              </w:rPr>
              <w:t xml:space="preserve"> Days </w:t>
            </w:r>
          </w:p>
        </w:tc>
        <w:tc>
          <w:tcPr>
            <w:tcW w:w="1667" w:type="pct"/>
            <w:tcBorders>
              <w:top w:val="single" w:color="666699" w:sz="4" w:space="0"/>
            </w:tcBorders>
            <w:shd w:val="clear" w:color="auto" w:fill="auto"/>
            <w:vAlign w:val="center"/>
          </w:tcPr>
          <w:p w:rsidRPr="0027729E" w:rsidR="006835B9" w:rsidRDefault="00000000" w14:paraId="544C23B9" w14:textId="05452E02">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652104736"/>
                <w:placeholder>
                  <w:docPart w:val="1BEC61B17AF04EDE9B7B446AAC25C305"/>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6835B9" w:rsidTr="000778BB" w14:paraId="5FB38864" w14:textId="77777777">
        <w:trPr>
          <w:jc w:val="center"/>
        </w:trPr>
        <w:tc>
          <w:tcPr>
            <w:tcW w:w="1457" w:type="pct"/>
            <w:shd w:val="clear" w:color="auto" w:fill="auto"/>
          </w:tcPr>
          <w:p w:rsidRPr="006003C4" w:rsidR="006835B9" w:rsidRDefault="006835B9" w14:paraId="0569CFED"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Definition</w:t>
            </w:r>
          </w:p>
        </w:tc>
        <w:tc>
          <w:tcPr>
            <w:tcW w:w="3543" w:type="pct"/>
            <w:gridSpan w:val="4"/>
            <w:shd w:val="clear" w:color="auto" w:fill="auto"/>
          </w:tcPr>
          <w:p w:rsidR="006835B9" w:rsidRDefault="00850160" w14:paraId="475A6B9F" w14:textId="64344B53">
            <w:pPr>
              <w:tabs>
                <w:tab w:val="left" w:pos="9990"/>
              </w:tabs>
              <w:spacing w:before="60" w:after="60" w:line="280" w:lineRule="atLeast"/>
              <w:ind w:left="0"/>
              <w:rPr>
                <w:rFonts w:ascii="Times New Roman" w:hAnsi="Times New Roman" w:eastAsia="Calibri" w:cs="Times New Roman"/>
                <w:sz w:val="20"/>
                <w:szCs w:val="20"/>
              </w:rPr>
            </w:pPr>
            <w:r>
              <w:rPr>
                <w:rFonts w:ascii="Times New Roman" w:hAnsi="Times New Roman" w:eastAsia="Calibri" w:cs="Times New Roman"/>
                <w:sz w:val="20"/>
                <w:szCs w:val="20"/>
              </w:rPr>
              <w:t>Service</w:t>
            </w:r>
            <w:r w:rsidRPr="00850160">
              <w:rPr>
                <w:rFonts w:ascii="Times New Roman" w:hAnsi="Times New Roman" w:eastAsia="Calibri" w:cs="Times New Roman"/>
                <w:sz w:val="20"/>
                <w:szCs w:val="20"/>
              </w:rPr>
              <w:t xml:space="preserve"> performance is defined as the time it takes for the </w:t>
            </w:r>
            <w:r>
              <w:rPr>
                <w:rFonts w:ascii="Times New Roman" w:hAnsi="Times New Roman" w:eastAsia="Calibri" w:cs="Times New Roman"/>
                <w:sz w:val="20"/>
                <w:szCs w:val="20"/>
              </w:rPr>
              <w:t>Service</w:t>
            </w:r>
            <w:r w:rsidRPr="00850160">
              <w:rPr>
                <w:rFonts w:ascii="Times New Roman" w:hAnsi="Times New Roman" w:eastAsia="Calibri" w:cs="Times New Roman"/>
                <w:sz w:val="20"/>
                <w:szCs w:val="20"/>
              </w:rPr>
              <w:t xml:space="preserve"> to complete</w:t>
            </w:r>
            <w:r w:rsidR="00D40FC2">
              <w:rPr>
                <w:rFonts w:ascii="Times New Roman" w:hAnsi="Times New Roman" w:eastAsia="Calibri" w:cs="Times New Roman"/>
                <w:sz w:val="20"/>
                <w:szCs w:val="20"/>
              </w:rPr>
              <w:t xml:space="preserve"> a</w:t>
            </w:r>
            <w:r w:rsidRPr="00850160">
              <w:rPr>
                <w:rFonts w:ascii="Times New Roman" w:hAnsi="Times New Roman" w:eastAsia="Calibri" w:cs="Times New Roman"/>
                <w:sz w:val="20"/>
                <w:szCs w:val="20"/>
              </w:rPr>
              <w:t xml:space="preserve"> </w:t>
            </w:r>
            <w:r w:rsidR="00D40FC2">
              <w:rPr>
                <w:rFonts w:ascii="Times New Roman" w:hAnsi="Times New Roman" w:eastAsia="Calibri" w:cs="Times New Roman"/>
                <w:sz w:val="20"/>
                <w:szCs w:val="20"/>
              </w:rPr>
              <w:t>transaction</w:t>
            </w:r>
            <w:r w:rsidRPr="00850160">
              <w:rPr>
                <w:rFonts w:ascii="Times New Roman" w:hAnsi="Times New Roman" w:eastAsia="Calibri" w:cs="Times New Roman"/>
                <w:sz w:val="20"/>
                <w:szCs w:val="20"/>
              </w:rPr>
              <w:t xml:space="preserve"> initiated by a system user</w:t>
            </w:r>
            <w:r w:rsidR="00D40FC2">
              <w:rPr>
                <w:rFonts w:ascii="Times New Roman" w:hAnsi="Times New Roman" w:eastAsia="Calibri" w:cs="Times New Roman"/>
                <w:sz w:val="20"/>
                <w:szCs w:val="20"/>
              </w:rPr>
              <w:t>.</w:t>
            </w:r>
            <w:r w:rsidRPr="00850160">
              <w:rPr>
                <w:rFonts w:ascii="Times New Roman" w:hAnsi="Times New Roman" w:eastAsia="Calibri" w:cs="Times New Roman"/>
                <w:sz w:val="20"/>
                <w:szCs w:val="20"/>
              </w:rPr>
              <w:t xml:space="preserve"> </w:t>
            </w:r>
            <w:r w:rsidR="006835B9">
              <w:rPr>
                <w:rFonts w:ascii="Times New Roman" w:hAnsi="Times New Roman" w:eastAsia="Calibri" w:cs="Times New Roman"/>
                <w:sz w:val="20"/>
                <w:szCs w:val="20"/>
              </w:rPr>
              <w:t xml:space="preserve">The </w:t>
            </w:r>
            <w:r w:rsidR="006B7038">
              <w:rPr>
                <w:rFonts w:ascii="Times New Roman" w:hAnsi="Times New Roman" w:eastAsia="Calibri" w:cs="Times New Roman"/>
                <w:sz w:val="20"/>
                <w:szCs w:val="20"/>
              </w:rPr>
              <w:t xml:space="preserve">maximum allowable </w:t>
            </w:r>
            <w:r w:rsidR="00687D27">
              <w:rPr>
                <w:rFonts w:ascii="Times New Roman" w:hAnsi="Times New Roman" w:eastAsia="Calibri" w:cs="Times New Roman"/>
                <w:sz w:val="20"/>
                <w:szCs w:val="20"/>
              </w:rPr>
              <w:t>response time</w:t>
            </w:r>
            <w:r w:rsidR="009556C0">
              <w:rPr>
                <w:rFonts w:ascii="Times New Roman" w:hAnsi="Times New Roman" w:eastAsia="Calibri" w:cs="Times New Roman"/>
                <w:sz w:val="20"/>
                <w:szCs w:val="20"/>
              </w:rPr>
              <w:t xml:space="preserve"> intervals </w:t>
            </w:r>
            <w:r w:rsidR="006835B9">
              <w:rPr>
                <w:rFonts w:ascii="Times New Roman" w:hAnsi="Times New Roman" w:eastAsia="Calibri" w:cs="Times New Roman"/>
                <w:sz w:val="20"/>
                <w:szCs w:val="20"/>
              </w:rPr>
              <w:t>are defined in the following table:</w:t>
            </w:r>
            <w:r w:rsidRPr="00D84CC0" w:rsidR="006835B9">
              <w:rPr>
                <w:rFonts w:ascii="Times New Roman" w:hAnsi="Times New Roman" w:eastAsia="Calibri" w:cs="Times New Roman"/>
                <w:sz w:val="20"/>
                <w:szCs w:val="20"/>
              </w:rPr>
              <w:t xml:space="preserve">  </w:t>
            </w:r>
          </w:p>
          <w:p w:rsidRPr="00B30AB8" w:rsidR="006835B9" w:rsidRDefault="006835B9" w14:paraId="72DF9943" w14:textId="77777777">
            <w:pPr>
              <w:tabs>
                <w:tab w:val="left" w:pos="9990"/>
              </w:tabs>
              <w:spacing w:after="0" w:line="240" w:lineRule="auto"/>
              <w:ind w:left="0"/>
              <w:rPr>
                <w:rFonts w:ascii="Times New Roman" w:hAnsi="Times New Roman" w:eastAsia="Calibri" w:cs="Times New Roman"/>
                <w:sz w:val="16"/>
                <w:szCs w:val="16"/>
              </w:rPr>
            </w:pPr>
          </w:p>
          <w:tbl>
            <w:tblPr>
              <w:tblStyle w:val="TableGrid"/>
              <w:tblW w:w="8188" w:type="dxa"/>
              <w:tblInd w:w="607" w:type="dxa"/>
              <w:tblLook w:val="04A0" w:firstRow="1" w:lastRow="0" w:firstColumn="1" w:lastColumn="0" w:noHBand="0" w:noVBand="1"/>
            </w:tblPr>
            <w:tblGrid>
              <w:gridCol w:w="628"/>
              <w:gridCol w:w="6030"/>
              <w:gridCol w:w="1530"/>
            </w:tblGrid>
            <w:tr w:rsidR="007B1598" w:rsidTr="000778BB" w14:paraId="791CA5AC" w14:textId="77777777">
              <w:trPr>
                <w:trHeight w:val="350"/>
              </w:trPr>
              <w:tc>
                <w:tcPr>
                  <w:tcW w:w="6658" w:type="dxa"/>
                  <w:gridSpan w:val="2"/>
                  <w:shd w:val="clear" w:color="auto" w:fill="D9D9D9" w:themeFill="background1" w:themeFillShade="D9"/>
                  <w:vAlign w:val="center"/>
                </w:tcPr>
                <w:p w:rsidRPr="000D1A3B" w:rsidR="007B1598" w:rsidP="007B1598" w:rsidRDefault="007B1598" w14:paraId="07078BC4" w14:textId="11A730DC">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Transaction Type</w:t>
                  </w:r>
                </w:p>
              </w:tc>
              <w:tc>
                <w:tcPr>
                  <w:tcW w:w="1530" w:type="dxa"/>
                  <w:shd w:val="clear" w:color="auto" w:fill="D9D9D9" w:themeFill="background1" w:themeFillShade="D9"/>
                  <w:vAlign w:val="center"/>
                </w:tcPr>
                <w:p w:rsidRPr="000D1A3B" w:rsidR="007B1598" w:rsidP="006455B4" w:rsidRDefault="007B1598" w14:paraId="02B51CC0" w14:textId="64E0FBFB">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Maximum </w:t>
                  </w:r>
                  <w:r w:rsidRPr="003D3D5A">
                    <w:rPr>
                      <w:rFonts w:ascii="Times New Roman" w:hAnsi="Times New Roman" w:eastAsia="Calibri" w:cs="Times New Roman"/>
                      <w:b/>
                      <w:bCs/>
                      <w:sz w:val="20"/>
                      <w:szCs w:val="20"/>
                    </w:rPr>
                    <w:t xml:space="preserve">Response Time </w:t>
                  </w:r>
                </w:p>
              </w:tc>
            </w:tr>
            <w:tr w:rsidR="00913D5E" w:rsidTr="000778BB" w14:paraId="38A19221" w14:textId="77777777">
              <w:trPr>
                <w:trHeight w:val="504" w:hRule="exact"/>
              </w:trPr>
              <w:tc>
                <w:tcPr>
                  <w:tcW w:w="628" w:type="dxa"/>
                  <w:vAlign w:val="center"/>
                </w:tcPr>
                <w:p w:rsidRPr="007B1598" w:rsidR="00D1245A" w:rsidP="007B1598" w:rsidRDefault="00D1245A" w14:paraId="7A167A25" w14:textId="7CF82CB7">
                  <w:pPr>
                    <w:tabs>
                      <w:tab w:val="left" w:pos="9990"/>
                    </w:tabs>
                    <w:ind w:left="0"/>
                    <w:rPr>
                      <w:rFonts w:ascii="Times New Roman" w:hAnsi="Times New Roman" w:eastAsia="Calibri" w:cs="Times New Roman"/>
                      <w:b/>
                      <w:bCs/>
                      <w:sz w:val="20"/>
                      <w:szCs w:val="20"/>
                    </w:rPr>
                  </w:pPr>
                  <w:r w:rsidRPr="007B1598">
                    <w:rPr>
                      <w:rFonts w:ascii="Times New Roman" w:hAnsi="Times New Roman" w:eastAsia="Calibri" w:cs="Times New Roman"/>
                      <w:b/>
                      <w:bCs/>
                      <w:sz w:val="20"/>
                      <w:szCs w:val="20"/>
                    </w:rPr>
                    <w:t>T1</w:t>
                  </w:r>
                </w:p>
              </w:tc>
              <w:tc>
                <w:tcPr>
                  <w:tcW w:w="6030" w:type="dxa"/>
                  <w:vAlign w:val="center"/>
                </w:tcPr>
                <w:p w:rsidRPr="009908B7" w:rsidR="00913D5E" w:rsidP="007B1598" w:rsidRDefault="00913D5E" w14:paraId="5659234A" w14:textId="33AFCB49">
                  <w:pPr>
                    <w:tabs>
                      <w:tab w:val="left" w:pos="9990"/>
                    </w:tabs>
                    <w:ind w:left="0"/>
                    <w:rPr>
                      <w:rFonts w:ascii="Times New Roman" w:hAnsi="Times New Roman" w:eastAsia="Calibri" w:cs="Times New Roman"/>
                      <w:sz w:val="20"/>
                      <w:szCs w:val="20"/>
                    </w:rPr>
                  </w:pPr>
                  <w:r>
                    <w:rPr>
                      <w:rFonts w:ascii="Times New Roman" w:hAnsi="Times New Roman" w:eastAsia="Calibri" w:cs="Times New Roman"/>
                      <w:sz w:val="20"/>
                      <w:szCs w:val="20"/>
                    </w:rPr>
                    <w:t>Static screen display, simplistic page navigation and dynamic content (</w:t>
                  </w:r>
                  <w:proofErr w:type="gramStart"/>
                  <w:r>
                    <w:rPr>
                      <w:rFonts w:ascii="Times New Roman" w:hAnsi="Times New Roman" w:eastAsia="Calibri" w:cs="Times New Roman"/>
                      <w:sz w:val="20"/>
                      <w:szCs w:val="20"/>
                    </w:rPr>
                    <w:t>i.e.</w:t>
                  </w:r>
                  <w:proofErr w:type="gramEnd"/>
                  <w:r>
                    <w:rPr>
                      <w:rFonts w:ascii="Times New Roman" w:hAnsi="Times New Roman" w:eastAsia="Calibri" w:cs="Times New Roman"/>
                      <w:sz w:val="20"/>
                      <w:szCs w:val="20"/>
                    </w:rPr>
                    <w:t xml:space="preserve"> menus, dropdown form input values, simple user messaging)</w:t>
                  </w:r>
                </w:p>
              </w:tc>
              <w:tc>
                <w:tcPr>
                  <w:tcW w:w="1530" w:type="dxa"/>
                  <w:vAlign w:val="center"/>
                </w:tcPr>
                <w:p w:rsidRPr="008551D7" w:rsidR="00913D5E" w:rsidP="007B1598" w:rsidRDefault="00A44BB5" w14:paraId="34ABA9E5" w14:textId="5CCB338E">
                  <w:pPr>
                    <w:tabs>
                      <w:tab w:val="left" w:pos="9990"/>
                    </w:tabs>
                    <w:ind w:left="0"/>
                    <w:rPr>
                      <w:rFonts w:ascii="Times New Roman" w:hAnsi="Times New Roman" w:eastAsia="Calibri" w:cs="Times New Roman"/>
                      <w:sz w:val="20"/>
                      <w:szCs w:val="20"/>
                      <w:highlight w:val="yellow"/>
                    </w:rPr>
                  </w:pPr>
                  <w:r>
                    <w:rPr>
                      <w:rFonts w:ascii="Times New Roman" w:hAnsi="Times New Roman" w:eastAsia="Calibri" w:cs="Times New Roman"/>
                      <w:sz w:val="20"/>
                      <w:szCs w:val="20"/>
                    </w:rPr>
                    <w:t>&lt; 1</w:t>
                  </w:r>
                  <w:r w:rsidR="00913D5E">
                    <w:rPr>
                      <w:rFonts w:ascii="Times New Roman" w:hAnsi="Times New Roman" w:eastAsia="Calibri" w:cs="Times New Roman"/>
                      <w:sz w:val="20"/>
                      <w:szCs w:val="20"/>
                    </w:rPr>
                    <w:t xml:space="preserve"> Second</w:t>
                  </w:r>
                </w:p>
              </w:tc>
            </w:tr>
            <w:tr w:rsidR="00913D5E" w:rsidTr="000778BB" w14:paraId="2EF1DF03" w14:textId="77777777">
              <w:trPr>
                <w:trHeight w:val="504" w:hRule="exact"/>
              </w:trPr>
              <w:tc>
                <w:tcPr>
                  <w:tcW w:w="628" w:type="dxa"/>
                  <w:vAlign w:val="center"/>
                </w:tcPr>
                <w:p w:rsidRPr="007B1598" w:rsidR="00D1245A" w:rsidP="007B1598" w:rsidRDefault="00D1245A" w14:paraId="7D763FB8" w14:textId="7356AE88">
                  <w:pPr>
                    <w:tabs>
                      <w:tab w:val="left" w:pos="9990"/>
                    </w:tabs>
                    <w:ind w:left="0"/>
                    <w:rPr>
                      <w:rFonts w:ascii="Times New Roman" w:hAnsi="Times New Roman" w:eastAsia="Calibri" w:cs="Times New Roman"/>
                      <w:b/>
                      <w:bCs/>
                      <w:sz w:val="20"/>
                      <w:szCs w:val="20"/>
                    </w:rPr>
                  </w:pPr>
                  <w:r w:rsidRPr="007B1598">
                    <w:rPr>
                      <w:rFonts w:ascii="Times New Roman" w:hAnsi="Times New Roman" w:eastAsia="Calibri" w:cs="Times New Roman"/>
                      <w:b/>
                      <w:bCs/>
                      <w:sz w:val="20"/>
                      <w:szCs w:val="20"/>
                    </w:rPr>
                    <w:t>T2</w:t>
                  </w:r>
                </w:p>
              </w:tc>
              <w:tc>
                <w:tcPr>
                  <w:tcW w:w="6030" w:type="dxa"/>
                  <w:vAlign w:val="center"/>
                </w:tcPr>
                <w:p w:rsidRPr="009908B7" w:rsidR="00913D5E" w:rsidP="007B1598" w:rsidRDefault="00913D5E" w14:paraId="6836492A" w14:textId="72107C1C">
                  <w:pPr>
                    <w:tabs>
                      <w:tab w:val="left" w:pos="9990"/>
                    </w:tabs>
                    <w:ind w:left="0"/>
                    <w:rPr>
                      <w:rFonts w:ascii="Times New Roman" w:hAnsi="Times New Roman" w:eastAsia="Calibri" w:cs="Times New Roman"/>
                      <w:sz w:val="20"/>
                      <w:szCs w:val="20"/>
                    </w:rPr>
                  </w:pPr>
                  <w:r w:rsidRPr="009908B7">
                    <w:rPr>
                      <w:rFonts w:ascii="Times New Roman" w:hAnsi="Times New Roman" w:eastAsia="Calibri" w:cs="Times New Roman"/>
                      <w:sz w:val="20"/>
                      <w:szCs w:val="20"/>
                    </w:rPr>
                    <w:t>Basic transactions, such as insert, update, delete, and queries from a single table</w:t>
                  </w:r>
                </w:p>
              </w:tc>
              <w:tc>
                <w:tcPr>
                  <w:tcW w:w="1530" w:type="dxa"/>
                  <w:vAlign w:val="center"/>
                </w:tcPr>
                <w:p w:rsidR="00913D5E" w:rsidP="007B1598" w:rsidRDefault="00A50A89" w14:paraId="7618C2B0" w14:textId="39CEF3E2">
                  <w:pPr>
                    <w:tabs>
                      <w:tab w:val="left" w:pos="9990"/>
                    </w:tabs>
                    <w:ind w:left="0"/>
                    <w:rPr>
                      <w:rFonts w:ascii="Times New Roman" w:hAnsi="Times New Roman" w:eastAsia="Calibri" w:cs="Times New Roman"/>
                      <w:sz w:val="20"/>
                      <w:szCs w:val="20"/>
                    </w:rPr>
                  </w:pPr>
                  <w:r>
                    <w:rPr>
                      <w:rFonts w:ascii="Times New Roman" w:hAnsi="Times New Roman" w:eastAsia="Calibri" w:cs="Times New Roman"/>
                      <w:sz w:val="20"/>
                      <w:szCs w:val="20"/>
                    </w:rPr>
                    <w:t xml:space="preserve">&lt; 3 </w:t>
                  </w:r>
                  <w:r w:rsidR="00913D5E">
                    <w:rPr>
                      <w:rFonts w:ascii="Times New Roman" w:hAnsi="Times New Roman" w:eastAsia="Calibri" w:cs="Times New Roman"/>
                      <w:sz w:val="20"/>
                      <w:szCs w:val="20"/>
                    </w:rPr>
                    <w:t>Seconds</w:t>
                  </w:r>
                </w:p>
              </w:tc>
            </w:tr>
            <w:tr w:rsidR="00913D5E" w:rsidTr="000778BB" w14:paraId="39E45541" w14:textId="77777777">
              <w:trPr>
                <w:trHeight w:val="504" w:hRule="exact"/>
              </w:trPr>
              <w:tc>
                <w:tcPr>
                  <w:tcW w:w="628" w:type="dxa"/>
                  <w:vAlign w:val="center"/>
                </w:tcPr>
                <w:p w:rsidRPr="007B1598" w:rsidR="00913D5E" w:rsidP="007B1598" w:rsidRDefault="00D1245A" w14:paraId="05D7B9D0" w14:textId="474C4EBB">
                  <w:pPr>
                    <w:tabs>
                      <w:tab w:val="left" w:pos="9990"/>
                    </w:tabs>
                    <w:ind w:left="0"/>
                    <w:rPr>
                      <w:rFonts w:ascii="Times New Roman" w:hAnsi="Times New Roman" w:eastAsia="Calibri" w:cs="Times New Roman"/>
                      <w:b/>
                      <w:bCs/>
                      <w:sz w:val="20"/>
                      <w:szCs w:val="20"/>
                    </w:rPr>
                  </w:pPr>
                  <w:r w:rsidRPr="007B1598">
                    <w:rPr>
                      <w:rFonts w:ascii="Times New Roman" w:hAnsi="Times New Roman" w:eastAsia="Calibri" w:cs="Times New Roman"/>
                      <w:b/>
                      <w:bCs/>
                      <w:sz w:val="20"/>
                      <w:szCs w:val="20"/>
                    </w:rPr>
                    <w:t>T3</w:t>
                  </w:r>
                </w:p>
              </w:tc>
              <w:tc>
                <w:tcPr>
                  <w:tcW w:w="6030" w:type="dxa"/>
                  <w:vAlign w:val="center"/>
                </w:tcPr>
                <w:p w:rsidRPr="002E7ABB" w:rsidR="00913D5E" w:rsidP="007B1598" w:rsidRDefault="00A50A89" w14:paraId="10054059" w14:textId="213A9489">
                  <w:pPr>
                    <w:tabs>
                      <w:tab w:val="left" w:pos="9990"/>
                    </w:tabs>
                    <w:ind w:left="0"/>
                    <w:rPr>
                      <w:rFonts w:ascii="Times New Roman" w:hAnsi="Times New Roman" w:eastAsia="Calibri" w:cs="Times New Roman"/>
                      <w:sz w:val="20"/>
                      <w:szCs w:val="20"/>
                    </w:rPr>
                  </w:pPr>
                  <w:r>
                    <w:rPr>
                      <w:rFonts w:ascii="Times New Roman" w:hAnsi="Times New Roman" w:eastAsia="Calibri" w:cs="Times New Roman"/>
                      <w:sz w:val="20"/>
                      <w:szCs w:val="20"/>
                    </w:rPr>
                    <w:t>Internal response time of c</w:t>
                  </w:r>
                  <w:r w:rsidRPr="002E7ABB" w:rsidR="00913D5E">
                    <w:rPr>
                      <w:rFonts w:ascii="Times New Roman" w:hAnsi="Times New Roman" w:eastAsia="Calibri" w:cs="Times New Roman"/>
                      <w:sz w:val="20"/>
                      <w:szCs w:val="20"/>
                    </w:rPr>
                    <w:t>omplex transactions, such as multiple table updates and queries involving complex join and search conditions</w:t>
                  </w:r>
                </w:p>
              </w:tc>
              <w:tc>
                <w:tcPr>
                  <w:tcW w:w="1530" w:type="dxa"/>
                  <w:vAlign w:val="center"/>
                </w:tcPr>
                <w:p w:rsidR="00913D5E" w:rsidP="007B1598" w:rsidRDefault="00913D5E" w14:paraId="27E29113" w14:textId="1F5F8C8A">
                  <w:pPr>
                    <w:tabs>
                      <w:tab w:val="left" w:pos="9990"/>
                    </w:tabs>
                    <w:ind w:left="0"/>
                    <w:rPr>
                      <w:rFonts w:ascii="Times New Roman" w:hAnsi="Times New Roman" w:eastAsia="Calibri" w:cs="Times New Roman"/>
                      <w:sz w:val="20"/>
                      <w:szCs w:val="20"/>
                    </w:rPr>
                  </w:pPr>
                  <w:r w:rsidRPr="00A44BB5">
                    <w:rPr>
                      <w:rFonts w:ascii="Times New Roman" w:hAnsi="Times New Roman" w:eastAsia="Calibri" w:cs="Times New Roman"/>
                      <w:sz w:val="20"/>
                      <w:szCs w:val="20"/>
                    </w:rPr>
                    <w:t>3</w:t>
                  </w:r>
                  <w:r>
                    <w:rPr>
                      <w:rFonts w:ascii="Times New Roman" w:hAnsi="Times New Roman" w:eastAsia="Calibri" w:cs="Times New Roman"/>
                      <w:sz w:val="20"/>
                      <w:szCs w:val="20"/>
                    </w:rPr>
                    <w:t xml:space="preserve"> Second</w:t>
                  </w:r>
                  <w:r w:rsidR="00A50A89">
                    <w:rPr>
                      <w:rFonts w:ascii="Times New Roman" w:hAnsi="Times New Roman" w:eastAsia="Calibri" w:cs="Times New Roman"/>
                      <w:sz w:val="20"/>
                      <w:szCs w:val="20"/>
                    </w:rPr>
                    <w:t>s or Less</w:t>
                  </w:r>
                </w:p>
              </w:tc>
            </w:tr>
            <w:tr w:rsidR="00913D5E" w:rsidTr="000778BB" w14:paraId="654F8900" w14:textId="77777777">
              <w:trPr>
                <w:trHeight w:val="504" w:hRule="exact"/>
              </w:trPr>
              <w:tc>
                <w:tcPr>
                  <w:tcW w:w="628" w:type="dxa"/>
                  <w:vAlign w:val="center"/>
                </w:tcPr>
                <w:p w:rsidRPr="007B1598" w:rsidR="00913D5E" w:rsidP="007B1598" w:rsidRDefault="00D1245A" w14:paraId="6615943C" w14:textId="0C606152">
                  <w:pPr>
                    <w:tabs>
                      <w:tab w:val="left" w:pos="9990"/>
                    </w:tabs>
                    <w:ind w:left="0"/>
                    <w:rPr>
                      <w:rFonts w:ascii="Times New Roman" w:hAnsi="Times New Roman" w:eastAsia="Calibri" w:cs="Times New Roman"/>
                      <w:b/>
                      <w:bCs/>
                      <w:sz w:val="20"/>
                      <w:szCs w:val="20"/>
                    </w:rPr>
                  </w:pPr>
                  <w:r w:rsidRPr="007B1598">
                    <w:rPr>
                      <w:rFonts w:ascii="Times New Roman" w:hAnsi="Times New Roman" w:eastAsia="Calibri" w:cs="Times New Roman"/>
                      <w:b/>
                      <w:bCs/>
                      <w:sz w:val="20"/>
                      <w:szCs w:val="20"/>
                    </w:rPr>
                    <w:t>T4</w:t>
                  </w:r>
                </w:p>
              </w:tc>
              <w:tc>
                <w:tcPr>
                  <w:tcW w:w="6030" w:type="dxa"/>
                  <w:vAlign w:val="center"/>
                </w:tcPr>
                <w:p w:rsidRPr="00EF4FDD" w:rsidR="00913D5E" w:rsidP="007B1598" w:rsidRDefault="00913D5E" w14:paraId="07A75FCE" w14:textId="3C7816F5">
                  <w:pPr>
                    <w:tabs>
                      <w:tab w:val="left" w:pos="9990"/>
                    </w:tabs>
                    <w:ind w:left="0"/>
                    <w:rPr>
                      <w:rFonts w:ascii="Times New Roman" w:hAnsi="Times New Roman" w:eastAsia="Calibri" w:cs="Times New Roman"/>
                      <w:sz w:val="20"/>
                      <w:szCs w:val="20"/>
                    </w:rPr>
                  </w:pPr>
                  <w:r w:rsidRPr="00EF4FDD">
                    <w:rPr>
                      <w:rFonts w:ascii="Times New Roman" w:hAnsi="Times New Roman" w:eastAsia="Calibri" w:cs="Times New Roman"/>
                      <w:sz w:val="20"/>
                      <w:szCs w:val="20"/>
                    </w:rPr>
                    <w:t xml:space="preserve">Generation of ad-hoc reports, </w:t>
                  </w:r>
                  <w:r w:rsidRPr="002E7ABB">
                    <w:rPr>
                      <w:rFonts w:ascii="Times New Roman" w:hAnsi="Times New Roman" w:eastAsia="Calibri" w:cs="Times New Roman"/>
                      <w:sz w:val="20"/>
                      <w:szCs w:val="20"/>
                    </w:rPr>
                    <w:t xml:space="preserve">involving complex </w:t>
                  </w:r>
                  <w:r>
                    <w:rPr>
                      <w:rFonts w:ascii="Times New Roman" w:hAnsi="Times New Roman" w:eastAsia="Calibri" w:cs="Times New Roman"/>
                      <w:sz w:val="20"/>
                      <w:szCs w:val="20"/>
                    </w:rPr>
                    <w:t xml:space="preserve">table </w:t>
                  </w:r>
                  <w:r w:rsidRPr="002E7ABB">
                    <w:rPr>
                      <w:rFonts w:ascii="Times New Roman" w:hAnsi="Times New Roman" w:eastAsia="Calibri" w:cs="Times New Roman"/>
                      <w:sz w:val="20"/>
                      <w:szCs w:val="20"/>
                    </w:rPr>
                    <w:t>join</w:t>
                  </w:r>
                  <w:r>
                    <w:rPr>
                      <w:rFonts w:ascii="Times New Roman" w:hAnsi="Times New Roman" w:eastAsia="Calibri" w:cs="Times New Roman"/>
                      <w:sz w:val="20"/>
                      <w:szCs w:val="20"/>
                    </w:rPr>
                    <w:t xml:space="preserve">s and </w:t>
                  </w:r>
                  <w:r w:rsidRPr="00411E2A">
                    <w:rPr>
                      <w:rFonts w:ascii="Times New Roman" w:hAnsi="Times New Roman" w:eastAsia="Calibri" w:cs="Times New Roman"/>
                      <w:sz w:val="20"/>
                      <w:szCs w:val="20"/>
                    </w:rPr>
                    <w:t>search aggregation criteria.</w:t>
                  </w:r>
                </w:p>
              </w:tc>
              <w:tc>
                <w:tcPr>
                  <w:tcW w:w="1530" w:type="dxa"/>
                  <w:vAlign w:val="center"/>
                </w:tcPr>
                <w:p w:rsidR="00913D5E" w:rsidP="007B1598" w:rsidRDefault="00913D5E" w14:paraId="4D162328" w14:textId="5EC16178">
                  <w:pPr>
                    <w:tabs>
                      <w:tab w:val="left" w:pos="9990"/>
                    </w:tabs>
                    <w:ind w:left="0"/>
                    <w:rPr>
                      <w:rFonts w:ascii="Times New Roman" w:hAnsi="Times New Roman" w:eastAsia="Calibri" w:cs="Times New Roman"/>
                      <w:sz w:val="20"/>
                      <w:szCs w:val="20"/>
                    </w:rPr>
                  </w:pPr>
                  <w:r w:rsidRPr="00A44BB5">
                    <w:rPr>
                      <w:rFonts w:ascii="Times New Roman" w:hAnsi="Times New Roman" w:eastAsia="Calibri" w:cs="Times New Roman"/>
                      <w:sz w:val="20"/>
                      <w:szCs w:val="20"/>
                    </w:rPr>
                    <w:t>10.0</w:t>
                  </w:r>
                  <w:r>
                    <w:rPr>
                      <w:rFonts w:ascii="Times New Roman" w:hAnsi="Times New Roman" w:eastAsia="Calibri" w:cs="Times New Roman"/>
                      <w:sz w:val="20"/>
                      <w:szCs w:val="20"/>
                    </w:rPr>
                    <w:t xml:space="preserve"> Seconds</w:t>
                  </w:r>
                  <w:r w:rsidR="00A50A89">
                    <w:rPr>
                      <w:rFonts w:ascii="Times New Roman" w:hAnsi="Times New Roman" w:eastAsia="Calibri" w:cs="Times New Roman"/>
                      <w:sz w:val="20"/>
                      <w:szCs w:val="20"/>
                    </w:rPr>
                    <w:t xml:space="preserve"> or Less</w:t>
                  </w:r>
                </w:p>
              </w:tc>
            </w:tr>
          </w:tbl>
          <w:p w:rsidR="006835B9" w:rsidRDefault="006835B9" w14:paraId="07922B24" w14:textId="77777777">
            <w:pPr>
              <w:pStyle w:val="Default"/>
              <w:rPr>
                <w:rFonts w:eastAsia="Calibri"/>
                <w:sz w:val="20"/>
                <w:szCs w:val="20"/>
              </w:rPr>
            </w:pPr>
          </w:p>
          <w:p w:rsidR="00861AC2" w:rsidRDefault="00861AC2" w14:paraId="2A7E7097" w14:textId="57F0AF40">
            <w:pPr>
              <w:pStyle w:val="Default"/>
              <w:rPr>
                <w:rFonts w:eastAsia="Calibri"/>
                <w:sz w:val="20"/>
                <w:szCs w:val="20"/>
              </w:rPr>
            </w:pPr>
            <w:r w:rsidRPr="00861AC2">
              <w:rPr>
                <w:rFonts w:eastAsia="Calibri"/>
                <w:sz w:val="20"/>
                <w:szCs w:val="20"/>
              </w:rPr>
              <w:t xml:space="preserve">The </w:t>
            </w:r>
            <w:r>
              <w:rPr>
                <w:rFonts w:eastAsia="Calibri"/>
                <w:sz w:val="20"/>
                <w:szCs w:val="20"/>
              </w:rPr>
              <w:t xml:space="preserve">Service Provider </w:t>
            </w:r>
            <w:r w:rsidRPr="00861AC2">
              <w:rPr>
                <w:rFonts w:eastAsia="Calibri"/>
                <w:sz w:val="20"/>
                <w:szCs w:val="20"/>
              </w:rPr>
              <w:t xml:space="preserve">is expected to be responsible for that portion of the </w:t>
            </w:r>
            <w:r w:rsidR="00BB43B6">
              <w:rPr>
                <w:rFonts w:eastAsia="Calibri"/>
                <w:sz w:val="20"/>
                <w:szCs w:val="20"/>
              </w:rPr>
              <w:t>Service</w:t>
            </w:r>
            <w:r w:rsidRPr="00861AC2">
              <w:rPr>
                <w:rFonts w:eastAsia="Calibri"/>
                <w:sz w:val="20"/>
                <w:szCs w:val="20"/>
              </w:rPr>
              <w:t xml:space="preserve"> for which the Vendor has control. </w:t>
            </w:r>
            <w:r w:rsidR="005479B8">
              <w:rPr>
                <w:rFonts w:eastAsia="Calibri"/>
                <w:sz w:val="20"/>
                <w:szCs w:val="20"/>
              </w:rPr>
              <w:t>The response t</w:t>
            </w:r>
            <w:r w:rsidRPr="00D84CC0" w:rsidR="005479B8">
              <w:rPr>
                <w:rFonts w:eastAsia="Calibri"/>
                <w:sz w:val="20"/>
                <w:szCs w:val="20"/>
              </w:rPr>
              <w:t>ime</w:t>
            </w:r>
            <w:r w:rsidR="005479B8">
              <w:rPr>
                <w:rFonts w:eastAsia="Calibri"/>
                <w:sz w:val="20"/>
                <w:szCs w:val="20"/>
              </w:rPr>
              <w:t xml:space="preserve"> i</w:t>
            </w:r>
            <w:r w:rsidRPr="00D84CC0" w:rsidR="005479B8">
              <w:rPr>
                <w:rFonts w:eastAsia="Calibri"/>
                <w:sz w:val="20"/>
                <w:szCs w:val="20"/>
              </w:rPr>
              <w:t xml:space="preserve">nterval </w:t>
            </w:r>
            <w:r w:rsidR="005479B8">
              <w:rPr>
                <w:rFonts w:eastAsia="Calibri"/>
                <w:sz w:val="20"/>
                <w:szCs w:val="20"/>
              </w:rPr>
              <w:t xml:space="preserve">for the Service is measured from the time a transaction request enters </w:t>
            </w:r>
            <w:r w:rsidR="00CC35D2">
              <w:rPr>
                <w:rFonts w:eastAsia="Calibri"/>
                <w:sz w:val="20"/>
                <w:szCs w:val="20"/>
              </w:rPr>
              <w:t xml:space="preserve">infrastructure </w:t>
            </w:r>
            <w:r w:rsidR="00EF0EA0">
              <w:rPr>
                <w:rFonts w:eastAsia="Calibri"/>
                <w:sz w:val="20"/>
                <w:szCs w:val="20"/>
              </w:rPr>
              <w:t>under the</w:t>
            </w:r>
            <w:r w:rsidR="005479B8">
              <w:rPr>
                <w:rFonts w:eastAsia="Calibri"/>
                <w:sz w:val="20"/>
                <w:szCs w:val="20"/>
              </w:rPr>
              <w:t xml:space="preserve"> Service Provider’s </w:t>
            </w:r>
            <w:r w:rsidR="00EF0EA0">
              <w:rPr>
                <w:rFonts w:eastAsia="Calibri"/>
                <w:sz w:val="20"/>
                <w:szCs w:val="20"/>
              </w:rPr>
              <w:t>control</w:t>
            </w:r>
            <w:r w:rsidR="005479B8">
              <w:rPr>
                <w:rFonts w:eastAsia="Calibri"/>
                <w:sz w:val="20"/>
                <w:szCs w:val="20"/>
              </w:rPr>
              <w:t xml:space="preserve"> until a response leaves the Service Provider’s infrastructure</w:t>
            </w:r>
            <w:r w:rsidRPr="009E7D2A" w:rsidR="005479B8">
              <w:rPr>
                <w:rFonts w:eastAsiaTheme="minorHAnsi" w:cstheme="minorBidi"/>
                <w:sz w:val="20"/>
                <w:szCs w:val="20"/>
              </w:rPr>
              <w:t>.</w:t>
            </w:r>
            <w:r w:rsidR="005479B8">
              <w:rPr>
                <w:rFonts w:eastAsiaTheme="minorHAnsi" w:cstheme="minorBidi"/>
                <w:sz w:val="20"/>
                <w:szCs w:val="20"/>
              </w:rPr>
              <w:t xml:space="preserve"> </w:t>
            </w:r>
            <w:r w:rsidR="00BC6F2F">
              <w:rPr>
                <w:rFonts w:eastAsia="Calibri"/>
                <w:sz w:val="20"/>
                <w:szCs w:val="20"/>
              </w:rPr>
              <w:t>The Service Provider and Customer</w:t>
            </w:r>
            <w:r w:rsidRPr="00861AC2">
              <w:rPr>
                <w:rFonts w:eastAsia="Calibri"/>
                <w:sz w:val="20"/>
                <w:szCs w:val="20"/>
              </w:rPr>
              <w:t xml:space="preserve"> shall jointly define a solution to monitor and report on the response times </w:t>
            </w:r>
            <w:r w:rsidR="005479B8">
              <w:rPr>
                <w:rFonts w:eastAsia="Calibri"/>
                <w:sz w:val="20"/>
                <w:szCs w:val="20"/>
              </w:rPr>
              <w:t xml:space="preserve">intervals </w:t>
            </w:r>
            <w:r w:rsidRPr="00861AC2">
              <w:rPr>
                <w:rFonts w:eastAsia="Calibri"/>
                <w:sz w:val="20"/>
                <w:szCs w:val="20"/>
              </w:rPr>
              <w:t xml:space="preserve">defined in the </w:t>
            </w:r>
            <w:r w:rsidR="005479B8">
              <w:rPr>
                <w:rFonts w:eastAsia="Calibri"/>
                <w:sz w:val="20"/>
                <w:szCs w:val="20"/>
              </w:rPr>
              <w:t>above table.</w:t>
            </w:r>
            <w:r w:rsidRPr="00861AC2">
              <w:rPr>
                <w:rFonts w:eastAsia="Calibri"/>
                <w:sz w:val="20"/>
                <w:szCs w:val="20"/>
              </w:rPr>
              <w:t xml:space="preserve"> All standards shall be measured and evaluated in seconds</w:t>
            </w:r>
            <w:r>
              <w:rPr>
                <w:rFonts w:eastAsia="Calibri"/>
                <w:sz w:val="20"/>
                <w:szCs w:val="20"/>
              </w:rPr>
              <w:t>.</w:t>
            </w:r>
          </w:p>
          <w:p w:rsidR="00035714" w:rsidRDefault="00035714" w14:paraId="3EE0EB42" w14:textId="77777777">
            <w:pPr>
              <w:pStyle w:val="Default"/>
              <w:rPr>
                <w:rFonts w:eastAsia="Calibri"/>
                <w:sz w:val="20"/>
                <w:szCs w:val="20"/>
              </w:rPr>
            </w:pPr>
          </w:p>
          <w:p w:rsidR="00035714" w:rsidRDefault="00035714" w14:paraId="10DF8EC5" w14:textId="77777777">
            <w:pPr>
              <w:pStyle w:val="Default"/>
              <w:rPr>
                <w:rFonts w:eastAsia="Calibri"/>
                <w:sz w:val="20"/>
                <w:szCs w:val="20"/>
              </w:rPr>
            </w:pPr>
          </w:p>
          <w:p w:rsidRPr="009E7D2A" w:rsidR="006835B9" w:rsidP="005479B8" w:rsidRDefault="006835B9" w14:paraId="0ED36AC4" w14:textId="77777777">
            <w:pPr>
              <w:pStyle w:val="Default"/>
              <w:rPr>
                <w:rFonts w:eastAsiaTheme="minorHAnsi" w:cstheme="minorBidi"/>
                <w:sz w:val="20"/>
                <w:szCs w:val="20"/>
              </w:rPr>
            </w:pPr>
          </w:p>
        </w:tc>
      </w:tr>
      <w:tr w:rsidRPr="00B2079B" w:rsidR="006835B9" w:rsidTr="000778BB" w14:paraId="328D856F" w14:textId="77777777">
        <w:trPr>
          <w:jc w:val="center"/>
        </w:trPr>
        <w:tc>
          <w:tcPr>
            <w:tcW w:w="1457" w:type="pct"/>
            <w:shd w:val="clear" w:color="auto" w:fill="auto"/>
          </w:tcPr>
          <w:p w:rsidRPr="006003C4" w:rsidR="006835B9" w:rsidRDefault="006835B9" w14:paraId="05843E19"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Metric Description</w:t>
            </w:r>
          </w:p>
        </w:tc>
        <w:tc>
          <w:tcPr>
            <w:tcW w:w="3543" w:type="pct"/>
            <w:gridSpan w:val="4"/>
            <w:shd w:val="clear" w:color="auto" w:fill="auto"/>
          </w:tcPr>
          <w:p w:rsidR="006835B9" w:rsidRDefault="006835B9" w14:paraId="3D4EE96C" w14:textId="61A909A4">
            <w:pPr>
              <w:pStyle w:val="Default"/>
              <w:rPr>
                <w:rFonts w:eastAsiaTheme="minorHAnsi" w:cstheme="minorBidi"/>
                <w:sz w:val="20"/>
                <w:szCs w:val="20"/>
              </w:rPr>
            </w:pPr>
            <w:r w:rsidRPr="009E7D2A">
              <w:rPr>
                <w:rFonts w:eastAsiaTheme="minorHAnsi" w:cstheme="minorBidi"/>
                <w:sz w:val="20"/>
                <w:szCs w:val="20"/>
              </w:rPr>
              <w:t xml:space="preserve">Timeliness – </w:t>
            </w:r>
            <w:r>
              <w:rPr>
                <w:rFonts w:eastAsiaTheme="minorHAnsi" w:cstheme="minorBidi"/>
                <w:sz w:val="20"/>
                <w:szCs w:val="20"/>
              </w:rPr>
              <w:t xml:space="preserve">Percentage of </w:t>
            </w:r>
            <w:r w:rsidR="00664F08">
              <w:rPr>
                <w:rFonts w:eastAsiaTheme="minorHAnsi" w:cstheme="minorBidi"/>
                <w:sz w:val="20"/>
                <w:szCs w:val="20"/>
              </w:rPr>
              <w:t xml:space="preserve">completed </w:t>
            </w:r>
            <w:r w:rsidR="00C01730">
              <w:rPr>
                <w:rFonts w:eastAsiaTheme="minorHAnsi" w:cstheme="minorBidi"/>
                <w:sz w:val="20"/>
                <w:szCs w:val="20"/>
              </w:rPr>
              <w:t>transaction</w:t>
            </w:r>
            <w:r>
              <w:rPr>
                <w:rFonts w:eastAsiaTheme="minorHAnsi" w:cstheme="minorBidi"/>
                <w:sz w:val="20"/>
                <w:szCs w:val="20"/>
              </w:rPr>
              <w:t xml:space="preserve"> requests </w:t>
            </w:r>
            <w:r w:rsidR="00664F08">
              <w:rPr>
                <w:rFonts w:eastAsiaTheme="minorHAnsi" w:cstheme="minorBidi"/>
                <w:sz w:val="20"/>
                <w:szCs w:val="20"/>
              </w:rPr>
              <w:t>returned</w:t>
            </w:r>
            <w:r>
              <w:rPr>
                <w:rFonts w:eastAsiaTheme="minorHAnsi" w:cstheme="minorBidi"/>
                <w:sz w:val="20"/>
                <w:szCs w:val="20"/>
              </w:rPr>
              <w:t xml:space="preserve"> </w:t>
            </w:r>
            <w:r w:rsidRPr="009E7D2A">
              <w:rPr>
                <w:rFonts w:eastAsia="Times New Roman"/>
                <w:sz w:val="20"/>
                <w:szCs w:val="20"/>
              </w:rPr>
              <w:t xml:space="preserve">within the defined </w:t>
            </w:r>
            <w:r w:rsidR="00664F08">
              <w:rPr>
                <w:rFonts w:eastAsia="Times New Roman"/>
                <w:sz w:val="20"/>
                <w:szCs w:val="20"/>
              </w:rPr>
              <w:t xml:space="preserve">response </w:t>
            </w:r>
            <w:r w:rsidRPr="009E7D2A">
              <w:rPr>
                <w:rFonts w:eastAsia="Times New Roman"/>
                <w:sz w:val="20"/>
                <w:szCs w:val="20"/>
              </w:rPr>
              <w:t>time</w:t>
            </w:r>
            <w:r>
              <w:rPr>
                <w:rFonts w:eastAsia="Times New Roman"/>
                <w:sz w:val="20"/>
                <w:szCs w:val="20"/>
              </w:rPr>
              <w:t xml:space="preserve"> intervals</w:t>
            </w:r>
            <w:r>
              <w:rPr>
                <w:rFonts w:eastAsiaTheme="minorHAnsi" w:cstheme="minorBidi"/>
                <w:sz w:val="20"/>
                <w:szCs w:val="20"/>
              </w:rPr>
              <w:t>,</w:t>
            </w:r>
            <w:r w:rsidR="00A57585">
              <w:rPr>
                <w:rFonts w:eastAsiaTheme="minorHAnsi" w:cstheme="minorBidi"/>
                <w:sz w:val="20"/>
                <w:szCs w:val="20"/>
              </w:rPr>
              <w:t xml:space="preserve"> for each transaction type,</w:t>
            </w:r>
            <w:r>
              <w:rPr>
                <w:rFonts w:eastAsiaTheme="minorHAnsi" w:cstheme="minorBidi"/>
                <w:sz w:val="20"/>
                <w:szCs w:val="20"/>
              </w:rPr>
              <w:t xml:space="preserve"> within the Reporting Period.  </w:t>
            </w:r>
          </w:p>
          <w:p w:rsidRPr="00431795" w:rsidR="006835B9" w:rsidRDefault="006835B9" w14:paraId="0078BA3E" w14:textId="2A3B6A1F">
            <w:pPr>
              <w:pStyle w:val="Default"/>
              <w:rPr>
                <w:rFonts w:eastAsia="Times New Roman"/>
                <w:sz w:val="20"/>
                <w:szCs w:val="20"/>
              </w:rPr>
            </w:pPr>
            <w:r w:rsidRPr="009E7D2A">
              <w:rPr>
                <w:rFonts w:eastAsia="Times New Roman"/>
                <w:sz w:val="20"/>
                <w:szCs w:val="20"/>
              </w:rPr>
              <w:t xml:space="preserve">This Service Level calculation is the total number of </w:t>
            </w:r>
            <w:r w:rsidR="00664F08">
              <w:rPr>
                <w:rFonts w:eastAsia="Times New Roman"/>
                <w:sz w:val="20"/>
                <w:szCs w:val="20"/>
              </w:rPr>
              <w:t>transactions</w:t>
            </w:r>
            <w:r w:rsidR="0085110E">
              <w:rPr>
                <w:rFonts w:eastAsia="Times New Roman"/>
                <w:sz w:val="20"/>
                <w:szCs w:val="20"/>
              </w:rPr>
              <w:t>, grouped by transaction type,</w:t>
            </w:r>
            <w:r w:rsidRPr="009E7D2A">
              <w:rPr>
                <w:rFonts w:eastAsia="Times New Roman"/>
                <w:sz w:val="20"/>
                <w:szCs w:val="20"/>
              </w:rPr>
              <w:t xml:space="preserve"> that are </w:t>
            </w:r>
            <w:r w:rsidR="00664F08">
              <w:rPr>
                <w:rFonts w:eastAsia="Times New Roman"/>
                <w:sz w:val="20"/>
                <w:szCs w:val="20"/>
              </w:rPr>
              <w:t>returned</w:t>
            </w:r>
            <w:r w:rsidRPr="009E7D2A">
              <w:rPr>
                <w:rFonts w:eastAsia="Times New Roman"/>
                <w:sz w:val="20"/>
                <w:szCs w:val="20"/>
              </w:rPr>
              <w:t xml:space="preserve"> within the defined </w:t>
            </w:r>
            <w:r w:rsidR="00664F08">
              <w:rPr>
                <w:rFonts w:eastAsia="Times New Roman"/>
                <w:sz w:val="20"/>
                <w:szCs w:val="20"/>
              </w:rPr>
              <w:t xml:space="preserve">response </w:t>
            </w:r>
            <w:r w:rsidRPr="009E7D2A">
              <w:rPr>
                <w:rFonts w:eastAsia="Times New Roman"/>
                <w:sz w:val="20"/>
                <w:szCs w:val="20"/>
              </w:rPr>
              <w:t>time</w:t>
            </w:r>
            <w:r>
              <w:rPr>
                <w:rFonts w:eastAsia="Times New Roman"/>
                <w:sz w:val="20"/>
                <w:szCs w:val="20"/>
              </w:rPr>
              <w:t xml:space="preserve"> intervals, </w:t>
            </w:r>
            <w:r w:rsidRPr="009E7D2A">
              <w:rPr>
                <w:rFonts w:eastAsia="Times New Roman"/>
                <w:sz w:val="20"/>
                <w:szCs w:val="20"/>
              </w:rPr>
              <w:t xml:space="preserve">within the </w:t>
            </w:r>
            <w:r w:rsidRPr="009E7D2A">
              <w:rPr>
                <w:rFonts w:eastAsiaTheme="minorHAnsi" w:cstheme="minorBidi"/>
                <w:color w:val="auto"/>
                <w:sz w:val="20"/>
                <w:szCs w:val="20"/>
              </w:rPr>
              <w:t xml:space="preserve">applicable </w:t>
            </w:r>
            <w:r>
              <w:rPr>
                <w:rFonts w:eastAsiaTheme="minorHAnsi" w:cstheme="minorBidi"/>
                <w:color w:val="auto"/>
                <w:sz w:val="20"/>
                <w:szCs w:val="20"/>
              </w:rPr>
              <w:t>Reporting Period</w:t>
            </w:r>
            <w:r w:rsidRPr="009E7D2A">
              <w:rPr>
                <w:rFonts w:eastAsia="Times New Roman"/>
                <w:sz w:val="20"/>
                <w:szCs w:val="20"/>
              </w:rPr>
              <w:t xml:space="preserve">, divided by the total number of </w:t>
            </w:r>
            <w:r w:rsidR="00664F08">
              <w:rPr>
                <w:rFonts w:eastAsia="Times New Roman"/>
                <w:sz w:val="20"/>
                <w:szCs w:val="20"/>
              </w:rPr>
              <w:t>transactions</w:t>
            </w:r>
            <w:r w:rsidRPr="009E7D2A">
              <w:rPr>
                <w:rFonts w:eastAsia="Times New Roman"/>
                <w:sz w:val="20"/>
                <w:szCs w:val="20"/>
              </w:rPr>
              <w:t xml:space="preserve"> </w:t>
            </w:r>
            <w:r w:rsidR="00664F08">
              <w:rPr>
                <w:rFonts w:eastAsia="Times New Roman"/>
                <w:sz w:val="20"/>
                <w:szCs w:val="20"/>
              </w:rPr>
              <w:t>returned</w:t>
            </w:r>
            <w:r w:rsidR="00BF512B">
              <w:rPr>
                <w:rFonts w:eastAsia="Times New Roman"/>
                <w:sz w:val="20"/>
                <w:szCs w:val="20"/>
              </w:rPr>
              <w:t xml:space="preserve"> of the same transaction type,</w:t>
            </w:r>
            <w:r w:rsidRPr="009E7D2A">
              <w:rPr>
                <w:rFonts w:eastAsia="Times New Roman"/>
                <w:sz w:val="20"/>
                <w:szCs w:val="20"/>
              </w:rPr>
              <w:t xml:space="preserve"> during the applicable </w:t>
            </w:r>
            <w:r>
              <w:rPr>
                <w:rFonts w:eastAsia="Times New Roman"/>
                <w:sz w:val="20"/>
                <w:szCs w:val="20"/>
              </w:rPr>
              <w:t>Reporting Period</w:t>
            </w:r>
            <w:r w:rsidRPr="009E7D2A">
              <w:rPr>
                <w:rFonts w:eastAsia="Times New Roman"/>
                <w:sz w:val="20"/>
                <w:szCs w:val="20"/>
              </w:rPr>
              <w:t xml:space="preserve">, with the result expressed as a percentage. </w:t>
            </w:r>
          </w:p>
        </w:tc>
      </w:tr>
      <w:tr w:rsidRPr="00B2079B" w:rsidR="006835B9" w:rsidTr="000778BB" w14:paraId="4C221B32" w14:textId="77777777">
        <w:trPr>
          <w:trHeight w:val="314"/>
          <w:jc w:val="center"/>
        </w:trPr>
        <w:tc>
          <w:tcPr>
            <w:tcW w:w="1457" w:type="pct"/>
            <w:shd w:val="clear" w:color="auto" w:fill="auto"/>
          </w:tcPr>
          <w:p w:rsidRPr="00E629F6" w:rsidR="006835B9" w:rsidRDefault="006835B9" w14:paraId="7A44D3E8"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3543" w:type="pct"/>
            <w:gridSpan w:val="4"/>
            <w:shd w:val="clear" w:color="auto" w:fill="auto"/>
          </w:tcPr>
          <w:p w:rsidRPr="009E7D2A" w:rsidR="006835B9" w:rsidP="00E87B4E" w:rsidRDefault="006835B9" w14:paraId="3D8255CB" w14:textId="5C7FDCCF">
            <w:pPr>
              <w:pStyle w:val="ListParagraph"/>
              <w:numPr>
                <w:ilvl w:val="0"/>
                <w:numId w:val="4"/>
              </w:numPr>
              <w:spacing w:before="60" w:after="60" w:line="280" w:lineRule="atLeast"/>
              <w:ind w:left="160" w:hanging="180"/>
            </w:pPr>
            <w:r w:rsidRPr="00E629F6">
              <w:rPr>
                <w:rFonts w:ascii="Times New Roman" w:hAnsi="Times New Roman" w:eastAsia="Calibri" w:cs="Times New Roman"/>
                <w:sz w:val="20"/>
                <w:szCs w:val="20"/>
              </w:rPr>
              <w:t xml:space="preserve">All </w:t>
            </w:r>
            <w:r w:rsidR="00664F08">
              <w:rPr>
                <w:rFonts w:ascii="Times New Roman" w:hAnsi="Times New Roman" w:eastAsia="Calibri" w:cs="Times New Roman"/>
                <w:sz w:val="20"/>
                <w:szCs w:val="20"/>
              </w:rPr>
              <w:t>transactions</w:t>
            </w:r>
            <w:r w:rsidR="009C0F20">
              <w:rPr>
                <w:rFonts w:ascii="Times New Roman" w:hAnsi="Times New Roman" w:eastAsia="Calibri" w:cs="Times New Roman"/>
                <w:sz w:val="20"/>
                <w:szCs w:val="20"/>
              </w:rPr>
              <w:t>, for each transaction type,</w:t>
            </w:r>
            <w:r w:rsidR="00664F08">
              <w:rPr>
                <w:rFonts w:ascii="Times New Roman" w:hAnsi="Times New Roman" w:eastAsia="Calibri" w:cs="Times New Roman"/>
                <w:sz w:val="20"/>
                <w:szCs w:val="20"/>
              </w:rPr>
              <w:t xml:space="preserve"> returned</w:t>
            </w:r>
            <w:r w:rsidRPr="00E629F6">
              <w:rPr>
                <w:rFonts w:ascii="Times New Roman" w:hAnsi="Times New Roman" w:eastAsia="Calibri" w:cs="Times New Roman"/>
                <w:sz w:val="20"/>
                <w:szCs w:val="20"/>
              </w:rPr>
              <w:t xml:space="preserve"> during </w:t>
            </w:r>
            <w:r>
              <w:rPr>
                <w:rFonts w:ascii="Times New Roman" w:hAnsi="Times New Roman" w:eastAsia="Calibri" w:cs="Times New Roman"/>
                <w:sz w:val="20"/>
                <w:szCs w:val="20"/>
              </w:rPr>
              <w:t>Reporting Period</w:t>
            </w:r>
            <w:r w:rsidRPr="00E629F6">
              <w:rPr>
                <w:rFonts w:ascii="Times New Roman" w:hAnsi="Times New Roman" w:eastAsia="Calibri" w:cs="Times New Roman"/>
                <w:sz w:val="20"/>
                <w:szCs w:val="20"/>
              </w:rPr>
              <w:t>.</w:t>
            </w:r>
          </w:p>
        </w:tc>
      </w:tr>
      <w:tr w:rsidRPr="00B2079B" w:rsidR="006835B9" w:rsidTr="000778BB" w14:paraId="614F8DB5" w14:textId="77777777">
        <w:trPr>
          <w:trHeight w:val="360"/>
          <w:jc w:val="center"/>
        </w:trPr>
        <w:tc>
          <w:tcPr>
            <w:tcW w:w="1457" w:type="pct"/>
            <w:shd w:val="clear" w:color="auto" w:fill="auto"/>
          </w:tcPr>
          <w:p w:rsidRPr="00E629F6" w:rsidR="006835B9" w:rsidRDefault="006835B9" w14:paraId="537A2DD2"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3543" w:type="pct"/>
            <w:gridSpan w:val="4"/>
            <w:shd w:val="clear" w:color="auto" w:fill="auto"/>
          </w:tcPr>
          <w:p w:rsidRPr="00FE4FD1" w:rsidR="006835B9" w:rsidP="00E87B4E" w:rsidRDefault="006835B9" w14:paraId="113CB745" w14:textId="02377D4E">
            <w:pPr>
              <w:pStyle w:val="ListParagraph"/>
              <w:numPr>
                <w:ilvl w:val="0"/>
                <w:numId w:val="4"/>
              </w:numPr>
              <w:spacing w:before="60" w:after="60" w:line="280" w:lineRule="atLeast"/>
              <w:ind w:left="160" w:hanging="180"/>
              <w:rPr>
                <w:b/>
                <w:bCs/>
                <w:i/>
                <w:iCs/>
              </w:rPr>
            </w:pPr>
            <w:r>
              <w:rPr>
                <w:rFonts w:ascii="Times New Roman" w:hAnsi="Times New Roman" w:eastAsia="Calibri" w:cs="Times New Roman"/>
                <w:sz w:val="20"/>
                <w:szCs w:val="20"/>
              </w:rPr>
              <w:t xml:space="preserve">Any </w:t>
            </w:r>
            <w:r w:rsidR="007C5470">
              <w:rPr>
                <w:rFonts w:ascii="Times New Roman" w:hAnsi="Times New Roman" w:eastAsia="Calibri" w:cs="Times New Roman"/>
                <w:sz w:val="20"/>
                <w:szCs w:val="20"/>
              </w:rPr>
              <w:t>transaction</w:t>
            </w:r>
            <w:r>
              <w:rPr>
                <w:rFonts w:ascii="Times New Roman" w:hAnsi="Times New Roman" w:eastAsia="Calibri" w:cs="Times New Roman"/>
                <w:sz w:val="20"/>
                <w:szCs w:val="20"/>
              </w:rPr>
              <w:t xml:space="preserve"> that </w:t>
            </w:r>
            <w:r w:rsidRPr="00F2399F">
              <w:rPr>
                <w:rFonts w:ascii="Times New Roman" w:hAnsi="Times New Roman" w:eastAsia="Calibri" w:cs="Times New Roman"/>
                <w:sz w:val="20"/>
                <w:szCs w:val="20"/>
              </w:rPr>
              <w:t xml:space="preserve">the Customer agrees </w:t>
            </w:r>
            <w:r>
              <w:rPr>
                <w:rFonts w:ascii="Times New Roman" w:hAnsi="Times New Roman" w:eastAsia="Calibri" w:cs="Times New Roman"/>
                <w:sz w:val="20"/>
                <w:szCs w:val="20"/>
              </w:rPr>
              <w:t xml:space="preserve">should be excluded </w:t>
            </w:r>
            <w:r w:rsidRPr="00E629F6">
              <w:rPr>
                <w:rFonts w:ascii="Times New Roman" w:hAnsi="Times New Roman" w:eastAsia="Calibri" w:cs="Times New Roman"/>
                <w:sz w:val="20"/>
                <w:szCs w:val="20"/>
              </w:rPr>
              <w:t xml:space="preserve">during </w:t>
            </w:r>
            <w:r>
              <w:rPr>
                <w:rFonts w:ascii="Times New Roman" w:hAnsi="Times New Roman" w:eastAsia="Calibri" w:cs="Times New Roman"/>
                <w:sz w:val="20"/>
                <w:szCs w:val="20"/>
              </w:rPr>
              <w:t>Reporting Period</w:t>
            </w:r>
            <w:r w:rsidRPr="00E629F6">
              <w:rPr>
                <w:rFonts w:ascii="Times New Roman" w:hAnsi="Times New Roman" w:eastAsia="Calibri" w:cs="Times New Roman"/>
                <w:sz w:val="20"/>
                <w:szCs w:val="20"/>
              </w:rPr>
              <w:t>.</w:t>
            </w:r>
          </w:p>
        </w:tc>
      </w:tr>
      <w:tr w:rsidRPr="00B2079B" w:rsidR="00184E31" w:rsidTr="000778BB" w14:paraId="5A1E956A" w14:textId="77777777">
        <w:trPr>
          <w:trHeight w:val="360"/>
          <w:jc w:val="center"/>
        </w:trPr>
        <w:tc>
          <w:tcPr>
            <w:tcW w:w="1457" w:type="pct"/>
            <w:shd w:val="clear" w:color="auto" w:fill="auto"/>
          </w:tcPr>
          <w:p w:rsidRPr="006003C4" w:rsidR="00184E31" w:rsidP="00184E31" w:rsidRDefault="00184E31" w14:paraId="43FC4912"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Calculation</w:t>
            </w:r>
          </w:p>
        </w:tc>
        <w:tc>
          <w:tcPr>
            <w:tcW w:w="3543" w:type="pct"/>
            <w:gridSpan w:val="4"/>
            <w:shd w:val="clear" w:color="auto" w:fill="auto"/>
          </w:tcPr>
          <w:p w:rsidRPr="007C39E4" w:rsidR="00184E31" w:rsidP="00184E31" w:rsidRDefault="00184E31" w14:paraId="408C1C18" w14:textId="15BCF551">
            <w:pPr>
              <w:pStyle w:val="Default"/>
              <w:rPr>
                <w:rFonts w:eastAsiaTheme="minorHAnsi" w:cstheme="minorBidi"/>
                <w:sz w:val="20"/>
                <w:szCs w:val="20"/>
              </w:rPr>
            </w:pPr>
            <w:r w:rsidRPr="007C39E4">
              <w:rPr>
                <w:rFonts w:eastAsiaTheme="minorHAnsi" w:cstheme="minorBidi"/>
                <w:sz w:val="20"/>
                <w:szCs w:val="20"/>
              </w:rPr>
              <w:t xml:space="preserve">% Timeliness = </w:t>
            </w:r>
            <w:r w:rsidR="00CF1E96">
              <w:rPr>
                <w:rFonts w:eastAsiaTheme="minorHAnsi" w:cstheme="minorBidi"/>
                <w:sz w:val="20"/>
                <w:szCs w:val="20"/>
              </w:rPr>
              <w:t>[</w:t>
            </w:r>
            <w:r w:rsidRPr="007C39E4">
              <w:rPr>
                <w:rFonts w:eastAsiaTheme="minorHAnsi" w:cstheme="minorBidi"/>
                <w:sz w:val="20"/>
                <w:szCs w:val="20"/>
              </w:rPr>
              <w:t xml:space="preserve">((Total </w:t>
            </w:r>
            <w:r>
              <w:rPr>
                <w:rFonts w:eastAsiaTheme="minorHAnsi" w:cstheme="minorBidi"/>
                <w:sz w:val="20"/>
                <w:szCs w:val="20"/>
              </w:rPr>
              <w:t>n</w:t>
            </w:r>
            <w:r w:rsidRPr="007C39E4">
              <w:rPr>
                <w:rFonts w:eastAsiaTheme="minorHAnsi" w:cstheme="minorBidi"/>
                <w:sz w:val="20"/>
                <w:szCs w:val="20"/>
              </w:rPr>
              <w:t xml:space="preserve">umber of </w:t>
            </w:r>
            <w:r w:rsidR="008432A1">
              <w:rPr>
                <w:rFonts w:eastAsiaTheme="minorHAnsi" w:cstheme="minorBidi"/>
                <w:sz w:val="20"/>
                <w:szCs w:val="20"/>
              </w:rPr>
              <w:t>transactions returned</w:t>
            </w:r>
            <w:r w:rsidRPr="007C39E4">
              <w:rPr>
                <w:rFonts w:eastAsiaTheme="minorHAnsi" w:cstheme="minorBidi"/>
                <w:sz w:val="20"/>
                <w:szCs w:val="20"/>
              </w:rPr>
              <w:t xml:space="preserve"> </w:t>
            </w:r>
            <w:r w:rsidRPr="00531B58">
              <w:rPr>
                <w:rFonts w:eastAsiaTheme="minorHAnsi" w:cstheme="minorBidi"/>
                <w:sz w:val="20"/>
                <w:szCs w:val="20"/>
              </w:rPr>
              <w:t xml:space="preserve">within the defined </w:t>
            </w:r>
            <w:r w:rsidR="008432A1">
              <w:rPr>
                <w:rFonts w:eastAsiaTheme="minorHAnsi" w:cstheme="minorBidi"/>
                <w:sz w:val="20"/>
                <w:szCs w:val="20"/>
              </w:rPr>
              <w:t xml:space="preserve">response </w:t>
            </w:r>
            <w:r w:rsidRPr="00531B58">
              <w:rPr>
                <w:rFonts w:eastAsiaTheme="minorHAnsi" w:cstheme="minorBidi"/>
                <w:sz w:val="20"/>
                <w:szCs w:val="20"/>
              </w:rPr>
              <w:t>time interval</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all </w:t>
            </w:r>
            <w:r w:rsidR="008432A1">
              <w:rPr>
                <w:rFonts w:eastAsiaTheme="minorHAnsi" w:cstheme="minorBidi"/>
                <w:sz w:val="20"/>
                <w:szCs w:val="20"/>
              </w:rPr>
              <w:t>transactions returned</w:t>
            </w:r>
            <w:r w:rsidR="00627EF0">
              <w:rPr>
                <w:rFonts w:eastAsiaTheme="minorHAnsi" w:cstheme="minorBidi"/>
                <w:sz w:val="20"/>
                <w:szCs w:val="20"/>
              </w:rPr>
              <w:t xml:space="preserve"> of the same type</w:t>
            </w:r>
            <w:r w:rsidRPr="007C39E4">
              <w:rPr>
                <w:rFonts w:eastAsiaTheme="minorHAnsi" w:cstheme="minorBidi"/>
                <w:sz w:val="20"/>
                <w:szCs w:val="20"/>
              </w:rPr>
              <w:t>)) *</w:t>
            </w:r>
            <w:r>
              <w:rPr>
                <w:rFonts w:eastAsiaTheme="minorHAnsi" w:cstheme="minorBidi"/>
                <w:sz w:val="20"/>
                <w:szCs w:val="20"/>
              </w:rPr>
              <w:t xml:space="preserve"> </w:t>
            </w:r>
            <w:r w:rsidRPr="007C39E4">
              <w:rPr>
                <w:rFonts w:eastAsiaTheme="minorHAnsi" w:cstheme="minorBidi"/>
                <w:sz w:val="20"/>
                <w:szCs w:val="20"/>
              </w:rPr>
              <w:t>100</w:t>
            </w:r>
            <w:r w:rsidR="00A329D0">
              <w:rPr>
                <w:rFonts w:eastAsiaTheme="minorHAnsi" w:cstheme="minorBidi"/>
                <w:sz w:val="20"/>
                <w:szCs w:val="20"/>
              </w:rPr>
              <w:t>] – repeated for each transaction type</w:t>
            </w:r>
          </w:p>
        </w:tc>
      </w:tr>
      <w:tr w:rsidRPr="00D84CC0" w:rsidR="00184E31" w:rsidTr="000778BB" w14:paraId="5624D3A8" w14:textId="77777777">
        <w:trPr>
          <w:trHeight w:val="360"/>
          <w:jc w:val="center"/>
        </w:trPr>
        <w:tc>
          <w:tcPr>
            <w:tcW w:w="1457" w:type="pct"/>
            <w:shd w:val="clear" w:color="auto" w:fill="auto"/>
          </w:tcPr>
          <w:p w:rsidRPr="00D84CC0" w:rsidR="00184E31" w:rsidP="00184E31" w:rsidRDefault="00184E31" w14:paraId="6256F566"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3543" w:type="pct"/>
            <w:gridSpan w:val="4"/>
            <w:shd w:val="clear" w:color="auto" w:fill="auto"/>
            <w:vAlign w:val="center"/>
          </w:tcPr>
          <w:p w:rsidRPr="00D84CC0" w:rsidR="00184E31" w:rsidP="00184E31" w:rsidRDefault="00184E31" w14:paraId="3D11277E" w14:textId="01991CA2">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Times New Roman" w:cs="Times New Roman"/>
                <w:sz w:val="20"/>
                <w:szCs w:val="20"/>
              </w:rPr>
              <w:t>24 hours X</w:t>
            </w:r>
            <w:r w:rsidR="00DC7FDE">
              <w:rPr>
                <w:rFonts w:ascii="Times New Roman" w:hAnsi="Times New Roman" w:eastAsia="Times New Roman" w:cs="Times New Roman"/>
                <w:sz w:val="20"/>
                <w:szCs w:val="20"/>
              </w:rPr>
              <w:t xml:space="preserve"> 7</w:t>
            </w:r>
            <w:r w:rsidRPr="00D84CC0">
              <w:rPr>
                <w:rFonts w:ascii="Times New Roman" w:hAnsi="Times New Roman" w:eastAsia="Times New Roman" w:cs="Times New Roman"/>
                <w:sz w:val="20"/>
                <w:szCs w:val="20"/>
              </w:rPr>
              <w:t xml:space="preserve"> days</w:t>
            </w:r>
          </w:p>
        </w:tc>
      </w:tr>
      <w:tr w:rsidRPr="00D84CC0" w:rsidR="00184E31" w:rsidTr="000778BB" w14:paraId="060C215F" w14:textId="77777777">
        <w:trPr>
          <w:trHeight w:val="360"/>
          <w:jc w:val="center"/>
        </w:trPr>
        <w:tc>
          <w:tcPr>
            <w:tcW w:w="1457" w:type="pct"/>
            <w:shd w:val="clear" w:color="auto" w:fill="auto"/>
          </w:tcPr>
          <w:p w:rsidRPr="00D84CC0" w:rsidR="00184E31" w:rsidP="00184E31" w:rsidRDefault="00184E31" w14:paraId="5DD8A76D"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Pr>
                <w:rFonts w:ascii="Times New Roman" w:hAnsi="Times New Roman" w:eastAsia="Times New Roman" w:cs="Times New Roman"/>
                <w:b/>
              </w:rPr>
              <w:t>Period</w:t>
            </w:r>
          </w:p>
        </w:tc>
        <w:tc>
          <w:tcPr>
            <w:tcW w:w="3543" w:type="pct"/>
            <w:gridSpan w:val="4"/>
            <w:shd w:val="clear" w:color="auto" w:fill="auto"/>
          </w:tcPr>
          <w:p w:rsidRPr="00D84CC0" w:rsidR="00184E31" w:rsidP="00184E31" w:rsidRDefault="00184E31" w14:paraId="5B9BE0CE" w14:textId="2266D917">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Calibri" w:cs="Times New Roman"/>
                <w:sz w:val="20"/>
                <w:szCs w:val="20"/>
              </w:rPr>
              <w:t>Monthly</w:t>
            </w:r>
          </w:p>
        </w:tc>
      </w:tr>
      <w:tr w:rsidRPr="00F32275" w:rsidR="00184E31" w:rsidTr="000778BB" w14:paraId="58DC3680" w14:textId="77777777">
        <w:trPr>
          <w:trHeight w:val="360"/>
          <w:jc w:val="center"/>
        </w:trPr>
        <w:tc>
          <w:tcPr>
            <w:tcW w:w="1457" w:type="pct"/>
            <w:shd w:val="clear" w:color="auto" w:fill="auto"/>
          </w:tcPr>
          <w:p w:rsidRPr="00F32275" w:rsidR="00184E31" w:rsidP="00184E31" w:rsidRDefault="00184E31" w14:paraId="1A68E785"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3543" w:type="pct"/>
            <w:gridSpan w:val="4"/>
            <w:shd w:val="clear" w:color="auto" w:fill="auto"/>
          </w:tcPr>
          <w:p w:rsidRPr="00F32275" w:rsidR="00184E31" w:rsidP="00184E31" w:rsidRDefault="00A16419" w14:paraId="4586A106" w14:textId="7C6099ED">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Service Provider defined, approved by the Customer</w:t>
            </w:r>
          </w:p>
        </w:tc>
      </w:tr>
      <w:tr w:rsidRPr="00B2079B" w:rsidR="00184E31" w:rsidTr="000778BB" w14:paraId="16D9CDCA" w14:textId="77777777">
        <w:trPr>
          <w:trHeight w:val="360"/>
          <w:jc w:val="center"/>
        </w:trPr>
        <w:tc>
          <w:tcPr>
            <w:tcW w:w="1457" w:type="pct"/>
            <w:shd w:val="clear" w:color="auto" w:fill="auto"/>
          </w:tcPr>
          <w:p w:rsidRPr="006003C4" w:rsidR="00184E31" w:rsidP="00184E31" w:rsidRDefault="00184E31" w14:paraId="1323A5BE"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 xml:space="preserve"> Reporting Format/s</w:t>
            </w:r>
          </w:p>
        </w:tc>
        <w:tc>
          <w:tcPr>
            <w:tcW w:w="3543" w:type="pct"/>
            <w:gridSpan w:val="4"/>
            <w:shd w:val="clear" w:color="auto" w:fill="auto"/>
          </w:tcPr>
          <w:p w:rsidR="00184E31" w:rsidP="00184E31" w:rsidRDefault="00184E31" w14:paraId="44C6A201" w14:textId="77777777">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rsidRPr="00FE4FD1" w:rsidR="00184E31" w:rsidP="00184E31" w:rsidRDefault="00184E31" w14:paraId="1341E6F1" w14:textId="77777777">
            <w:pPr>
              <w:pStyle w:val="Default"/>
              <w:ind w:left="13"/>
              <w:rPr>
                <w:rFonts w:eastAsiaTheme="minorHAnsi" w:cstheme="minorBidi"/>
                <w:sz w:val="20"/>
                <w:szCs w:val="20"/>
              </w:rPr>
            </w:pPr>
          </w:p>
          <w:p w:rsidRPr="00DF69E7" w:rsidR="00184E31" w:rsidP="00184E31" w:rsidRDefault="00184E31" w14:paraId="62457893" w14:textId="39A8CB32">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007C4DCD">
              <w:rPr>
                <w:rFonts w:eastAsiaTheme="minorHAnsi" w:cstheme="minorBidi"/>
                <w:sz w:val="20"/>
                <w:szCs w:val="20"/>
              </w:rPr>
              <w:t>(</w:t>
            </w:r>
            <w:r w:rsidRPr="00DF69E7">
              <w:rPr>
                <w:rFonts w:eastAsiaTheme="minorHAnsi" w:cstheme="minorBidi"/>
                <w:sz w:val="20"/>
                <w:szCs w:val="20"/>
              </w:rPr>
              <w:t xml:space="preserve">Total Number of </w:t>
            </w:r>
            <w:r w:rsidR="0068488A">
              <w:rPr>
                <w:rFonts w:eastAsiaTheme="minorHAnsi" w:cstheme="minorBidi"/>
                <w:sz w:val="20"/>
                <w:szCs w:val="20"/>
              </w:rPr>
              <w:t>Transactions</w:t>
            </w:r>
            <w:r w:rsidRPr="00DF69E7">
              <w:rPr>
                <w:rFonts w:eastAsiaTheme="minorHAnsi" w:cstheme="minorBidi"/>
                <w:sz w:val="20"/>
                <w:szCs w:val="20"/>
              </w:rPr>
              <w:t xml:space="preserve">, Number of </w:t>
            </w:r>
            <w:r w:rsidR="0068488A">
              <w:rPr>
                <w:rFonts w:eastAsiaTheme="minorHAnsi" w:cstheme="minorBidi"/>
                <w:sz w:val="20"/>
                <w:szCs w:val="20"/>
              </w:rPr>
              <w:t>Transactions</w:t>
            </w:r>
            <w:r w:rsidRPr="00DF69E7">
              <w:rPr>
                <w:rFonts w:eastAsiaTheme="minorHAnsi" w:cstheme="minorBidi"/>
                <w:sz w:val="20"/>
                <w:szCs w:val="20"/>
              </w:rPr>
              <w:t xml:space="preserve"> that Missed the Service Level, </w:t>
            </w:r>
            <w:r>
              <w:rPr>
                <w:rFonts w:eastAsiaTheme="minorHAnsi" w:cstheme="minorBidi"/>
                <w:sz w:val="20"/>
                <w:szCs w:val="20"/>
              </w:rPr>
              <w:t>SLT</w:t>
            </w:r>
            <w:r w:rsidRPr="00DF69E7">
              <w:rPr>
                <w:rFonts w:eastAsiaTheme="minorHAnsi" w:cstheme="minorBidi"/>
                <w:sz w:val="20"/>
                <w:szCs w:val="20"/>
              </w:rPr>
              <w:t xml:space="preserve">, </w:t>
            </w:r>
            <w:r>
              <w:rPr>
                <w:rFonts w:eastAsiaTheme="minorHAnsi" w:cstheme="minorBidi"/>
                <w:sz w:val="20"/>
                <w:szCs w:val="20"/>
              </w:rPr>
              <w:t>SLM</w:t>
            </w:r>
            <w:r w:rsidRPr="00DF69E7">
              <w:rPr>
                <w:rFonts w:eastAsiaTheme="minorHAnsi" w:cstheme="minorBidi"/>
                <w:sz w:val="20"/>
                <w:szCs w:val="20"/>
              </w:rPr>
              <w:t xml:space="preserve">, Actual SL, </w:t>
            </w:r>
            <w:r>
              <w:rPr>
                <w:rFonts w:eastAsiaTheme="minorHAnsi" w:cstheme="minorBidi"/>
                <w:sz w:val="20"/>
                <w:szCs w:val="20"/>
              </w:rPr>
              <w:t>SLT</w:t>
            </w:r>
            <w:r w:rsidRPr="00DF69E7">
              <w:rPr>
                <w:rFonts w:eastAsiaTheme="minorHAnsi" w:cstheme="minorBidi"/>
                <w:sz w:val="20"/>
                <w:szCs w:val="20"/>
              </w:rPr>
              <w:t xml:space="preserve"> Achieved [Yes/No], </w:t>
            </w:r>
            <w:r>
              <w:rPr>
                <w:rFonts w:eastAsiaTheme="minorHAnsi" w:cstheme="minorBidi"/>
                <w:sz w:val="20"/>
                <w:szCs w:val="20"/>
              </w:rPr>
              <w:t>SLM</w:t>
            </w:r>
            <w:r w:rsidRPr="00DF69E7">
              <w:rPr>
                <w:rFonts w:eastAsiaTheme="minorHAnsi" w:cstheme="minorBidi"/>
                <w:sz w:val="20"/>
                <w:szCs w:val="20"/>
              </w:rPr>
              <w:t xml:space="preserve"> Achieved [Yes/No]</w:t>
            </w:r>
            <w:r w:rsidR="007C4DCD">
              <w:rPr>
                <w:rFonts w:eastAsiaTheme="minorHAnsi" w:cstheme="minorBidi"/>
                <w:sz w:val="20"/>
                <w:szCs w:val="20"/>
              </w:rPr>
              <w:t>) grouped by transaction type</w:t>
            </w:r>
            <w:r w:rsidRPr="00DF69E7">
              <w:rPr>
                <w:rFonts w:eastAsiaTheme="minorHAnsi" w:cstheme="minorBidi"/>
                <w:sz w:val="20"/>
                <w:szCs w:val="20"/>
              </w:rPr>
              <w:t xml:space="preserve"> </w:t>
            </w:r>
          </w:p>
          <w:p w:rsidRPr="00DF69E7" w:rsidR="00184E31" w:rsidP="00184E31" w:rsidRDefault="00184E31" w14:paraId="1E2F951E" w14:textId="77777777">
            <w:pPr>
              <w:pStyle w:val="Default"/>
              <w:rPr>
                <w:rFonts w:eastAsiaTheme="minorHAnsi" w:cstheme="minorBidi"/>
                <w:sz w:val="20"/>
                <w:szCs w:val="20"/>
              </w:rPr>
            </w:pPr>
          </w:p>
          <w:p w:rsidRPr="00DF69E7" w:rsidR="00184E31" w:rsidP="00184E31" w:rsidRDefault="00184E31" w14:paraId="22786117" w14:textId="1945C7F4">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sidR="0035135D">
              <w:rPr>
                <w:rFonts w:eastAsiaTheme="minorHAnsi" w:cstheme="minorBidi"/>
                <w:sz w:val="20"/>
                <w:szCs w:val="20"/>
              </w:rPr>
              <w:t>Transaction Identifier</w:t>
            </w:r>
            <w:r w:rsidRPr="00DF69E7">
              <w:rPr>
                <w:rFonts w:eastAsiaTheme="minorHAnsi" w:cstheme="minorBidi"/>
                <w:sz w:val="20"/>
                <w:szCs w:val="20"/>
              </w:rPr>
              <w:t xml:space="preserve">, </w:t>
            </w:r>
            <w:r w:rsidR="0035135D">
              <w:rPr>
                <w:rFonts w:eastAsiaTheme="minorHAnsi" w:cstheme="minorBidi"/>
                <w:sz w:val="20"/>
                <w:szCs w:val="20"/>
              </w:rPr>
              <w:t>Transaction Type</w:t>
            </w:r>
            <w:r w:rsidRPr="00DF69E7">
              <w:rPr>
                <w:rFonts w:eastAsiaTheme="minorHAnsi" w:cstheme="minorBidi"/>
                <w:sz w:val="20"/>
                <w:szCs w:val="20"/>
              </w:rPr>
              <w:t xml:space="preserve">, </w:t>
            </w:r>
            <w:r w:rsidR="00483D0A">
              <w:rPr>
                <w:rFonts w:eastAsiaTheme="minorHAnsi" w:cstheme="minorBidi"/>
                <w:sz w:val="20"/>
                <w:szCs w:val="20"/>
              </w:rPr>
              <w:t>Received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sidR="00483D0A">
              <w:rPr>
                <w:rFonts w:eastAsiaTheme="minorHAnsi" w:cstheme="minorBidi"/>
                <w:sz w:val="20"/>
                <w:szCs w:val="20"/>
              </w:rPr>
              <w:t>Responded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Time to </w:t>
            </w:r>
            <w:r w:rsidR="008A0BB6">
              <w:rPr>
                <w:rFonts w:eastAsiaTheme="minorHAnsi" w:cstheme="minorBidi"/>
                <w:sz w:val="20"/>
                <w:szCs w:val="20"/>
              </w:rPr>
              <w:t>Respond</w:t>
            </w:r>
            <w:r w:rsidRPr="00DF69E7">
              <w:rPr>
                <w:rFonts w:eastAsiaTheme="minorHAnsi" w:cstheme="minorBidi"/>
                <w:sz w:val="20"/>
                <w:szCs w:val="20"/>
              </w:rPr>
              <w:t xml:space="preserve"> </w:t>
            </w:r>
            <w:r w:rsidR="008A0BB6">
              <w:rPr>
                <w:rFonts w:eastAsia="Calibri"/>
                <w:sz w:val="20"/>
                <w:szCs w:val="20"/>
              </w:rPr>
              <w:t>(in Seconds</w:t>
            </w:r>
            <w:r>
              <w:rPr>
                <w:rFonts w:eastAsia="Calibri"/>
                <w:sz w:val="20"/>
                <w:szCs w:val="20"/>
              </w:rPr>
              <w:t>)</w:t>
            </w:r>
            <w:r w:rsidRPr="00DF69E7">
              <w:rPr>
                <w:rFonts w:eastAsiaTheme="minorHAnsi" w:cstheme="minorBidi"/>
                <w:sz w:val="20"/>
                <w:szCs w:val="20"/>
              </w:rPr>
              <w:t xml:space="preserve">, </w:t>
            </w:r>
            <w:r w:rsidR="009C6954">
              <w:rPr>
                <w:rFonts w:eastAsiaTheme="minorHAnsi" w:cstheme="minorBidi"/>
                <w:sz w:val="20"/>
                <w:szCs w:val="20"/>
              </w:rPr>
              <w:t>SLM</w:t>
            </w:r>
            <w:r w:rsidRPr="00DF69E7" w:rsidR="009C6954">
              <w:rPr>
                <w:rFonts w:eastAsiaTheme="minorHAnsi" w:cstheme="minorBidi"/>
                <w:sz w:val="20"/>
                <w:szCs w:val="20"/>
              </w:rPr>
              <w:t xml:space="preserve"> Achieved [Yes/No]</w:t>
            </w:r>
            <w:r w:rsidR="009C6954">
              <w:rPr>
                <w:rFonts w:eastAsiaTheme="minorHAnsi" w:cstheme="minorBidi"/>
                <w:sz w:val="20"/>
                <w:szCs w:val="20"/>
              </w:rPr>
              <w:t xml:space="preserve">, </w:t>
            </w:r>
            <w:r w:rsidRPr="00DF69E7">
              <w:rPr>
                <w:rFonts w:eastAsiaTheme="minorHAnsi" w:cstheme="minorBidi"/>
                <w:sz w:val="20"/>
                <w:szCs w:val="20"/>
              </w:rPr>
              <w:t>Reason Interval was not Met</w:t>
            </w:r>
          </w:p>
          <w:p w:rsidR="00184E31" w:rsidP="00184E31" w:rsidRDefault="00184E31" w14:paraId="7F3163E0" w14:textId="77777777">
            <w:pPr>
              <w:pStyle w:val="Default"/>
              <w:rPr>
                <w:rFonts w:eastAsiaTheme="minorHAnsi" w:cstheme="minorBidi"/>
                <w:sz w:val="20"/>
                <w:szCs w:val="20"/>
              </w:rPr>
            </w:pPr>
          </w:p>
          <w:p w:rsidRPr="00DF69E7" w:rsidR="00184E31" w:rsidP="00184E31" w:rsidRDefault="00184E31" w14:paraId="24D1953E" w14:textId="3AC91F80">
            <w:pPr>
              <w:pStyle w:val="Default"/>
              <w:rPr>
                <w:rFonts w:eastAsiaTheme="minorHAnsi" w:cstheme="minorBidi"/>
                <w:sz w:val="20"/>
                <w:szCs w:val="20"/>
              </w:rPr>
            </w:pPr>
            <w:r w:rsidRPr="008B770E">
              <w:rPr>
                <w:rFonts w:eastAsiaTheme="minorHAnsi" w:cstheme="minorBidi"/>
                <w:b/>
                <w:bCs/>
                <w:sz w:val="20"/>
                <w:szCs w:val="20"/>
              </w:rPr>
              <w:t>Detailed Exclusion Report</w:t>
            </w:r>
            <w:r w:rsidRPr="00FE4FD1">
              <w:rPr>
                <w:rFonts w:eastAsiaTheme="minorHAnsi" w:cstheme="minorBidi"/>
                <w:sz w:val="20"/>
                <w:szCs w:val="20"/>
              </w:rPr>
              <w:t>:</w:t>
            </w:r>
            <w:r>
              <w:rPr>
                <w:rFonts w:eastAsiaTheme="minorHAnsi" w:cstheme="minorBidi"/>
                <w:sz w:val="20"/>
                <w:szCs w:val="20"/>
              </w:rPr>
              <w:t xml:space="preserve"> </w:t>
            </w:r>
            <w:r w:rsidR="00153AB4">
              <w:rPr>
                <w:rFonts w:eastAsiaTheme="minorHAnsi" w:cstheme="minorBidi"/>
                <w:sz w:val="20"/>
                <w:szCs w:val="20"/>
              </w:rPr>
              <w:t>Transaction Identifier</w:t>
            </w:r>
            <w:r w:rsidRPr="00DF69E7" w:rsidR="00153AB4">
              <w:rPr>
                <w:rFonts w:eastAsiaTheme="minorHAnsi" w:cstheme="minorBidi"/>
                <w:sz w:val="20"/>
                <w:szCs w:val="20"/>
              </w:rPr>
              <w:t xml:space="preserve">, </w:t>
            </w:r>
            <w:r w:rsidR="00153AB4">
              <w:rPr>
                <w:rFonts w:eastAsiaTheme="minorHAnsi" w:cstheme="minorBidi"/>
                <w:sz w:val="20"/>
                <w:szCs w:val="20"/>
              </w:rPr>
              <w:t>Transaction Type</w:t>
            </w:r>
            <w:r w:rsidRPr="00DF69E7" w:rsidR="00153AB4">
              <w:rPr>
                <w:rFonts w:eastAsiaTheme="minorHAnsi" w:cstheme="minorBidi"/>
                <w:sz w:val="20"/>
                <w:szCs w:val="20"/>
              </w:rPr>
              <w:t xml:space="preserve">, </w:t>
            </w:r>
            <w:r w:rsidR="00153AB4">
              <w:rPr>
                <w:rFonts w:eastAsiaTheme="minorHAnsi" w:cstheme="minorBidi"/>
                <w:sz w:val="20"/>
                <w:szCs w:val="20"/>
              </w:rPr>
              <w:t>Received</w:t>
            </w:r>
            <w:r w:rsidRPr="00DF69E7" w:rsidR="00153AB4">
              <w:rPr>
                <w:rFonts w:eastAsiaTheme="minorHAnsi" w:cstheme="minorBidi"/>
                <w:sz w:val="20"/>
                <w:szCs w:val="20"/>
              </w:rPr>
              <w:t xml:space="preserve"> Date</w:t>
            </w:r>
            <w:r w:rsidR="00153AB4">
              <w:rPr>
                <w:rFonts w:eastAsiaTheme="minorHAnsi" w:cstheme="minorBidi"/>
                <w:sz w:val="20"/>
                <w:szCs w:val="20"/>
              </w:rPr>
              <w:t>/</w:t>
            </w:r>
            <w:r w:rsidRPr="00DF69E7" w:rsidR="00153AB4">
              <w:rPr>
                <w:rFonts w:eastAsiaTheme="minorHAnsi" w:cstheme="minorBidi"/>
                <w:sz w:val="20"/>
                <w:szCs w:val="20"/>
              </w:rPr>
              <w:t xml:space="preserve">Time, </w:t>
            </w:r>
            <w:r w:rsidR="00153AB4">
              <w:rPr>
                <w:rFonts w:eastAsiaTheme="minorHAnsi" w:cstheme="minorBidi"/>
                <w:sz w:val="20"/>
                <w:szCs w:val="20"/>
              </w:rPr>
              <w:t>Responded</w:t>
            </w:r>
            <w:r w:rsidRPr="00DF69E7" w:rsidR="00153AB4">
              <w:rPr>
                <w:rFonts w:eastAsiaTheme="minorHAnsi" w:cstheme="minorBidi"/>
                <w:sz w:val="20"/>
                <w:szCs w:val="20"/>
              </w:rPr>
              <w:t xml:space="preserve"> Date</w:t>
            </w:r>
            <w:r w:rsidR="00153AB4">
              <w:rPr>
                <w:rFonts w:eastAsiaTheme="minorHAnsi" w:cstheme="minorBidi"/>
                <w:sz w:val="20"/>
                <w:szCs w:val="20"/>
              </w:rPr>
              <w:t>/</w:t>
            </w:r>
            <w:r w:rsidRPr="00DF69E7" w:rsidR="00153AB4">
              <w:rPr>
                <w:rFonts w:eastAsiaTheme="minorHAnsi" w:cstheme="minorBidi"/>
                <w:sz w:val="20"/>
                <w:szCs w:val="20"/>
              </w:rPr>
              <w:t xml:space="preserve">Time, Time to </w:t>
            </w:r>
            <w:r w:rsidR="00153AB4">
              <w:rPr>
                <w:rFonts w:eastAsiaTheme="minorHAnsi" w:cstheme="minorBidi"/>
                <w:sz w:val="20"/>
                <w:szCs w:val="20"/>
              </w:rPr>
              <w:t>Respond</w:t>
            </w:r>
            <w:r w:rsidRPr="00DF69E7" w:rsidR="00153AB4">
              <w:rPr>
                <w:rFonts w:eastAsiaTheme="minorHAnsi" w:cstheme="minorBidi"/>
                <w:sz w:val="20"/>
                <w:szCs w:val="20"/>
              </w:rPr>
              <w:t xml:space="preserve"> </w:t>
            </w:r>
            <w:r w:rsidR="00153AB4">
              <w:rPr>
                <w:rFonts w:eastAsia="Calibri"/>
                <w:sz w:val="20"/>
                <w:szCs w:val="20"/>
              </w:rPr>
              <w:t>(in Seconds)</w:t>
            </w:r>
            <w:r w:rsidRPr="00DF69E7">
              <w:rPr>
                <w:rFonts w:eastAsiaTheme="minorHAnsi" w:cstheme="minorBidi"/>
                <w:sz w:val="20"/>
                <w:szCs w:val="20"/>
              </w:rPr>
              <w:t xml:space="preserve">, </w:t>
            </w:r>
            <w:r w:rsidR="009C6954">
              <w:rPr>
                <w:rFonts w:eastAsiaTheme="minorHAnsi" w:cstheme="minorBidi"/>
                <w:sz w:val="20"/>
                <w:szCs w:val="20"/>
              </w:rPr>
              <w:t>SLM</w:t>
            </w:r>
            <w:r w:rsidRPr="00DF69E7" w:rsidR="009C6954">
              <w:rPr>
                <w:rFonts w:eastAsiaTheme="minorHAnsi" w:cstheme="minorBidi"/>
                <w:sz w:val="20"/>
                <w:szCs w:val="20"/>
              </w:rPr>
              <w:t xml:space="preserve"> Achieved [Yes/No]</w:t>
            </w:r>
            <w:r w:rsidRPr="00DF69E7">
              <w:rPr>
                <w:rFonts w:eastAsiaTheme="minorHAnsi" w:cstheme="minorBidi"/>
                <w:sz w:val="20"/>
                <w:szCs w:val="20"/>
              </w:rPr>
              <w:t>, Reason for Exclusion</w:t>
            </w:r>
          </w:p>
          <w:p w:rsidRPr="009E7D2A" w:rsidR="00184E31" w:rsidP="00184E31" w:rsidRDefault="00184E31" w14:paraId="299A130E" w14:textId="77777777">
            <w:pPr>
              <w:pStyle w:val="Default"/>
              <w:rPr>
                <w:rFonts w:eastAsiaTheme="minorHAnsi" w:cstheme="minorBidi"/>
                <w:sz w:val="20"/>
                <w:szCs w:val="20"/>
              </w:rPr>
            </w:pPr>
          </w:p>
        </w:tc>
      </w:tr>
      <w:tr w:rsidRPr="00B2079B" w:rsidR="006835B9" w:rsidTr="000778BB" w14:paraId="1EBBE462" w14:textId="77777777">
        <w:trPr>
          <w:trHeight w:val="360"/>
          <w:jc w:val="center"/>
        </w:trPr>
        <w:tc>
          <w:tcPr>
            <w:tcW w:w="1457" w:type="pct"/>
            <w:shd w:val="clear" w:color="auto" w:fill="auto"/>
          </w:tcPr>
          <w:p w:rsidRPr="006003C4" w:rsidR="006835B9" w:rsidRDefault="006835B9" w14:paraId="3CB87FB9" w14:textId="77777777">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6003C4">
              <w:rPr>
                <w:rFonts w:ascii="Times New Roman" w:hAnsi="Times New Roman" w:eastAsia="Times New Roman" w:cs="Times New Roman"/>
                <w:b/>
              </w:rPr>
              <w:t xml:space="preserve"> Credit</w:t>
            </w:r>
          </w:p>
        </w:tc>
        <w:tc>
          <w:tcPr>
            <w:tcW w:w="3543" w:type="pct"/>
            <w:gridSpan w:val="4"/>
            <w:shd w:val="clear" w:color="auto" w:fill="auto"/>
            <w:vAlign w:val="center"/>
          </w:tcPr>
          <w:p w:rsidRPr="00E8333B" w:rsidR="006835B9" w:rsidRDefault="00A50A89" w14:paraId="0D089EAC" w14:textId="7E65C5C8">
            <w:pPr>
              <w:pStyle w:val="Default"/>
              <w:rPr>
                <w:sz w:val="20"/>
                <w:szCs w:val="20"/>
              </w:rPr>
            </w:pPr>
            <w:r>
              <w:rPr>
                <w:rFonts w:eastAsia="Calibri"/>
                <w:sz w:val="20"/>
                <w:szCs w:val="20"/>
              </w:rPr>
              <w:t>5% of Monthly Maintenance and Operational Support Costs</w:t>
            </w:r>
          </w:p>
        </w:tc>
      </w:tr>
    </w:tbl>
    <w:p w:rsidR="00BD1C5C" w:rsidP="006835B9" w:rsidRDefault="00BD1C5C" w14:paraId="29354A69" w14:textId="0356A9BC"/>
    <w:p w:rsidR="00BD1C5C" w:rsidRDefault="00BD1C5C" w14:paraId="2EBA3317" w14:textId="77777777">
      <w:pPr>
        <w:ind w:left="0"/>
      </w:pPr>
      <w:r>
        <w:br w:type="page"/>
      </w:r>
    </w:p>
    <w:p w:rsidRPr="00FF20A3" w:rsidR="00CC383F" w:rsidP="00CC383F" w:rsidRDefault="00CC383F" w14:paraId="0F9C5139" w14:textId="6EDC18F4">
      <w:pPr>
        <w:pStyle w:val="Heading1"/>
      </w:pPr>
      <w:bookmarkStart w:name="_Incident_Notification_2" w:id="47"/>
      <w:bookmarkStart w:name="_Incident_or_Defect" w:id="48"/>
      <w:bookmarkStart w:name="_Toc141688866" w:id="49"/>
      <w:bookmarkEnd w:id="47"/>
      <w:bookmarkEnd w:id="48"/>
      <w:r w:rsidRPr="00FF20A3">
        <w:t xml:space="preserve">Incident </w:t>
      </w:r>
      <w:r w:rsidR="00A44BB5">
        <w:t xml:space="preserve">or Defect </w:t>
      </w:r>
      <w:bookmarkEnd w:id="45"/>
      <w:bookmarkEnd w:id="46"/>
      <w:r w:rsidR="00A50A89">
        <w:t>Notification</w:t>
      </w:r>
      <w:bookmarkEnd w:id="49"/>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5807F1" w:rsidTr="005807F1" w14:paraId="4C985A86"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5807F1" w:rsidRDefault="005807F1" w14:paraId="7AE4AAF4"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7DFE6A2D"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243C3AC8"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35A7DD01"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03D63ABF"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5807F1" w:rsidTr="005807F1" w14:paraId="069D6F26" w14:textId="77777777">
        <w:trPr>
          <w:trHeight w:val="332"/>
          <w:jc w:val="center"/>
        </w:trPr>
        <w:tc>
          <w:tcPr>
            <w:tcW w:w="3775" w:type="dxa"/>
            <w:tcBorders>
              <w:top w:val="single" w:color="666699" w:sz="4" w:space="0"/>
            </w:tcBorders>
            <w:shd w:val="clear" w:color="auto" w:fill="auto"/>
            <w:vAlign w:val="center"/>
          </w:tcPr>
          <w:p w:rsidRPr="0027729E" w:rsidR="005807F1" w:rsidRDefault="005807F1" w14:paraId="0BD595CF" w14:textId="618F0F1D">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 xml:space="preserve">Incident </w:t>
            </w:r>
            <w:r w:rsidR="00A44BB5">
              <w:rPr>
                <w:rFonts w:ascii="Times New Roman" w:hAnsi="Times New Roman" w:eastAsia="Times New Roman" w:cs="Times New Roman"/>
                <w:b/>
              </w:rPr>
              <w:t xml:space="preserve">or Defect </w:t>
            </w:r>
            <w:r w:rsidR="00A50A89">
              <w:rPr>
                <w:rFonts w:ascii="Times New Roman" w:hAnsi="Times New Roman" w:eastAsia="Times New Roman" w:cs="Times New Roman"/>
                <w:b/>
              </w:rPr>
              <w:t>Notification</w:t>
            </w:r>
          </w:p>
        </w:tc>
        <w:tc>
          <w:tcPr>
            <w:tcW w:w="1485" w:type="dxa"/>
            <w:tcBorders>
              <w:top w:val="single" w:color="666699" w:sz="4" w:space="0"/>
            </w:tcBorders>
            <w:shd w:val="clear" w:color="auto" w:fill="auto"/>
          </w:tcPr>
          <w:p w:rsidRPr="0027729E" w:rsidR="005807F1" w:rsidRDefault="00A50A89" w14:paraId="1AF79FF0" w14:textId="2F2C6872">
            <w:pPr>
              <w:tabs>
                <w:tab w:val="left" w:pos="9990"/>
              </w:tabs>
              <w:spacing w:before="60" w:after="60" w:line="280" w:lineRule="atLeast"/>
              <w:ind w:left="0"/>
              <w:jc w:val="center"/>
              <w:rPr>
                <w:rFonts w:ascii="Times New Roman" w:hAnsi="Times New Roman" w:eastAsia="Times New Roman" w:cs="Times New Roman"/>
                <w:sz w:val="20"/>
                <w:szCs w:val="20"/>
              </w:rPr>
            </w:pPr>
            <w:r w:rsidRPr="00A50A89">
              <w:rPr>
                <w:rFonts w:ascii="Times New Roman" w:hAnsi="Times New Roman" w:eastAsia="Calibri" w:cs="Times New Roman"/>
                <w:sz w:val="20"/>
                <w:szCs w:val="20"/>
              </w:rPr>
              <w:t>100</w:t>
            </w:r>
            <w:r w:rsidRPr="00A50A89" w:rsidR="005807F1">
              <w:rPr>
                <w:rFonts w:ascii="Times New Roman" w:hAnsi="Times New Roman" w:eastAsia="Calibri" w:cs="Times New Roman"/>
                <w:sz w:val="20"/>
                <w:szCs w:val="20"/>
              </w:rPr>
              <w:t>%</w:t>
            </w:r>
          </w:p>
        </w:tc>
        <w:tc>
          <w:tcPr>
            <w:tcW w:w="1485" w:type="dxa"/>
            <w:tcBorders>
              <w:top w:val="single" w:color="666699" w:sz="4" w:space="0"/>
            </w:tcBorders>
            <w:shd w:val="clear" w:color="auto" w:fill="auto"/>
          </w:tcPr>
          <w:p w:rsidRPr="0027729E" w:rsidR="005807F1" w:rsidRDefault="00A50A89" w14:paraId="28BF7934" w14:textId="40F1DEB8">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5807F1">
              <w:rPr>
                <w:rFonts w:ascii="Times New Roman" w:hAnsi="Times New Roman" w:eastAsia="Calibri" w:cs="Times New Roman"/>
                <w:sz w:val="20"/>
                <w:szCs w:val="20"/>
              </w:rPr>
              <w:t>%</w:t>
            </w:r>
          </w:p>
        </w:tc>
        <w:tc>
          <w:tcPr>
            <w:tcW w:w="1890" w:type="dxa"/>
            <w:tcBorders>
              <w:top w:val="single" w:color="666699" w:sz="4" w:space="0"/>
            </w:tcBorders>
            <w:shd w:val="clear" w:color="auto" w:fill="auto"/>
            <w:vAlign w:val="center"/>
          </w:tcPr>
          <w:p w:rsidRPr="0027729E" w:rsidR="005807F1" w:rsidRDefault="00743931" w14:paraId="54999083" w14:textId="303A86A9">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cs="Times New Roman"/>
                <w:sz w:val="20"/>
                <w:szCs w:val="20"/>
              </w:rPr>
              <w:t>90</w:t>
            </w:r>
            <w:r w:rsidRPr="008D5CE2" w:rsidR="008D5CE2">
              <w:rPr>
                <w:rFonts w:ascii="Times New Roman" w:hAnsi="Times New Roman" w:cs="Times New Roman"/>
                <w:sz w:val="20"/>
                <w:szCs w:val="20"/>
              </w:rPr>
              <w:t xml:space="preserve"> Days</w:t>
            </w:r>
          </w:p>
        </w:tc>
        <w:tc>
          <w:tcPr>
            <w:tcW w:w="4320" w:type="dxa"/>
            <w:tcBorders>
              <w:top w:val="single" w:color="666699" w:sz="4" w:space="0"/>
            </w:tcBorders>
            <w:shd w:val="clear" w:color="auto" w:fill="auto"/>
            <w:vAlign w:val="center"/>
          </w:tcPr>
          <w:p w:rsidRPr="0027729E" w:rsidR="005807F1" w:rsidRDefault="00000000" w14:paraId="2249DC84" w14:textId="334B13ED">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971814974"/>
                <w:placeholder>
                  <w:docPart w:val="EE287555C7204353AD9D7C862B674937"/>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CC383F" w14:paraId="757E9110" w14:textId="77777777">
        <w:trPr>
          <w:trHeight w:val="3005"/>
          <w:jc w:val="center"/>
        </w:trPr>
        <w:tc>
          <w:tcPr>
            <w:tcW w:w="3775" w:type="dxa"/>
            <w:shd w:val="clear" w:color="auto" w:fill="auto"/>
          </w:tcPr>
          <w:p w:rsidRPr="00E629F6" w:rsidR="00CC383F" w:rsidRDefault="00CC383F" w14:paraId="60BDCB4F"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Definition</w:t>
            </w:r>
          </w:p>
        </w:tc>
        <w:tc>
          <w:tcPr>
            <w:tcW w:w="9180" w:type="dxa"/>
            <w:gridSpan w:val="4"/>
            <w:shd w:val="clear" w:color="auto" w:fill="auto"/>
          </w:tcPr>
          <w:p w:rsidR="00095282" w:rsidRDefault="00095282" w14:paraId="2872BC96" w14:textId="2420BAFD">
            <w:pPr>
              <w:tabs>
                <w:tab w:val="left" w:pos="9990"/>
              </w:tabs>
              <w:spacing w:before="60" w:after="60" w:line="280" w:lineRule="atLeast"/>
              <w:ind w:left="0"/>
              <w:rPr>
                <w:rFonts w:ascii="Times New Roman" w:hAnsi="Times New Roman"/>
                <w:color w:val="000000"/>
                <w:sz w:val="20"/>
                <w:szCs w:val="20"/>
              </w:rPr>
            </w:pPr>
            <w:r>
              <w:rPr>
                <w:rFonts w:ascii="Times New Roman" w:hAnsi="Times New Roman"/>
                <w:color w:val="000000"/>
                <w:sz w:val="20"/>
                <w:szCs w:val="20"/>
              </w:rPr>
              <w:t xml:space="preserve">When </w:t>
            </w:r>
            <w:r w:rsidR="004B7B88">
              <w:rPr>
                <w:rFonts w:ascii="Times New Roman" w:hAnsi="Times New Roman"/>
                <w:color w:val="000000"/>
                <w:sz w:val="20"/>
                <w:szCs w:val="20"/>
              </w:rPr>
              <w:t>an</w:t>
            </w:r>
            <w:r>
              <w:rPr>
                <w:rFonts w:ascii="Times New Roman" w:hAnsi="Times New Roman"/>
                <w:color w:val="000000"/>
                <w:sz w:val="20"/>
                <w:szCs w:val="20"/>
              </w:rPr>
              <w:t xml:space="preserve"> </w:t>
            </w:r>
            <w:r w:rsidR="001C0556">
              <w:rPr>
                <w:rFonts w:ascii="Times New Roman" w:hAnsi="Times New Roman"/>
                <w:color w:val="000000"/>
                <w:sz w:val="20"/>
                <w:szCs w:val="20"/>
              </w:rPr>
              <w:t xml:space="preserve">Unavailable or Degradation </w:t>
            </w:r>
            <w:r w:rsidR="00DE5A41">
              <w:rPr>
                <w:rFonts w:ascii="Times New Roman" w:hAnsi="Times New Roman"/>
                <w:color w:val="000000"/>
                <w:sz w:val="20"/>
                <w:szCs w:val="20"/>
              </w:rPr>
              <w:t>state</w:t>
            </w:r>
            <w:r w:rsidR="001C0556">
              <w:rPr>
                <w:rFonts w:ascii="Times New Roman" w:hAnsi="Times New Roman"/>
                <w:color w:val="000000"/>
                <w:sz w:val="20"/>
                <w:szCs w:val="20"/>
              </w:rPr>
              <w:t xml:space="preserve"> is </w:t>
            </w:r>
            <w:r w:rsidR="00D27156">
              <w:rPr>
                <w:rFonts w:ascii="Times New Roman" w:hAnsi="Times New Roman"/>
                <w:color w:val="000000"/>
                <w:sz w:val="20"/>
                <w:szCs w:val="20"/>
              </w:rPr>
              <w:t xml:space="preserve">identified for the Service by the Service Provider, the Service Provider must </w:t>
            </w:r>
            <w:r w:rsidR="004B7B88">
              <w:rPr>
                <w:rFonts w:ascii="Times New Roman" w:hAnsi="Times New Roman"/>
                <w:color w:val="000000"/>
                <w:sz w:val="20"/>
                <w:szCs w:val="20"/>
              </w:rPr>
              <w:t>provide initial notification</w:t>
            </w:r>
            <w:r w:rsidR="00D27156">
              <w:rPr>
                <w:rFonts w:ascii="Times New Roman" w:hAnsi="Times New Roman"/>
                <w:color w:val="000000"/>
                <w:sz w:val="20"/>
                <w:szCs w:val="20"/>
              </w:rPr>
              <w:t xml:space="preserve"> </w:t>
            </w:r>
            <w:r w:rsidR="00A81C4E">
              <w:rPr>
                <w:rFonts w:ascii="Times New Roman" w:hAnsi="Times New Roman"/>
                <w:color w:val="000000"/>
                <w:sz w:val="20"/>
                <w:szCs w:val="20"/>
              </w:rPr>
              <w:t xml:space="preserve">to </w:t>
            </w:r>
            <w:r w:rsidR="00D27156">
              <w:rPr>
                <w:rFonts w:ascii="Times New Roman" w:hAnsi="Times New Roman"/>
                <w:color w:val="000000"/>
                <w:sz w:val="20"/>
                <w:szCs w:val="20"/>
              </w:rPr>
              <w:t>the Customer</w:t>
            </w:r>
            <w:r w:rsidR="004B7B88">
              <w:rPr>
                <w:rFonts w:ascii="Times New Roman" w:hAnsi="Times New Roman"/>
                <w:color w:val="000000"/>
                <w:sz w:val="20"/>
                <w:szCs w:val="20"/>
              </w:rPr>
              <w:t>.</w:t>
            </w:r>
          </w:p>
          <w:p w:rsidR="004B7B88" w:rsidRDefault="006D6AA8" w14:paraId="6036914D" w14:textId="29786A55">
            <w:pPr>
              <w:tabs>
                <w:tab w:val="left" w:pos="9990"/>
              </w:tabs>
              <w:spacing w:before="60" w:after="60" w:line="280" w:lineRule="atLeast"/>
              <w:ind w:left="0"/>
              <w:rPr>
                <w:rFonts w:ascii="Times New Roman" w:hAnsi="Times New Roman"/>
                <w:color w:val="000000"/>
                <w:sz w:val="20"/>
                <w:szCs w:val="20"/>
              </w:rPr>
            </w:pPr>
            <w:r>
              <w:rPr>
                <w:rFonts w:ascii="Times New Roman" w:hAnsi="Times New Roman"/>
                <w:color w:val="000000"/>
                <w:sz w:val="20"/>
                <w:szCs w:val="20"/>
              </w:rPr>
              <w:t xml:space="preserve">After an </w:t>
            </w:r>
            <w:r w:rsidR="00DE5A41">
              <w:rPr>
                <w:rFonts w:ascii="Times New Roman" w:hAnsi="Times New Roman"/>
                <w:color w:val="000000"/>
                <w:sz w:val="20"/>
                <w:szCs w:val="20"/>
              </w:rPr>
              <w:t xml:space="preserve">Unavailable or Degradation state has been identified and </w:t>
            </w:r>
            <w:r w:rsidR="00113FD4">
              <w:rPr>
                <w:rFonts w:ascii="Times New Roman" w:hAnsi="Times New Roman"/>
                <w:color w:val="000000"/>
                <w:sz w:val="20"/>
                <w:szCs w:val="20"/>
              </w:rPr>
              <w:t xml:space="preserve">initially </w:t>
            </w:r>
            <w:r w:rsidR="00DE5A41">
              <w:rPr>
                <w:rFonts w:ascii="Times New Roman" w:hAnsi="Times New Roman"/>
                <w:color w:val="000000"/>
                <w:sz w:val="20"/>
                <w:szCs w:val="20"/>
              </w:rPr>
              <w:t xml:space="preserve">communicated, the Service Provider will provide status update notifications </w:t>
            </w:r>
            <w:r w:rsidR="00222D88">
              <w:rPr>
                <w:rFonts w:ascii="Times New Roman" w:hAnsi="Times New Roman"/>
                <w:color w:val="000000"/>
                <w:sz w:val="20"/>
                <w:szCs w:val="20"/>
              </w:rPr>
              <w:t>at the defined time intervals.</w:t>
            </w:r>
          </w:p>
          <w:p w:rsidRPr="00F422C6" w:rsidR="00CC383F" w:rsidRDefault="00CC383F" w14:paraId="6C2D92FA" w14:textId="3E3D176B">
            <w:pPr>
              <w:tabs>
                <w:tab w:val="left" w:pos="9990"/>
              </w:tabs>
              <w:spacing w:before="60" w:after="60" w:line="280" w:lineRule="atLeast"/>
              <w:ind w:left="0"/>
              <w:rPr>
                <w:rFonts w:ascii="Times New Roman" w:hAnsi="Times New Roman"/>
                <w:color w:val="000000"/>
                <w:sz w:val="20"/>
                <w:szCs w:val="20"/>
              </w:rPr>
            </w:pPr>
            <w:r>
              <w:rPr>
                <w:rFonts w:ascii="Times New Roman" w:hAnsi="Times New Roman"/>
                <w:color w:val="000000"/>
                <w:sz w:val="20"/>
                <w:szCs w:val="20"/>
              </w:rPr>
              <w:t xml:space="preserve">The </w:t>
            </w:r>
            <w:r w:rsidR="00142DCC">
              <w:rPr>
                <w:rFonts w:ascii="Times New Roman" w:hAnsi="Times New Roman"/>
                <w:color w:val="000000"/>
                <w:sz w:val="20"/>
                <w:szCs w:val="20"/>
              </w:rPr>
              <w:t xml:space="preserve">defined </w:t>
            </w:r>
            <w:r w:rsidRPr="00F422C6">
              <w:rPr>
                <w:rFonts w:ascii="Times New Roman" w:hAnsi="Times New Roman"/>
                <w:color w:val="000000"/>
                <w:sz w:val="20"/>
                <w:szCs w:val="20"/>
              </w:rPr>
              <w:t>Notification</w:t>
            </w:r>
            <w:r>
              <w:rPr>
                <w:rFonts w:ascii="Times New Roman" w:hAnsi="Times New Roman"/>
                <w:color w:val="000000"/>
                <w:sz w:val="20"/>
                <w:szCs w:val="20"/>
              </w:rPr>
              <w:t xml:space="preserve"> </w:t>
            </w:r>
            <w:r w:rsidR="0053319C">
              <w:rPr>
                <w:rFonts w:ascii="Times New Roman" w:hAnsi="Times New Roman"/>
                <w:color w:val="000000"/>
                <w:sz w:val="20"/>
                <w:szCs w:val="20"/>
              </w:rPr>
              <w:t>Period</w:t>
            </w:r>
            <w:r w:rsidR="00142DCC">
              <w:rPr>
                <w:rFonts w:ascii="Times New Roman" w:hAnsi="Times New Roman"/>
                <w:color w:val="000000"/>
                <w:sz w:val="20"/>
                <w:szCs w:val="20"/>
              </w:rPr>
              <w:t>s</w:t>
            </w:r>
            <w:r w:rsidRPr="00F422C6">
              <w:rPr>
                <w:rFonts w:ascii="Times New Roman" w:hAnsi="Times New Roman"/>
                <w:color w:val="000000"/>
                <w:sz w:val="20"/>
                <w:szCs w:val="20"/>
              </w:rPr>
              <w:t xml:space="preserve"> </w:t>
            </w:r>
            <w:r w:rsidR="00222D88">
              <w:rPr>
                <w:rFonts w:ascii="Times New Roman" w:hAnsi="Times New Roman"/>
                <w:color w:val="000000"/>
                <w:sz w:val="20"/>
                <w:szCs w:val="20"/>
              </w:rPr>
              <w:t>from the Service Provider to the Customer</w:t>
            </w:r>
            <w:r w:rsidRPr="00F422C6">
              <w:rPr>
                <w:rFonts w:ascii="Times New Roman" w:hAnsi="Times New Roman"/>
                <w:color w:val="000000"/>
                <w:sz w:val="20"/>
                <w:szCs w:val="20"/>
              </w:rPr>
              <w:t xml:space="preserve"> </w:t>
            </w:r>
            <w:r>
              <w:rPr>
                <w:rFonts w:ascii="Times New Roman" w:hAnsi="Times New Roman" w:eastAsia="Calibri" w:cs="Times New Roman"/>
                <w:sz w:val="20"/>
                <w:szCs w:val="20"/>
              </w:rPr>
              <w:t>are defined in the following table</w:t>
            </w:r>
            <w:r>
              <w:rPr>
                <w:rFonts w:ascii="Times New Roman" w:hAnsi="Times New Roman"/>
                <w:color w:val="000000"/>
                <w:sz w:val="20"/>
                <w:szCs w:val="20"/>
              </w:rPr>
              <w:t xml:space="preserve">: </w:t>
            </w:r>
          </w:p>
          <w:p w:rsidRPr="00FA5B5B" w:rsidR="00CC383F" w:rsidRDefault="00CC383F" w14:paraId="2B6C75A3" w14:textId="77777777">
            <w:pPr>
              <w:tabs>
                <w:tab w:val="left" w:pos="9990"/>
              </w:tabs>
              <w:spacing w:after="0" w:line="240" w:lineRule="auto"/>
              <w:ind w:left="0"/>
              <w:rPr>
                <w:rFonts w:ascii="Times New Roman" w:hAnsi="Times New Roman" w:eastAsia="Calibri" w:cs="Times New Roman"/>
                <w:sz w:val="16"/>
                <w:szCs w:val="16"/>
              </w:rPr>
            </w:pPr>
          </w:p>
          <w:tbl>
            <w:tblPr>
              <w:tblStyle w:val="TableGrid"/>
              <w:tblW w:w="0" w:type="auto"/>
              <w:tblInd w:w="607" w:type="dxa"/>
              <w:tblLayout w:type="fixed"/>
              <w:tblLook w:val="04A0" w:firstRow="1" w:lastRow="0" w:firstColumn="1" w:lastColumn="0" w:noHBand="0" w:noVBand="1"/>
            </w:tblPr>
            <w:tblGrid>
              <w:gridCol w:w="1183"/>
              <w:gridCol w:w="2238"/>
              <w:gridCol w:w="2239"/>
            </w:tblGrid>
            <w:tr w:rsidR="00142DCC" w14:paraId="6C18E968" w14:textId="77777777">
              <w:tc>
                <w:tcPr>
                  <w:tcW w:w="1183" w:type="dxa"/>
                  <w:vMerge w:val="restart"/>
                  <w:shd w:val="clear" w:color="auto" w:fill="D9D9D9" w:themeFill="background1" w:themeFillShade="D9"/>
                  <w:vAlign w:val="center"/>
                </w:tcPr>
                <w:p w:rsidRPr="000D1A3B" w:rsidR="00142DCC" w:rsidP="00142DCC" w:rsidRDefault="00142DCC" w14:paraId="646B8F5F" w14:textId="77777777">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Ticket </w:t>
                  </w:r>
                  <w:r w:rsidRPr="000D1A3B">
                    <w:rPr>
                      <w:rFonts w:ascii="Times New Roman" w:hAnsi="Times New Roman" w:eastAsia="Calibri" w:cs="Times New Roman"/>
                      <w:b/>
                      <w:bCs/>
                      <w:sz w:val="20"/>
                      <w:szCs w:val="20"/>
                    </w:rPr>
                    <w:t>Priority</w:t>
                  </w:r>
                </w:p>
              </w:tc>
              <w:tc>
                <w:tcPr>
                  <w:tcW w:w="4477" w:type="dxa"/>
                  <w:gridSpan w:val="2"/>
                  <w:shd w:val="clear" w:color="auto" w:fill="D9D9D9" w:themeFill="background1" w:themeFillShade="D9"/>
                </w:tcPr>
                <w:p w:rsidRPr="000D1A3B" w:rsidR="00142DCC" w:rsidP="00142DCC" w:rsidRDefault="00142DCC" w14:paraId="0D680F20" w14:textId="77777777">
                  <w:pPr>
                    <w:tabs>
                      <w:tab w:val="left" w:pos="9990"/>
                    </w:tabs>
                    <w:ind w:left="0"/>
                    <w:jc w:val="center"/>
                    <w:rPr>
                      <w:rFonts w:ascii="Times New Roman" w:hAnsi="Times New Roman" w:eastAsia="Calibri" w:cs="Times New Roman"/>
                      <w:b/>
                      <w:bCs/>
                      <w:sz w:val="20"/>
                      <w:szCs w:val="20"/>
                    </w:rPr>
                  </w:pPr>
                  <w:r w:rsidRPr="000D1A3B">
                    <w:rPr>
                      <w:rFonts w:ascii="Times New Roman" w:hAnsi="Times New Roman" w:eastAsia="Calibri" w:cs="Times New Roman"/>
                      <w:b/>
                      <w:bCs/>
                      <w:sz w:val="20"/>
                      <w:szCs w:val="20"/>
                    </w:rPr>
                    <w:t>Incidents</w:t>
                  </w:r>
                </w:p>
              </w:tc>
            </w:tr>
            <w:tr w:rsidR="00142DCC" w14:paraId="0605A8E8" w14:textId="77777777">
              <w:tc>
                <w:tcPr>
                  <w:tcW w:w="1183" w:type="dxa"/>
                  <w:vMerge/>
                  <w:shd w:val="clear" w:color="auto" w:fill="D9D9D9" w:themeFill="background1" w:themeFillShade="D9"/>
                </w:tcPr>
                <w:p w:rsidR="00142DCC" w:rsidP="00142DCC" w:rsidRDefault="00142DCC" w14:paraId="12BF301F" w14:textId="77777777">
                  <w:pPr>
                    <w:tabs>
                      <w:tab w:val="left" w:pos="9990"/>
                    </w:tabs>
                    <w:ind w:left="0"/>
                    <w:rPr>
                      <w:rFonts w:ascii="Times New Roman" w:hAnsi="Times New Roman" w:eastAsia="Calibri" w:cs="Times New Roman"/>
                      <w:sz w:val="20"/>
                      <w:szCs w:val="20"/>
                    </w:rPr>
                  </w:pPr>
                </w:p>
              </w:tc>
              <w:tc>
                <w:tcPr>
                  <w:tcW w:w="2238" w:type="dxa"/>
                  <w:shd w:val="clear" w:color="auto" w:fill="D9D9D9" w:themeFill="background1" w:themeFillShade="D9"/>
                </w:tcPr>
                <w:p w:rsidRPr="00E629F6" w:rsidR="00142DCC" w:rsidP="00142DCC" w:rsidRDefault="00142DCC" w14:paraId="4BA5DA1F" w14:textId="77777777">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Initial Notification</w:t>
                  </w:r>
                </w:p>
              </w:tc>
              <w:tc>
                <w:tcPr>
                  <w:tcW w:w="2239" w:type="dxa"/>
                  <w:shd w:val="clear" w:color="auto" w:fill="D9D9D9" w:themeFill="background1" w:themeFillShade="D9"/>
                </w:tcPr>
                <w:p w:rsidRPr="00E629F6" w:rsidR="00142DCC" w:rsidP="00142DCC" w:rsidRDefault="00142DCC" w14:paraId="34ADAE54" w14:textId="77777777">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Update Notification Intervals</w:t>
                  </w:r>
                </w:p>
              </w:tc>
            </w:tr>
            <w:tr w:rsidR="00142DCC" w14:paraId="331C568A" w14:textId="77777777">
              <w:trPr>
                <w:trHeight w:val="288" w:hRule="exact"/>
              </w:trPr>
              <w:tc>
                <w:tcPr>
                  <w:tcW w:w="1183" w:type="dxa"/>
                  <w:vAlign w:val="center"/>
                </w:tcPr>
                <w:p w:rsidRPr="00E629F6" w:rsidR="00142DCC" w:rsidP="00142DCC" w:rsidRDefault="00142DCC" w14:paraId="222D7E56"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1: </w:t>
                  </w:r>
                  <w:r w:rsidRPr="00E629F6">
                    <w:rPr>
                      <w:rFonts w:ascii="Times New Roman" w:hAnsi="Times New Roman" w:eastAsia="Calibri" w:cs="Times New Roman"/>
                      <w:b/>
                      <w:bCs/>
                      <w:sz w:val="20"/>
                      <w:szCs w:val="20"/>
                    </w:rPr>
                    <w:t>Critical</w:t>
                  </w:r>
                </w:p>
              </w:tc>
              <w:tc>
                <w:tcPr>
                  <w:tcW w:w="2238" w:type="dxa"/>
                  <w:vAlign w:val="center"/>
                </w:tcPr>
                <w:p w:rsidR="00142DCC" w:rsidP="00142DCC" w:rsidRDefault="00A50A89" w14:paraId="4654699B" w14:textId="64229A10">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15</w:t>
                  </w:r>
                  <w:r w:rsidRPr="000D1A3B" w:rsidR="00142DCC">
                    <w:rPr>
                      <w:rFonts w:ascii="Times New Roman" w:hAnsi="Times New Roman" w:eastAsia="Calibri" w:cs="Times New Roman"/>
                      <w:sz w:val="20"/>
                      <w:szCs w:val="20"/>
                    </w:rPr>
                    <w:t xml:space="preserve"> Minutes</w:t>
                  </w:r>
                </w:p>
              </w:tc>
              <w:tc>
                <w:tcPr>
                  <w:tcW w:w="2239" w:type="dxa"/>
                  <w:vAlign w:val="center"/>
                </w:tcPr>
                <w:p w:rsidR="00142DCC" w:rsidP="00142DCC" w:rsidRDefault="00A50A89" w14:paraId="2F643A46" w14:textId="4DC42BF2">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0.5</w:t>
                  </w:r>
                  <w:r w:rsidRPr="000D1A3B" w:rsidR="00142DCC">
                    <w:rPr>
                      <w:rFonts w:ascii="Times New Roman" w:hAnsi="Times New Roman" w:eastAsia="Calibri" w:cs="Times New Roman"/>
                      <w:sz w:val="20"/>
                      <w:szCs w:val="20"/>
                    </w:rPr>
                    <w:t xml:space="preserve"> Hour</w:t>
                  </w:r>
                  <w:r w:rsidR="00142DCC">
                    <w:rPr>
                      <w:rFonts w:ascii="Times New Roman" w:hAnsi="Times New Roman" w:eastAsia="Calibri" w:cs="Times New Roman"/>
                      <w:sz w:val="20"/>
                      <w:szCs w:val="20"/>
                    </w:rPr>
                    <w:t>(s)</w:t>
                  </w:r>
                </w:p>
              </w:tc>
            </w:tr>
            <w:tr w:rsidR="00142DCC" w14:paraId="12EEB0C9" w14:textId="77777777">
              <w:trPr>
                <w:trHeight w:val="288" w:hRule="exact"/>
              </w:trPr>
              <w:tc>
                <w:tcPr>
                  <w:tcW w:w="1183" w:type="dxa"/>
                  <w:vAlign w:val="center"/>
                </w:tcPr>
                <w:p w:rsidRPr="00E629F6" w:rsidR="00142DCC" w:rsidP="00142DCC" w:rsidRDefault="00142DCC" w14:paraId="6130AE11"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2: </w:t>
                  </w:r>
                  <w:r w:rsidRPr="00E629F6">
                    <w:rPr>
                      <w:rFonts w:ascii="Times New Roman" w:hAnsi="Times New Roman" w:eastAsia="Calibri" w:cs="Times New Roman"/>
                      <w:b/>
                      <w:bCs/>
                      <w:sz w:val="20"/>
                      <w:szCs w:val="20"/>
                    </w:rPr>
                    <w:t>High</w:t>
                  </w:r>
                </w:p>
              </w:tc>
              <w:tc>
                <w:tcPr>
                  <w:tcW w:w="2238" w:type="dxa"/>
                  <w:vAlign w:val="center"/>
                </w:tcPr>
                <w:p w:rsidR="00142DCC" w:rsidP="00142DCC" w:rsidRDefault="00A50A89" w14:paraId="2392BC63" w14:textId="56B1EFE7">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15</w:t>
                  </w:r>
                  <w:r w:rsidRPr="000D1A3B" w:rsidR="00142DCC">
                    <w:rPr>
                      <w:rFonts w:ascii="Times New Roman" w:hAnsi="Times New Roman" w:eastAsia="Calibri" w:cs="Times New Roman"/>
                      <w:sz w:val="20"/>
                      <w:szCs w:val="20"/>
                    </w:rPr>
                    <w:t xml:space="preserve"> Minutes</w:t>
                  </w:r>
                </w:p>
              </w:tc>
              <w:tc>
                <w:tcPr>
                  <w:tcW w:w="2239" w:type="dxa"/>
                  <w:vAlign w:val="center"/>
                </w:tcPr>
                <w:p w:rsidR="00142DCC" w:rsidP="00142DCC" w:rsidRDefault="00A50A89" w14:paraId="4F51DF41" w14:textId="50481625">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0.5</w:t>
                  </w:r>
                  <w:r w:rsidRPr="000D1A3B" w:rsidR="00142DCC">
                    <w:rPr>
                      <w:rFonts w:ascii="Times New Roman" w:hAnsi="Times New Roman" w:eastAsia="Calibri" w:cs="Times New Roman"/>
                      <w:sz w:val="20"/>
                      <w:szCs w:val="20"/>
                    </w:rPr>
                    <w:t xml:space="preserve"> Hour</w:t>
                  </w:r>
                  <w:r w:rsidR="00142DCC">
                    <w:rPr>
                      <w:rFonts w:ascii="Times New Roman" w:hAnsi="Times New Roman" w:eastAsia="Calibri" w:cs="Times New Roman"/>
                      <w:sz w:val="20"/>
                      <w:szCs w:val="20"/>
                    </w:rPr>
                    <w:t>(s)</w:t>
                  </w:r>
                </w:p>
              </w:tc>
            </w:tr>
            <w:tr w:rsidR="00142DCC" w14:paraId="31F23C4B" w14:textId="77777777">
              <w:trPr>
                <w:trHeight w:val="288" w:hRule="exact"/>
              </w:trPr>
              <w:tc>
                <w:tcPr>
                  <w:tcW w:w="1183" w:type="dxa"/>
                  <w:vAlign w:val="center"/>
                </w:tcPr>
                <w:p w:rsidRPr="00E629F6" w:rsidR="00142DCC" w:rsidP="00142DCC" w:rsidRDefault="00142DCC" w14:paraId="6A00BF45"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3: </w:t>
                  </w:r>
                  <w:r w:rsidRPr="00E629F6">
                    <w:rPr>
                      <w:rFonts w:ascii="Times New Roman" w:hAnsi="Times New Roman" w:eastAsia="Calibri" w:cs="Times New Roman"/>
                      <w:b/>
                      <w:bCs/>
                      <w:sz w:val="20"/>
                      <w:szCs w:val="20"/>
                    </w:rPr>
                    <w:t>Medium</w:t>
                  </w:r>
                </w:p>
              </w:tc>
              <w:tc>
                <w:tcPr>
                  <w:tcW w:w="4477" w:type="dxa"/>
                  <w:gridSpan w:val="2"/>
                  <w:vMerge w:val="restart"/>
                  <w:vAlign w:val="center"/>
                </w:tcPr>
                <w:p w:rsidR="00142DCC" w:rsidP="00142DCC" w:rsidRDefault="00142DCC" w14:paraId="39B6B95F" w14:textId="77777777">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N/A</w:t>
                  </w:r>
                </w:p>
              </w:tc>
            </w:tr>
            <w:tr w:rsidR="00142DCC" w14:paraId="570A0B9A" w14:textId="77777777">
              <w:trPr>
                <w:trHeight w:val="288" w:hRule="exact"/>
              </w:trPr>
              <w:tc>
                <w:tcPr>
                  <w:tcW w:w="1183" w:type="dxa"/>
                  <w:vAlign w:val="center"/>
                </w:tcPr>
                <w:p w:rsidRPr="00E629F6" w:rsidR="00142DCC" w:rsidP="00142DCC" w:rsidRDefault="00142DCC" w14:paraId="34FFC75D"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4: </w:t>
                  </w:r>
                  <w:r w:rsidRPr="00E629F6">
                    <w:rPr>
                      <w:rFonts w:ascii="Times New Roman" w:hAnsi="Times New Roman" w:eastAsia="Calibri" w:cs="Times New Roman"/>
                      <w:b/>
                      <w:bCs/>
                      <w:sz w:val="20"/>
                      <w:szCs w:val="20"/>
                    </w:rPr>
                    <w:t>Low</w:t>
                  </w:r>
                </w:p>
              </w:tc>
              <w:tc>
                <w:tcPr>
                  <w:tcW w:w="4477" w:type="dxa"/>
                  <w:gridSpan w:val="2"/>
                  <w:vMerge/>
                  <w:vAlign w:val="center"/>
                </w:tcPr>
                <w:p w:rsidR="00142DCC" w:rsidP="00142DCC" w:rsidRDefault="00142DCC" w14:paraId="53900484" w14:textId="77777777">
                  <w:pPr>
                    <w:tabs>
                      <w:tab w:val="left" w:pos="9990"/>
                    </w:tabs>
                    <w:ind w:left="0"/>
                    <w:jc w:val="center"/>
                    <w:rPr>
                      <w:rFonts w:ascii="Times New Roman" w:hAnsi="Times New Roman" w:eastAsia="Calibri" w:cs="Times New Roman"/>
                      <w:sz w:val="20"/>
                      <w:szCs w:val="20"/>
                    </w:rPr>
                  </w:pPr>
                </w:p>
              </w:tc>
            </w:tr>
          </w:tbl>
          <w:p w:rsidRPr="009E7D2A" w:rsidR="00142DCC" w:rsidRDefault="008C3555" w14:paraId="4E5D89DC" w14:textId="502FBC19">
            <w:pPr>
              <w:pStyle w:val="Default"/>
              <w:rPr>
                <w:rFonts w:eastAsiaTheme="minorHAnsi" w:cstheme="minorBidi"/>
                <w:sz w:val="20"/>
                <w:szCs w:val="20"/>
              </w:rPr>
            </w:pPr>
            <w:r>
              <w:rPr>
                <w:rFonts w:eastAsiaTheme="minorHAnsi" w:cstheme="minorBidi"/>
                <w:sz w:val="20"/>
                <w:szCs w:val="20"/>
              </w:rPr>
              <w:t xml:space="preserve"> </w:t>
            </w:r>
          </w:p>
        </w:tc>
      </w:tr>
      <w:tr w:rsidRPr="00B2079B" w:rsidR="00CC383F" w14:paraId="738575BD" w14:textId="77777777">
        <w:trPr>
          <w:jc w:val="center"/>
        </w:trPr>
        <w:tc>
          <w:tcPr>
            <w:tcW w:w="3775" w:type="dxa"/>
            <w:shd w:val="clear" w:color="auto" w:fill="auto"/>
          </w:tcPr>
          <w:p w:rsidRPr="00E629F6" w:rsidR="00CC383F" w:rsidRDefault="00CC383F" w14:paraId="13901258"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Description</w:t>
            </w:r>
          </w:p>
        </w:tc>
        <w:tc>
          <w:tcPr>
            <w:tcW w:w="9180" w:type="dxa"/>
            <w:gridSpan w:val="4"/>
            <w:shd w:val="clear" w:color="auto" w:fill="auto"/>
          </w:tcPr>
          <w:p w:rsidRPr="00145C7A" w:rsidR="00CC383F" w:rsidRDefault="00CC383F" w14:paraId="191C7371" w14:textId="41653B52">
            <w:pPr>
              <w:pStyle w:val="Default"/>
              <w:ind w:left="13"/>
              <w:rPr>
                <w:rFonts w:eastAsiaTheme="minorHAnsi" w:cstheme="minorBidi"/>
                <w:sz w:val="20"/>
                <w:szCs w:val="20"/>
              </w:rPr>
            </w:pPr>
            <w:r w:rsidRPr="009E7D2A">
              <w:rPr>
                <w:rFonts w:eastAsiaTheme="minorHAnsi" w:cstheme="minorBidi"/>
                <w:sz w:val="20"/>
                <w:szCs w:val="20"/>
              </w:rPr>
              <w:t>Timeliness –</w:t>
            </w:r>
            <w:r>
              <w:rPr>
                <w:rFonts w:eastAsiaTheme="minorHAnsi" w:cstheme="minorBidi"/>
                <w:sz w:val="20"/>
                <w:szCs w:val="20"/>
              </w:rPr>
              <w:t xml:space="preserve">Percent of </w:t>
            </w:r>
            <w:r w:rsidRPr="009E7D2A">
              <w:rPr>
                <w:rFonts w:eastAsiaTheme="minorHAnsi" w:cstheme="minorBidi"/>
                <w:sz w:val="20"/>
                <w:szCs w:val="20"/>
              </w:rPr>
              <w:t>unavailability or degradation notifications</w:t>
            </w:r>
            <w:r>
              <w:rPr>
                <w:rFonts w:eastAsiaTheme="minorHAnsi" w:cstheme="minorBidi"/>
                <w:sz w:val="20"/>
                <w:szCs w:val="20"/>
              </w:rPr>
              <w:t xml:space="preserve"> delivered within Notification </w:t>
            </w:r>
            <w:r w:rsidR="0053319C">
              <w:rPr>
                <w:rFonts w:eastAsiaTheme="minorHAnsi" w:cstheme="minorBidi"/>
                <w:sz w:val="20"/>
                <w:szCs w:val="20"/>
              </w:rPr>
              <w:t>Period</w:t>
            </w:r>
            <w:r>
              <w:rPr>
                <w:rFonts w:eastAsiaTheme="minorHAnsi" w:cstheme="minorBidi"/>
                <w:sz w:val="20"/>
                <w:szCs w:val="20"/>
              </w:rPr>
              <w:t xml:space="preserve">.  </w:t>
            </w:r>
            <w:r w:rsidRPr="00145C7A">
              <w:rPr>
                <w:rFonts w:eastAsiaTheme="minorHAnsi" w:cstheme="minorBidi"/>
                <w:sz w:val="20"/>
                <w:szCs w:val="20"/>
              </w:rPr>
              <w:t xml:space="preserve">Total of unavailability and/or degradation </w:t>
            </w:r>
            <w:r>
              <w:rPr>
                <w:rFonts w:eastAsiaTheme="minorHAnsi" w:cstheme="minorBidi"/>
                <w:sz w:val="20"/>
                <w:szCs w:val="20"/>
              </w:rPr>
              <w:t>i</w:t>
            </w:r>
            <w:r w:rsidRPr="00145C7A">
              <w:rPr>
                <w:rFonts w:eastAsiaTheme="minorHAnsi" w:cstheme="minorBidi"/>
                <w:sz w:val="20"/>
                <w:szCs w:val="20"/>
              </w:rPr>
              <w:t xml:space="preserve">ncidents requiring notification minus the total of unavailability and/or degradation incidents not delivered </w:t>
            </w:r>
            <w:r>
              <w:rPr>
                <w:rFonts w:eastAsiaTheme="minorHAnsi" w:cstheme="minorBidi"/>
                <w:sz w:val="20"/>
                <w:szCs w:val="20"/>
              </w:rPr>
              <w:t xml:space="preserve">within Notification </w:t>
            </w:r>
            <w:r w:rsidR="0053319C">
              <w:rPr>
                <w:rFonts w:eastAsiaTheme="minorHAnsi" w:cstheme="minorBidi"/>
                <w:sz w:val="20"/>
                <w:szCs w:val="20"/>
              </w:rPr>
              <w:t>Period</w:t>
            </w:r>
            <w:r>
              <w:rPr>
                <w:rFonts w:eastAsiaTheme="minorHAnsi" w:cstheme="minorBidi"/>
                <w:sz w:val="20"/>
                <w:szCs w:val="20"/>
              </w:rPr>
              <w:t xml:space="preserve">, </w:t>
            </w:r>
            <w:r w:rsidRPr="00145C7A">
              <w:rPr>
                <w:rFonts w:eastAsiaTheme="minorHAnsi" w:cstheme="minorBidi"/>
                <w:sz w:val="20"/>
                <w:szCs w:val="20"/>
              </w:rPr>
              <w:t xml:space="preserve">divided by the total number of unavailable or degradation notifications required within the </w:t>
            </w:r>
            <w:r>
              <w:rPr>
                <w:rFonts w:eastAsiaTheme="minorHAnsi" w:cstheme="minorBidi"/>
                <w:sz w:val="20"/>
                <w:szCs w:val="20"/>
              </w:rPr>
              <w:t xml:space="preserve">Reporting </w:t>
            </w:r>
            <w:r w:rsidR="0053319C">
              <w:rPr>
                <w:rFonts w:eastAsiaTheme="minorHAnsi" w:cstheme="minorBidi"/>
                <w:sz w:val="20"/>
                <w:szCs w:val="20"/>
              </w:rPr>
              <w:t>Period</w:t>
            </w:r>
            <w:r w:rsidRPr="00145C7A">
              <w:rPr>
                <w:rFonts w:eastAsiaTheme="minorHAnsi" w:cstheme="minorBidi"/>
                <w:sz w:val="20"/>
                <w:szCs w:val="20"/>
              </w:rPr>
              <w:t xml:space="preserve">, expressed as a percentage. </w:t>
            </w:r>
          </w:p>
        </w:tc>
      </w:tr>
      <w:tr w:rsidRPr="00B2079B" w:rsidR="00CC383F" w14:paraId="3A18B429" w14:textId="77777777">
        <w:trPr>
          <w:trHeight w:val="314"/>
          <w:jc w:val="center"/>
        </w:trPr>
        <w:tc>
          <w:tcPr>
            <w:tcW w:w="3775" w:type="dxa"/>
            <w:shd w:val="clear" w:color="auto" w:fill="auto"/>
          </w:tcPr>
          <w:p w:rsidRPr="00E629F6" w:rsidR="00CC383F" w:rsidRDefault="00CC383F" w14:paraId="6202BCA2"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tcPr>
          <w:p w:rsidRPr="009E7D2A" w:rsidR="00CC383F" w:rsidP="00E87B4E" w:rsidRDefault="00CC383F" w14:paraId="1E0B7F20" w14:textId="46A8B180">
            <w:pPr>
              <w:pStyle w:val="ListParagraph"/>
              <w:numPr>
                <w:ilvl w:val="0"/>
                <w:numId w:val="4"/>
              </w:numPr>
              <w:spacing w:before="60" w:after="60" w:line="280" w:lineRule="atLeast"/>
              <w:ind w:left="160" w:hanging="180"/>
            </w:pPr>
            <w:r w:rsidRPr="00E629F6">
              <w:rPr>
                <w:rFonts w:ascii="Times New Roman" w:hAnsi="Times New Roman" w:eastAsia="Calibri" w:cs="Times New Roman"/>
                <w:sz w:val="20"/>
                <w:szCs w:val="20"/>
              </w:rPr>
              <w:t xml:space="preserve">All </w:t>
            </w:r>
            <w:r>
              <w:rPr>
                <w:rFonts w:ascii="Times New Roman" w:hAnsi="Times New Roman" w:eastAsia="Calibri" w:cs="Times New Roman"/>
                <w:sz w:val="20"/>
                <w:szCs w:val="20"/>
              </w:rPr>
              <w:t>i</w:t>
            </w:r>
            <w:r w:rsidRPr="00E629F6">
              <w:rPr>
                <w:rFonts w:ascii="Times New Roman" w:hAnsi="Times New Roman" w:eastAsia="Calibri" w:cs="Times New Roman"/>
                <w:sz w:val="20"/>
                <w:szCs w:val="20"/>
              </w:rPr>
              <w:t>ncident</w:t>
            </w:r>
            <w:r>
              <w:rPr>
                <w:rFonts w:ascii="Times New Roman" w:hAnsi="Times New Roman" w:eastAsia="Calibri" w:cs="Times New Roman"/>
                <w:sz w:val="20"/>
                <w:szCs w:val="20"/>
              </w:rPr>
              <w:t xml:space="preserve"> t</w:t>
            </w:r>
            <w:r w:rsidRPr="00E629F6">
              <w:rPr>
                <w:rFonts w:ascii="Times New Roman" w:hAnsi="Times New Roman" w:eastAsia="Calibri" w:cs="Times New Roman"/>
                <w:sz w:val="20"/>
                <w:szCs w:val="20"/>
              </w:rPr>
              <w:t xml:space="preserve">ickets causing </w:t>
            </w:r>
            <w:r>
              <w:rPr>
                <w:rFonts w:ascii="Times New Roman" w:hAnsi="Times New Roman" w:eastAsia="Calibri" w:cs="Times New Roman"/>
                <w:sz w:val="20"/>
                <w:szCs w:val="20"/>
              </w:rPr>
              <w:t>s</w:t>
            </w:r>
            <w:r w:rsidRPr="00E629F6">
              <w:rPr>
                <w:rFonts w:ascii="Times New Roman" w:hAnsi="Times New Roman" w:eastAsia="Calibri" w:cs="Times New Roman"/>
                <w:sz w:val="20"/>
                <w:szCs w:val="20"/>
              </w:rPr>
              <w:t xml:space="preserve">ervice </w:t>
            </w:r>
            <w:r>
              <w:rPr>
                <w:rFonts w:ascii="Times New Roman" w:hAnsi="Times New Roman" w:eastAsia="Calibri" w:cs="Times New Roman"/>
                <w:sz w:val="20"/>
                <w:szCs w:val="20"/>
              </w:rPr>
              <w:t>u</w:t>
            </w:r>
            <w:r w:rsidRPr="00E629F6">
              <w:rPr>
                <w:rFonts w:ascii="Times New Roman" w:hAnsi="Times New Roman" w:eastAsia="Calibri" w:cs="Times New Roman"/>
                <w:sz w:val="20"/>
                <w:szCs w:val="20"/>
              </w:rPr>
              <w:t xml:space="preserve">navailability or </w:t>
            </w:r>
            <w:r>
              <w:rPr>
                <w:rFonts w:ascii="Times New Roman" w:hAnsi="Times New Roman" w:eastAsia="Calibri" w:cs="Times New Roman"/>
                <w:sz w:val="20"/>
                <w:szCs w:val="20"/>
              </w:rPr>
              <w:t>d</w:t>
            </w:r>
            <w:r w:rsidRPr="00E629F6">
              <w:rPr>
                <w:rFonts w:ascii="Times New Roman" w:hAnsi="Times New Roman" w:eastAsia="Calibri" w:cs="Times New Roman"/>
                <w:sz w:val="20"/>
                <w:szCs w:val="20"/>
              </w:rPr>
              <w:t xml:space="preserve">egradation during </w:t>
            </w:r>
            <w:r>
              <w:rPr>
                <w:rFonts w:ascii="Times New Roman" w:hAnsi="Times New Roman" w:eastAsia="Calibri" w:cs="Times New Roman"/>
                <w:sz w:val="20"/>
                <w:szCs w:val="20"/>
              </w:rPr>
              <w:t xml:space="preserve">Reporting </w:t>
            </w:r>
            <w:r w:rsidR="0053319C">
              <w:rPr>
                <w:rFonts w:ascii="Times New Roman" w:hAnsi="Times New Roman" w:eastAsia="Calibri" w:cs="Times New Roman"/>
                <w:sz w:val="20"/>
                <w:szCs w:val="20"/>
              </w:rPr>
              <w:t>Period</w:t>
            </w:r>
            <w:r w:rsidRPr="00E629F6">
              <w:rPr>
                <w:rFonts w:ascii="Times New Roman" w:hAnsi="Times New Roman" w:eastAsia="Calibri" w:cs="Times New Roman"/>
                <w:sz w:val="20"/>
                <w:szCs w:val="20"/>
              </w:rPr>
              <w:t>.</w:t>
            </w:r>
          </w:p>
        </w:tc>
      </w:tr>
      <w:tr w:rsidRPr="00B2079B" w:rsidR="00CC383F" w14:paraId="259236FA" w14:textId="77777777">
        <w:trPr>
          <w:trHeight w:val="360"/>
          <w:jc w:val="center"/>
        </w:trPr>
        <w:tc>
          <w:tcPr>
            <w:tcW w:w="3775" w:type="dxa"/>
            <w:shd w:val="clear" w:color="auto" w:fill="auto"/>
          </w:tcPr>
          <w:p w:rsidRPr="00E629F6" w:rsidR="00CC383F" w:rsidRDefault="00CC383F" w14:paraId="60C451F3"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tcPr>
          <w:p w:rsidRPr="00FE4FD1" w:rsidR="00CC383F" w:rsidP="00E87B4E" w:rsidRDefault="00CC383F" w14:paraId="6688B4F0" w14:textId="77777777">
            <w:pPr>
              <w:pStyle w:val="ListParagraph"/>
              <w:numPr>
                <w:ilvl w:val="0"/>
                <w:numId w:val="4"/>
              </w:numPr>
              <w:spacing w:before="60" w:after="60" w:line="280" w:lineRule="atLeast"/>
              <w:ind w:left="160" w:hanging="180"/>
              <w:rPr>
                <w:b/>
                <w:bCs/>
                <w:i/>
                <w:iCs/>
              </w:rPr>
            </w:pPr>
            <w:r>
              <w:rPr>
                <w:rFonts w:ascii="Times New Roman" w:hAnsi="Times New Roman" w:eastAsia="Calibri" w:cs="Times New Roman"/>
                <w:sz w:val="20"/>
                <w:szCs w:val="20"/>
              </w:rPr>
              <w:t>None</w:t>
            </w:r>
            <w:r w:rsidRPr="00E629F6">
              <w:rPr>
                <w:rFonts w:ascii="Times New Roman" w:hAnsi="Times New Roman" w:eastAsia="Calibri" w:cs="Times New Roman"/>
                <w:sz w:val="20"/>
                <w:szCs w:val="20"/>
              </w:rPr>
              <w:t>.</w:t>
            </w:r>
            <w:r w:rsidRPr="00DD2029">
              <w:rPr>
                <w:sz w:val="20"/>
                <w:szCs w:val="20"/>
              </w:rPr>
              <w:t xml:space="preserve"> </w:t>
            </w:r>
          </w:p>
        </w:tc>
      </w:tr>
      <w:tr w:rsidRPr="00B2079B" w:rsidR="00CC383F" w14:paraId="29FAE216" w14:textId="77777777">
        <w:trPr>
          <w:trHeight w:val="360"/>
          <w:jc w:val="center"/>
        </w:trPr>
        <w:tc>
          <w:tcPr>
            <w:tcW w:w="3775" w:type="dxa"/>
            <w:shd w:val="clear" w:color="auto" w:fill="auto"/>
          </w:tcPr>
          <w:p w:rsidRPr="00E629F6" w:rsidR="00CC383F" w:rsidRDefault="00CC383F" w14:paraId="7553DBD9"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Calculation</w:t>
            </w:r>
          </w:p>
        </w:tc>
        <w:tc>
          <w:tcPr>
            <w:tcW w:w="9180" w:type="dxa"/>
            <w:gridSpan w:val="4"/>
            <w:shd w:val="clear" w:color="auto" w:fill="auto"/>
          </w:tcPr>
          <w:p w:rsidRPr="009E7D2A" w:rsidR="00CC383F" w:rsidRDefault="00CC383F" w14:paraId="2D261B87" w14:textId="49662F4A">
            <w:pPr>
              <w:pStyle w:val="Default"/>
              <w:ind w:left="13"/>
              <w:rPr>
                <w:rFonts w:eastAsiaTheme="minorHAnsi" w:cstheme="minorBidi"/>
                <w:sz w:val="20"/>
                <w:szCs w:val="20"/>
              </w:rPr>
            </w:pPr>
            <w:r w:rsidRPr="00FE4FD1">
              <w:rPr>
                <w:rFonts w:eastAsiaTheme="minorHAnsi" w:cstheme="minorBidi"/>
                <w:sz w:val="20"/>
                <w:szCs w:val="20"/>
              </w:rPr>
              <w:t xml:space="preserve">% Timeliness = ((Total of unavailability and/or degradation </w:t>
            </w:r>
            <w:r>
              <w:rPr>
                <w:rFonts w:eastAsiaTheme="minorHAnsi" w:cstheme="minorBidi"/>
                <w:sz w:val="20"/>
                <w:szCs w:val="20"/>
              </w:rPr>
              <w:t>i</w:t>
            </w:r>
            <w:r w:rsidRPr="00FE4FD1">
              <w:rPr>
                <w:rFonts w:eastAsiaTheme="minorHAnsi" w:cstheme="minorBidi"/>
                <w:sz w:val="20"/>
                <w:szCs w:val="20"/>
              </w:rPr>
              <w:t>ncidents requiring notification</w:t>
            </w:r>
            <w:r>
              <w:rPr>
                <w:rFonts w:eastAsiaTheme="minorHAnsi" w:cstheme="minorBidi"/>
                <w:sz w:val="20"/>
                <w:szCs w:val="20"/>
              </w:rPr>
              <w:t xml:space="preserve"> </w:t>
            </w:r>
            <w:r w:rsidRPr="00FE4FD1">
              <w:rPr>
                <w:rFonts w:eastAsiaTheme="minorHAnsi" w:cstheme="minorBidi"/>
                <w:sz w:val="20"/>
                <w:szCs w:val="20"/>
              </w:rPr>
              <w:t xml:space="preserve">- Total of unavailability and/or degradation incidents not </w:t>
            </w:r>
            <w:r>
              <w:rPr>
                <w:rFonts w:eastAsiaTheme="minorHAnsi" w:cstheme="minorBidi"/>
                <w:sz w:val="20"/>
                <w:szCs w:val="20"/>
              </w:rPr>
              <w:t xml:space="preserve">delivered within Notification </w:t>
            </w:r>
            <w:r w:rsidR="0053319C">
              <w:rPr>
                <w:rFonts w:eastAsiaTheme="minorHAnsi" w:cstheme="minorBidi"/>
                <w:sz w:val="20"/>
                <w:szCs w:val="20"/>
              </w:rPr>
              <w:t>Period</w:t>
            </w:r>
            <w:r w:rsidRPr="00FE4FD1">
              <w:rPr>
                <w:rFonts w:eastAsiaTheme="minorHAnsi" w:cstheme="minorBidi"/>
                <w:sz w:val="20"/>
                <w:szCs w:val="20"/>
              </w:rPr>
              <w:t xml:space="preserve">) / (Total of unavailability and/or degradation </w:t>
            </w:r>
            <w:r>
              <w:rPr>
                <w:rFonts w:eastAsiaTheme="minorHAnsi" w:cstheme="minorBidi"/>
                <w:sz w:val="20"/>
                <w:szCs w:val="20"/>
              </w:rPr>
              <w:t>i</w:t>
            </w:r>
            <w:r w:rsidRPr="00FE4FD1">
              <w:rPr>
                <w:rFonts w:eastAsiaTheme="minorHAnsi" w:cstheme="minorBidi"/>
                <w:sz w:val="20"/>
                <w:szCs w:val="20"/>
              </w:rPr>
              <w:t>ncidents requiring notification))</w:t>
            </w:r>
            <w:r>
              <w:rPr>
                <w:rFonts w:eastAsiaTheme="minorHAnsi" w:cstheme="minorBidi"/>
                <w:sz w:val="20"/>
                <w:szCs w:val="20"/>
              </w:rPr>
              <w:t xml:space="preserve"> </w:t>
            </w:r>
            <w:r w:rsidRPr="00FE4FD1">
              <w:rPr>
                <w:rFonts w:eastAsiaTheme="minorHAnsi" w:cstheme="minorBidi"/>
                <w:sz w:val="20"/>
                <w:szCs w:val="20"/>
              </w:rPr>
              <w:t>*</w:t>
            </w:r>
            <w:r>
              <w:rPr>
                <w:rFonts w:eastAsiaTheme="minorHAnsi" w:cstheme="minorBidi"/>
                <w:sz w:val="20"/>
                <w:szCs w:val="20"/>
              </w:rPr>
              <w:t xml:space="preserve"> </w:t>
            </w:r>
            <w:r w:rsidRPr="00FE4FD1">
              <w:rPr>
                <w:rFonts w:eastAsiaTheme="minorHAnsi" w:cstheme="minorBidi"/>
                <w:sz w:val="20"/>
                <w:szCs w:val="20"/>
              </w:rPr>
              <w:t>100</w:t>
            </w:r>
          </w:p>
        </w:tc>
      </w:tr>
      <w:tr w:rsidRPr="00B2079B" w:rsidR="00CC383F" w14:paraId="463ABA26" w14:textId="77777777">
        <w:trPr>
          <w:trHeight w:val="360"/>
          <w:jc w:val="center"/>
        </w:trPr>
        <w:tc>
          <w:tcPr>
            <w:tcW w:w="3775" w:type="dxa"/>
            <w:shd w:val="clear" w:color="auto" w:fill="auto"/>
          </w:tcPr>
          <w:p w:rsidRPr="00E629F6" w:rsidR="00CC383F" w:rsidRDefault="00CC383F" w14:paraId="18C029E1"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Hours/Days of Measurement</w:t>
            </w:r>
          </w:p>
        </w:tc>
        <w:tc>
          <w:tcPr>
            <w:tcW w:w="9180" w:type="dxa"/>
            <w:gridSpan w:val="4"/>
            <w:shd w:val="clear" w:color="auto" w:fill="auto"/>
            <w:vAlign w:val="center"/>
          </w:tcPr>
          <w:p w:rsidRPr="009708D1" w:rsidR="00CC383F" w:rsidRDefault="00CC383F" w14:paraId="1F1365F2" w14:textId="77777777">
            <w:pPr>
              <w:pStyle w:val="Default"/>
              <w:ind w:left="13"/>
              <w:rPr>
                <w:rFonts w:eastAsiaTheme="minorHAnsi" w:cstheme="minorBidi"/>
                <w:sz w:val="20"/>
                <w:szCs w:val="20"/>
              </w:rPr>
            </w:pPr>
            <w:r>
              <w:rPr>
                <w:rFonts w:eastAsia="Times New Roman"/>
                <w:sz w:val="20"/>
                <w:szCs w:val="20"/>
              </w:rPr>
              <w:t>Daily H</w:t>
            </w:r>
            <w:r w:rsidRPr="00F32275">
              <w:rPr>
                <w:rFonts w:eastAsia="Times New Roman"/>
                <w:sz w:val="20"/>
                <w:szCs w:val="20"/>
              </w:rPr>
              <w:t xml:space="preserve">ours X </w:t>
            </w:r>
            <w:r>
              <w:rPr>
                <w:rFonts w:eastAsia="Times New Roman"/>
                <w:sz w:val="20"/>
                <w:szCs w:val="20"/>
              </w:rPr>
              <w:t>Service D</w:t>
            </w:r>
            <w:r w:rsidRPr="00F32275">
              <w:rPr>
                <w:rFonts w:eastAsia="Times New Roman"/>
                <w:sz w:val="20"/>
                <w:szCs w:val="20"/>
              </w:rPr>
              <w:t>ays</w:t>
            </w:r>
            <w:r>
              <w:rPr>
                <w:rFonts w:eastAsia="Times New Roman"/>
                <w:sz w:val="20"/>
                <w:szCs w:val="20"/>
              </w:rPr>
              <w:t xml:space="preserve"> per Week X 52 weeks</w:t>
            </w:r>
          </w:p>
        </w:tc>
      </w:tr>
      <w:tr w:rsidRPr="00F32275" w:rsidR="00CC383F" w14:paraId="10F2E59D" w14:textId="77777777">
        <w:trPr>
          <w:trHeight w:val="360"/>
          <w:jc w:val="center"/>
        </w:trPr>
        <w:tc>
          <w:tcPr>
            <w:tcW w:w="3775" w:type="dxa"/>
            <w:shd w:val="clear" w:color="auto" w:fill="auto"/>
          </w:tcPr>
          <w:p w:rsidRPr="00F32275" w:rsidR="00CC383F" w:rsidRDefault="00CC383F" w14:paraId="56041759" w14:textId="2223D07F">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9180" w:type="dxa"/>
            <w:gridSpan w:val="4"/>
            <w:shd w:val="clear" w:color="auto" w:fill="auto"/>
          </w:tcPr>
          <w:p w:rsidRPr="00F32275" w:rsidR="00CC383F" w:rsidRDefault="00CC383F" w14:paraId="76009F79" w14:textId="77777777">
            <w:pPr>
              <w:spacing w:before="60" w:after="60" w:line="280" w:lineRule="atLeast"/>
              <w:ind w:left="0"/>
              <w:rPr>
                <w:rFonts w:ascii="Times New Roman" w:hAnsi="Times New Roman" w:eastAsia="Calibri" w:cs="Times New Roman"/>
                <w:sz w:val="20"/>
                <w:szCs w:val="20"/>
              </w:rPr>
            </w:pPr>
            <w:r w:rsidRPr="00F32275">
              <w:rPr>
                <w:rFonts w:ascii="Times New Roman" w:hAnsi="Times New Roman" w:eastAsia="Calibri" w:cs="Times New Roman"/>
                <w:sz w:val="20"/>
                <w:szCs w:val="20"/>
              </w:rPr>
              <w:t>Monthly</w:t>
            </w:r>
          </w:p>
        </w:tc>
      </w:tr>
      <w:tr w:rsidRPr="00F32275" w:rsidR="00CC383F" w14:paraId="3CCF0882" w14:textId="77777777">
        <w:trPr>
          <w:trHeight w:val="360"/>
          <w:jc w:val="center"/>
        </w:trPr>
        <w:tc>
          <w:tcPr>
            <w:tcW w:w="3775" w:type="dxa"/>
            <w:shd w:val="clear" w:color="auto" w:fill="auto"/>
          </w:tcPr>
          <w:p w:rsidRPr="00F32275" w:rsidR="00CC383F" w:rsidRDefault="00CC383F" w14:paraId="515F66DD"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tcPr>
          <w:p w:rsidRPr="00F32275" w:rsidR="00CC383F" w:rsidRDefault="00CC383F" w14:paraId="53FA1A47" w14:textId="77777777">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ITSM Tool</w:t>
            </w:r>
          </w:p>
        </w:tc>
      </w:tr>
      <w:tr w:rsidRPr="00B2079B" w:rsidR="00CC383F" w14:paraId="2D99286C" w14:textId="77777777">
        <w:trPr>
          <w:trHeight w:val="360"/>
          <w:jc w:val="center"/>
        </w:trPr>
        <w:tc>
          <w:tcPr>
            <w:tcW w:w="3775" w:type="dxa"/>
            <w:shd w:val="clear" w:color="auto" w:fill="auto"/>
          </w:tcPr>
          <w:p w:rsidRPr="00E629F6" w:rsidR="00CC383F" w:rsidRDefault="00CC383F" w14:paraId="6D864096"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Reporting Format/s</w:t>
            </w:r>
          </w:p>
        </w:tc>
        <w:tc>
          <w:tcPr>
            <w:tcW w:w="9180" w:type="dxa"/>
            <w:gridSpan w:val="4"/>
            <w:shd w:val="clear" w:color="auto" w:fill="auto"/>
          </w:tcPr>
          <w:p w:rsidR="00CC383F" w:rsidRDefault="00CC383F" w14:paraId="5268A0C5" w14:textId="77777777">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rsidRPr="00FE4FD1" w:rsidR="00CC383F" w:rsidRDefault="00CC383F" w14:paraId="12EC7D29" w14:textId="77777777">
            <w:pPr>
              <w:pStyle w:val="Default"/>
              <w:ind w:left="13"/>
              <w:rPr>
                <w:rFonts w:eastAsiaTheme="minorHAnsi" w:cstheme="minorBidi"/>
                <w:sz w:val="20"/>
                <w:szCs w:val="20"/>
              </w:rPr>
            </w:pPr>
          </w:p>
          <w:p w:rsidRPr="00FE4FD1" w:rsidR="00CC383F" w:rsidRDefault="00CC383F" w14:paraId="158A4E56" w14:textId="77777777">
            <w:pPr>
              <w:pStyle w:val="Default"/>
              <w:ind w:left="13"/>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Total Number of Incident</w:t>
            </w:r>
            <w:r>
              <w:rPr>
                <w:rFonts w:eastAsiaTheme="minorHAnsi" w:cstheme="minorBidi"/>
                <w:sz w:val="20"/>
                <w:szCs w:val="20"/>
              </w:rPr>
              <w:t>s</w:t>
            </w:r>
            <w:r w:rsidRPr="00FE4FD1">
              <w:rPr>
                <w:rFonts w:eastAsiaTheme="minorHAnsi" w:cstheme="minorBidi"/>
                <w:sz w:val="20"/>
                <w:szCs w:val="20"/>
              </w:rPr>
              <w:t xml:space="preserve">, Number of Incident Notifications Missed, </w:t>
            </w:r>
            <w:r>
              <w:rPr>
                <w:rFonts w:eastAsiaTheme="minorHAnsi" w:cstheme="minorBidi"/>
                <w:sz w:val="20"/>
                <w:szCs w:val="20"/>
              </w:rPr>
              <w:t>SLT</w:t>
            </w:r>
            <w:r w:rsidRPr="00FE4FD1">
              <w:rPr>
                <w:rFonts w:eastAsiaTheme="minorHAnsi" w:cstheme="minorBidi"/>
                <w:sz w:val="20"/>
                <w:szCs w:val="20"/>
              </w:rPr>
              <w:t xml:space="preserve">, </w:t>
            </w:r>
            <w:r>
              <w:rPr>
                <w:rFonts w:eastAsiaTheme="minorHAnsi" w:cstheme="minorBidi"/>
                <w:sz w:val="20"/>
                <w:szCs w:val="20"/>
              </w:rPr>
              <w:t>SLM</w:t>
            </w:r>
            <w:r w:rsidRPr="00FE4FD1">
              <w:rPr>
                <w:rFonts w:eastAsiaTheme="minorHAnsi" w:cstheme="minorBidi"/>
                <w:sz w:val="20"/>
                <w:szCs w:val="20"/>
              </w:rPr>
              <w:t xml:space="preserve">, Actual SL, </w:t>
            </w:r>
            <w:r>
              <w:rPr>
                <w:rFonts w:eastAsiaTheme="minorHAnsi" w:cstheme="minorBidi"/>
                <w:sz w:val="20"/>
                <w:szCs w:val="20"/>
              </w:rPr>
              <w:t>SLT</w:t>
            </w:r>
            <w:r w:rsidRPr="00FE4FD1">
              <w:rPr>
                <w:rFonts w:eastAsiaTheme="minorHAnsi" w:cstheme="minorBidi"/>
                <w:sz w:val="20"/>
                <w:szCs w:val="20"/>
              </w:rPr>
              <w:t xml:space="preserve"> Achieved [Yes/No], </w:t>
            </w:r>
            <w:r>
              <w:rPr>
                <w:rFonts w:eastAsiaTheme="minorHAnsi" w:cstheme="minorBidi"/>
                <w:sz w:val="20"/>
                <w:szCs w:val="20"/>
              </w:rPr>
              <w:t>SLM</w:t>
            </w:r>
            <w:r w:rsidRPr="00FE4FD1">
              <w:rPr>
                <w:rFonts w:eastAsiaTheme="minorHAnsi" w:cstheme="minorBidi"/>
                <w:sz w:val="20"/>
                <w:szCs w:val="20"/>
              </w:rPr>
              <w:t xml:space="preserve"> Achieved [Yes/No</w:t>
            </w:r>
            <w:proofErr w:type="gramStart"/>
            <w:r w:rsidRPr="00FE4FD1">
              <w:rPr>
                <w:rFonts w:eastAsiaTheme="minorHAnsi" w:cstheme="minorBidi"/>
                <w:sz w:val="20"/>
                <w:szCs w:val="20"/>
              </w:rPr>
              <w:t>];</w:t>
            </w:r>
            <w:proofErr w:type="gramEnd"/>
            <w:r w:rsidRPr="00FE4FD1">
              <w:rPr>
                <w:rFonts w:eastAsiaTheme="minorHAnsi" w:cstheme="minorBidi"/>
                <w:sz w:val="20"/>
                <w:szCs w:val="20"/>
              </w:rPr>
              <w:t xml:space="preserve"> </w:t>
            </w:r>
          </w:p>
          <w:p w:rsidR="00CC383F" w:rsidRDefault="00CC383F" w14:paraId="75EBF4CF" w14:textId="77777777">
            <w:pPr>
              <w:pStyle w:val="Default"/>
              <w:ind w:left="13"/>
              <w:rPr>
                <w:rFonts w:eastAsiaTheme="minorHAnsi" w:cstheme="minorBidi"/>
                <w:i/>
                <w:sz w:val="20"/>
                <w:szCs w:val="20"/>
              </w:rPr>
            </w:pPr>
          </w:p>
          <w:p w:rsidR="00CC383F" w:rsidRDefault="00CC383F" w14:paraId="781B928C" w14:textId="485F0B0D">
            <w:pPr>
              <w:pStyle w:val="Default"/>
              <w:ind w:left="13"/>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Ticket </w:t>
            </w:r>
            <w:r>
              <w:rPr>
                <w:rFonts w:eastAsiaTheme="minorHAnsi" w:cstheme="minorBidi"/>
                <w:sz w:val="20"/>
                <w:szCs w:val="20"/>
              </w:rPr>
              <w:t>N</w:t>
            </w:r>
            <w:r w:rsidRPr="00FE4FD1">
              <w:rPr>
                <w:rFonts w:eastAsiaTheme="minorHAnsi" w:cstheme="minorBidi"/>
                <w:sz w:val="20"/>
                <w:szCs w:val="20"/>
              </w:rPr>
              <w:t>umber</w:t>
            </w:r>
            <w:r>
              <w:rPr>
                <w:rFonts w:eastAsia="Calibri"/>
                <w:sz w:val="20"/>
                <w:szCs w:val="20"/>
              </w:rPr>
              <w:t xml:space="preserve"> of I</w:t>
            </w:r>
            <w:r w:rsidRPr="00E629F6">
              <w:rPr>
                <w:rFonts w:eastAsia="Calibri"/>
                <w:sz w:val="20"/>
                <w:szCs w:val="20"/>
              </w:rPr>
              <w:t>ncident</w:t>
            </w:r>
            <w:r>
              <w:rPr>
                <w:rFonts w:eastAsia="Calibri"/>
                <w:sz w:val="20"/>
                <w:szCs w:val="20"/>
              </w:rPr>
              <w:t xml:space="preserve"> C</w:t>
            </w:r>
            <w:r w:rsidRPr="00E629F6">
              <w:rPr>
                <w:rFonts w:eastAsia="Calibri"/>
                <w:sz w:val="20"/>
                <w:szCs w:val="20"/>
              </w:rPr>
              <w:t xml:space="preserve">ausing </w:t>
            </w:r>
            <w:r>
              <w:rPr>
                <w:rFonts w:eastAsia="Calibri"/>
                <w:sz w:val="20"/>
                <w:szCs w:val="20"/>
              </w:rPr>
              <w:t>S</w:t>
            </w:r>
            <w:r w:rsidRPr="00E629F6">
              <w:rPr>
                <w:rFonts w:eastAsia="Calibri"/>
                <w:sz w:val="20"/>
                <w:szCs w:val="20"/>
              </w:rPr>
              <w:t xml:space="preserve">ervice </w:t>
            </w:r>
            <w:r>
              <w:rPr>
                <w:rFonts w:eastAsia="Calibri"/>
                <w:sz w:val="20"/>
                <w:szCs w:val="20"/>
              </w:rPr>
              <w:t>U</w:t>
            </w:r>
            <w:r w:rsidRPr="00E629F6">
              <w:rPr>
                <w:rFonts w:eastAsia="Calibri"/>
                <w:sz w:val="20"/>
                <w:szCs w:val="20"/>
              </w:rPr>
              <w:t xml:space="preserve">navailability or </w:t>
            </w:r>
            <w:r>
              <w:rPr>
                <w:rFonts w:eastAsia="Calibri"/>
                <w:sz w:val="20"/>
                <w:szCs w:val="20"/>
              </w:rPr>
              <w:t>D</w:t>
            </w:r>
            <w:r w:rsidRPr="00E629F6">
              <w:rPr>
                <w:rFonts w:eastAsia="Calibri"/>
                <w:sz w:val="20"/>
                <w:szCs w:val="20"/>
              </w:rPr>
              <w:t>egradation</w:t>
            </w:r>
            <w:r w:rsidRPr="00FE4FD1">
              <w:rPr>
                <w:rFonts w:eastAsiaTheme="minorHAnsi" w:cstheme="minorBidi"/>
                <w:sz w:val="20"/>
                <w:szCs w:val="20"/>
              </w:rPr>
              <w:t xml:space="preserve">, Brief </w:t>
            </w:r>
            <w:r>
              <w:rPr>
                <w:rFonts w:eastAsiaTheme="minorHAnsi" w:cstheme="minorBidi"/>
                <w:sz w:val="20"/>
                <w:szCs w:val="20"/>
              </w:rPr>
              <w:t>D</w:t>
            </w:r>
            <w:r w:rsidRPr="00FE4FD1">
              <w:rPr>
                <w:rFonts w:eastAsiaTheme="minorHAnsi" w:cstheme="minorBidi"/>
                <w:sz w:val="20"/>
                <w:szCs w:val="20"/>
              </w:rPr>
              <w:t xml:space="preserve">escription of </w:t>
            </w:r>
            <w:r>
              <w:rPr>
                <w:rFonts w:eastAsiaTheme="minorHAnsi" w:cstheme="minorBidi"/>
                <w:sz w:val="20"/>
                <w:szCs w:val="20"/>
              </w:rPr>
              <w:t>I</w:t>
            </w:r>
            <w:r w:rsidRPr="00FE4FD1">
              <w:rPr>
                <w:rFonts w:eastAsiaTheme="minorHAnsi" w:cstheme="minorBidi"/>
                <w:sz w:val="20"/>
                <w:szCs w:val="20"/>
              </w:rPr>
              <w:t xml:space="preserve">ncident, Ticket </w:t>
            </w:r>
            <w:r>
              <w:rPr>
                <w:rFonts w:eastAsiaTheme="minorHAnsi" w:cstheme="minorBidi"/>
                <w:sz w:val="20"/>
                <w:szCs w:val="20"/>
              </w:rPr>
              <w:t>C</w:t>
            </w:r>
            <w:r w:rsidRPr="00FE4FD1">
              <w:rPr>
                <w:rFonts w:eastAsiaTheme="minorHAnsi" w:cstheme="minorBidi"/>
                <w:sz w:val="20"/>
                <w:szCs w:val="20"/>
              </w:rPr>
              <w:t xml:space="preserve">reate </w:t>
            </w:r>
            <w:r>
              <w:rPr>
                <w:rFonts w:eastAsiaTheme="minorHAnsi" w:cstheme="minorBidi"/>
                <w:sz w:val="20"/>
                <w:szCs w:val="20"/>
              </w:rPr>
              <w:t>D</w:t>
            </w:r>
            <w:r w:rsidRPr="00FE4FD1">
              <w:rPr>
                <w:rFonts w:eastAsiaTheme="minorHAnsi" w:cstheme="minorBidi"/>
                <w:sz w:val="20"/>
                <w:szCs w:val="20"/>
              </w:rPr>
              <w:t>ate</w:t>
            </w:r>
            <w:r>
              <w:rPr>
                <w:rFonts w:eastAsiaTheme="minorHAnsi" w:cstheme="minorBidi"/>
                <w:sz w:val="20"/>
                <w:szCs w:val="20"/>
              </w:rPr>
              <w:t>/T</w:t>
            </w:r>
            <w:r w:rsidRPr="00FE4FD1">
              <w:rPr>
                <w:rFonts w:eastAsiaTheme="minorHAnsi" w:cstheme="minorBidi"/>
                <w:sz w:val="20"/>
                <w:szCs w:val="20"/>
              </w:rPr>
              <w:t xml:space="preserve">ime, Time to </w:t>
            </w:r>
            <w:r>
              <w:rPr>
                <w:rFonts w:eastAsiaTheme="minorHAnsi" w:cstheme="minorBidi"/>
                <w:sz w:val="20"/>
                <w:szCs w:val="20"/>
              </w:rPr>
              <w:t>Resolve</w:t>
            </w:r>
            <w:r w:rsidRPr="00FE4FD1">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FE4FD1">
              <w:rPr>
                <w:rFonts w:eastAsiaTheme="minorHAnsi" w:cstheme="minorBidi"/>
                <w:sz w:val="20"/>
                <w:szCs w:val="20"/>
              </w:rPr>
              <w:t xml:space="preserve">, Method of Communication, </w:t>
            </w:r>
            <w:r>
              <w:rPr>
                <w:rFonts w:eastAsiaTheme="minorHAnsi" w:cstheme="minorBidi"/>
                <w:sz w:val="20"/>
                <w:szCs w:val="20"/>
              </w:rPr>
              <w:t xml:space="preserve">Notified During Notification </w:t>
            </w:r>
            <w:r w:rsidR="0053319C">
              <w:rPr>
                <w:rFonts w:eastAsiaTheme="minorHAnsi" w:cstheme="minorBidi"/>
                <w:sz w:val="20"/>
                <w:szCs w:val="20"/>
              </w:rPr>
              <w:t>Period</w:t>
            </w:r>
            <w:r w:rsidRPr="00FE4FD1">
              <w:rPr>
                <w:rFonts w:eastAsiaTheme="minorHAnsi" w:cstheme="minorBidi"/>
                <w:sz w:val="20"/>
                <w:szCs w:val="20"/>
              </w:rPr>
              <w:t xml:space="preserve"> [Yes/No]</w:t>
            </w:r>
            <w:r>
              <w:rPr>
                <w:rFonts w:eastAsiaTheme="minorHAnsi" w:cstheme="minorBidi"/>
                <w:sz w:val="20"/>
                <w:szCs w:val="20"/>
              </w:rPr>
              <w:t xml:space="preserve">, Reason for Exceeding Notification </w:t>
            </w:r>
            <w:r w:rsidR="0053319C">
              <w:rPr>
                <w:rFonts w:eastAsiaTheme="minorHAnsi" w:cstheme="minorBidi"/>
                <w:sz w:val="20"/>
                <w:szCs w:val="20"/>
              </w:rPr>
              <w:t>Period</w:t>
            </w:r>
          </w:p>
          <w:p w:rsidR="00CC383F" w:rsidRDefault="00CC383F" w14:paraId="54D1EDAF" w14:textId="77777777">
            <w:pPr>
              <w:pStyle w:val="Default"/>
              <w:ind w:left="13"/>
              <w:rPr>
                <w:rFonts w:eastAsiaTheme="minorHAnsi" w:cstheme="minorBidi"/>
                <w:sz w:val="20"/>
                <w:szCs w:val="20"/>
              </w:rPr>
            </w:pPr>
          </w:p>
          <w:p w:rsidRPr="009E7D2A" w:rsidR="00CC383F" w:rsidRDefault="00CC383F" w14:paraId="149830E9" w14:textId="77777777">
            <w:pPr>
              <w:pStyle w:val="Default"/>
              <w:ind w:left="13"/>
              <w:rPr>
                <w:rFonts w:eastAsiaTheme="minorHAnsi" w:cstheme="minorBidi"/>
                <w:sz w:val="20"/>
                <w:szCs w:val="20"/>
              </w:rPr>
            </w:pPr>
            <w:r w:rsidRPr="008B770E">
              <w:rPr>
                <w:rFonts w:eastAsiaTheme="minorHAnsi" w:cstheme="minorBidi"/>
                <w:b/>
                <w:bCs/>
                <w:sz w:val="20"/>
                <w:szCs w:val="20"/>
              </w:rPr>
              <w:t>Detailed Exclusion Report</w:t>
            </w:r>
            <w:r w:rsidRPr="00FE4FD1">
              <w:rPr>
                <w:rFonts w:eastAsiaTheme="minorHAnsi" w:cstheme="minorBidi"/>
                <w:sz w:val="20"/>
                <w:szCs w:val="20"/>
              </w:rPr>
              <w:t>:</w:t>
            </w:r>
            <w:r>
              <w:rPr>
                <w:rFonts w:eastAsiaTheme="minorHAnsi" w:cstheme="minorBidi"/>
                <w:sz w:val="20"/>
                <w:szCs w:val="20"/>
              </w:rPr>
              <w:t xml:space="preserve"> N/A</w:t>
            </w:r>
          </w:p>
        </w:tc>
      </w:tr>
      <w:tr w:rsidRPr="00F32275" w:rsidR="00CC383F" w14:paraId="6A61B160" w14:textId="77777777">
        <w:trPr>
          <w:trHeight w:val="360"/>
          <w:jc w:val="center"/>
        </w:trPr>
        <w:tc>
          <w:tcPr>
            <w:tcW w:w="3775" w:type="dxa"/>
            <w:shd w:val="clear" w:color="auto" w:fill="auto"/>
          </w:tcPr>
          <w:p w:rsidRPr="00F32275" w:rsidR="00CC383F" w:rsidRDefault="00904D39" w14:paraId="67B07F8A" w14:textId="7F95D9C7">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F32275" w:rsidR="00CC383F">
              <w:rPr>
                <w:rFonts w:ascii="Times New Roman" w:hAnsi="Times New Roman" w:eastAsia="Times New Roman" w:cs="Times New Roman"/>
                <w:b/>
              </w:rPr>
              <w:t xml:space="preserve"> Credit</w:t>
            </w:r>
          </w:p>
        </w:tc>
        <w:tc>
          <w:tcPr>
            <w:tcW w:w="9180" w:type="dxa"/>
            <w:gridSpan w:val="4"/>
            <w:shd w:val="clear" w:color="auto" w:fill="auto"/>
          </w:tcPr>
          <w:p w:rsidRPr="00F32275" w:rsidR="00CC383F" w:rsidRDefault="00A50A89" w14:paraId="7919B5D5" w14:textId="3226FD09">
            <w:pPr>
              <w:spacing w:before="80" w:after="120" w:line="240" w:lineRule="auto"/>
              <w:ind w:left="0"/>
              <w:rPr>
                <w:rFonts w:ascii="Times New Roman" w:hAnsi="Times New Roman" w:eastAsia="Times New Roman" w:cs="Times New Roman"/>
                <w:sz w:val="20"/>
                <w:szCs w:val="20"/>
              </w:rPr>
            </w:pPr>
            <w:r>
              <w:rPr>
                <w:rFonts w:ascii="Times New Roman" w:hAnsi="Times New Roman" w:eastAsia="Calibri" w:cs="Times New Roman"/>
                <w:sz w:val="20"/>
                <w:szCs w:val="20"/>
              </w:rPr>
              <w:t>5% of Monthly Maintenance and Operational Support Costs</w:t>
            </w:r>
          </w:p>
        </w:tc>
      </w:tr>
    </w:tbl>
    <w:p w:rsidR="00CC383F" w:rsidP="00CC383F" w:rsidRDefault="00CC383F" w14:paraId="40DE9999" w14:textId="04D0C954"/>
    <w:p w:rsidR="000778BB" w:rsidRDefault="000778BB" w14:paraId="58C8555C" w14:textId="3A4DA6F4">
      <w:pPr>
        <w:ind w:left="0"/>
      </w:pPr>
      <w:r>
        <w:br w:type="page"/>
      </w:r>
    </w:p>
    <w:p w:rsidR="009B181D" w:rsidP="009B181D" w:rsidRDefault="009B181D" w14:paraId="2485DC6F" w14:textId="77777777">
      <w:pPr>
        <w:pStyle w:val="Heading1"/>
      </w:pPr>
      <w:bookmarkStart w:name="_Time_to_Resolve_4" w:id="50"/>
      <w:bookmarkStart w:name="_Toc96505386" w:id="51"/>
      <w:bookmarkStart w:name="_Toc141688867" w:id="52"/>
      <w:bookmarkStart w:name="_Toc96504438" w:id="53"/>
      <w:bookmarkStart w:name="_Toc96505389" w:id="54"/>
      <w:bookmarkEnd w:id="50"/>
      <w:r w:rsidRPr="00410D90">
        <w:t>Time to Respond</w:t>
      </w:r>
      <w:bookmarkEnd w:id="51"/>
      <w:bookmarkEnd w:id="52"/>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9B181D" w14:paraId="7615E6C4"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9B181D" w:rsidRDefault="009B181D" w14:paraId="3E664C24"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9B181D" w:rsidRDefault="009B181D" w14:paraId="7583D54B"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9B181D" w:rsidRDefault="009B181D" w14:paraId="5D9AA4BE"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9B181D" w:rsidRDefault="009B181D" w14:paraId="10AEE8AA"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9B181D" w:rsidRDefault="009B181D" w14:paraId="21207ADB"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9B181D" w14:paraId="4D5EF88F" w14:textId="77777777">
        <w:trPr>
          <w:trHeight w:val="332"/>
          <w:jc w:val="center"/>
        </w:trPr>
        <w:tc>
          <w:tcPr>
            <w:tcW w:w="3775" w:type="dxa"/>
            <w:tcBorders>
              <w:top w:val="single" w:color="666699" w:sz="4" w:space="0"/>
            </w:tcBorders>
            <w:shd w:val="clear" w:color="auto" w:fill="auto"/>
            <w:vAlign w:val="center"/>
          </w:tcPr>
          <w:p w:rsidRPr="0027729E" w:rsidR="009B181D" w:rsidRDefault="009B181D" w14:paraId="4142EAC8"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Time to Respond</w:t>
            </w:r>
          </w:p>
        </w:tc>
        <w:tc>
          <w:tcPr>
            <w:tcW w:w="1485" w:type="dxa"/>
            <w:tcBorders>
              <w:top w:val="single" w:color="666699" w:sz="4" w:space="0"/>
            </w:tcBorders>
            <w:shd w:val="clear" w:color="auto" w:fill="auto"/>
          </w:tcPr>
          <w:p w:rsidRPr="0027729E" w:rsidR="009B181D" w:rsidRDefault="00A50A89" w14:paraId="3F35E4FB" w14:textId="04A9221E">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9B181D">
              <w:rPr>
                <w:rFonts w:ascii="Times New Roman" w:hAnsi="Times New Roman" w:eastAsia="Calibri" w:cs="Times New Roman"/>
                <w:sz w:val="20"/>
                <w:szCs w:val="20"/>
              </w:rPr>
              <w:t>%</w:t>
            </w:r>
          </w:p>
        </w:tc>
        <w:tc>
          <w:tcPr>
            <w:tcW w:w="1485" w:type="dxa"/>
            <w:tcBorders>
              <w:top w:val="single" w:color="666699" w:sz="4" w:space="0"/>
            </w:tcBorders>
            <w:shd w:val="clear" w:color="auto" w:fill="auto"/>
          </w:tcPr>
          <w:p w:rsidRPr="0027729E" w:rsidR="009B181D" w:rsidRDefault="00A50A89" w14:paraId="119E415C" w14:textId="4F6E069C">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9B181D">
              <w:rPr>
                <w:rFonts w:ascii="Times New Roman" w:hAnsi="Times New Roman" w:eastAsia="Calibri" w:cs="Times New Roman"/>
                <w:sz w:val="20"/>
                <w:szCs w:val="20"/>
              </w:rPr>
              <w:t>%</w:t>
            </w:r>
          </w:p>
        </w:tc>
        <w:tc>
          <w:tcPr>
            <w:tcW w:w="1890" w:type="dxa"/>
            <w:tcBorders>
              <w:top w:val="single" w:color="666699" w:sz="4" w:space="0"/>
            </w:tcBorders>
            <w:shd w:val="clear" w:color="auto" w:fill="auto"/>
            <w:vAlign w:val="center"/>
          </w:tcPr>
          <w:p w:rsidRPr="0027729E" w:rsidR="009B181D" w:rsidRDefault="00743931" w14:paraId="7F3E2788" w14:textId="6BE2D880">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cs="Times New Roman"/>
                <w:sz w:val="20"/>
                <w:szCs w:val="20"/>
              </w:rPr>
              <w:t>9</w:t>
            </w:r>
            <w:r w:rsidRPr="00A50A89" w:rsidR="00A50A89">
              <w:rPr>
                <w:rFonts w:ascii="Times New Roman" w:hAnsi="Times New Roman" w:cs="Times New Roman"/>
                <w:sz w:val="20"/>
                <w:szCs w:val="20"/>
              </w:rPr>
              <w:t>0</w:t>
            </w:r>
            <w:r w:rsidR="00A50A89">
              <w:rPr>
                <w:rFonts w:ascii="Times New Roman" w:hAnsi="Times New Roman" w:cs="Times New Roman"/>
                <w:sz w:val="20"/>
                <w:szCs w:val="20"/>
              </w:rPr>
              <w:t xml:space="preserve"> </w:t>
            </w:r>
            <w:r w:rsidRPr="008D5CE2" w:rsidR="008D5CE2">
              <w:rPr>
                <w:rFonts w:ascii="Times New Roman" w:hAnsi="Times New Roman" w:cs="Times New Roman"/>
                <w:sz w:val="20"/>
                <w:szCs w:val="20"/>
              </w:rPr>
              <w:t>Days</w:t>
            </w:r>
          </w:p>
        </w:tc>
        <w:tc>
          <w:tcPr>
            <w:tcW w:w="4320" w:type="dxa"/>
            <w:tcBorders>
              <w:top w:val="single" w:color="666699" w:sz="4" w:space="0"/>
            </w:tcBorders>
            <w:shd w:val="clear" w:color="auto" w:fill="auto"/>
            <w:vAlign w:val="center"/>
          </w:tcPr>
          <w:sdt>
            <w:sdtPr>
              <w:rPr>
                <w:rFonts w:ascii="Times New Roman" w:hAnsi="Times New Roman" w:eastAsia="Times New Roman" w:cs="Times New Roman"/>
                <w:sz w:val="20"/>
                <w:szCs w:val="20"/>
              </w:rPr>
              <w:alias w:val="Status"/>
              <w:tag w:val=""/>
              <w:id w:val="-1947760638"/>
              <w:placeholder>
                <w:docPart w:val="996135D8B6324207BB0290C4CB8F41CC"/>
              </w:placeholder>
              <w:dataBinding w:prefixMappings="xmlns:ns0='http://purl.org/dc/elements/1.1/' xmlns:ns1='http://schemas.openxmlformats.org/package/2006/metadata/core-properties' " w:xpath="/ns1:coreProperties[1]/ns1:contentStatus[1]" w:storeItemID="{6C3C8BC8-F283-45AE-878A-BAB7291924A1}"/>
              <w:text/>
            </w:sdtPr>
            <w:sdtContent>
              <w:p w:rsidRPr="0027729E" w:rsidR="009B181D" w:rsidRDefault="00DE5B21" w14:paraId="0E7F86B1" w14:textId="54587C39">
                <w:pPr>
                  <w:tabs>
                    <w:tab w:val="left" w:pos="9990"/>
                  </w:tabs>
                  <w:spacing w:before="60" w:after="60" w:line="280" w:lineRule="atLeast"/>
                  <w:ind w:left="0"/>
                  <w:rPr>
                    <w:rFonts w:ascii="Times New Roman" w:hAnsi="Times New Roman" w:eastAsia="Times New Roman" w:cs="Times New Roman"/>
                    <w:sz w:val="20"/>
                    <w:szCs w:val="20"/>
                  </w:rPr>
                </w:pPr>
                <w:r>
                  <w:rPr>
                    <w:rFonts w:ascii="Times New Roman" w:hAnsi="Times New Roman" w:eastAsia="Times New Roman" w:cs="Times New Roman"/>
                    <w:sz w:val="20"/>
                    <w:szCs w:val="20"/>
                  </w:rPr>
                  <w:t>90 days after contract start-date</w:t>
                </w:r>
              </w:p>
            </w:sdtContent>
          </w:sdt>
        </w:tc>
      </w:tr>
      <w:tr w:rsidRPr="00D84CC0" w:rsidR="009B181D" w14:paraId="2772FA90" w14:textId="77777777">
        <w:trPr>
          <w:jc w:val="center"/>
        </w:trPr>
        <w:tc>
          <w:tcPr>
            <w:tcW w:w="3775" w:type="dxa"/>
            <w:shd w:val="clear" w:color="auto" w:fill="auto"/>
          </w:tcPr>
          <w:p w:rsidRPr="00D84CC0" w:rsidR="009B181D" w:rsidRDefault="009B181D" w14:paraId="4F7271FF"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Definition</w:t>
            </w:r>
          </w:p>
        </w:tc>
        <w:tc>
          <w:tcPr>
            <w:tcW w:w="9180" w:type="dxa"/>
            <w:gridSpan w:val="4"/>
            <w:shd w:val="clear" w:color="auto" w:fill="auto"/>
          </w:tcPr>
          <w:p w:rsidR="009B181D" w:rsidRDefault="009B181D" w14:paraId="748C1AA0" w14:textId="70C53E52">
            <w:pPr>
              <w:tabs>
                <w:tab w:val="left" w:pos="9990"/>
              </w:tabs>
              <w:spacing w:before="60" w:after="60" w:line="280" w:lineRule="atLeast"/>
              <w:ind w:left="0"/>
              <w:rPr>
                <w:rFonts w:ascii="Times New Roman" w:hAnsi="Times New Roman" w:eastAsia="Calibri" w:cs="Times New Roman"/>
                <w:sz w:val="20"/>
                <w:szCs w:val="20"/>
              </w:rPr>
            </w:pPr>
            <w:r>
              <w:rPr>
                <w:rFonts w:ascii="Times New Roman" w:hAnsi="Times New Roman" w:eastAsia="Calibri" w:cs="Times New Roman"/>
                <w:sz w:val="20"/>
                <w:szCs w:val="20"/>
              </w:rPr>
              <w:t>The t</w:t>
            </w:r>
            <w:r w:rsidRPr="00D84CC0">
              <w:rPr>
                <w:rFonts w:ascii="Times New Roman" w:hAnsi="Times New Roman" w:eastAsia="Calibri" w:cs="Times New Roman"/>
                <w:sz w:val="20"/>
                <w:szCs w:val="20"/>
              </w:rPr>
              <w:t>ime</w:t>
            </w:r>
            <w:r>
              <w:rPr>
                <w:rFonts w:ascii="Times New Roman" w:hAnsi="Times New Roman" w:eastAsia="Calibri" w:cs="Times New Roman"/>
                <w:sz w:val="20"/>
                <w:szCs w:val="20"/>
              </w:rPr>
              <w:t xml:space="preserve"> i</w:t>
            </w:r>
            <w:r w:rsidRPr="00D84CC0">
              <w:rPr>
                <w:rFonts w:ascii="Times New Roman" w:hAnsi="Times New Roman" w:eastAsia="Calibri" w:cs="Times New Roman"/>
                <w:sz w:val="20"/>
                <w:szCs w:val="20"/>
              </w:rPr>
              <w:t>nterval</w:t>
            </w:r>
            <w:r>
              <w:rPr>
                <w:rFonts w:ascii="Times New Roman" w:hAnsi="Times New Roman" w:eastAsia="Calibri" w:cs="Times New Roman"/>
                <w:sz w:val="20"/>
                <w:szCs w:val="20"/>
              </w:rPr>
              <w:t>s</w:t>
            </w:r>
            <w:r w:rsidRPr="00D84CC0">
              <w:rPr>
                <w:rFonts w:ascii="Times New Roman" w:hAnsi="Times New Roman" w:eastAsia="Calibri" w:cs="Times New Roman"/>
                <w:sz w:val="20"/>
                <w:szCs w:val="20"/>
              </w:rPr>
              <w:t xml:space="preserve"> to respond during the </w:t>
            </w:r>
            <w:r>
              <w:rPr>
                <w:rFonts w:ascii="Times New Roman" w:hAnsi="Times New Roman" w:eastAsia="Calibri" w:cs="Times New Roman"/>
                <w:sz w:val="20"/>
                <w:szCs w:val="20"/>
              </w:rPr>
              <w:t>Reporting Period are defined in the following table:</w:t>
            </w:r>
            <w:r w:rsidRPr="00D84CC0">
              <w:rPr>
                <w:rFonts w:ascii="Times New Roman" w:hAnsi="Times New Roman" w:eastAsia="Calibri" w:cs="Times New Roman"/>
                <w:sz w:val="20"/>
                <w:szCs w:val="20"/>
              </w:rPr>
              <w:t xml:space="preserve">  </w:t>
            </w:r>
          </w:p>
          <w:p w:rsidR="003D25C8" w:rsidRDefault="003D25C8" w14:paraId="59F4CDBE" w14:textId="77777777">
            <w:pPr>
              <w:tabs>
                <w:tab w:val="left" w:pos="9990"/>
              </w:tabs>
              <w:spacing w:before="60" w:after="60" w:line="280" w:lineRule="atLeast"/>
              <w:ind w:left="0"/>
              <w:rPr>
                <w:rFonts w:ascii="Times New Roman" w:hAnsi="Times New Roman" w:eastAsia="Calibri" w:cs="Times New Roman"/>
                <w:sz w:val="20"/>
                <w:szCs w:val="20"/>
              </w:rPr>
            </w:pPr>
          </w:p>
          <w:p w:rsidRPr="00FA5B5B" w:rsidR="009B181D" w:rsidRDefault="009B181D" w14:paraId="3DE667E8" w14:textId="77777777">
            <w:pPr>
              <w:tabs>
                <w:tab w:val="left" w:pos="9990"/>
              </w:tabs>
              <w:spacing w:after="0" w:line="240" w:lineRule="auto"/>
              <w:ind w:left="0"/>
              <w:rPr>
                <w:rFonts w:ascii="Times New Roman" w:hAnsi="Times New Roman" w:eastAsia="Calibri" w:cs="Times New Roman"/>
                <w:sz w:val="16"/>
                <w:szCs w:val="16"/>
              </w:rPr>
            </w:pPr>
          </w:p>
          <w:tbl>
            <w:tblPr>
              <w:tblStyle w:val="TableGrid"/>
              <w:tblW w:w="0" w:type="auto"/>
              <w:tblInd w:w="607" w:type="dxa"/>
              <w:tblLayout w:type="fixed"/>
              <w:tblLook w:val="04A0" w:firstRow="1" w:lastRow="0" w:firstColumn="1" w:lastColumn="0" w:noHBand="0" w:noVBand="1"/>
            </w:tblPr>
            <w:tblGrid>
              <w:gridCol w:w="1258"/>
              <w:gridCol w:w="2255"/>
              <w:gridCol w:w="2340"/>
              <w:gridCol w:w="2046"/>
            </w:tblGrid>
            <w:tr w:rsidR="009B181D" w:rsidTr="003D25C8" w14:paraId="6C76E881" w14:textId="77777777">
              <w:tc>
                <w:tcPr>
                  <w:tcW w:w="1258" w:type="dxa"/>
                  <w:vMerge w:val="restart"/>
                  <w:shd w:val="clear" w:color="auto" w:fill="D9D9D9" w:themeFill="background1" w:themeFillShade="D9"/>
                  <w:vAlign w:val="center"/>
                </w:tcPr>
                <w:p w:rsidRPr="000D1A3B" w:rsidR="009B181D" w:rsidRDefault="009B181D" w14:paraId="4B2D0BD1" w14:textId="77777777">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Ticket </w:t>
                  </w:r>
                  <w:r w:rsidRPr="000D1A3B">
                    <w:rPr>
                      <w:rFonts w:ascii="Times New Roman" w:hAnsi="Times New Roman" w:eastAsia="Calibri" w:cs="Times New Roman"/>
                      <w:b/>
                      <w:bCs/>
                      <w:sz w:val="20"/>
                      <w:szCs w:val="20"/>
                    </w:rPr>
                    <w:t>Priority</w:t>
                  </w:r>
                </w:p>
              </w:tc>
              <w:tc>
                <w:tcPr>
                  <w:tcW w:w="4595" w:type="dxa"/>
                  <w:gridSpan w:val="2"/>
                  <w:shd w:val="clear" w:color="auto" w:fill="D9D9D9" w:themeFill="background1" w:themeFillShade="D9"/>
                </w:tcPr>
                <w:p w:rsidRPr="000D1A3B" w:rsidR="009B181D" w:rsidRDefault="009B181D" w14:paraId="1A2B3748" w14:textId="77777777">
                  <w:pPr>
                    <w:tabs>
                      <w:tab w:val="left" w:pos="9990"/>
                    </w:tabs>
                    <w:ind w:left="0"/>
                    <w:jc w:val="center"/>
                    <w:rPr>
                      <w:rFonts w:ascii="Times New Roman" w:hAnsi="Times New Roman" w:eastAsia="Calibri" w:cs="Times New Roman"/>
                      <w:b/>
                      <w:bCs/>
                      <w:sz w:val="20"/>
                      <w:szCs w:val="20"/>
                    </w:rPr>
                  </w:pPr>
                  <w:r w:rsidRPr="000D1A3B">
                    <w:rPr>
                      <w:rFonts w:ascii="Times New Roman" w:hAnsi="Times New Roman" w:eastAsia="Calibri" w:cs="Times New Roman"/>
                      <w:b/>
                      <w:bCs/>
                      <w:sz w:val="20"/>
                      <w:szCs w:val="20"/>
                    </w:rPr>
                    <w:t>Incidents</w:t>
                  </w:r>
                </w:p>
              </w:tc>
              <w:tc>
                <w:tcPr>
                  <w:tcW w:w="2046" w:type="dxa"/>
                  <w:shd w:val="clear" w:color="auto" w:fill="D9D9D9" w:themeFill="background1" w:themeFillShade="D9"/>
                </w:tcPr>
                <w:p w:rsidRPr="000D1A3B" w:rsidR="009B181D" w:rsidRDefault="009B181D" w14:paraId="06F47D48" w14:textId="77777777">
                  <w:pPr>
                    <w:tabs>
                      <w:tab w:val="left" w:pos="9990"/>
                    </w:tabs>
                    <w:ind w:left="0"/>
                    <w:jc w:val="center"/>
                    <w:rPr>
                      <w:rFonts w:ascii="Times New Roman" w:hAnsi="Times New Roman" w:eastAsia="Calibri" w:cs="Times New Roman"/>
                      <w:b/>
                      <w:bCs/>
                      <w:sz w:val="20"/>
                      <w:szCs w:val="20"/>
                    </w:rPr>
                  </w:pPr>
                  <w:r w:rsidRPr="000D1A3B">
                    <w:rPr>
                      <w:rFonts w:ascii="Times New Roman" w:hAnsi="Times New Roman" w:eastAsia="Calibri" w:cs="Times New Roman"/>
                      <w:b/>
                      <w:bCs/>
                      <w:sz w:val="20"/>
                      <w:szCs w:val="20"/>
                    </w:rPr>
                    <w:t>Requests</w:t>
                  </w:r>
                </w:p>
              </w:tc>
            </w:tr>
            <w:tr w:rsidR="009B181D" w:rsidTr="003D25C8" w14:paraId="1FE3B169" w14:textId="77777777">
              <w:tc>
                <w:tcPr>
                  <w:tcW w:w="1258" w:type="dxa"/>
                  <w:vMerge/>
                  <w:shd w:val="clear" w:color="auto" w:fill="D9D9D9" w:themeFill="background1" w:themeFillShade="D9"/>
                </w:tcPr>
                <w:p w:rsidR="009B181D" w:rsidRDefault="009B181D" w14:paraId="28C2834B" w14:textId="77777777">
                  <w:pPr>
                    <w:tabs>
                      <w:tab w:val="left" w:pos="9990"/>
                    </w:tabs>
                    <w:ind w:left="0"/>
                    <w:rPr>
                      <w:rFonts w:ascii="Times New Roman" w:hAnsi="Times New Roman" w:eastAsia="Calibri" w:cs="Times New Roman"/>
                      <w:sz w:val="20"/>
                      <w:szCs w:val="20"/>
                    </w:rPr>
                  </w:pPr>
                </w:p>
              </w:tc>
              <w:tc>
                <w:tcPr>
                  <w:tcW w:w="2255" w:type="dxa"/>
                  <w:shd w:val="clear" w:color="auto" w:fill="D9D9D9" w:themeFill="background1" w:themeFillShade="D9"/>
                </w:tcPr>
                <w:p w:rsidRPr="00E629F6" w:rsidR="009B181D" w:rsidRDefault="009B181D" w14:paraId="49339369"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Received during</w:t>
                  </w:r>
                </w:p>
                <w:p w:rsidRPr="00E629F6" w:rsidR="009B181D" w:rsidRDefault="000D0141" w14:paraId="5AAB01B4" w14:textId="170D1ACB">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Core </w:t>
                  </w:r>
                  <w:r w:rsidRPr="00E629F6" w:rsidR="009B181D">
                    <w:rPr>
                      <w:rFonts w:ascii="Times New Roman" w:hAnsi="Times New Roman" w:eastAsia="Calibri" w:cs="Times New Roman"/>
                      <w:b/>
                      <w:bCs/>
                      <w:sz w:val="20"/>
                      <w:szCs w:val="20"/>
                    </w:rPr>
                    <w:t>Service Hours</w:t>
                  </w:r>
                </w:p>
              </w:tc>
              <w:tc>
                <w:tcPr>
                  <w:tcW w:w="2340" w:type="dxa"/>
                  <w:shd w:val="clear" w:color="auto" w:fill="D9D9D9" w:themeFill="background1" w:themeFillShade="D9"/>
                </w:tcPr>
                <w:p w:rsidRPr="00E629F6" w:rsidR="009B181D" w:rsidRDefault="009B181D" w14:paraId="6D6D3912" w14:textId="75671E5A">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 xml:space="preserve">Receive </w:t>
                  </w:r>
                  <w:r w:rsidR="00216F6F">
                    <w:rPr>
                      <w:rFonts w:ascii="Times New Roman" w:hAnsi="Times New Roman" w:eastAsia="Calibri" w:cs="Times New Roman"/>
                      <w:b/>
                      <w:bCs/>
                      <w:sz w:val="20"/>
                      <w:szCs w:val="20"/>
                    </w:rPr>
                    <w:t>during</w:t>
                  </w:r>
                </w:p>
                <w:p w:rsidRPr="00E629F6" w:rsidR="009B181D" w:rsidRDefault="000D0141" w14:paraId="123349D9" w14:textId="0AC66324">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Non-Core </w:t>
                  </w:r>
                  <w:r w:rsidRPr="00E629F6" w:rsidR="009B181D">
                    <w:rPr>
                      <w:rFonts w:ascii="Times New Roman" w:hAnsi="Times New Roman" w:eastAsia="Calibri" w:cs="Times New Roman"/>
                      <w:b/>
                      <w:bCs/>
                      <w:sz w:val="20"/>
                      <w:szCs w:val="20"/>
                    </w:rPr>
                    <w:t>Service Hours</w:t>
                  </w:r>
                </w:p>
              </w:tc>
              <w:tc>
                <w:tcPr>
                  <w:tcW w:w="2046" w:type="dxa"/>
                  <w:shd w:val="clear" w:color="auto" w:fill="D9D9D9" w:themeFill="background1" w:themeFillShade="D9"/>
                </w:tcPr>
                <w:p w:rsidRPr="00E629F6" w:rsidR="009B181D" w:rsidRDefault="009B181D" w14:paraId="54A4C94C"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Received at</w:t>
                  </w:r>
                </w:p>
                <w:p w:rsidRPr="00E629F6" w:rsidR="009B181D" w:rsidRDefault="009B181D" w14:paraId="50CB3CAE"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any time</w:t>
                  </w:r>
                </w:p>
              </w:tc>
            </w:tr>
            <w:tr w:rsidR="009B181D" w:rsidTr="003D25C8" w14:paraId="48719379" w14:textId="77777777">
              <w:trPr>
                <w:trHeight w:val="288" w:hRule="exact"/>
              </w:trPr>
              <w:tc>
                <w:tcPr>
                  <w:tcW w:w="1258" w:type="dxa"/>
                  <w:vAlign w:val="center"/>
                </w:tcPr>
                <w:p w:rsidRPr="00E629F6" w:rsidR="009B181D" w:rsidRDefault="009B181D" w14:paraId="7D19C695"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1: </w:t>
                  </w:r>
                  <w:r w:rsidRPr="00E629F6">
                    <w:rPr>
                      <w:rFonts w:ascii="Times New Roman" w:hAnsi="Times New Roman" w:eastAsia="Calibri" w:cs="Times New Roman"/>
                      <w:b/>
                      <w:bCs/>
                      <w:sz w:val="20"/>
                      <w:szCs w:val="20"/>
                    </w:rPr>
                    <w:t>Critical</w:t>
                  </w:r>
                </w:p>
              </w:tc>
              <w:tc>
                <w:tcPr>
                  <w:tcW w:w="2255" w:type="dxa"/>
                  <w:vAlign w:val="center"/>
                </w:tcPr>
                <w:p w:rsidR="009B181D" w:rsidRDefault="00A50A89" w14:paraId="60E4403B" w14:textId="37CBC862">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15</w:t>
                  </w:r>
                  <w:r w:rsidRPr="000D1A3B" w:rsidR="009B181D">
                    <w:rPr>
                      <w:rFonts w:ascii="Times New Roman" w:hAnsi="Times New Roman" w:eastAsia="Calibri" w:cs="Times New Roman"/>
                      <w:sz w:val="20"/>
                      <w:szCs w:val="20"/>
                    </w:rPr>
                    <w:t xml:space="preserve"> Minutes</w:t>
                  </w:r>
                </w:p>
              </w:tc>
              <w:tc>
                <w:tcPr>
                  <w:tcW w:w="2340" w:type="dxa"/>
                  <w:vAlign w:val="center"/>
                </w:tcPr>
                <w:p w:rsidR="009B181D" w:rsidRDefault="00A50A89" w14:paraId="2F810C40" w14:textId="2EA9173C">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30</w:t>
                  </w:r>
                  <w:r w:rsidRPr="000D1A3B" w:rsidR="009B181D">
                    <w:rPr>
                      <w:rFonts w:ascii="Times New Roman" w:hAnsi="Times New Roman" w:eastAsia="Calibri" w:cs="Times New Roman"/>
                      <w:sz w:val="20"/>
                      <w:szCs w:val="20"/>
                    </w:rPr>
                    <w:t xml:space="preserve"> Minutes</w:t>
                  </w:r>
                </w:p>
              </w:tc>
              <w:tc>
                <w:tcPr>
                  <w:tcW w:w="2046" w:type="dxa"/>
                  <w:vMerge w:val="restart"/>
                  <w:vAlign w:val="center"/>
                </w:tcPr>
                <w:p w:rsidR="009B181D" w:rsidRDefault="00A50A89" w14:paraId="04BFAD8C" w14:textId="1DC1C8DC">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w:t>
                  </w:r>
                  <w:r w:rsidRPr="000D1A3B" w:rsidR="009B181D">
                    <w:rPr>
                      <w:rFonts w:ascii="Times New Roman" w:hAnsi="Times New Roman" w:eastAsia="Calibri" w:cs="Times New Roman"/>
                      <w:sz w:val="20"/>
                      <w:szCs w:val="20"/>
                    </w:rPr>
                    <w:t xml:space="preserve"> Day</w:t>
                  </w:r>
                </w:p>
              </w:tc>
            </w:tr>
            <w:tr w:rsidR="009B181D" w:rsidTr="003D25C8" w14:paraId="71097E34" w14:textId="77777777">
              <w:trPr>
                <w:trHeight w:val="288" w:hRule="exact"/>
              </w:trPr>
              <w:tc>
                <w:tcPr>
                  <w:tcW w:w="1258" w:type="dxa"/>
                  <w:vAlign w:val="center"/>
                </w:tcPr>
                <w:p w:rsidRPr="00E629F6" w:rsidR="009B181D" w:rsidRDefault="009B181D" w14:paraId="48336AF7" w14:textId="2ADD75A8">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2: </w:t>
                  </w:r>
                  <w:r w:rsidR="003D25C8">
                    <w:rPr>
                      <w:rFonts w:ascii="Times New Roman" w:hAnsi="Times New Roman" w:eastAsia="Calibri" w:cs="Times New Roman"/>
                      <w:b/>
                      <w:bCs/>
                      <w:sz w:val="20"/>
                      <w:szCs w:val="20"/>
                    </w:rPr>
                    <w:t>Major</w:t>
                  </w:r>
                </w:p>
              </w:tc>
              <w:tc>
                <w:tcPr>
                  <w:tcW w:w="2255" w:type="dxa"/>
                  <w:vAlign w:val="center"/>
                </w:tcPr>
                <w:p w:rsidR="009B181D" w:rsidRDefault="00A50A89" w14:paraId="779B4FAE" w14:textId="4A3B69E7">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15</w:t>
                  </w:r>
                  <w:r w:rsidRPr="000D1A3B" w:rsidR="009B181D">
                    <w:rPr>
                      <w:rFonts w:ascii="Times New Roman" w:hAnsi="Times New Roman" w:eastAsia="Calibri" w:cs="Times New Roman"/>
                      <w:sz w:val="20"/>
                      <w:szCs w:val="20"/>
                    </w:rPr>
                    <w:t xml:space="preserve"> Minutes</w:t>
                  </w:r>
                </w:p>
              </w:tc>
              <w:tc>
                <w:tcPr>
                  <w:tcW w:w="2340" w:type="dxa"/>
                  <w:vAlign w:val="center"/>
                </w:tcPr>
                <w:p w:rsidR="009B181D" w:rsidRDefault="00A50A89" w14:paraId="1C4CD121" w14:textId="7F5A7169">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30</w:t>
                  </w:r>
                  <w:r w:rsidRPr="000D1A3B" w:rsidR="009B181D">
                    <w:rPr>
                      <w:rFonts w:ascii="Times New Roman" w:hAnsi="Times New Roman" w:eastAsia="Calibri" w:cs="Times New Roman"/>
                      <w:sz w:val="20"/>
                      <w:szCs w:val="20"/>
                    </w:rPr>
                    <w:t xml:space="preserve"> Hour</w:t>
                  </w:r>
                  <w:r w:rsidR="009B181D">
                    <w:rPr>
                      <w:rFonts w:ascii="Times New Roman" w:hAnsi="Times New Roman" w:eastAsia="Calibri" w:cs="Times New Roman"/>
                      <w:sz w:val="20"/>
                      <w:szCs w:val="20"/>
                    </w:rPr>
                    <w:t>(s)</w:t>
                  </w:r>
                </w:p>
              </w:tc>
              <w:tc>
                <w:tcPr>
                  <w:tcW w:w="2046" w:type="dxa"/>
                  <w:vMerge/>
                  <w:vAlign w:val="center"/>
                </w:tcPr>
                <w:p w:rsidR="009B181D" w:rsidRDefault="009B181D" w14:paraId="49FFAFD6" w14:textId="77777777">
                  <w:pPr>
                    <w:tabs>
                      <w:tab w:val="left" w:pos="9990"/>
                    </w:tabs>
                    <w:ind w:left="0"/>
                    <w:jc w:val="center"/>
                    <w:rPr>
                      <w:rFonts w:ascii="Times New Roman" w:hAnsi="Times New Roman" w:eastAsia="Calibri" w:cs="Times New Roman"/>
                      <w:sz w:val="20"/>
                      <w:szCs w:val="20"/>
                    </w:rPr>
                  </w:pPr>
                </w:p>
              </w:tc>
            </w:tr>
            <w:tr w:rsidR="009B181D" w:rsidTr="003D25C8" w14:paraId="73AE929D" w14:textId="77777777">
              <w:trPr>
                <w:trHeight w:val="288" w:hRule="exact"/>
              </w:trPr>
              <w:tc>
                <w:tcPr>
                  <w:tcW w:w="1258" w:type="dxa"/>
                  <w:vAlign w:val="center"/>
                </w:tcPr>
                <w:p w:rsidRPr="00E629F6" w:rsidR="009B181D" w:rsidRDefault="009B181D" w14:paraId="143B8C73" w14:textId="43BFD44E">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3: </w:t>
                  </w:r>
                  <w:r w:rsidR="003D25C8">
                    <w:rPr>
                      <w:rFonts w:ascii="Times New Roman" w:hAnsi="Times New Roman" w:eastAsia="Calibri" w:cs="Times New Roman"/>
                      <w:b/>
                      <w:bCs/>
                      <w:sz w:val="20"/>
                      <w:szCs w:val="20"/>
                    </w:rPr>
                    <w:t>Minor</w:t>
                  </w:r>
                </w:p>
              </w:tc>
              <w:tc>
                <w:tcPr>
                  <w:tcW w:w="2255" w:type="dxa"/>
                  <w:vMerge w:val="restart"/>
                  <w:vAlign w:val="center"/>
                </w:tcPr>
                <w:p w:rsidR="009B181D" w:rsidRDefault="00A50A89" w14:paraId="4B87DF7C" w14:textId="55E06ED6">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w:t>
                  </w:r>
                  <w:r w:rsidRPr="000D1A3B" w:rsidR="009B181D">
                    <w:rPr>
                      <w:rFonts w:ascii="Times New Roman" w:hAnsi="Times New Roman" w:eastAsia="Calibri" w:cs="Times New Roman"/>
                      <w:sz w:val="20"/>
                      <w:szCs w:val="20"/>
                    </w:rPr>
                    <w:t xml:space="preserve"> Hour</w:t>
                  </w:r>
                  <w:r w:rsidR="009B181D">
                    <w:rPr>
                      <w:rFonts w:ascii="Times New Roman" w:hAnsi="Times New Roman" w:eastAsia="Calibri" w:cs="Times New Roman"/>
                      <w:sz w:val="20"/>
                      <w:szCs w:val="20"/>
                    </w:rPr>
                    <w:t>(s)</w:t>
                  </w:r>
                </w:p>
              </w:tc>
              <w:tc>
                <w:tcPr>
                  <w:tcW w:w="2340" w:type="dxa"/>
                  <w:vMerge w:val="restart"/>
                  <w:vAlign w:val="center"/>
                </w:tcPr>
                <w:p w:rsidR="009B181D" w:rsidRDefault="00A50A89" w14:paraId="36956B5E" w14:textId="616AB512">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12</w:t>
                  </w:r>
                  <w:r w:rsidRPr="000D1A3B" w:rsidR="009B181D">
                    <w:rPr>
                      <w:rFonts w:ascii="Times New Roman" w:hAnsi="Times New Roman" w:eastAsia="Calibri" w:cs="Times New Roman"/>
                      <w:sz w:val="20"/>
                      <w:szCs w:val="20"/>
                    </w:rPr>
                    <w:t xml:space="preserve"> Hour</w:t>
                  </w:r>
                  <w:r w:rsidR="009B181D">
                    <w:rPr>
                      <w:rFonts w:ascii="Times New Roman" w:hAnsi="Times New Roman" w:eastAsia="Calibri" w:cs="Times New Roman"/>
                      <w:sz w:val="20"/>
                      <w:szCs w:val="20"/>
                    </w:rPr>
                    <w:t>(s)</w:t>
                  </w:r>
                </w:p>
              </w:tc>
              <w:tc>
                <w:tcPr>
                  <w:tcW w:w="2046" w:type="dxa"/>
                  <w:vMerge w:val="restart"/>
                  <w:vAlign w:val="center"/>
                </w:tcPr>
                <w:p w:rsidR="009B181D" w:rsidRDefault="00A50A89" w14:paraId="1D44CE64" w14:textId="0DBF346A">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w:t>
                  </w:r>
                  <w:r w:rsidRPr="000D1A3B" w:rsidR="009B181D">
                    <w:rPr>
                      <w:rFonts w:ascii="Times New Roman" w:hAnsi="Times New Roman" w:eastAsia="Calibri" w:cs="Times New Roman"/>
                      <w:sz w:val="20"/>
                      <w:szCs w:val="20"/>
                    </w:rPr>
                    <w:t xml:space="preserve"> Day</w:t>
                  </w:r>
                  <w:r w:rsidR="009B181D">
                    <w:rPr>
                      <w:rFonts w:ascii="Times New Roman" w:hAnsi="Times New Roman" w:eastAsia="Calibri" w:cs="Times New Roman"/>
                      <w:sz w:val="20"/>
                      <w:szCs w:val="20"/>
                    </w:rPr>
                    <w:t>s</w:t>
                  </w:r>
                </w:p>
              </w:tc>
            </w:tr>
            <w:tr w:rsidR="009B181D" w:rsidTr="003D25C8" w14:paraId="3FD01DEC" w14:textId="77777777">
              <w:trPr>
                <w:trHeight w:val="288" w:hRule="exact"/>
              </w:trPr>
              <w:tc>
                <w:tcPr>
                  <w:tcW w:w="1258" w:type="dxa"/>
                  <w:vAlign w:val="center"/>
                </w:tcPr>
                <w:p w:rsidRPr="00E629F6" w:rsidR="009B181D" w:rsidRDefault="009B181D" w14:paraId="0B3B8B66" w14:textId="4448252A">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4:</w:t>
                  </w:r>
                  <w:r w:rsidR="003D25C8">
                    <w:rPr>
                      <w:rFonts w:ascii="Times New Roman" w:hAnsi="Times New Roman" w:eastAsia="Calibri" w:cs="Times New Roman"/>
                      <w:b/>
                      <w:bCs/>
                      <w:sz w:val="20"/>
                      <w:szCs w:val="20"/>
                    </w:rPr>
                    <w:t xml:space="preserve"> Cosmetic</w:t>
                  </w:r>
                </w:p>
              </w:tc>
              <w:tc>
                <w:tcPr>
                  <w:tcW w:w="2255" w:type="dxa"/>
                  <w:vMerge/>
                  <w:vAlign w:val="center"/>
                </w:tcPr>
                <w:p w:rsidR="009B181D" w:rsidRDefault="009B181D" w14:paraId="065F6D00" w14:textId="77777777">
                  <w:pPr>
                    <w:tabs>
                      <w:tab w:val="left" w:pos="9990"/>
                    </w:tabs>
                    <w:ind w:left="0"/>
                    <w:jc w:val="center"/>
                    <w:rPr>
                      <w:rFonts w:ascii="Times New Roman" w:hAnsi="Times New Roman" w:eastAsia="Calibri" w:cs="Times New Roman"/>
                      <w:sz w:val="20"/>
                      <w:szCs w:val="20"/>
                    </w:rPr>
                  </w:pPr>
                </w:p>
              </w:tc>
              <w:tc>
                <w:tcPr>
                  <w:tcW w:w="2340" w:type="dxa"/>
                  <w:vMerge/>
                  <w:vAlign w:val="center"/>
                </w:tcPr>
                <w:p w:rsidR="009B181D" w:rsidRDefault="009B181D" w14:paraId="15E53B2C" w14:textId="77777777">
                  <w:pPr>
                    <w:tabs>
                      <w:tab w:val="left" w:pos="9990"/>
                    </w:tabs>
                    <w:ind w:left="0"/>
                    <w:jc w:val="center"/>
                    <w:rPr>
                      <w:rFonts w:ascii="Times New Roman" w:hAnsi="Times New Roman" w:eastAsia="Calibri" w:cs="Times New Roman"/>
                      <w:sz w:val="20"/>
                      <w:szCs w:val="20"/>
                    </w:rPr>
                  </w:pPr>
                </w:p>
              </w:tc>
              <w:tc>
                <w:tcPr>
                  <w:tcW w:w="2046" w:type="dxa"/>
                  <w:vMerge/>
                  <w:vAlign w:val="center"/>
                </w:tcPr>
                <w:p w:rsidR="009B181D" w:rsidRDefault="009B181D" w14:paraId="161BB3DF" w14:textId="77777777">
                  <w:pPr>
                    <w:tabs>
                      <w:tab w:val="left" w:pos="9990"/>
                    </w:tabs>
                    <w:ind w:left="0"/>
                    <w:jc w:val="center"/>
                    <w:rPr>
                      <w:rFonts w:ascii="Times New Roman" w:hAnsi="Times New Roman" w:eastAsia="Calibri" w:cs="Times New Roman"/>
                      <w:sz w:val="20"/>
                      <w:szCs w:val="20"/>
                    </w:rPr>
                  </w:pPr>
                </w:p>
              </w:tc>
            </w:tr>
          </w:tbl>
          <w:p w:rsidRPr="00FA5B5B" w:rsidR="009B181D" w:rsidRDefault="009B181D" w14:paraId="2E18AB25" w14:textId="77777777">
            <w:pPr>
              <w:tabs>
                <w:tab w:val="left" w:pos="9990"/>
              </w:tabs>
              <w:spacing w:after="0" w:line="240" w:lineRule="auto"/>
              <w:ind w:left="0"/>
              <w:rPr>
                <w:rFonts w:ascii="Times New Roman" w:hAnsi="Times New Roman" w:eastAsia="Calibri" w:cs="Times New Roman"/>
                <w:sz w:val="16"/>
                <w:szCs w:val="16"/>
              </w:rPr>
            </w:pPr>
          </w:p>
          <w:p w:rsidRPr="002854D3" w:rsidR="009B181D" w:rsidP="00E87B4E" w:rsidRDefault="009B181D" w14:paraId="036A7E11" w14:textId="77777777">
            <w:pPr>
              <w:pStyle w:val="ListParagraph"/>
              <w:numPr>
                <w:ilvl w:val="0"/>
                <w:numId w:val="4"/>
              </w:numPr>
              <w:tabs>
                <w:tab w:val="left" w:pos="9990"/>
              </w:tabs>
              <w:spacing w:before="60" w:after="60" w:line="280" w:lineRule="atLeast"/>
              <w:ind w:left="520" w:hanging="160"/>
              <w:rPr>
                <w:rFonts w:ascii="Times New Roman" w:hAnsi="Times New Roman" w:eastAsia="Calibri" w:cs="Times New Roman"/>
                <w:sz w:val="20"/>
                <w:szCs w:val="20"/>
              </w:rPr>
            </w:pPr>
            <w:r w:rsidRPr="002854D3">
              <w:rPr>
                <w:rFonts w:ascii="Times New Roman" w:hAnsi="Times New Roman" w:eastAsia="Calibri" w:cs="Times New Roman"/>
                <w:sz w:val="20"/>
                <w:szCs w:val="20"/>
              </w:rPr>
              <w:t xml:space="preserve">Response </w:t>
            </w:r>
            <w:r>
              <w:rPr>
                <w:rFonts w:ascii="Times New Roman" w:hAnsi="Times New Roman" w:eastAsia="Calibri" w:cs="Times New Roman"/>
                <w:sz w:val="20"/>
                <w:szCs w:val="20"/>
              </w:rPr>
              <w:t xml:space="preserve">– </w:t>
            </w:r>
            <w:r w:rsidRPr="002854D3">
              <w:rPr>
                <w:rFonts w:ascii="Times New Roman" w:hAnsi="Times New Roman" w:eastAsia="Calibri" w:cs="Times New Roman"/>
                <w:sz w:val="20"/>
                <w:szCs w:val="20"/>
              </w:rPr>
              <w:t>A non-automated acknowledgement</w:t>
            </w:r>
            <w:r>
              <w:rPr>
                <w:rFonts w:ascii="Times New Roman" w:hAnsi="Times New Roman" w:eastAsia="Calibri" w:cs="Times New Roman"/>
                <w:sz w:val="20"/>
                <w:szCs w:val="20"/>
              </w:rPr>
              <w:t>, recorded in the ITSM Tool</w:t>
            </w:r>
            <w:r w:rsidRPr="002854D3">
              <w:rPr>
                <w:rFonts w:ascii="Times New Roman" w:hAnsi="Times New Roman" w:eastAsia="Calibri" w:cs="Times New Roman"/>
                <w:sz w:val="20"/>
                <w:szCs w:val="20"/>
              </w:rPr>
              <w:t xml:space="preserve"> that the notification of an incident or request has been received, listing any notable action</w:t>
            </w:r>
            <w:r>
              <w:rPr>
                <w:rFonts w:ascii="Times New Roman" w:hAnsi="Times New Roman" w:eastAsia="Calibri" w:cs="Times New Roman"/>
                <w:sz w:val="20"/>
                <w:szCs w:val="20"/>
              </w:rPr>
              <w:t>(s)</w:t>
            </w:r>
            <w:r w:rsidRPr="002854D3">
              <w:rPr>
                <w:rFonts w:ascii="Times New Roman" w:hAnsi="Times New Roman" w:eastAsia="Calibri" w:cs="Times New Roman"/>
                <w:sz w:val="20"/>
                <w:szCs w:val="20"/>
              </w:rPr>
              <w:t xml:space="preserve"> taken to move forward in resolving the issue. </w:t>
            </w:r>
          </w:p>
        </w:tc>
      </w:tr>
      <w:tr w:rsidRPr="00D84CC0" w:rsidR="009B181D" w14:paraId="0C5D71DB" w14:textId="77777777">
        <w:trPr>
          <w:jc w:val="center"/>
        </w:trPr>
        <w:tc>
          <w:tcPr>
            <w:tcW w:w="3775" w:type="dxa"/>
            <w:shd w:val="clear" w:color="auto" w:fill="auto"/>
          </w:tcPr>
          <w:p w:rsidRPr="00D84CC0" w:rsidR="009B181D" w:rsidRDefault="009B181D" w14:paraId="01033C7C"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Metric Description</w:t>
            </w:r>
          </w:p>
        </w:tc>
        <w:tc>
          <w:tcPr>
            <w:tcW w:w="9180" w:type="dxa"/>
            <w:gridSpan w:val="4"/>
            <w:shd w:val="clear" w:color="auto" w:fill="auto"/>
          </w:tcPr>
          <w:p w:rsidRPr="00D84CC0" w:rsidR="009B181D" w:rsidRDefault="009B181D" w14:paraId="7434102D" w14:textId="77777777">
            <w:pPr>
              <w:tabs>
                <w:tab w:val="left" w:pos="9990"/>
              </w:tabs>
              <w:spacing w:before="60" w:after="60" w:line="280" w:lineRule="atLeast"/>
              <w:ind w:left="0"/>
              <w:rPr>
                <w:rFonts w:ascii="Times New Roman" w:hAnsi="Times New Roman" w:eastAsia="Times New Roman" w:cs="Times New Roman"/>
                <w:b/>
                <w:sz w:val="20"/>
                <w:szCs w:val="20"/>
              </w:rPr>
            </w:pPr>
            <w:r w:rsidRPr="002B19E4">
              <w:rPr>
                <w:rFonts w:ascii="Times New Roman" w:hAnsi="Times New Roman" w:eastAsia="Calibri" w:cs="Times New Roman"/>
                <w:sz w:val="20"/>
                <w:szCs w:val="20"/>
              </w:rPr>
              <w:t xml:space="preserve">Timeliness </w:t>
            </w:r>
            <w:r>
              <w:rPr>
                <w:rFonts w:ascii="Times New Roman" w:hAnsi="Times New Roman" w:eastAsia="Calibri" w:cs="Times New Roman"/>
                <w:sz w:val="20"/>
                <w:szCs w:val="20"/>
              </w:rPr>
              <w:t xml:space="preserve">- </w:t>
            </w:r>
            <w:r w:rsidRPr="00D84CC0">
              <w:rPr>
                <w:rFonts w:ascii="Times New Roman" w:hAnsi="Times New Roman" w:eastAsia="Calibri" w:cs="Times New Roman"/>
                <w:sz w:val="20"/>
                <w:szCs w:val="20"/>
              </w:rPr>
              <w:t xml:space="preserve">The percent of </w:t>
            </w:r>
            <w:r>
              <w:rPr>
                <w:rFonts w:ascii="Times New Roman" w:hAnsi="Times New Roman" w:eastAsia="Calibri" w:cs="Times New Roman"/>
                <w:sz w:val="20"/>
                <w:szCs w:val="20"/>
              </w:rPr>
              <w:t>t</w:t>
            </w:r>
            <w:r w:rsidRPr="00D84CC0">
              <w:rPr>
                <w:rFonts w:ascii="Times New Roman" w:hAnsi="Times New Roman" w:eastAsia="Calibri" w:cs="Times New Roman"/>
                <w:sz w:val="20"/>
                <w:szCs w:val="20"/>
              </w:rPr>
              <w:t xml:space="preserve">ickets responded to within </w:t>
            </w:r>
            <w:r>
              <w:rPr>
                <w:rFonts w:ascii="Times New Roman" w:hAnsi="Times New Roman" w:eastAsia="Calibri" w:cs="Times New Roman"/>
                <w:sz w:val="20"/>
                <w:szCs w:val="20"/>
              </w:rPr>
              <w:t xml:space="preserve">the defined time </w:t>
            </w:r>
            <w:r w:rsidRPr="004E2D20">
              <w:rPr>
                <w:rFonts w:ascii="Times New Roman" w:hAnsi="Times New Roman" w:eastAsia="Calibri" w:cs="Times New Roman"/>
                <w:sz w:val="20"/>
                <w:szCs w:val="20"/>
              </w:rPr>
              <w:t>interval</w:t>
            </w:r>
            <w:r>
              <w:rPr>
                <w:rFonts w:ascii="Times New Roman" w:hAnsi="Times New Roman" w:eastAsia="Calibri" w:cs="Times New Roman"/>
                <w:sz w:val="20"/>
                <w:szCs w:val="20"/>
              </w:rPr>
              <w:t xml:space="preserve"> after notification of an incident or request has been received</w:t>
            </w:r>
            <w:r w:rsidRPr="00D84CC0">
              <w:rPr>
                <w:rFonts w:ascii="Times New Roman" w:hAnsi="Times New Roman" w:eastAsia="Calibri" w:cs="Times New Roman"/>
                <w:sz w:val="20"/>
                <w:szCs w:val="20"/>
              </w:rPr>
              <w:t xml:space="preserve">.   The calculation is the total number of </w:t>
            </w:r>
            <w:r>
              <w:rPr>
                <w:rFonts w:ascii="Times New Roman" w:hAnsi="Times New Roman" w:eastAsia="Calibri" w:cs="Times New Roman"/>
                <w:sz w:val="20"/>
                <w:szCs w:val="20"/>
              </w:rPr>
              <w:t>t</w:t>
            </w:r>
            <w:r w:rsidRPr="00D84CC0">
              <w:rPr>
                <w:rFonts w:ascii="Times New Roman" w:hAnsi="Times New Roman" w:eastAsia="Calibri" w:cs="Times New Roman"/>
                <w:sz w:val="20"/>
                <w:szCs w:val="20"/>
              </w:rPr>
              <w:t xml:space="preserve">ickets responded to on or before </w:t>
            </w:r>
            <w:r>
              <w:rPr>
                <w:rFonts w:ascii="Times New Roman" w:hAnsi="Times New Roman" w:eastAsia="Calibri" w:cs="Times New Roman"/>
                <w:sz w:val="20"/>
                <w:szCs w:val="20"/>
              </w:rPr>
              <w:t xml:space="preserve">defined time </w:t>
            </w:r>
            <w:r w:rsidRPr="004E2D20">
              <w:rPr>
                <w:rFonts w:ascii="Times New Roman" w:hAnsi="Times New Roman" w:eastAsia="Calibri" w:cs="Times New Roman"/>
                <w:sz w:val="20"/>
                <w:szCs w:val="20"/>
              </w:rPr>
              <w:t>interval</w:t>
            </w:r>
            <w:r w:rsidRPr="00D84CC0">
              <w:rPr>
                <w:rFonts w:ascii="Times New Roman" w:hAnsi="Times New Roman" w:eastAsia="Calibri" w:cs="Times New Roman"/>
                <w:sz w:val="20"/>
                <w:szCs w:val="20"/>
              </w:rPr>
              <w:t xml:space="preserve"> during the applicable </w:t>
            </w:r>
            <w:r>
              <w:rPr>
                <w:rFonts w:ascii="Times New Roman" w:hAnsi="Times New Roman" w:eastAsia="Calibri" w:cs="Times New Roman"/>
                <w:sz w:val="20"/>
                <w:szCs w:val="20"/>
              </w:rPr>
              <w:t>Reporting Period</w:t>
            </w:r>
            <w:r w:rsidRPr="00D84CC0">
              <w:rPr>
                <w:rFonts w:ascii="Times New Roman" w:hAnsi="Times New Roman" w:eastAsia="Calibri" w:cs="Times New Roman"/>
                <w:sz w:val="20"/>
                <w:szCs w:val="20"/>
              </w:rPr>
              <w:t xml:space="preserve"> divided by the total number of </w:t>
            </w:r>
            <w:r>
              <w:rPr>
                <w:rFonts w:ascii="Times New Roman" w:hAnsi="Times New Roman" w:eastAsia="Calibri" w:cs="Times New Roman"/>
                <w:sz w:val="20"/>
                <w:szCs w:val="20"/>
              </w:rPr>
              <w:t>t</w:t>
            </w:r>
            <w:r w:rsidRPr="00D84CC0">
              <w:rPr>
                <w:rFonts w:ascii="Times New Roman" w:hAnsi="Times New Roman" w:eastAsia="Calibri" w:cs="Times New Roman"/>
                <w:sz w:val="20"/>
                <w:szCs w:val="20"/>
              </w:rPr>
              <w:t xml:space="preserve">ickets created during the applicable </w:t>
            </w:r>
            <w:r>
              <w:rPr>
                <w:rFonts w:ascii="Times New Roman" w:hAnsi="Times New Roman" w:eastAsia="Calibri" w:cs="Times New Roman"/>
                <w:sz w:val="20"/>
                <w:szCs w:val="20"/>
              </w:rPr>
              <w:t>Reporting Period</w:t>
            </w:r>
            <w:r w:rsidRPr="00D84CC0">
              <w:rPr>
                <w:rFonts w:ascii="Times New Roman" w:hAnsi="Times New Roman" w:eastAsia="Calibri" w:cs="Times New Roman"/>
                <w:sz w:val="20"/>
                <w:szCs w:val="20"/>
              </w:rPr>
              <w:t>, expressed as a percentage.</w:t>
            </w:r>
          </w:p>
        </w:tc>
      </w:tr>
      <w:tr w:rsidRPr="00D84CC0" w:rsidR="009B181D" w14:paraId="2CC5E1DC" w14:textId="77777777">
        <w:trPr>
          <w:trHeight w:val="360"/>
          <w:jc w:val="center"/>
        </w:trPr>
        <w:tc>
          <w:tcPr>
            <w:tcW w:w="3775" w:type="dxa"/>
            <w:shd w:val="clear" w:color="auto" w:fill="auto"/>
          </w:tcPr>
          <w:p w:rsidRPr="00D84CC0" w:rsidR="009B181D" w:rsidRDefault="009B181D" w14:paraId="77E5A5F6"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Metric Inclusions</w:t>
            </w:r>
          </w:p>
        </w:tc>
        <w:tc>
          <w:tcPr>
            <w:tcW w:w="9180" w:type="dxa"/>
            <w:gridSpan w:val="4"/>
            <w:shd w:val="clear" w:color="auto" w:fill="auto"/>
          </w:tcPr>
          <w:p w:rsidRPr="00D84CC0" w:rsidR="009B181D" w:rsidP="00E87B4E" w:rsidRDefault="009B181D" w14:paraId="401CD28A" w14:textId="77777777">
            <w:pPr>
              <w:pStyle w:val="ListParagraph"/>
              <w:numPr>
                <w:ilvl w:val="0"/>
                <w:numId w:val="4"/>
              </w:numPr>
              <w:spacing w:before="60" w:after="60" w:line="280" w:lineRule="atLeast"/>
              <w:ind w:left="160" w:hanging="180"/>
              <w:rPr>
                <w:rFonts w:ascii="Times New Roman" w:hAnsi="Times New Roman" w:eastAsia="Calibri" w:cs="Times New Roman"/>
                <w:sz w:val="20"/>
                <w:szCs w:val="20"/>
              </w:rPr>
            </w:pPr>
            <w:r w:rsidRPr="00D84CC0">
              <w:rPr>
                <w:rFonts w:ascii="Times New Roman" w:hAnsi="Times New Roman" w:eastAsia="Calibri" w:cs="Times New Roman"/>
                <w:sz w:val="20"/>
                <w:szCs w:val="20"/>
              </w:rPr>
              <w:t xml:space="preserve">All incoming service </w:t>
            </w:r>
            <w:r>
              <w:rPr>
                <w:rFonts w:ascii="Times New Roman" w:hAnsi="Times New Roman" w:eastAsia="Calibri" w:cs="Times New Roman"/>
                <w:sz w:val="20"/>
                <w:szCs w:val="20"/>
              </w:rPr>
              <w:t xml:space="preserve">incidents and </w:t>
            </w:r>
            <w:r w:rsidRPr="00D84CC0">
              <w:rPr>
                <w:rFonts w:ascii="Times New Roman" w:hAnsi="Times New Roman" w:eastAsia="Calibri" w:cs="Times New Roman"/>
                <w:sz w:val="20"/>
                <w:szCs w:val="20"/>
              </w:rPr>
              <w:t xml:space="preserve">requests </w:t>
            </w:r>
            <w:r>
              <w:rPr>
                <w:rFonts w:ascii="Times New Roman" w:hAnsi="Times New Roman" w:eastAsia="Calibri" w:cs="Times New Roman"/>
                <w:sz w:val="20"/>
                <w:szCs w:val="20"/>
              </w:rPr>
              <w:t xml:space="preserve">(tickets) </w:t>
            </w:r>
            <w:r w:rsidRPr="00D84CC0">
              <w:rPr>
                <w:rFonts w:ascii="Times New Roman" w:hAnsi="Times New Roman" w:eastAsia="Calibri" w:cs="Times New Roman"/>
                <w:sz w:val="20"/>
                <w:szCs w:val="20"/>
              </w:rPr>
              <w:t xml:space="preserve">during the </w:t>
            </w:r>
            <w:r>
              <w:rPr>
                <w:rFonts w:ascii="Times New Roman" w:hAnsi="Times New Roman" w:eastAsia="Calibri" w:cs="Times New Roman"/>
                <w:sz w:val="20"/>
                <w:szCs w:val="20"/>
              </w:rPr>
              <w:t>Reporting Period</w:t>
            </w:r>
            <w:r w:rsidRPr="00D84CC0">
              <w:rPr>
                <w:rFonts w:ascii="Times New Roman" w:hAnsi="Times New Roman" w:eastAsia="Calibri" w:cs="Times New Roman"/>
                <w:sz w:val="20"/>
                <w:szCs w:val="20"/>
              </w:rPr>
              <w:t>.</w:t>
            </w:r>
          </w:p>
        </w:tc>
      </w:tr>
      <w:tr w:rsidRPr="00D84CC0" w:rsidR="009B181D" w14:paraId="39824873" w14:textId="77777777">
        <w:trPr>
          <w:trHeight w:val="360"/>
          <w:jc w:val="center"/>
        </w:trPr>
        <w:tc>
          <w:tcPr>
            <w:tcW w:w="3775" w:type="dxa"/>
            <w:shd w:val="clear" w:color="auto" w:fill="auto"/>
          </w:tcPr>
          <w:p w:rsidRPr="00D84CC0" w:rsidR="009B181D" w:rsidRDefault="009B181D" w14:paraId="3E7673B6"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Metric Exclusions</w:t>
            </w:r>
          </w:p>
        </w:tc>
        <w:tc>
          <w:tcPr>
            <w:tcW w:w="9180" w:type="dxa"/>
            <w:gridSpan w:val="4"/>
            <w:shd w:val="clear" w:color="auto" w:fill="auto"/>
          </w:tcPr>
          <w:p w:rsidRPr="00E04554" w:rsidR="009B181D" w:rsidP="00E87B4E" w:rsidRDefault="009B181D" w14:paraId="6141EF32" w14:textId="77777777">
            <w:pPr>
              <w:pStyle w:val="ListParagraph"/>
              <w:numPr>
                <w:ilvl w:val="0"/>
                <w:numId w:val="4"/>
              </w:numPr>
              <w:spacing w:before="60" w:after="60" w:line="280" w:lineRule="atLeast"/>
              <w:ind w:left="160" w:hanging="180"/>
              <w:rPr>
                <w:rFonts w:ascii="Times New Roman" w:hAnsi="Times New Roman" w:eastAsia="Calibri" w:cs="Times New Roman"/>
                <w:sz w:val="20"/>
                <w:szCs w:val="20"/>
              </w:rPr>
            </w:pPr>
            <w:r w:rsidRPr="00E04554">
              <w:rPr>
                <w:rFonts w:ascii="Times New Roman" w:hAnsi="Times New Roman" w:eastAsia="Calibri" w:cs="Times New Roman"/>
                <w:sz w:val="20"/>
                <w:szCs w:val="20"/>
              </w:rPr>
              <w:t>Duplicate and cance</w:t>
            </w:r>
            <w:r>
              <w:rPr>
                <w:rFonts w:ascii="Times New Roman" w:hAnsi="Times New Roman" w:eastAsia="Calibri" w:cs="Times New Roman"/>
                <w:sz w:val="20"/>
                <w:szCs w:val="20"/>
              </w:rPr>
              <w:t>lled tickets.</w:t>
            </w:r>
          </w:p>
        </w:tc>
      </w:tr>
      <w:tr w:rsidRPr="00D84CC0" w:rsidR="009B181D" w14:paraId="354AFA4F" w14:textId="77777777">
        <w:trPr>
          <w:trHeight w:val="360"/>
          <w:jc w:val="center"/>
        </w:trPr>
        <w:tc>
          <w:tcPr>
            <w:tcW w:w="3775" w:type="dxa"/>
            <w:shd w:val="clear" w:color="auto" w:fill="auto"/>
          </w:tcPr>
          <w:p w:rsidRPr="00D84CC0" w:rsidR="009B181D" w:rsidRDefault="009B181D" w14:paraId="56224436"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Calculation</w:t>
            </w:r>
          </w:p>
        </w:tc>
        <w:tc>
          <w:tcPr>
            <w:tcW w:w="9180" w:type="dxa"/>
            <w:gridSpan w:val="4"/>
            <w:shd w:val="clear" w:color="auto" w:fill="auto"/>
          </w:tcPr>
          <w:p w:rsidRPr="00D84CC0" w:rsidR="009B181D" w:rsidRDefault="009B181D" w14:paraId="7B9F9CB0" w14:textId="77777777">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Calibri" w:cs="Times New Roman"/>
                <w:sz w:val="20"/>
                <w:szCs w:val="20"/>
              </w:rPr>
              <w:t xml:space="preserve">% Timeliness = (Total number of </w:t>
            </w:r>
            <w:r>
              <w:rPr>
                <w:rFonts w:ascii="Times New Roman" w:hAnsi="Times New Roman" w:eastAsia="Calibri" w:cs="Times New Roman"/>
                <w:sz w:val="20"/>
                <w:szCs w:val="20"/>
              </w:rPr>
              <w:t>t</w:t>
            </w:r>
            <w:r w:rsidRPr="00D84CC0">
              <w:rPr>
                <w:rFonts w:ascii="Times New Roman" w:hAnsi="Times New Roman" w:eastAsia="Calibri" w:cs="Times New Roman"/>
                <w:sz w:val="20"/>
                <w:szCs w:val="20"/>
              </w:rPr>
              <w:t xml:space="preserve">ickets responded to within </w:t>
            </w:r>
            <w:r>
              <w:rPr>
                <w:rFonts w:ascii="Times New Roman" w:hAnsi="Times New Roman" w:eastAsia="Calibri" w:cs="Times New Roman"/>
                <w:sz w:val="20"/>
                <w:szCs w:val="20"/>
              </w:rPr>
              <w:t xml:space="preserve">the defined time </w:t>
            </w:r>
            <w:r w:rsidRPr="004E2D20">
              <w:rPr>
                <w:rFonts w:ascii="Times New Roman" w:hAnsi="Times New Roman" w:eastAsia="Calibri" w:cs="Times New Roman"/>
                <w:sz w:val="20"/>
                <w:szCs w:val="20"/>
              </w:rPr>
              <w:t>interval</w:t>
            </w:r>
            <w:r w:rsidRPr="00D84CC0">
              <w:rPr>
                <w:rFonts w:ascii="Times New Roman" w:hAnsi="Times New Roman" w:eastAsia="Calibri" w:cs="Times New Roman"/>
                <w:sz w:val="20"/>
                <w:szCs w:val="20"/>
              </w:rPr>
              <w:t xml:space="preserve"> / Total number of </w:t>
            </w:r>
            <w:r>
              <w:rPr>
                <w:rFonts w:ascii="Times New Roman" w:hAnsi="Times New Roman" w:eastAsia="Calibri" w:cs="Times New Roman"/>
                <w:sz w:val="20"/>
                <w:szCs w:val="20"/>
              </w:rPr>
              <w:t>t</w:t>
            </w:r>
            <w:r w:rsidRPr="00D84CC0">
              <w:rPr>
                <w:rFonts w:ascii="Times New Roman" w:hAnsi="Times New Roman" w:eastAsia="Calibri" w:cs="Times New Roman"/>
                <w:sz w:val="20"/>
                <w:szCs w:val="20"/>
              </w:rPr>
              <w:t xml:space="preserve">ickets within the month)) </w:t>
            </w:r>
            <w:r>
              <w:rPr>
                <w:rFonts w:ascii="Times New Roman" w:hAnsi="Times New Roman" w:eastAsia="Calibri" w:cs="Times New Roman"/>
                <w:sz w:val="20"/>
                <w:szCs w:val="20"/>
              </w:rPr>
              <w:t>* 100</w:t>
            </w:r>
          </w:p>
        </w:tc>
      </w:tr>
      <w:tr w:rsidRPr="00D84CC0" w:rsidR="009B181D" w14:paraId="112071F0" w14:textId="77777777">
        <w:trPr>
          <w:trHeight w:val="360"/>
          <w:jc w:val="center"/>
        </w:trPr>
        <w:tc>
          <w:tcPr>
            <w:tcW w:w="3775" w:type="dxa"/>
            <w:shd w:val="clear" w:color="auto" w:fill="auto"/>
          </w:tcPr>
          <w:p w:rsidRPr="00D84CC0" w:rsidR="009B181D" w:rsidRDefault="009B181D" w14:paraId="1871719B"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9180" w:type="dxa"/>
            <w:gridSpan w:val="4"/>
            <w:shd w:val="clear" w:color="auto" w:fill="auto"/>
            <w:vAlign w:val="center"/>
          </w:tcPr>
          <w:p w:rsidRPr="00D84CC0" w:rsidR="009B181D" w:rsidRDefault="009B181D" w14:paraId="53201708" w14:textId="35606A38">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Times New Roman" w:cs="Times New Roman"/>
                <w:sz w:val="20"/>
                <w:szCs w:val="20"/>
              </w:rPr>
              <w:t>24 hours</w:t>
            </w:r>
            <w:r w:rsidR="00D55A20">
              <w:rPr>
                <w:rFonts w:ascii="Times New Roman" w:hAnsi="Times New Roman" w:eastAsia="Times New Roman" w:cs="Times New Roman"/>
                <w:sz w:val="20"/>
                <w:szCs w:val="20"/>
              </w:rPr>
              <w:t xml:space="preserve"> x</w:t>
            </w:r>
            <w:r w:rsidRPr="00D84CC0">
              <w:rPr>
                <w:rFonts w:ascii="Times New Roman" w:hAnsi="Times New Roman" w:eastAsia="Times New Roman" w:cs="Times New Roman"/>
                <w:sz w:val="20"/>
                <w:szCs w:val="20"/>
              </w:rPr>
              <w:t xml:space="preserve"> </w:t>
            </w:r>
            <w:r w:rsidR="00A50A89">
              <w:rPr>
                <w:rFonts w:ascii="Times New Roman" w:hAnsi="Times New Roman" w:eastAsia="Times New Roman" w:cs="Times New Roman"/>
                <w:sz w:val="20"/>
                <w:szCs w:val="20"/>
              </w:rPr>
              <w:t>7</w:t>
            </w:r>
            <w:r w:rsidRPr="00D84CC0">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rPr>
              <w:t>days in Reporting Period</w:t>
            </w:r>
          </w:p>
        </w:tc>
      </w:tr>
      <w:tr w:rsidRPr="00D84CC0" w:rsidR="009B181D" w14:paraId="33D415E8" w14:textId="77777777">
        <w:trPr>
          <w:trHeight w:val="360"/>
          <w:jc w:val="center"/>
        </w:trPr>
        <w:tc>
          <w:tcPr>
            <w:tcW w:w="3775" w:type="dxa"/>
            <w:shd w:val="clear" w:color="auto" w:fill="auto"/>
          </w:tcPr>
          <w:p w:rsidRPr="00D84CC0" w:rsidR="009B181D" w:rsidRDefault="009B181D" w14:paraId="24BFCA79"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Pr>
                <w:rFonts w:ascii="Times New Roman" w:hAnsi="Times New Roman" w:eastAsia="Times New Roman" w:cs="Times New Roman"/>
                <w:b/>
              </w:rPr>
              <w:t>Period</w:t>
            </w:r>
          </w:p>
        </w:tc>
        <w:tc>
          <w:tcPr>
            <w:tcW w:w="9180" w:type="dxa"/>
            <w:gridSpan w:val="4"/>
            <w:shd w:val="clear" w:color="auto" w:fill="auto"/>
          </w:tcPr>
          <w:p w:rsidRPr="00D84CC0" w:rsidR="009B181D" w:rsidRDefault="009B181D" w14:paraId="6CC745F7" w14:textId="77777777">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Calibri" w:cs="Times New Roman"/>
                <w:sz w:val="20"/>
                <w:szCs w:val="20"/>
              </w:rPr>
              <w:t>Monthly</w:t>
            </w:r>
          </w:p>
        </w:tc>
      </w:tr>
      <w:tr w:rsidRPr="00D84CC0" w:rsidR="009B181D" w14:paraId="29896EE8" w14:textId="77777777">
        <w:trPr>
          <w:trHeight w:val="360"/>
          <w:jc w:val="center"/>
        </w:trPr>
        <w:tc>
          <w:tcPr>
            <w:tcW w:w="3775" w:type="dxa"/>
            <w:shd w:val="clear" w:color="auto" w:fill="auto"/>
          </w:tcPr>
          <w:p w:rsidRPr="00D84CC0" w:rsidR="009B181D" w:rsidRDefault="009B181D" w14:paraId="6A5944D0"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Reporting Tools / Data Source(s)</w:t>
            </w:r>
          </w:p>
        </w:tc>
        <w:tc>
          <w:tcPr>
            <w:tcW w:w="9180" w:type="dxa"/>
            <w:gridSpan w:val="4"/>
            <w:shd w:val="clear" w:color="auto" w:fill="auto"/>
          </w:tcPr>
          <w:p w:rsidRPr="00D84CC0" w:rsidR="009B181D" w:rsidRDefault="009B181D" w14:paraId="7DB1D01A" w14:textId="77777777">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ITSM Tool</w:t>
            </w:r>
          </w:p>
        </w:tc>
      </w:tr>
      <w:tr w:rsidRPr="00D84CC0" w:rsidR="009B181D" w14:paraId="542F1A76" w14:textId="77777777">
        <w:trPr>
          <w:trHeight w:val="360"/>
          <w:jc w:val="center"/>
        </w:trPr>
        <w:tc>
          <w:tcPr>
            <w:tcW w:w="3775" w:type="dxa"/>
            <w:shd w:val="clear" w:color="auto" w:fill="auto"/>
          </w:tcPr>
          <w:p w:rsidRPr="00D84CC0" w:rsidR="009B181D" w:rsidRDefault="009B181D" w14:paraId="18707EB2"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Reporting Format/s</w:t>
            </w:r>
          </w:p>
        </w:tc>
        <w:tc>
          <w:tcPr>
            <w:tcW w:w="9180" w:type="dxa"/>
            <w:gridSpan w:val="4"/>
            <w:shd w:val="clear" w:color="auto" w:fill="auto"/>
          </w:tcPr>
          <w:p w:rsidRPr="00D84CC0" w:rsidR="009B181D" w:rsidRDefault="009B181D" w14:paraId="2EB91FEC" w14:textId="77777777">
            <w:pPr>
              <w:spacing w:before="80" w:after="120" w:line="240" w:lineRule="auto"/>
              <w:ind w:left="0"/>
              <w:rPr>
                <w:rFonts w:ascii="Times New Roman" w:hAnsi="Times New Roman" w:eastAsia="Calibri" w:cs="Times New Roman"/>
                <w:sz w:val="20"/>
                <w:szCs w:val="20"/>
              </w:rPr>
            </w:pPr>
            <w:r w:rsidRPr="00D84CC0">
              <w:rPr>
                <w:rFonts w:ascii="Times New Roman" w:hAnsi="Times New Roman" w:eastAsia="Calibri" w:cs="Times New Roman"/>
                <w:b/>
                <w:bCs/>
                <w:sz w:val="20"/>
                <w:szCs w:val="20"/>
              </w:rPr>
              <w:t>Preferred Format</w:t>
            </w:r>
            <w:r w:rsidRPr="00D84CC0">
              <w:rPr>
                <w:rFonts w:ascii="Times New Roman" w:hAnsi="Times New Roman" w:eastAsia="Calibri" w:cs="Times New Roman"/>
                <w:sz w:val="20"/>
                <w:szCs w:val="20"/>
              </w:rPr>
              <w:t xml:space="preserve">:  Excel </w:t>
            </w:r>
          </w:p>
          <w:p w:rsidRPr="004E2D20" w:rsidR="009B181D" w:rsidRDefault="009B181D" w14:paraId="0F0A6F7D" w14:textId="77777777">
            <w:pPr>
              <w:spacing w:before="80" w:after="120" w:line="240" w:lineRule="auto"/>
              <w:ind w:left="0"/>
              <w:rPr>
                <w:rFonts w:ascii="Times New Roman" w:hAnsi="Times New Roman" w:eastAsia="Calibri" w:cs="Times New Roman"/>
                <w:sz w:val="20"/>
                <w:szCs w:val="20"/>
              </w:rPr>
            </w:pPr>
            <w:r w:rsidRPr="0027729E">
              <w:rPr>
                <w:rFonts w:ascii="Times New Roman" w:hAnsi="Times New Roman" w:eastAsia="Times New Roman" w:cs="Times New Roman"/>
                <w:b/>
                <w:bCs/>
                <w:color w:val="000000"/>
                <w:sz w:val="20"/>
                <w:szCs w:val="20"/>
              </w:rPr>
              <w:t xml:space="preserve">Report </w:t>
            </w:r>
            <w:r w:rsidRPr="004A432A">
              <w:rPr>
                <w:rFonts w:ascii="Times New Roman" w:hAnsi="Times New Roman" w:eastAsia="Times New Roman" w:cs="Times New Roman"/>
                <w:b/>
                <w:bCs/>
                <w:color w:val="000000"/>
                <w:sz w:val="20"/>
                <w:szCs w:val="20"/>
              </w:rPr>
              <w:t>Summary</w:t>
            </w:r>
            <w:r>
              <w:rPr>
                <w:rFonts w:ascii="Times New Roman" w:hAnsi="Times New Roman" w:eastAsia="Times New Roman" w:cs="Times New Roman"/>
                <w:b/>
                <w:bCs/>
                <w:color w:val="000000"/>
                <w:sz w:val="20"/>
                <w:szCs w:val="20"/>
              </w:rPr>
              <w:t xml:space="preserve">: </w:t>
            </w:r>
            <w:r w:rsidRPr="00D84CC0">
              <w:rPr>
                <w:rFonts w:ascii="Times New Roman" w:hAnsi="Times New Roman" w:eastAsia="Calibri" w:cs="Times New Roman"/>
                <w:sz w:val="20"/>
                <w:szCs w:val="20"/>
              </w:rPr>
              <w:t xml:space="preserve">Header to include Total Number of Tickets, Number of Tickets that Missed the </w:t>
            </w:r>
            <w:r>
              <w:rPr>
                <w:rFonts w:ascii="Times New Roman" w:hAnsi="Times New Roman" w:eastAsia="Calibri" w:cs="Times New Roman"/>
                <w:sz w:val="20"/>
                <w:szCs w:val="20"/>
              </w:rPr>
              <w:t>defined time i</w:t>
            </w:r>
            <w:r w:rsidRPr="00D84CC0">
              <w:rPr>
                <w:rFonts w:ascii="Times New Roman" w:hAnsi="Times New Roman" w:eastAsia="Calibri" w:cs="Times New Roman"/>
                <w:sz w:val="20"/>
                <w:szCs w:val="20"/>
              </w:rPr>
              <w:t xml:space="preserve">nterval, </w:t>
            </w:r>
            <w:r>
              <w:rPr>
                <w:rFonts w:ascii="Times New Roman" w:hAnsi="Times New Roman" w:eastAsia="Calibri" w:cs="Times New Roman"/>
                <w:sz w:val="20"/>
                <w:szCs w:val="20"/>
              </w:rPr>
              <w:t>SLT</w:t>
            </w:r>
            <w:r w:rsidRPr="00D84CC0">
              <w:rPr>
                <w:rFonts w:ascii="Times New Roman" w:hAnsi="Times New Roman" w:eastAsia="Calibri" w:cs="Times New Roman"/>
                <w:sz w:val="20"/>
                <w:szCs w:val="20"/>
              </w:rPr>
              <w:t xml:space="preserve">, </w:t>
            </w:r>
            <w:r>
              <w:rPr>
                <w:rFonts w:ascii="Times New Roman" w:hAnsi="Times New Roman" w:eastAsia="Calibri" w:cs="Times New Roman"/>
                <w:sz w:val="20"/>
                <w:szCs w:val="20"/>
              </w:rPr>
              <w:t>SLM</w:t>
            </w:r>
            <w:r w:rsidRPr="00D84CC0">
              <w:rPr>
                <w:rFonts w:ascii="Times New Roman" w:hAnsi="Times New Roman" w:eastAsia="Calibri" w:cs="Times New Roman"/>
                <w:sz w:val="20"/>
                <w:szCs w:val="20"/>
              </w:rPr>
              <w:t xml:space="preserve">, Actual SL, </w:t>
            </w:r>
            <w:r>
              <w:rPr>
                <w:rFonts w:ascii="Times New Roman" w:hAnsi="Times New Roman" w:eastAsia="Calibri" w:cs="Times New Roman"/>
                <w:sz w:val="20"/>
                <w:szCs w:val="20"/>
              </w:rPr>
              <w:t>SLT</w:t>
            </w:r>
            <w:r w:rsidRPr="00D84CC0">
              <w:rPr>
                <w:rFonts w:ascii="Times New Roman" w:hAnsi="Times New Roman" w:eastAsia="Calibri" w:cs="Times New Roman"/>
                <w:sz w:val="20"/>
                <w:szCs w:val="20"/>
              </w:rPr>
              <w:t xml:space="preserve"> Achieved [Yes/No], </w:t>
            </w:r>
            <w:r>
              <w:rPr>
                <w:rFonts w:ascii="Times New Roman" w:hAnsi="Times New Roman" w:eastAsia="Calibri" w:cs="Times New Roman"/>
                <w:sz w:val="20"/>
                <w:szCs w:val="20"/>
              </w:rPr>
              <w:t>SLM</w:t>
            </w:r>
            <w:r w:rsidRPr="00D84CC0">
              <w:rPr>
                <w:rFonts w:ascii="Times New Roman" w:hAnsi="Times New Roman" w:eastAsia="Calibri" w:cs="Times New Roman"/>
                <w:sz w:val="20"/>
                <w:szCs w:val="20"/>
              </w:rPr>
              <w:t xml:space="preserve"> Achieved [Yes/No]</w:t>
            </w:r>
          </w:p>
          <w:p w:rsidRPr="00D84CC0" w:rsidR="009B181D" w:rsidRDefault="009B181D" w14:paraId="1E63BE37" w14:textId="77777777">
            <w:pPr>
              <w:spacing w:before="80" w:after="120" w:line="240" w:lineRule="auto"/>
              <w:ind w:left="0"/>
              <w:rPr>
                <w:rFonts w:ascii="Times New Roman" w:hAnsi="Times New Roman" w:eastAsia="Calibri" w:cs="Times New Roman"/>
                <w:sz w:val="20"/>
                <w:szCs w:val="20"/>
              </w:rPr>
            </w:pPr>
            <w:r w:rsidRPr="00D84CC0">
              <w:rPr>
                <w:rFonts w:ascii="Times New Roman" w:hAnsi="Times New Roman" w:eastAsia="Calibri" w:cs="Times New Roman"/>
                <w:b/>
                <w:bCs/>
                <w:sz w:val="20"/>
                <w:szCs w:val="20"/>
              </w:rPr>
              <w:t xml:space="preserve">Detailed </w:t>
            </w:r>
            <w:r>
              <w:rPr>
                <w:rFonts w:ascii="Times New Roman" w:hAnsi="Times New Roman" w:eastAsia="Calibri" w:cs="Times New Roman"/>
                <w:b/>
                <w:bCs/>
                <w:sz w:val="20"/>
                <w:szCs w:val="20"/>
              </w:rPr>
              <w:t>In</w:t>
            </w:r>
            <w:r w:rsidRPr="00D84CC0">
              <w:rPr>
                <w:rFonts w:ascii="Times New Roman" w:hAnsi="Times New Roman" w:eastAsia="Calibri" w:cs="Times New Roman"/>
                <w:b/>
                <w:bCs/>
                <w:sz w:val="20"/>
                <w:szCs w:val="20"/>
              </w:rPr>
              <w:t>clusion Report</w:t>
            </w:r>
            <w:r w:rsidRPr="00D84CC0">
              <w:rPr>
                <w:rFonts w:ascii="Times New Roman" w:hAnsi="Times New Roman" w:eastAsia="Calibri" w:cs="Times New Roman"/>
                <w:sz w:val="20"/>
                <w:szCs w:val="20"/>
              </w:rPr>
              <w:t>: Detail to include Ticket Number, Type of Service, Brief Description of Issue, Ticket Create Date</w:t>
            </w:r>
            <w:r>
              <w:rPr>
                <w:rFonts w:ascii="Times New Roman" w:hAnsi="Times New Roman" w:eastAsia="Calibri" w:cs="Times New Roman"/>
                <w:sz w:val="20"/>
                <w:szCs w:val="20"/>
              </w:rPr>
              <w:t>/</w:t>
            </w:r>
            <w:r w:rsidRPr="00D84CC0">
              <w:rPr>
                <w:rFonts w:ascii="Times New Roman" w:hAnsi="Times New Roman" w:eastAsia="Calibri" w:cs="Times New Roman"/>
                <w:sz w:val="20"/>
                <w:szCs w:val="20"/>
              </w:rPr>
              <w:t>Time, Date</w:t>
            </w:r>
            <w:r>
              <w:rPr>
                <w:rFonts w:ascii="Times New Roman" w:hAnsi="Times New Roman" w:eastAsia="Calibri" w:cs="Times New Roman"/>
                <w:sz w:val="20"/>
                <w:szCs w:val="20"/>
              </w:rPr>
              <w:t>/</w:t>
            </w:r>
            <w:r w:rsidRPr="00D84CC0">
              <w:rPr>
                <w:rFonts w:ascii="Times New Roman" w:hAnsi="Times New Roman" w:eastAsia="Calibri" w:cs="Times New Roman"/>
                <w:sz w:val="20"/>
                <w:szCs w:val="20"/>
              </w:rPr>
              <w:t xml:space="preserve">Time of First Response, Time to Respond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D84CC0">
              <w:rPr>
                <w:rFonts w:ascii="Times New Roman" w:hAnsi="Times New Roman" w:eastAsia="Calibri" w:cs="Times New Roman"/>
                <w:sz w:val="20"/>
                <w:szCs w:val="20"/>
              </w:rPr>
              <w:t>, Reason Interval was not Met</w:t>
            </w:r>
          </w:p>
          <w:p w:rsidRPr="00D84CC0" w:rsidR="009B181D" w:rsidRDefault="009B181D" w14:paraId="73851979" w14:textId="77777777">
            <w:pPr>
              <w:spacing w:before="80" w:after="120" w:line="240" w:lineRule="auto"/>
              <w:ind w:left="0"/>
              <w:rPr>
                <w:rFonts w:ascii="Times New Roman" w:hAnsi="Times New Roman" w:eastAsia="Calibri" w:cs="Times New Roman"/>
                <w:sz w:val="20"/>
                <w:szCs w:val="20"/>
              </w:rPr>
            </w:pPr>
            <w:r w:rsidRPr="00D84CC0">
              <w:rPr>
                <w:rFonts w:ascii="Times New Roman" w:hAnsi="Times New Roman" w:eastAsia="Calibri" w:cs="Times New Roman"/>
                <w:b/>
                <w:bCs/>
                <w:sz w:val="20"/>
                <w:szCs w:val="20"/>
              </w:rPr>
              <w:t>Detailed Exclusion Report</w:t>
            </w:r>
            <w:r w:rsidRPr="00D84CC0">
              <w:rPr>
                <w:rFonts w:ascii="Times New Roman" w:hAnsi="Times New Roman" w:eastAsia="Calibri" w:cs="Times New Roman"/>
                <w:sz w:val="20"/>
                <w:szCs w:val="20"/>
              </w:rPr>
              <w:t>: Ticket Number, Brief Description of Issue, Ticket Create Date</w:t>
            </w:r>
            <w:r>
              <w:rPr>
                <w:rFonts w:ascii="Times New Roman" w:hAnsi="Times New Roman" w:eastAsia="Calibri" w:cs="Times New Roman"/>
                <w:sz w:val="20"/>
                <w:szCs w:val="20"/>
              </w:rPr>
              <w:t>/</w:t>
            </w:r>
            <w:r w:rsidRPr="00D84CC0">
              <w:rPr>
                <w:rFonts w:ascii="Times New Roman" w:hAnsi="Times New Roman" w:eastAsia="Calibri" w:cs="Times New Roman"/>
                <w:sz w:val="20"/>
                <w:szCs w:val="20"/>
              </w:rPr>
              <w:t>Time, Date</w:t>
            </w:r>
            <w:r>
              <w:rPr>
                <w:rFonts w:ascii="Times New Roman" w:hAnsi="Times New Roman" w:eastAsia="Calibri" w:cs="Times New Roman"/>
                <w:sz w:val="20"/>
                <w:szCs w:val="20"/>
              </w:rPr>
              <w:t>/</w:t>
            </w:r>
            <w:r w:rsidRPr="00D84CC0">
              <w:rPr>
                <w:rFonts w:ascii="Times New Roman" w:hAnsi="Times New Roman" w:eastAsia="Calibri" w:cs="Times New Roman"/>
                <w:sz w:val="20"/>
                <w:szCs w:val="20"/>
              </w:rPr>
              <w:t xml:space="preserve">Time of First Response, Time to Respond </w:t>
            </w:r>
            <w:r>
              <w:rPr>
                <w:rFonts w:ascii="Times New Roman" w:hAnsi="Times New Roman" w:eastAsia="Calibri" w:cs="Times New Roman"/>
                <w:sz w:val="20"/>
                <w:szCs w:val="20"/>
              </w:rPr>
              <w:t>(</w:t>
            </w:r>
            <w:proofErr w:type="spellStart"/>
            <w:r>
              <w:rPr>
                <w:rFonts w:ascii="Times New Roman" w:hAnsi="Times New Roman" w:eastAsia="Calibri" w:cs="Times New Roman"/>
                <w:sz w:val="20"/>
                <w:szCs w:val="20"/>
              </w:rPr>
              <w:t>hh:mm</w:t>
            </w:r>
            <w:proofErr w:type="spellEnd"/>
            <w:r>
              <w:rPr>
                <w:rFonts w:ascii="Times New Roman" w:hAnsi="Times New Roman" w:eastAsia="Calibri" w:cs="Times New Roman"/>
                <w:sz w:val="20"/>
                <w:szCs w:val="20"/>
              </w:rPr>
              <w:t>)</w:t>
            </w:r>
            <w:r w:rsidRPr="00D84CC0">
              <w:rPr>
                <w:rFonts w:ascii="Times New Roman" w:hAnsi="Times New Roman" w:eastAsia="Calibri" w:cs="Times New Roman"/>
                <w:sz w:val="20"/>
                <w:szCs w:val="20"/>
              </w:rPr>
              <w:t>, Reason for Exclusion</w:t>
            </w:r>
          </w:p>
        </w:tc>
      </w:tr>
      <w:tr w:rsidRPr="00D84CC0" w:rsidR="009B181D" w14:paraId="51D059BE" w14:textId="77777777">
        <w:trPr>
          <w:trHeight w:val="360"/>
          <w:jc w:val="center"/>
        </w:trPr>
        <w:tc>
          <w:tcPr>
            <w:tcW w:w="3775" w:type="dxa"/>
            <w:shd w:val="clear" w:color="auto" w:fill="auto"/>
          </w:tcPr>
          <w:p w:rsidRPr="00D84CC0" w:rsidR="009B181D" w:rsidRDefault="009B181D" w14:paraId="2E170319" w14:textId="77777777">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D84CC0">
              <w:rPr>
                <w:rFonts w:ascii="Times New Roman" w:hAnsi="Times New Roman" w:eastAsia="Times New Roman" w:cs="Times New Roman"/>
                <w:b/>
              </w:rPr>
              <w:t xml:space="preserve"> Credit</w:t>
            </w:r>
          </w:p>
        </w:tc>
        <w:tc>
          <w:tcPr>
            <w:tcW w:w="9180" w:type="dxa"/>
            <w:gridSpan w:val="4"/>
            <w:shd w:val="clear" w:color="auto" w:fill="auto"/>
          </w:tcPr>
          <w:p w:rsidRPr="00D84CC0" w:rsidR="009B181D" w:rsidRDefault="00A50A89" w14:paraId="43DEB4F1" w14:textId="3B460420">
            <w:pPr>
              <w:spacing w:before="80" w:after="12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5% of Monthly Maintenance and Operational Support Costs</w:t>
            </w:r>
          </w:p>
        </w:tc>
      </w:tr>
    </w:tbl>
    <w:p w:rsidR="000778BB" w:rsidP="009B181D" w:rsidRDefault="000778BB" w14:paraId="410F9FD8" w14:textId="1047793C"/>
    <w:p w:rsidR="000778BB" w:rsidRDefault="000778BB" w14:paraId="21029FD5" w14:textId="77777777">
      <w:pPr>
        <w:ind w:left="0"/>
      </w:pPr>
      <w:r>
        <w:br w:type="page"/>
      </w:r>
    </w:p>
    <w:p w:rsidR="00CC383F" w:rsidP="00CC383F" w:rsidRDefault="00CC383F" w14:paraId="35137961" w14:textId="273F57DA">
      <w:pPr>
        <w:pStyle w:val="Heading1"/>
      </w:pPr>
      <w:bookmarkStart w:name="_Time_to_Resolve_6" w:id="55"/>
      <w:bookmarkStart w:name="_Toc141688868" w:id="56"/>
      <w:bookmarkEnd w:id="55"/>
      <w:r w:rsidRPr="00FC43C0">
        <w:t>Time to Resolve</w:t>
      </w:r>
      <w:bookmarkEnd w:id="53"/>
      <w:bookmarkEnd w:id="54"/>
      <w:bookmarkEnd w:id="56"/>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5807F1" w:rsidTr="005807F1" w14:paraId="21AE8FD2"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5807F1" w:rsidRDefault="005807F1" w14:paraId="47244F29"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5E953F96"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1EB54BDD"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2C2C261E"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5807F1" w:rsidRDefault="005807F1" w14:paraId="34BF15A8"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5807F1" w:rsidTr="005807F1" w14:paraId="0AE9EF63" w14:textId="77777777">
        <w:trPr>
          <w:trHeight w:val="332"/>
          <w:jc w:val="center"/>
        </w:trPr>
        <w:tc>
          <w:tcPr>
            <w:tcW w:w="3775" w:type="dxa"/>
            <w:tcBorders>
              <w:top w:val="single" w:color="666699" w:sz="4" w:space="0"/>
            </w:tcBorders>
            <w:shd w:val="clear" w:color="auto" w:fill="auto"/>
            <w:vAlign w:val="center"/>
          </w:tcPr>
          <w:p w:rsidRPr="0027729E" w:rsidR="005807F1" w:rsidRDefault="005807F1" w14:paraId="40D03133"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Time to Resolve</w:t>
            </w:r>
          </w:p>
        </w:tc>
        <w:tc>
          <w:tcPr>
            <w:tcW w:w="1485" w:type="dxa"/>
            <w:tcBorders>
              <w:top w:val="single" w:color="666699" w:sz="4" w:space="0"/>
            </w:tcBorders>
            <w:shd w:val="clear" w:color="auto" w:fill="auto"/>
          </w:tcPr>
          <w:p w:rsidRPr="0027729E" w:rsidR="005807F1" w:rsidRDefault="003D25C8" w14:paraId="1FD929DF" w14:textId="4DB97370">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100%</w:t>
            </w:r>
          </w:p>
        </w:tc>
        <w:tc>
          <w:tcPr>
            <w:tcW w:w="1485" w:type="dxa"/>
            <w:tcBorders>
              <w:top w:val="single" w:color="666699" w:sz="4" w:space="0"/>
            </w:tcBorders>
            <w:shd w:val="clear" w:color="auto" w:fill="auto"/>
          </w:tcPr>
          <w:p w:rsidRPr="0027729E" w:rsidR="005807F1" w:rsidRDefault="003D25C8" w14:paraId="6928074E" w14:textId="3A42B3BC">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5807F1">
              <w:rPr>
                <w:rFonts w:ascii="Times New Roman" w:hAnsi="Times New Roman" w:eastAsia="Calibri" w:cs="Times New Roman"/>
                <w:sz w:val="20"/>
                <w:szCs w:val="20"/>
              </w:rPr>
              <w:t>%</w:t>
            </w:r>
          </w:p>
        </w:tc>
        <w:tc>
          <w:tcPr>
            <w:tcW w:w="1890" w:type="dxa"/>
            <w:tcBorders>
              <w:top w:val="single" w:color="666699" w:sz="4" w:space="0"/>
            </w:tcBorders>
            <w:shd w:val="clear" w:color="auto" w:fill="auto"/>
            <w:vAlign w:val="center"/>
          </w:tcPr>
          <w:p w:rsidRPr="0027729E" w:rsidR="005807F1" w:rsidRDefault="00743931" w14:paraId="3FAD3D7D" w14:textId="6A7EA1CF">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cs="Times New Roman"/>
                <w:sz w:val="20"/>
                <w:szCs w:val="20"/>
              </w:rPr>
              <w:t>90</w:t>
            </w:r>
            <w:r w:rsidRPr="008D5CE2" w:rsidR="008D5CE2">
              <w:rPr>
                <w:rFonts w:ascii="Times New Roman" w:hAnsi="Times New Roman" w:cs="Times New Roman"/>
                <w:sz w:val="20"/>
                <w:szCs w:val="20"/>
              </w:rPr>
              <w:t xml:space="preserve"> Days</w:t>
            </w:r>
          </w:p>
        </w:tc>
        <w:tc>
          <w:tcPr>
            <w:tcW w:w="4320" w:type="dxa"/>
            <w:tcBorders>
              <w:top w:val="single" w:color="666699" w:sz="4" w:space="0"/>
            </w:tcBorders>
            <w:shd w:val="clear" w:color="auto" w:fill="auto"/>
            <w:vAlign w:val="center"/>
          </w:tcPr>
          <w:p w:rsidRPr="0027729E" w:rsidR="005807F1" w:rsidRDefault="00000000" w14:paraId="741CAB70" w14:textId="196E56AE">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618642166"/>
                <w:placeholder>
                  <w:docPart w:val="AAD2DD66A73E42948960F67C220D57DA"/>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CC383F" w14:paraId="4460557E" w14:textId="77777777">
        <w:trPr>
          <w:jc w:val="center"/>
        </w:trPr>
        <w:tc>
          <w:tcPr>
            <w:tcW w:w="3775" w:type="dxa"/>
            <w:shd w:val="clear" w:color="auto" w:fill="auto"/>
          </w:tcPr>
          <w:p w:rsidRPr="006003C4" w:rsidR="00CC383F" w:rsidRDefault="00CC383F" w14:paraId="4B915AA4"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Definition</w:t>
            </w:r>
          </w:p>
        </w:tc>
        <w:tc>
          <w:tcPr>
            <w:tcW w:w="9180" w:type="dxa"/>
            <w:gridSpan w:val="4"/>
            <w:shd w:val="clear" w:color="auto" w:fill="auto"/>
          </w:tcPr>
          <w:p w:rsidR="00CC383F" w:rsidRDefault="00CC383F" w14:paraId="224F2FD4" w14:textId="77777777">
            <w:pPr>
              <w:tabs>
                <w:tab w:val="left" w:pos="9990"/>
              </w:tabs>
              <w:spacing w:before="60" w:after="60" w:line="280" w:lineRule="atLeast"/>
              <w:ind w:left="0"/>
              <w:rPr>
                <w:rFonts w:ascii="Times New Roman" w:hAnsi="Times New Roman" w:eastAsia="Calibri" w:cs="Times New Roman"/>
                <w:sz w:val="20"/>
                <w:szCs w:val="20"/>
              </w:rPr>
            </w:pPr>
            <w:r>
              <w:rPr>
                <w:rFonts w:ascii="Times New Roman" w:hAnsi="Times New Roman" w:eastAsia="Calibri" w:cs="Times New Roman"/>
                <w:sz w:val="20"/>
                <w:szCs w:val="20"/>
              </w:rPr>
              <w:t>The t</w:t>
            </w:r>
            <w:r w:rsidRPr="00D84CC0">
              <w:rPr>
                <w:rFonts w:ascii="Times New Roman" w:hAnsi="Times New Roman" w:eastAsia="Calibri" w:cs="Times New Roman"/>
                <w:sz w:val="20"/>
                <w:szCs w:val="20"/>
              </w:rPr>
              <w:t>ime</w:t>
            </w:r>
            <w:r>
              <w:rPr>
                <w:rFonts w:ascii="Times New Roman" w:hAnsi="Times New Roman" w:eastAsia="Calibri" w:cs="Times New Roman"/>
                <w:sz w:val="20"/>
                <w:szCs w:val="20"/>
              </w:rPr>
              <w:t xml:space="preserve"> i</w:t>
            </w:r>
            <w:r w:rsidRPr="00D84CC0">
              <w:rPr>
                <w:rFonts w:ascii="Times New Roman" w:hAnsi="Times New Roman" w:eastAsia="Calibri" w:cs="Times New Roman"/>
                <w:sz w:val="20"/>
                <w:szCs w:val="20"/>
              </w:rPr>
              <w:t>nterval</w:t>
            </w:r>
            <w:r>
              <w:rPr>
                <w:rFonts w:ascii="Times New Roman" w:hAnsi="Times New Roman" w:eastAsia="Calibri" w:cs="Times New Roman"/>
                <w:sz w:val="20"/>
                <w:szCs w:val="20"/>
              </w:rPr>
              <w:t>s</w:t>
            </w:r>
            <w:r w:rsidRPr="00D84CC0">
              <w:rPr>
                <w:rFonts w:ascii="Times New Roman" w:hAnsi="Times New Roman" w:eastAsia="Calibri" w:cs="Times New Roman"/>
                <w:sz w:val="20"/>
                <w:szCs w:val="20"/>
              </w:rPr>
              <w:t xml:space="preserve"> to </w:t>
            </w:r>
            <w:r>
              <w:rPr>
                <w:rFonts w:ascii="Times New Roman" w:hAnsi="Times New Roman" w:eastAsia="Calibri" w:cs="Times New Roman"/>
                <w:sz w:val="20"/>
                <w:szCs w:val="20"/>
              </w:rPr>
              <w:t>resolve</w:t>
            </w:r>
            <w:r w:rsidRPr="00D84CC0">
              <w:rPr>
                <w:rFonts w:ascii="Times New Roman" w:hAnsi="Times New Roman" w:eastAsia="Calibri" w:cs="Times New Roman"/>
                <w:sz w:val="20"/>
                <w:szCs w:val="20"/>
              </w:rPr>
              <w:t xml:space="preserve"> </w:t>
            </w:r>
            <w:r>
              <w:rPr>
                <w:rFonts w:ascii="Times New Roman" w:hAnsi="Times New Roman" w:eastAsia="Calibri" w:cs="Times New Roman"/>
                <w:sz w:val="20"/>
                <w:szCs w:val="20"/>
              </w:rPr>
              <w:t>are defined in the following table:</w:t>
            </w:r>
            <w:r w:rsidRPr="00D84CC0">
              <w:rPr>
                <w:rFonts w:ascii="Times New Roman" w:hAnsi="Times New Roman" w:eastAsia="Calibri" w:cs="Times New Roman"/>
                <w:sz w:val="20"/>
                <w:szCs w:val="20"/>
              </w:rPr>
              <w:t xml:space="preserve">  </w:t>
            </w:r>
          </w:p>
          <w:p w:rsidRPr="00B30AB8" w:rsidR="00CC383F" w:rsidRDefault="00CC383F" w14:paraId="52EAA138" w14:textId="77777777">
            <w:pPr>
              <w:tabs>
                <w:tab w:val="left" w:pos="9990"/>
              </w:tabs>
              <w:spacing w:after="0" w:line="240" w:lineRule="auto"/>
              <w:ind w:left="0"/>
              <w:rPr>
                <w:rFonts w:ascii="Times New Roman" w:hAnsi="Times New Roman" w:eastAsia="Calibri" w:cs="Times New Roman"/>
                <w:sz w:val="16"/>
                <w:szCs w:val="16"/>
              </w:rPr>
            </w:pPr>
          </w:p>
          <w:tbl>
            <w:tblPr>
              <w:tblStyle w:val="TableGrid"/>
              <w:tblW w:w="0" w:type="auto"/>
              <w:tblInd w:w="607" w:type="dxa"/>
              <w:tblLayout w:type="fixed"/>
              <w:tblLook w:val="04A0" w:firstRow="1" w:lastRow="0" w:firstColumn="1" w:lastColumn="0" w:noHBand="0" w:noVBand="1"/>
            </w:tblPr>
            <w:tblGrid>
              <w:gridCol w:w="1258"/>
              <w:gridCol w:w="2163"/>
              <w:gridCol w:w="2239"/>
              <w:gridCol w:w="2239"/>
            </w:tblGrid>
            <w:tr w:rsidR="00CC383F" w:rsidTr="003D25C8" w14:paraId="30E3DB93" w14:textId="77777777">
              <w:tc>
                <w:tcPr>
                  <w:tcW w:w="1258" w:type="dxa"/>
                  <w:vMerge w:val="restart"/>
                  <w:shd w:val="clear" w:color="auto" w:fill="D9D9D9" w:themeFill="background1" w:themeFillShade="D9"/>
                  <w:vAlign w:val="center"/>
                </w:tcPr>
                <w:p w:rsidRPr="000D1A3B" w:rsidR="00CC383F" w:rsidRDefault="00CC383F" w14:paraId="0E37CCF2" w14:textId="77777777">
                  <w:pPr>
                    <w:tabs>
                      <w:tab w:val="left" w:pos="9990"/>
                    </w:tabs>
                    <w:ind w:left="0"/>
                    <w:jc w:val="center"/>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Ticket </w:t>
                  </w:r>
                  <w:r w:rsidRPr="000D1A3B">
                    <w:rPr>
                      <w:rFonts w:ascii="Times New Roman" w:hAnsi="Times New Roman" w:eastAsia="Calibri" w:cs="Times New Roman"/>
                      <w:b/>
                      <w:bCs/>
                      <w:sz w:val="20"/>
                      <w:szCs w:val="20"/>
                    </w:rPr>
                    <w:t>Priority</w:t>
                  </w:r>
                </w:p>
              </w:tc>
              <w:tc>
                <w:tcPr>
                  <w:tcW w:w="4402" w:type="dxa"/>
                  <w:gridSpan w:val="2"/>
                  <w:shd w:val="clear" w:color="auto" w:fill="D9D9D9" w:themeFill="background1" w:themeFillShade="D9"/>
                </w:tcPr>
                <w:p w:rsidRPr="000D1A3B" w:rsidR="00CC383F" w:rsidRDefault="00CC383F" w14:paraId="0DBE0D19" w14:textId="77777777">
                  <w:pPr>
                    <w:tabs>
                      <w:tab w:val="left" w:pos="9990"/>
                    </w:tabs>
                    <w:ind w:left="0"/>
                    <w:jc w:val="center"/>
                    <w:rPr>
                      <w:rFonts w:ascii="Times New Roman" w:hAnsi="Times New Roman" w:eastAsia="Calibri" w:cs="Times New Roman"/>
                      <w:b/>
                      <w:bCs/>
                      <w:sz w:val="20"/>
                      <w:szCs w:val="20"/>
                    </w:rPr>
                  </w:pPr>
                  <w:r w:rsidRPr="000D1A3B">
                    <w:rPr>
                      <w:rFonts w:ascii="Times New Roman" w:hAnsi="Times New Roman" w:eastAsia="Calibri" w:cs="Times New Roman"/>
                      <w:b/>
                      <w:bCs/>
                      <w:sz w:val="20"/>
                      <w:szCs w:val="20"/>
                    </w:rPr>
                    <w:t>Incidents</w:t>
                  </w:r>
                </w:p>
              </w:tc>
              <w:tc>
                <w:tcPr>
                  <w:tcW w:w="2239" w:type="dxa"/>
                  <w:shd w:val="clear" w:color="auto" w:fill="D9D9D9" w:themeFill="background1" w:themeFillShade="D9"/>
                </w:tcPr>
                <w:p w:rsidRPr="000D1A3B" w:rsidR="00CC383F" w:rsidRDefault="00CC383F" w14:paraId="4F093FDD" w14:textId="77777777">
                  <w:pPr>
                    <w:tabs>
                      <w:tab w:val="left" w:pos="9990"/>
                    </w:tabs>
                    <w:ind w:left="0"/>
                    <w:jc w:val="center"/>
                    <w:rPr>
                      <w:rFonts w:ascii="Times New Roman" w:hAnsi="Times New Roman" w:eastAsia="Calibri" w:cs="Times New Roman"/>
                      <w:b/>
                      <w:bCs/>
                      <w:sz w:val="20"/>
                      <w:szCs w:val="20"/>
                    </w:rPr>
                  </w:pPr>
                  <w:r w:rsidRPr="000D1A3B">
                    <w:rPr>
                      <w:rFonts w:ascii="Times New Roman" w:hAnsi="Times New Roman" w:eastAsia="Calibri" w:cs="Times New Roman"/>
                      <w:b/>
                      <w:bCs/>
                      <w:sz w:val="20"/>
                      <w:szCs w:val="20"/>
                    </w:rPr>
                    <w:t>Requests</w:t>
                  </w:r>
                </w:p>
              </w:tc>
            </w:tr>
            <w:tr w:rsidR="00CC383F" w:rsidTr="003D25C8" w14:paraId="11D4468B" w14:textId="77777777">
              <w:tc>
                <w:tcPr>
                  <w:tcW w:w="1258" w:type="dxa"/>
                  <w:vMerge/>
                  <w:shd w:val="clear" w:color="auto" w:fill="D9D9D9" w:themeFill="background1" w:themeFillShade="D9"/>
                </w:tcPr>
                <w:p w:rsidR="00CC383F" w:rsidRDefault="00CC383F" w14:paraId="306B6B86" w14:textId="77777777">
                  <w:pPr>
                    <w:tabs>
                      <w:tab w:val="left" w:pos="9990"/>
                    </w:tabs>
                    <w:ind w:left="0"/>
                    <w:rPr>
                      <w:rFonts w:ascii="Times New Roman" w:hAnsi="Times New Roman" w:eastAsia="Calibri" w:cs="Times New Roman"/>
                      <w:sz w:val="20"/>
                      <w:szCs w:val="20"/>
                    </w:rPr>
                  </w:pPr>
                </w:p>
              </w:tc>
              <w:tc>
                <w:tcPr>
                  <w:tcW w:w="2163" w:type="dxa"/>
                  <w:shd w:val="clear" w:color="auto" w:fill="D9D9D9" w:themeFill="background1" w:themeFillShade="D9"/>
                </w:tcPr>
                <w:p w:rsidRPr="00E629F6" w:rsidR="00CC383F" w:rsidRDefault="00CC383F" w14:paraId="2408B458"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Received during</w:t>
                  </w:r>
                </w:p>
                <w:p w:rsidRPr="00E629F6" w:rsidR="00CC383F" w:rsidRDefault="00CC383F" w14:paraId="7CFB6470"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Service Hours</w:t>
                  </w:r>
                </w:p>
              </w:tc>
              <w:tc>
                <w:tcPr>
                  <w:tcW w:w="2239" w:type="dxa"/>
                  <w:shd w:val="clear" w:color="auto" w:fill="D9D9D9" w:themeFill="background1" w:themeFillShade="D9"/>
                </w:tcPr>
                <w:p w:rsidRPr="00E629F6" w:rsidR="00CC383F" w:rsidRDefault="00CC383F" w14:paraId="53492009"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Receive outside</w:t>
                  </w:r>
                </w:p>
                <w:p w:rsidRPr="00E629F6" w:rsidR="00CC383F" w:rsidRDefault="00CC383F" w14:paraId="375EE325"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Service Hours</w:t>
                  </w:r>
                </w:p>
              </w:tc>
              <w:tc>
                <w:tcPr>
                  <w:tcW w:w="2239" w:type="dxa"/>
                  <w:shd w:val="clear" w:color="auto" w:fill="D9D9D9" w:themeFill="background1" w:themeFillShade="D9"/>
                </w:tcPr>
                <w:p w:rsidRPr="00E629F6" w:rsidR="00CC383F" w:rsidRDefault="00CC383F" w14:paraId="4E3CCF2B"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Received at</w:t>
                  </w:r>
                </w:p>
                <w:p w:rsidRPr="00E629F6" w:rsidR="00CC383F" w:rsidRDefault="00CC383F" w14:paraId="0DE47E77" w14:textId="77777777">
                  <w:pPr>
                    <w:tabs>
                      <w:tab w:val="left" w:pos="9990"/>
                    </w:tabs>
                    <w:ind w:left="0"/>
                    <w:jc w:val="center"/>
                    <w:rPr>
                      <w:rFonts w:ascii="Times New Roman" w:hAnsi="Times New Roman" w:eastAsia="Calibri" w:cs="Times New Roman"/>
                      <w:b/>
                      <w:bCs/>
                      <w:sz w:val="20"/>
                      <w:szCs w:val="20"/>
                    </w:rPr>
                  </w:pPr>
                  <w:r w:rsidRPr="00E629F6">
                    <w:rPr>
                      <w:rFonts w:ascii="Times New Roman" w:hAnsi="Times New Roman" w:eastAsia="Calibri" w:cs="Times New Roman"/>
                      <w:b/>
                      <w:bCs/>
                      <w:sz w:val="20"/>
                      <w:szCs w:val="20"/>
                    </w:rPr>
                    <w:t>any time</w:t>
                  </w:r>
                </w:p>
              </w:tc>
            </w:tr>
            <w:tr w:rsidR="00CC383F" w:rsidTr="003D25C8" w14:paraId="693141C5" w14:textId="77777777">
              <w:trPr>
                <w:trHeight w:val="288" w:hRule="exact"/>
              </w:trPr>
              <w:tc>
                <w:tcPr>
                  <w:tcW w:w="1258" w:type="dxa"/>
                  <w:vAlign w:val="center"/>
                </w:tcPr>
                <w:p w:rsidRPr="00E629F6" w:rsidR="00CC383F" w:rsidRDefault="00CC383F" w14:paraId="17A2F586" w14:textId="7777777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1: </w:t>
                  </w:r>
                  <w:r w:rsidRPr="00E629F6">
                    <w:rPr>
                      <w:rFonts w:ascii="Times New Roman" w:hAnsi="Times New Roman" w:eastAsia="Calibri" w:cs="Times New Roman"/>
                      <w:b/>
                      <w:bCs/>
                      <w:sz w:val="20"/>
                      <w:szCs w:val="20"/>
                    </w:rPr>
                    <w:t>Critical</w:t>
                  </w:r>
                </w:p>
              </w:tc>
              <w:tc>
                <w:tcPr>
                  <w:tcW w:w="2163" w:type="dxa"/>
                  <w:vAlign w:val="center"/>
                </w:tcPr>
                <w:p w:rsidR="00CC383F" w:rsidRDefault="00A50A89" w14:paraId="61B1E3E7" w14:textId="3CC42A3A">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w:t>
                  </w:r>
                  <w:r w:rsidR="00CC383F">
                    <w:rPr>
                      <w:rFonts w:ascii="Times New Roman" w:hAnsi="Times New Roman" w:eastAsia="Calibri" w:cs="Times New Roman"/>
                      <w:sz w:val="20"/>
                      <w:szCs w:val="20"/>
                    </w:rPr>
                    <w:t xml:space="preserve"> Hours</w:t>
                  </w:r>
                </w:p>
              </w:tc>
              <w:tc>
                <w:tcPr>
                  <w:tcW w:w="2239" w:type="dxa"/>
                  <w:vAlign w:val="center"/>
                </w:tcPr>
                <w:p w:rsidR="00CC383F" w:rsidRDefault="00A50A89" w14:paraId="0081070A" w14:textId="2D6DAF53">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2.5</w:t>
                  </w:r>
                  <w:r w:rsidR="00CC383F">
                    <w:rPr>
                      <w:rFonts w:ascii="Times New Roman" w:hAnsi="Times New Roman" w:eastAsia="Calibri" w:cs="Times New Roman"/>
                      <w:sz w:val="20"/>
                      <w:szCs w:val="20"/>
                    </w:rPr>
                    <w:t xml:space="preserve"> Hours</w:t>
                  </w:r>
                </w:p>
              </w:tc>
              <w:tc>
                <w:tcPr>
                  <w:tcW w:w="2239" w:type="dxa"/>
                  <w:vAlign w:val="center"/>
                </w:tcPr>
                <w:p w:rsidR="00CC383F" w:rsidRDefault="003D25C8" w14:paraId="70F7B03F" w14:textId="70F5A30F">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 xml:space="preserve"> 1 </w:t>
                  </w:r>
                  <w:r w:rsidR="00CC383F">
                    <w:rPr>
                      <w:rFonts w:ascii="Times New Roman" w:hAnsi="Times New Roman" w:eastAsia="Calibri" w:cs="Times New Roman"/>
                      <w:sz w:val="20"/>
                      <w:szCs w:val="20"/>
                    </w:rPr>
                    <w:t>Day</w:t>
                  </w:r>
                </w:p>
              </w:tc>
            </w:tr>
            <w:tr w:rsidR="00CC383F" w:rsidTr="003D25C8" w14:paraId="246AE29A" w14:textId="77777777">
              <w:trPr>
                <w:trHeight w:val="288" w:hRule="exact"/>
              </w:trPr>
              <w:tc>
                <w:tcPr>
                  <w:tcW w:w="1258" w:type="dxa"/>
                  <w:vAlign w:val="center"/>
                </w:tcPr>
                <w:p w:rsidRPr="00E629F6" w:rsidR="00CC383F" w:rsidRDefault="00CC383F" w14:paraId="21B502B4" w14:textId="55A1A55F">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2: </w:t>
                  </w:r>
                  <w:r w:rsidR="00A50A89">
                    <w:rPr>
                      <w:rFonts w:ascii="Times New Roman" w:hAnsi="Times New Roman" w:eastAsia="Calibri" w:cs="Times New Roman"/>
                      <w:b/>
                      <w:bCs/>
                      <w:sz w:val="20"/>
                      <w:szCs w:val="20"/>
                    </w:rPr>
                    <w:t>Major</w:t>
                  </w:r>
                </w:p>
              </w:tc>
              <w:tc>
                <w:tcPr>
                  <w:tcW w:w="2163" w:type="dxa"/>
                  <w:vAlign w:val="center"/>
                </w:tcPr>
                <w:p w:rsidR="00CC383F" w:rsidRDefault="00A50A89" w14:paraId="38356897" w14:textId="55A565E7">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4</w:t>
                  </w:r>
                  <w:r w:rsidR="00CC383F">
                    <w:rPr>
                      <w:rFonts w:ascii="Times New Roman" w:hAnsi="Times New Roman" w:eastAsia="Calibri" w:cs="Times New Roman"/>
                      <w:sz w:val="20"/>
                      <w:szCs w:val="20"/>
                    </w:rPr>
                    <w:t xml:space="preserve"> Hour</w:t>
                  </w:r>
                </w:p>
              </w:tc>
              <w:tc>
                <w:tcPr>
                  <w:tcW w:w="2239" w:type="dxa"/>
                  <w:vAlign w:val="center"/>
                </w:tcPr>
                <w:p w:rsidR="00CC383F" w:rsidRDefault="00A50A89" w14:paraId="73FA4158" w14:textId="24A4BBED">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4.5</w:t>
                  </w:r>
                  <w:r w:rsidR="00CC383F">
                    <w:rPr>
                      <w:rFonts w:ascii="Times New Roman" w:hAnsi="Times New Roman" w:eastAsia="Calibri" w:cs="Times New Roman"/>
                      <w:sz w:val="20"/>
                      <w:szCs w:val="20"/>
                    </w:rPr>
                    <w:t xml:space="preserve"> Hours</w:t>
                  </w:r>
                </w:p>
              </w:tc>
              <w:tc>
                <w:tcPr>
                  <w:tcW w:w="2239" w:type="dxa"/>
                  <w:vAlign w:val="center"/>
                </w:tcPr>
                <w:p w:rsidR="00CC383F" w:rsidRDefault="003D25C8" w14:paraId="62A9BAA9" w14:textId="2BA1651D">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1</w:t>
                  </w:r>
                  <w:r w:rsidR="00CC383F">
                    <w:rPr>
                      <w:rFonts w:ascii="Times New Roman" w:hAnsi="Times New Roman" w:eastAsia="Calibri" w:cs="Times New Roman"/>
                      <w:sz w:val="20"/>
                      <w:szCs w:val="20"/>
                    </w:rPr>
                    <w:t xml:space="preserve"> Day</w:t>
                  </w:r>
                </w:p>
              </w:tc>
            </w:tr>
            <w:tr w:rsidR="00CC383F" w:rsidTr="003D25C8" w14:paraId="2BF26B78" w14:textId="77777777">
              <w:trPr>
                <w:trHeight w:val="288" w:hRule="exact"/>
              </w:trPr>
              <w:tc>
                <w:tcPr>
                  <w:tcW w:w="1258" w:type="dxa"/>
                  <w:vAlign w:val="center"/>
                </w:tcPr>
                <w:p w:rsidRPr="00E629F6" w:rsidR="00CC383F" w:rsidRDefault="00CC383F" w14:paraId="3383F56E" w14:textId="35687EDB">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3: </w:t>
                  </w:r>
                  <w:r w:rsidRPr="00E629F6">
                    <w:rPr>
                      <w:rFonts w:ascii="Times New Roman" w:hAnsi="Times New Roman" w:eastAsia="Calibri" w:cs="Times New Roman"/>
                      <w:b/>
                      <w:bCs/>
                      <w:sz w:val="20"/>
                      <w:szCs w:val="20"/>
                    </w:rPr>
                    <w:t>M</w:t>
                  </w:r>
                  <w:r w:rsidR="00A50A89">
                    <w:rPr>
                      <w:rFonts w:ascii="Times New Roman" w:hAnsi="Times New Roman" w:eastAsia="Calibri" w:cs="Times New Roman"/>
                      <w:b/>
                      <w:bCs/>
                      <w:sz w:val="20"/>
                      <w:szCs w:val="20"/>
                    </w:rPr>
                    <w:t>inor</w:t>
                  </w:r>
                </w:p>
              </w:tc>
              <w:tc>
                <w:tcPr>
                  <w:tcW w:w="2163" w:type="dxa"/>
                  <w:vAlign w:val="center"/>
                </w:tcPr>
                <w:p w:rsidR="00CC383F" w:rsidRDefault="003D25C8" w14:paraId="686B3B60" w14:textId="444240FC">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24 Hours</w:t>
                  </w:r>
                </w:p>
              </w:tc>
              <w:tc>
                <w:tcPr>
                  <w:tcW w:w="2239" w:type="dxa"/>
                  <w:vAlign w:val="center"/>
                </w:tcPr>
                <w:p w:rsidR="00CC383F" w:rsidRDefault="003D25C8" w14:paraId="74D1B77A" w14:textId="78CAF9E1">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24 Hours</w:t>
                  </w:r>
                </w:p>
              </w:tc>
              <w:tc>
                <w:tcPr>
                  <w:tcW w:w="2239" w:type="dxa"/>
                  <w:vMerge w:val="restart"/>
                  <w:vAlign w:val="center"/>
                </w:tcPr>
                <w:p w:rsidR="00CC383F" w:rsidRDefault="003D25C8" w14:paraId="2C78A8DA" w14:textId="4B695C56">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3</w:t>
                  </w:r>
                  <w:r w:rsidR="00CC383F">
                    <w:rPr>
                      <w:rFonts w:ascii="Times New Roman" w:hAnsi="Times New Roman" w:eastAsia="Calibri" w:cs="Times New Roman"/>
                      <w:sz w:val="20"/>
                      <w:szCs w:val="20"/>
                    </w:rPr>
                    <w:t xml:space="preserve"> Day</w:t>
                  </w:r>
                  <w:r>
                    <w:rPr>
                      <w:rFonts w:ascii="Times New Roman" w:hAnsi="Times New Roman" w:eastAsia="Calibri" w:cs="Times New Roman"/>
                      <w:sz w:val="20"/>
                      <w:szCs w:val="20"/>
                    </w:rPr>
                    <w:t>s</w:t>
                  </w:r>
                </w:p>
              </w:tc>
            </w:tr>
            <w:tr w:rsidR="00CC383F" w:rsidTr="003D25C8" w14:paraId="1EA40C41" w14:textId="77777777">
              <w:trPr>
                <w:trHeight w:val="288" w:hRule="exact"/>
              </w:trPr>
              <w:tc>
                <w:tcPr>
                  <w:tcW w:w="1258" w:type="dxa"/>
                  <w:vAlign w:val="center"/>
                </w:tcPr>
                <w:p w:rsidRPr="00E629F6" w:rsidR="00CC383F" w:rsidRDefault="00CC383F" w14:paraId="0E119DE2" w14:textId="64A6AF67">
                  <w:pPr>
                    <w:tabs>
                      <w:tab w:val="left" w:pos="9990"/>
                    </w:tabs>
                    <w:ind w:left="0"/>
                    <w:rPr>
                      <w:rFonts w:ascii="Times New Roman" w:hAnsi="Times New Roman" w:eastAsia="Calibri" w:cs="Times New Roman"/>
                      <w:b/>
                      <w:bCs/>
                      <w:sz w:val="20"/>
                      <w:szCs w:val="20"/>
                    </w:rPr>
                  </w:pPr>
                  <w:r>
                    <w:rPr>
                      <w:rFonts w:ascii="Times New Roman" w:hAnsi="Times New Roman" w:eastAsia="Calibri" w:cs="Times New Roman"/>
                      <w:b/>
                      <w:bCs/>
                      <w:sz w:val="20"/>
                      <w:szCs w:val="20"/>
                    </w:rPr>
                    <w:t xml:space="preserve">4: </w:t>
                  </w:r>
                  <w:r w:rsidR="003D25C8">
                    <w:rPr>
                      <w:rFonts w:ascii="Times New Roman" w:hAnsi="Times New Roman" w:eastAsia="Calibri" w:cs="Times New Roman"/>
                      <w:b/>
                      <w:bCs/>
                      <w:sz w:val="20"/>
                      <w:szCs w:val="20"/>
                    </w:rPr>
                    <w:t>Cosmetic</w:t>
                  </w:r>
                </w:p>
              </w:tc>
              <w:tc>
                <w:tcPr>
                  <w:tcW w:w="2163" w:type="dxa"/>
                  <w:vAlign w:val="center"/>
                </w:tcPr>
                <w:p w:rsidR="00CC383F" w:rsidRDefault="003D25C8" w14:paraId="54E29EEC" w14:textId="27942FE9">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72 Hours</w:t>
                  </w:r>
                </w:p>
              </w:tc>
              <w:tc>
                <w:tcPr>
                  <w:tcW w:w="2239" w:type="dxa"/>
                  <w:vAlign w:val="center"/>
                </w:tcPr>
                <w:p w:rsidR="00CC383F" w:rsidRDefault="003D25C8" w14:paraId="14F7A9F1" w14:textId="53D633B5">
                  <w:pPr>
                    <w:tabs>
                      <w:tab w:val="left" w:pos="9990"/>
                    </w:tabs>
                    <w:ind w:left="0"/>
                    <w:jc w:val="center"/>
                    <w:rPr>
                      <w:rFonts w:ascii="Times New Roman" w:hAnsi="Times New Roman" w:eastAsia="Calibri" w:cs="Times New Roman"/>
                      <w:sz w:val="20"/>
                      <w:szCs w:val="20"/>
                    </w:rPr>
                  </w:pPr>
                  <w:r>
                    <w:rPr>
                      <w:rFonts w:ascii="Times New Roman" w:hAnsi="Times New Roman" w:eastAsia="Calibri" w:cs="Times New Roman"/>
                      <w:sz w:val="20"/>
                      <w:szCs w:val="20"/>
                    </w:rPr>
                    <w:t>72 Hours</w:t>
                  </w:r>
                </w:p>
              </w:tc>
              <w:tc>
                <w:tcPr>
                  <w:tcW w:w="2239" w:type="dxa"/>
                  <w:vMerge/>
                  <w:vAlign w:val="center"/>
                </w:tcPr>
                <w:p w:rsidR="00CC383F" w:rsidRDefault="00CC383F" w14:paraId="7C3F2CBB" w14:textId="77777777">
                  <w:pPr>
                    <w:tabs>
                      <w:tab w:val="left" w:pos="9990"/>
                    </w:tabs>
                    <w:ind w:left="0"/>
                    <w:jc w:val="center"/>
                    <w:rPr>
                      <w:rFonts w:ascii="Times New Roman" w:hAnsi="Times New Roman" w:eastAsia="Calibri" w:cs="Times New Roman"/>
                      <w:sz w:val="20"/>
                      <w:szCs w:val="20"/>
                    </w:rPr>
                  </w:pPr>
                </w:p>
              </w:tc>
            </w:tr>
          </w:tbl>
          <w:p w:rsidR="00CC383F" w:rsidRDefault="00CC383F" w14:paraId="1676D915" w14:textId="77777777">
            <w:pPr>
              <w:pStyle w:val="Default"/>
              <w:rPr>
                <w:rFonts w:eastAsia="Calibri"/>
                <w:sz w:val="20"/>
                <w:szCs w:val="20"/>
              </w:rPr>
            </w:pPr>
          </w:p>
          <w:p w:rsidR="00CC383F" w:rsidRDefault="00CC383F" w14:paraId="6872A855" w14:textId="3DB2ED5B">
            <w:pPr>
              <w:pStyle w:val="Default"/>
              <w:rPr>
                <w:rFonts w:eastAsiaTheme="minorHAnsi" w:cstheme="minorBidi"/>
                <w:sz w:val="20"/>
                <w:szCs w:val="20"/>
              </w:rPr>
            </w:pPr>
            <w:r>
              <w:rPr>
                <w:rFonts w:eastAsia="Calibri"/>
                <w:sz w:val="20"/>
                <w:szCs w:val="20"/>
              </w:rPr>
              <w:t>The t</w:t>
            </w:r>
            <w:r w:rsidRPr="00D84CC0">
              <w:rPr>
                <w:rFonts w:eastAsia="Calibri"/>
                <w:sz w:val="20"/>
                <w:szCs w:val="20"/>
              </w:rPr>
              <w:t>ime</w:t>
            </w:r>
            <w:r>
              <w:rPr>
                <w:rFonts w:eastAsia="Calibri"/>
                <w:sz w:val="20"/>
                <w:szCs w:val="20"/>
              </w:rPr>
              <w:t xml:space="preserve"> i</w:t>
            </w:r>
            <w:r w:rsidRPr="00D84CC0">
              <w:rPr>
                <w:rFonts w:eastAsia="Calibri"/>
                <w:sz w:val="20"/>
                <w:szCs w:val="20"/>
              </w:rPr>
              <w:t xml:space="preserve">nterval to </w:t>
            </w:r>
            <w:r>
              <w:rPr>
                <w:rFonts w:eastAsia="Calibri"/>
                <w:sz w:val="20"/>
                <w:szCs w:val="20"/>
              </w:rPr>
              <w:t>resolve</w:t>
            </w:r>
            <w:r w:rsidRPr="00D84CC0">
              <w:rPr>
                <w:rFonts w:eastAsia="Calibri"/>
                <w:sz w:val="20"/>
                <w:szCs w:val="20"/>
              </w:rPr>
              <w:t xml:space="preserve"> </w:t>
            </w:r>
            <w:r>
              <w:rPr>
                <w:rFonts w:eastAsia="Calibri"/>
                <w:sz w:val="20"/>
                <w:szCs w:val="20"/>
              </w:rPr>
              <w:t>is the a</w:t>
            </w:r>
            <w:r w:rsidRPr="00A616B9">
              <w:rPr>
                <w:rFonts w:eastAsiaTheme="minorHAnsi" w:cstheme="minorBidi"/>
                <w:sz w:val="20"/>
                <w:szCs w:val="20"/>
              </w:rPr>
              <w:t xml:space="preserve">mount of </w:t>
            </w:r>
            <w:r>
              <w:rPr>
                <w:rFonts w:eastAsiaTheme="minorHAnsi" w:cstheme="minorBidi"/>
                <w:sz w:val="20"/>
                <w:szCs w:val="20"/>
              </w:rPr>
              <w:t>t</w:t>
            </w:r>
            <w:r w:rsidRPr="00A616B9">
              <w:rPr>
                <w:rFonts w:eastAsiaTheme="minorHAnsi" w:cstheme="minorBidi"/>
                <w:sz w:val="20"/>
                <w:szCs w:val="20"/>
              </w:rPr>
              <w:t>ime from when the incident</w:t>
            </w:r>
            <w:r>
              <w:rPr>
                <w:rFonts w:eastAsiaTheme="minorHAnsi" w:cstheme="minorBidi"/>
                <w:sz w:val="20"/>
                <w:szCs w:val="20"/>
              </w:rPr>
              <w:t xml:space="preserve"> or request</w:t>
            </w:r>
            <w:r w:rsidRPr="00A616B9">
              <w:rPr>
                <w:rFonts w:eastAsiaTheme="minorHAnsi" w:cstheme="minorBidi"/>
                <w:sz w:val="20"/>
                <w:szCs w:val="20"/>
              </w:rPr>
              <w:t xml:space="preserve"> is </w:t>
            </w:r>
            <w:r w:rsidR="006414BB">
              <w:rPr>
                <w:rFonts w:eastAsiaTheme="minorHAnsi" w:cstheme="minorBidi"/>
                <w:sz w:val="20"/>
                <w:szCs w:val="20"/>
              </w:rPr>
              <w:t>recorded in the ITSM Tool</w:t>
            </w:r>
            <w:r w:rsidRPr="00A616B9">
              <w:rPr>
                <w:rFonts w:eastAsiaTheme="minorHAnsi" w:cstheme="minorBidi"/>
                <w:sz w:val="20"/>
                <w:szCs w:val="20"/>
              </w:rPr>
              <w:t xml:space="preserve"> until the </w:t>
            </w:r>
            <w:r>
              <w:rPr>
                <w:rFonts w:eastAsiaTheme="minorHAnsi" w:cstheme="minorBidi"/>
                <w:sz w:val="20"/>
                <w:szCs w:val="20"/>
              </w:rPr>
              <w:t>ticket</w:t>
            </w:r>
            <w:r w:rsidRPr="00A616B9">
              <w:rPr>
                <w:rFonts w:eastAsiaTheme="minorHAnsi" w:cstheme="minorBidi"/>
                <w:sz w:val="20"/>
                <w:szCs w:val="20"/>
              </w:rPr>
              <w:t xml:space="preserve"> is </w:t>
            </w:r>
            <w:r>
              <w:rPr>
                <w:rFonts w:eastAsiaTheme="minorHAnsi" w:cstheme="minorBidi"/>
                <w:sz w:val="20"/>
                <w:szCs w:val="20"/>
              </w:rPr>
              <w:t xml:space="preserve">marked </w:t>
            </w:r>
            <w:r w:rsidRPr="00A616B9">
              <w:rPr>
                <w:rFonts w:eastAsiaTheme="minorHAnsi" w:cstheme="minorBidi"/>
                <w:sz w:val="20"/>
                <w:szCs w:val="20"/>
              </w:rPr>
              <w:t>resolved</w:t>
            </w:r>
            <w:r>
              <w:rPr>
                <w:rFonts w:eastAsiaTheme="minorHAnsi" w:cstheme="minorBidi"/>
                <w:sz w:val="20"/>
                <w:szCs w:val="20"/>
              </w:rPr>
              <w:t xml:space="preserve"> in the ITSM Tool</w:t>
            </w:r>
            <w:r w:rsidRPr="009E7D2A">
              <w:rPr>
                <w:rFonts w:eastAsiaTheme="minorHAnsi" w:cstheme="minorBidi"/>
                <w:sz w:val="20"/>
                <w:szCs w:val="20"/>
              </w:rPr>
              <w:t>.</w:t>
            </w:r>
          </w:p>
          <w:p w:rsidRPr="009E7D2A" w:rsidR="00CC383F" w:rsidRDefault="00CC383F" w14:paraId="11B0BD71" w14:textId="77777777">
            <w:pPr>
              <w:pStyle w:val="Default"/>
              <w:rPr>
                <w:rFonts w:eastAsiaTheme="minorHAnsi" w:cstheme="minorBidi"/>
                <w:sz w:val="20"/>
                <w:szCs w:val="20"/>
              </w:rPr>
            </w:pPr>
          </w:p>
        </w:tc>
      </w:tr>
      <w:tr w:rsidRPr="00B2079B" w:rsidR="00CC383F" w14:paraId="1BDBC78B" w14:textId="77777777">
        <w:trPr>
          <w:jc w:val="center"/>
        </w:trPr>
        <w:tc>
          <w:tcPr>
            <w:tcW w:w="3775" w:type="dxa"/>
            <w:shd w:val="clear" w:color="auto" w:fill="auto"/>
          </w:tcPr>
          <w:p w:rsidRPr="006003C4" w:rsidR="00CC383F" w:rsidRDefault="00CC383F" w14:paraId="3EBC9A84"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Metric Description</w:t>
            </w:r>
          </w:p>
        </w:tc>
        <w:tc>
          <w:tcPr>
            <w:tcW w:w="9180" w:type="dxa"/>
            <w:gridSpan w:val="4"/>
            <w:shd w:val="clear" w:color="auto" w:fill="auto"/>
          </w:tcPr>
          <w:p w:rsidR="00CC383F" w:rsidRDefault="00CC383F" w14:paraId="64808854" w14:textId="2C0074AD">
            <w:pPr>
              <w:pStyle w:val="Default"/>
              <w:rPr>
                <w:rFonts w:eastAsiaTheme="minorHAnsi" w:cstheme="minorBidi"/>
                <w:sz w:val="20"/>
                <w:szCs w:val="20"/>
              </w:rPr>
            </w:pPr>
            <w:r w:rsidRPr="009E7D2A">
              <w:rPr>
                <w:rFonts w:eastAsiaTheme="minorHAnsi" w:cstheme="minorBidi"/>
                <w:sz w:val="20"/>
                <w:szCs w:val="20"/>
              </w:rPr>
              <w:t xml:space="preserve">Timeliness – </w:t>
            </w:r>
            <w:r>
              <w:rPr>
                <w:rFonts w:eastAsiaTheme="minorHAnsi" w:cstheme="minorBidi"/>
                <w:sz w:val="20"/>
                <w:szCs w:val="20"/>
              </w:rPr>
              <w:t xml:space="preserve">Percentage of reported/discovered incidents and requests resolved </w:t>
            </w:r>
            <w:r w:rsidRPr="009E7D2A">
              <w:rPr>
                <w:rFonts w:eastAsia="Times New Roman"/>
                <w:sz w:val="20"/>
                <w:szCs w:val="20"/>
              </w:rPr>
              <w:t>within the defined time</w:t>
            </w:r>
            <w:r>
              <w:rPr>
                <w:rFonts w:eastAsia="Times New Roman"/>
                <w:sz w:val="20"/>
                <w:szCs w:val="20"/>
              </w:rPr>
              <w:t xml:space="preserve"> intervals</w:t>
            </w:r>
            <w:r>
              <w:rPr>
                <w:rFonts w:eastAsiaTheme="minorHAnsi" w:cstheme="minorBidi"/>
                <w:sz w:val="20"/>
                <w:szCs w:val="20"/>
              </w:rPr>
              <w:t xml:space="preserve">, within the Reporting </w:t>
            </w:r>
            <w:r w:rsidR="0053319C">
              <w:rPr>
                <w:rFonts w:eastAsiaTheme="minorHAnsi" w:cstheme="minorBidi"/>
                <w:sz w:val="20"/>
                <w:szCs w:val="20"/>
              </w:rPr>
              <w:t>Period</w:t>
            </w:r>
            <w:r>
              <w:rPr>
                <w:rFonts w:eastAsiaTheme="minorHAnsi" w:cstheme="minorBidi"/>
                <w:sz w:val="20"/>
                <w:szCs w:val="20"/>
              </w:rPr>
              <w:t xml:space="preserve">.  </w:t>
            </w:r>
          </w:p>
          <w:p w:rsidR="00CC383F" w:rsidRDefault="00CC383F" w14:paraId="31FAD835" w14:textId="0E1CC671">
            <w:pPr>
              <w:pStyle w:val="Default"/>
              <w:rPr>
                <w:rFonts w:eastAsia="Times New Roman"/>
                <w:sz w:val="20"/>
                <w:szCs w:val="20"/>
              </w:rPr>
            </w:pPr>
            <w:r w:rsidRPr="009E7D2A">
              <w:rPr>
                <w:rFonts w:eastAsia="Times New Roman"/>
                <w:sz w:val="20"/>
                <w:szCs w:val="20"/>
              </w:rPr>
              <w:t xml:space="preserve">This Service Level calculation is the total number of </w:t>
            </w:r>
            <w:r>
              <w:rPr>
                <w:rFonts w:eastAsia="Times New Roman"/>
                <w:sz w:val="20"/>
                <w:szCs w:val="20"/>
              </w:rPr>
              <w:t>tickets</w:t>
            </w:r>
            <w:r w:rsidRPr="009E7D2A">
              <w:rPr>
                <w:rFonts w:eastAsia="Times New Roman"/>
                <w:sz w:val="20"/>
                <w:szCs w:val="20"/>
              </w:rPr>
              <w:t xml:space="preserve"> that are </w:t>
            </w:r>
            <w:r>
              <w:rPr>
                <w:rFonts w:eastAsia="Times New Roman"/>
                <w:sz w:val="20"/>
                <w:szCs w:val="20"/>
              </w:rPr>
              <w:t>resolved</w:t>
            </w:r>
            <w:r w:rsidRPr="009E7D2A">
              <w:rPr>
                <w:rFonts w:eastAsia="Times New Roman"/>
                <w:sz w:val="20"/>
                <w:szCs w:val="20"/>
              </w:rPr>
              <w:t xml:space="preserve"> within the defined time</w:t>
            </w:r>
            <w:r>
              <w:rPr>
                <w:rFonts w:eastAsia="Times New Roman"/>
                <w:sz w:val="20"/>
                <w:szCs w:val="20"/>
              </w:rPr>
              <w:t xml:space="preserve"> intervals, </w:t>
            </w:r>
            <w:r w:rsidRPr="009E7D2A">
              <w:rPr>
                <w:rFonts w:eastAsia="Times New Roman"/>
                <w:sz w:val="20"/>
                <w:szCs w:val="20"/>
              </w:rPr>
              <w:t xml:space="preserve">within the </w:t>
            </w:r>
            <w:r w:rsidRPr="009E7D2A">
              <w:rPr>
                <w:rFonts w:eastAsiaTheme="minorHAnsi" w:cstheme="minorBidi"/>
                <w:color w:val="auto"/>
                <w:sz w:val="20"/>
                <w:szCs w:val="20"/>
              </w:rPr>
              <w:t xml:space="preserve">applicable </w:t>
            </w:r>
            <w:r>
              <w:rPr>
                <w:rFonts w:eastAsiaTheme="minorHAnsi" w:cstheme="minorBidi"/>
                <w:color w:val="auto"/>
                <w:sz w:val="20"/>
                <w:szCs w:val="20"/>
              </w:rPr>
              <w:t xml:space="preserve">Reporting </w:t>
            </w:r>
            <w:r w:rsidR="0053319C">
              <w:rPr>
                <w:rFonts w:eastAsiaTheme="minorHAnsi" w:cstheme="minorBidi"/>
                <w:color w:val="auto"/>
                <w:sz w:val="20"/>
                <w:szCs w:val="20"/>
              </w:rPr>
              <w:t>Period</w:t>
            </w:r>
            <w:r w:rsidRPr="009E7D2A">
              <w:rPr>
                <w:rFonts w:eastAsia="Times New Roman"/>
                <w:sz w:val="20"/>
                <w:szCs w:val="20"/>
              </w:rPr>
              <w:t xml:space="preserve">, divided by the total number of </w:t>
            </w:r>
            <w:r>
              <w:rPr>
                <w:rFonts w:eastAsia="Times New Roman"/>
                <w:sz w:val="20"/>
                <w:szCs w:val="20"/>
              </w:rPr>
              <w:t>tickets</w:t>
            </w:r>
            <w:r w:rsidRPr="009E7D2A">
              <w:rPr>
                <w:rFonts w:eastAsia="Times New Roman"/>
                <w:sz w:val="20"/>
                <w:szCs w:val="20"/>
              </w:rPr>
              <w:t xml:space="preserve"> </w:t>
            </w:r>
            <w:r>
              <w:rPr>
                <w:rFonts w:eastAsia="Times New Roman"/>
                <w:sz w:val="20"/>
                <w:szCs w:val="20"/>
              </w:rPr>
              <w:t>resolved</w:t>
            </w:r>
            <w:r w:rsidRPr="009E7D2A">
              <w:rPr>
                <w:rFonts w:eastAsia="Times New Roman"/>
                <w:sz w:val="20"/>
                <w:szCs w:val="20"/>
              </w:rPr>
              <w:t xml:space="preserve"> during the applicable </w:t>
            </w:r>
            <w:r>
              <w:rPr>
                <w:rFonts w:eastAsia="Times New Roman"/>
                <w:sz w:val="20"/>
                <w:szCs w:val="20"/>
              </w:rPr>
              <w:t xml:space="preserve">Reporting </w:t>
            </w:r>
            <w:r w:rsidR="0053319C">
              <w:rPr>
                <w:rFonts w:eastAsia="Times New Roman"/>
                <w:sz w:val="20"/>
                <w:szCs w:val="20"/>
              </w:rPr>
              <w:t>Period</w:t>
            </w:r>
            <w:r w:rsidRPr="009E7D2A">
              <w:rPr>
                <w:rFonts w:eastAsia="Times New Roman"/>
                <w:sz w:val="20"/>
                <w:szCs w:val="20"/>
              </w:rPr>
              <w:t xml:space="preserve">, with the result expressed as a percentage. </w:t>
            </w:r>
          </w:p>
          <w:p w:rsidRPr="009E7D2A" w:rsidR="00CC383F" w:rsidRDefault="00CC383F" w14:paraId="7F452CFC" w14:textId="77777777">
            <w:pPr>
              <w:pStyle w:val="Default"/>
              <w:rPr>
                <w:b/>
                <w:sz w:val="20"/>
                <w:szCs w:val="20"/>
              </w:rPr>
            </w:pPr>
          </w:p>
        </w:tc>
      </w:tr>
      <w:tr w:rsidRPr="00B2079B" w:rsidR="00CC383F" w14:paraId="5FCCF954" w14:textId="77777777">
        <w:trPr>
          <w:trHeight w:val="314"/>
          <w:jc w:val="center"/>
        </w:trPr>
        <w:tc>
          <w:tcPr>
            <w:tcW w:w="3775" w:type="dxa"/>
            <w:shd w:val="clear" w:color="auto" w:fill="auto"/>
          </w:tcPr>
          <w:p w:rsidRPr="00E629F6" w:rsidR="00CC383F" w:rsidRDefault="00CC383F" w14:paraId="5982ED0C"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tcPr>
          <w:p w:rsidRPr="009E7D2A" w:rsidR="00CC383F" w:rsidP="00E87B4E" w:rsidRDefault="00CC383F" w14:paraId="0ECCBF20" w14:textId="68A4F1FB">
            <w:pPr>
              <w:pStyle w:val="ListParagraph"/>
              <w:numPr>
                <w:ilvl w:val="0"/>
                <w:numId w:val="4"/>
              </w:numPr>
              <w:spacing w:before="60" w:after="60" w:line="280" w:lineRule="atLeast"/>
              <w:ind w:left="160" w:hanging="180"/>
            </w:pPr>
            <w:r w:rsidRPr="00E629F6">
              <w:rPr>
                <w:rFonts w:ascii="Times New Roman" w:hAnsi="Times New Roman" w:eastAsia="Calibri" w:cs="Times New Roman"/>
                <w:sz w:val="20"/>
                <w:szCs w:val="20"/>
              </w:rPr>
              <w:t xml:space="preserve">All </w:t>
            </w:r>
            <w:r>
              <w:rPr>
                <w:rFonts w:ascii="Times New Roman" w:hAnsi="Times New Roman" w:eastAsia="Calibri" w:cs="Times New Roman"/>
                <w:sz w:val="20"/>
                <w:szCs w:val="20"/>
              </w:rPr>
              <w:t>t</w:t>
            </w:r>
            <w:r w:rsidRPr="00E629F6">
              <w:rPr>
                <w:rFonts w:ascii="Times New Roman" w:hAnsi="Times New Roman" w:eastAsia="Calibri" w:cs="Times New Roman"/>
                <w:sz w:val="20"/>
                <w:szCs w:val="20"/>
              </w:rPr>
              <w:t xml:space="preserve">ickets </w:t>
            </w:r>
            <w:r>
              <w:rPr>
                <w:rFonts w:ascii="Times New Roman" w:hAnsi="Times New Roman" w:eastAsia="Calibri" w:cs="Times New Roman"/>
                <w:sz w:val="20"/>
                <w:szCs w:val="20"/>
              </w:rPr>
              <w:t>resolved</w:t>
            </w:r>
            <w:r w:rsidRPr="00E629F6">
              <w:rPr>
                <w:rFonts w:ascii="Times New Roman" w:hAnsi="Times New Roman" w:eastAsia="Calibri" w:cs="Times New Roman"/>
                <w:sz w:val="20"/>
                <w:szCs w:val="20"/>
              </w:rPr>
              <w:t xml:space="preserve"> during </w:t>
            </w:r>
            <w:r>
              <w:rPr>
                <w:rFonts w:ascii="Times New Roman" w:hAnsi="Times New Roman" w:eastAsia="Calibri" w:cs="Times New Roman"/>
                <w:sz w:val="20"/>
                <w:szCs w:val="20"/>
              </w:rPr>
              <w:t xml:space="preserve">Reporting </w:t>
            </w:r>
            <w:r w:rsidR="0053319C">
              <w:rPr>
                <w:rFonts w:ascii="Times New Roman" w:hAnsi="Times New Roman" w:eastAsia="Calibri" w:cs="Times New Roman"/>
                <w:sz w:val="20"/>
                <w:szCs w:val="20"/>
              </w:rPr>
              <w:t>Period</w:t>
            </w:r>
            <w:r w:rsidRPr="00E629F6">
              <w:rPr>
                <w:rFonts w:ascii="Times New Roman" w:hAnsi="Times New Roman" w:eastAsia="Calibri" w:cs="Times New Roman"/>
                <w:sz w:val="20"/>
                <w:szCs w:val="20"/>
              </w:rPr>
              <w:t>.</w:t>
            </w:r>
          </w:p>
        </w:tc>
      </w:tr>
      <w:tr w:rsidRPr="00B2079B" w:rsidR="00CC383F" w14:paraId="57A914F7" w14:textId="77777777">
        <w:trPr>
          <w:trHeight w:val="360"/>
          <w:jc w:val="center"/>
        </w:trPr>
        <w:tc>
          <w:tcPr>
            <w:tcW w:w="3775" w:type="dxa"/>
            <w:shd w:val="clear" w:color="auto" w:fill="auto"/>
          </w:tcPr>
          <w:p w:rsidRPr="00E629F6" w:rsidR="00CC383F" w:rsidRDefault="00CC383F" w14:paraId="5585E906"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tcPr>
          <w:p w:rsidRPr="00FE4FD1" w:rsidR="00CC383F" w:rsidP="00E87B4E" w:rsidRDefault="00CC383F" w14:paraId="0D497F66" w14:textId="38E59288">
            <w:pPr>
              <w:pStyle w:val="ListParagraph"/>
              <w:numPr>
                <w:ilvl w:val="0"/>
                <w:numId w:val="4"/>
              </w:numPr>
              <w:spacing w:before="60" w:after="60" w:line="280" w:lineRule="atLeast"/>
              <w:ind w:left="160" w:hanging="180"/>
              <w:rPr>
                <w:b/>
                <w:bCs/>
                <w:i/>
                <w:iCs/>
              </w:rPr>
            </w:pPr>
            <w:r>
              <w:rPr>
                <w:rFonts w:ascii="Times New Roman" w:hAnsi="Times New Roman" w:eastAsia="Calibri" w:cs="Times New Roman"/>
                <w:sz w:val="20"/>
                <w:szCs w:val="20"/>
              </w:rPr>
              <w:t xml:space="preserve">Any tickets that </w:t>
            </w:r>
            <w:r w:rsidRPr="00F2399F">
              <w:rPr>
                <w:rFonts w:ascii="Times New Roman" w:hAnsi="Times New Roman" w:eastAsia="Calibri" w:cs="Times New Roman"/>
                <w:sz w:val="20"/>
                <w:szCs w:val="20"/>
              </w:rPr>
              <w:t xml:space="preserve">the Customer agrees </w:t>
            </w:r>
            <w:r>
              <w:rPr>
                <w:rFonts w:ascii="Times New Roman" w:hAnsi="Times New Roman" w:eastAsia="Calibri" w:cs="Times New Roman"/>
                <w:sz w:val="20"/>
                <w:szCs w:val="20"/>
              </w:rPr>
              <w:t xml:space="preserve">should be excluded </w:t>
            </w:r>
            <w:r w:rsidRPr="00E629F6">
              <w:rPr>
                <w:rFonts w:ascii="Times New Roman" w:hAnsi="Times New Roman" w:eastAsia="Calibri" w:cs="Times New Roman"/>
                <w:sz w:val="20"/>
                <w:szCs w:val="20"/>
              </w:rPr>
              <w:t xml:space="preserve">during </w:t>
            </w:r>
            <w:r>
              <w:rPr>
                <w:rFonts w:ascii="Times New Roman" w:hAnsi="Times New Roman" w:eastAsia="Calibri" w:cs="Times New Roman"/>
                <w:sz w:val="20"/>
                <w:szCs w:val="20"/>
              </w:rPr>
              <w:t xml:space="preserve">Reporting </w:t>
            </w:r>
            <w:r w:rsidR="0053319C">
              <w:rPr>
                <w:rFonts w:ascii="Times New Roman" w:hAnsi="Times New Roman" w:eastAsia="Calibri" w:cs="Times New Roman"/>
                <w:sz w:val="20"/>
                <w:szCs w:val="20"/>
              </w:rPr>
              <w:t>Period</w:t>
            </w:r>
            <w:r w:rsidRPr="00E629F6">
              <w:rPr>
                <w:rFonts w:ascii="Times New Roman" w:hAnsi="Times New Roman" w:eastAsia="Calibri" w:cs="Times New Roman"/>
                <w:sz w:val="20"/>
                <w:szCs w:val="20"/>
              </w:rPr>
              <w:t>.</w:t>
            </w:r>
          </w:p>
        </w:tc>
      </w:tr>
      <w:tr w:rsidRPr="00B2079B" w:rsidR="00CC383F" w14:paraId="392CECAB" w14:textId="77777777">
        <w:trPr>
          <w:trHeight w:val="360"/>
          <w:jc w:val="center"/>
        </w:trPr>
        <w:tc>
          <w:tcPr>
            <w:tcW w:w="3775" w:type="dxa"/>
            <w:shd w:val="clear" w:color="auto" w:fill="auto"/>
          </w:tcPr>
          <w:p w:rsidRPr="006003C4" w:rsidR="00CC383F" w:rsidRDefault="00CC383F" w14:paraId="0C962851"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Calculation</w:t>
            </w:r>
          </w:p>
        </w:tc>
        <w:tc>
          <w:tcPr>
            <w:tcW w:w="9180" w:type="dxa"/>
            <w:gridSpan w:val="4"/>
            <w:shd w:val="clear" w:color="auto" w:fill="auto"/>
          </w:tcPr>
          <w:p w:rsidRPr="007C39E4" w:rsidR="00CC383F" w:rsidRDefault="00CC383F" w14:paraId="77956412" w14:textId="77777777">
            <w:pPr>
              <w:pStyle w:val="Default"/>
              <w:rPr>
                <w:rFonts w:eastAsiaTheme="minorHAnsi" w:cstheme="minorBidi"/>
                <w:sz w:val="20"/>
                <w:szCs w:val="20"/>
              </w:rPr>
            </w:pPr>
            <w:r w:rsidRPr="007C39E4">
              <w:rPr>
                <w:rFonts w:eastAsiaTheme="minorHAnsi" w:cstheme="minorBidi"/>
                <w:sz w:val="20"/>
                <w:szCs w:val="20"/>
              </w:rPr>
              <w:t xml:space="preserve">% Timeliness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ticket</w:t>
            </w:r>
            <w:r w:rsidRPr="007C39E4">
              <w:rPr>
                <w:rFonts w:eastAsiaTheme="minorHAnsi" w:cstheme="minorBidi"/>
                <w:sz w:val="20"/>
                <w:szCs w:val="20"/>
              </w:rPr>
              <w:t xml:space="preserve">s </w:t>
            </w:r>
            <w:r>
              <w:rPr>
                <w:rFonts w:eastAsiaTheme="minorHAnsi" w:cstheme="minorBidi"/>
                <w:sz w:val="20"/>
                <w:szCs w:val="20"/>
              </w:rPr>
              <w:t>r</w:t>
            </w:r>
            <w:r w:rsidRPr="007C39E4">
              <w:rPr>
                <w:rFonts w:eastAsiaTheme="minorHAnsi" w:cstheme="minorBidi"/>
                <w:sz w:val="20"/>
                <w:szCs w:val="20"/>
              </w:rPr>
              <w:t xml:space="preserve">esolved </w:t>
            </w:r>
            <w:r w:rsidRPr="00531B58">
              <w:rPr>
                <w:rFonts w:eastAsiaTheme="minorHAnsi" w:cstheme="minorBidi"/>
                <w:sz w:val="20"/>
                <w:szCs w:val="20"/>
              </w:rPr>
              <w:t>within the defined time interval</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w:t>
            </w:r>
            <w:proofErr w:type="gramStart"/>
            <w:r w:rsidRPr="007C39E4">
              <w:rPr>
                <w:rFonts w:eastAsiaTheme="minorHAnsi" w:cstheme="minorBidi"/>
                <w:sz w:val="20"/>
                <w:szCs w:val="20"/>
              </w:rPr>
              <w:t>of  all</w:t>
            </w:r>
            <w:proofErr w:type="gramEnd"/>
            <w:r w:rsidRPr="007C39E4">
              <w:rPr>
                <w:rFonts w:eastAsiaTheme="minorHAnsi" w:cstheme="minorBidi"/>
                <w:sz w:val="20"/>
                <w:szCs w:val="20"/>
              </w:rPr>
              <w:t xml:space="preserve"> </w:t>
            </w:r>
            <w:r>
              <w:rPr>
                <w:rFonts w:eastAsiaTheme="minorHAnsi" w:cstheme="minorBidi"/>
                <w:sz w:val="20"/>
                <w:szCs w:val="20"/>
              </w:rPr>
              <w:t>ticket</w:t>
            </w:r>
            <w:r w:rsidRPr="007C39E4">
              <w:rPr>
                <w:rFonts w:eastAsiaTheme="minorHAnsi" w:cstheme="minorBidi"/>
                <w:sz w:val="20"/>
                <w:szCs w:val="20"/>
              </w:rPr>
              <w:t>s)) *</w:t>
            </w:r>
            <w:r>
              <w:rPr>
                <w:rFonts w:eastAsiaTheme="minorHAnsi" w:cstheme="minorBidi"/>
                <w:sz w:val="20"/>
                <w:szCs w:val="20"/>
              </w:rPr>
              <w:t xml:space="preserve"> </w:t>
            </w:r>
            <w:r w:rsidRPr="007C39E4">
              <w:rPr>
                <w:rFonts w:eastAsiaTheme="minorHAnsi" w:cstheme="minorBidi"/>
                <w:sz w:val="20"/>
                <w:szCs w:val="20"/>
              </w:rPr>
              <w:t>100</w:t>
            </w:r>
          </w:p>
        </w:tc>
      </w:tr>
      <w:tr w:rsidRPr="00D84CC0" w:rsidR="00CC383F" w14:paraId="0A7630A5" w14:textId="77777777">
        <w:trPr>
          <w:trHeight w:val="360"/>
          <w:jc w:val="center"/>
        </w:trPr>
        <w:tc>
          <w:tcPr>
            <w:tcW w:w="3775" w:type="dxa"/>
            <w:shd w:val="clear" w:color="auto" w:fill="auto"/>
          </w:tcPr>
          <w:p w:rsidRPr="00D84CC0" w:rsidR="00CC383F" w:rsidRDefault="00CC383F" w14:paraId="0B8025C7"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9180" w:type="dxa"/>
            <w:gridSpan w:val="4"/>
            <w:shd w:val="clear" w:color="auto" w:fill="auto"/>
            <w:vAlign w:val="center"/>
          </w:tcPr>
          <w:p w:rsidRPr="00D84CC0" w:rsidR="00CC383F" w:rsidRDefault="00CC383F" w14:paraId="4E360BF9" w14:textId="44266124">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Times New Roman" w:cs="Times New Roman"/>
                <w:sz w:val="20"/>
                <w:szCs w:val="20"/>
              </w:rPr>
              <w:t xml:space="preserve">24 hours X </w:t>
            </w:r>
            <w:r w:rsidR="003D25C8">
              <w:rPr>
                <w:rFonts w:ascii="Times New Roman" w:hAnsi="Times New Roman" w:eastAsia="Times New Roman" w:cs="Times New Roman"/>
                <w:sz w:val="20"/>
                <w:szCs w:val="20"/>
              </w:rPr>
              <w:t>7</w:t>
            </w:r>
            <w:r w:rsidRPr="00D84CC0">
              <w:rPr>
                <w:rFonts w:ascii="Times New Roman" w:hAnsi="Times New Roman" w:eastAsia="Times New Roman" w:cs="Times New Roman"/>
                <w:sz w:val="20"/>
                <w:szCs w:val="20"/>
              </w:rPr>
              <w:t xml:space="preserve"> days</w:t>
            </w:r>
          </w:p>
        </w:tc>
      </w:tr>
      <w:tr w:rsidRPr="00D84CC0" w:rsidR="00CC383F" w14:paraId="379A1E08" w14:textId="77777777">
        <w:trPr>
          <w:trHeight w:val="360"/>
          <w:jc w:val="center"/>
        </w:trPr>
        <w:tc>
          <w:tcPr>
            <w:tcW w:w="3775" w:type="dxa"/>
            <w:shd w:val="clear" w:color="auto" w:fill="auto"/>
          </w:tcPr>
          <w:p w:rsidRPr="00D84CC0" w:rsidR="00CC383F" w:rsidRDefault="00CC383F" w14:paraId="7334CD9B" w14:textId="7AD4E07D">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9180" w:type="dxa"/>
            <w:gridSpan w:val="4"/>
            <w:shd w:val="clear" w:color="auto" w:fill="auto"/>
          </w:tcPr>
          <w:p w:rsidRPr="00D84CC0" w:rsidR="00CC383F" w:rsidRDefault="00CC383F" w14:paraId="4BC09ED5" w14:textId="77777777">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Calibri" w:cs="Times New Roman"/>
                <w:sz w:val="20"/>
                <w:szCs w:val="20"/>
              </w:rPr>
              <w:t>Monthly</w:t>
            </w:r>
          </w:p>
        </w:tc>
      </w:tr>
      <w:tr w:rsidRPr="00F32275" w:rsidR="00CC383F" w14:paraId="58A4B001" w14:textId="77777777">
        <w:trPr>
          <w:trHeight w:val="360"/>
          <w:jc w:val="center"/>
        </w:trPr>
        <w:tc>
          <w:tcPr>
            <w:tcW w:w="3775" w:type="dxa"/>
            <w:shd w:val="clear" w:color="auto" w:fill="auto"/>
          </w:tcPr>
          <w:p w:rsidRPr="00F32275" w:rsidR="00CC383F" w:rsidRDefault="00CC383F" w14:paraId="2E7EEBC7"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tcPr>
          <w:p w:rsidRPr="00F32275" w:rsidR="00CC383F" w:rsidRDefault="00CC383F" w14:paraId="56280716" w14:textId="77777777">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ITSM Tool</w:t>
            </w:r>
          </w:p>
        </w:tc>
      </w:tr>
      <w:tr w:rsidRPr="00B2079B" w:rsidR="00CC383F" w14:paraId="017AD949" w14:textId="77777777">
        <w:trPr>
          <w:trHeight w:val="360"/>
          <w:jc w:val="center"/>
        </w:trPr>
        <w:tc>
          <w:tcPr>
            <w:tcW w:w="3775" w:type="dxa"/>
            <w:shd w:val="clear" w:color="auto" w:fill="auto"/>
          </w:tcPr>
          <w:p w:rsidRPr="006003C4" w:rsidR="00CC383F" w:rsidRDefault="00CC383F" w14:paraId="41010E79"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 xml:space="preserve"> Reporting Format/s</w:t>
            </w:r>
          </w:p>
        </w:tc>
        <w:tc>
          <w:tcPr>
            <w:tcW w:w="9180" w:type="dxa"/>
            <w:gridSpan w:val="4"/>
            <w:shd w:val="clear" w:color="auto" w:fill="auto"/>
          </w:tcPr>
          <w:p w:rsidR="00CC383F" w:rsidRDefault="00CC383F" w14:paraId="60951850" w14:textId="77777777">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Excel</w:t>
            </w:r>
          </w:p>
          <w:p w:rsidRPr="00FE4FD1" w:rsidR="00CC383F" w:rsidRDefault="00CC383F" w14:paraId="52D2A587" w14:textId="77777777">
            <w:pPr>
              <w:pStyle w:val="Default"/>
              <w:ind w:left="13"/>
              <w:rPr>
                <w:rFonts w:eastAsiaTheme="minorHAnsi" w:cstheme="minorBidi"/>
                <w:sz w:val="20"/>
                <w:szCs w:val="20"/>
              </w:rPr>
            </w:pPr>
          </w:p>
          <w:p w:rsidRPr="00DF69E7" w:rsidR="00CC383F" w:rsidRDefault="00CC383F" w14:paraId="76251E88" w14:textId="77777777">
            <w:pPr>
              <w:pStyle w:val="Default"/>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Pr="00DF69E7">
              <w:rPr>
                <w:rFonts w:eastAsiaTheme="minorHAnsi" w:cstheme="minorBidi"/>
                <w:sz w:val="20"/>
                <w:szCs w:val="20"/>
              </w:rPr>
              <w:t xml:space="preserve">Total Number of </w:t>
            </w:r>
            <w:r>
              <w:rPr>
                <w:rFonts w:eastAsiaTheme="minorHAnsi" w:cstheme="minorBidi"/>
                <w:sz w:val="20"/>
                <w:szCs w:val="20"/>
              </w:rPr>
              <w:t>Ticket</w:t>
            </w:r>
            <w:r w:rsidRPr="00DF69E7">
              <w:rPr>
                <w:rFonts w:eastAsiaTheme="minorHAnsi" w:cstheme="minorBidi"/>
                <w:sz w:val="20"/>
                <w:szCs w:val="20"/>
              </w:rPr>
              <w:t xml:space="preserve">s, Number of Tickets that Missed the Service Level, </w:t>
            </w:r>
            <w:r>
              <w:rPr>
                <w:rFonts w:eastAsiaTheme="minorHAnsi" w:cstheme="minorBidi"/>
                <w:sz w:val="20"/>
                <w:szCs w:val="20"/>
              </w:rPr>
              <w:t>SLT</w:t>
            </w:r>
            <w:r w:rsidRPr="00DF69E7">
              <w:rPr>
                <w:rFonts w:eastAsiaTheme="minorHAnsi" w:cstheme="minorBidi"/>
                <w:sz w:val="20"/>
                <w:szCs w:val="20"/>
              </w:rPr>
              <w:t xml:space="preserve">, </w:t>
            </w:r>
            <w:r>
              <w:rPr>
                <w:rFonts w:eastAsiaTheme="minorHAnsi" w:cstheme="minorBidi"/>
                <w:sz w:val="20"/>
                <w:szCs w:val="20"/>
              </w:rPr>
              <w:t>SLM</w:t>
            </w:r>
            <w:r w:rsidRPr="00DF69E7">
              <w:rPr>
                <w:rFonts w:eastAsiaTheme="minorHAnsi" w:cstheme="minorBidi"/>
                <w:sz w:val="20"/>
                <w:szCs w:val="20"/>
              </w:rPr>
              <w:t xml:space="preserve">, Actual SL, </w:t>
            </w:r>
            <w:r>
              <w:rPr>
                <w:rFonts w:eastAsiaTheme="minorHAnsi" w:cstheme="minorBidi"/>
                <w:sz w:val="20"/>
                <w:szCs w:val="20"/>
              </w:rPr>
              <w:t>SLT</w:t>
            </w:r>
            <w:r w:rsidRPr="00DF69E7">
              <w:rPr>
                <w:rFonts w:eastAsiaTheme="minorHAnsi" w:cstheme="minorBidi"/>
                <w:sz w:val="20"/>
                <w:szCs w:val="20"/>
              </w:rPr>
              <w:t xml:space="preserve"> Achieved [Yes/No], </w:t>
            </w:r>
            <w:r>
              <w:rPr>
                <w:rFonts w:eastAsiaTheme="minorHAnsi" w:cstheme="minorBidi"/>
                <w:sz w:val="20"/>
                <w:szCs w:val="20"/>
              </w:rPr>
              <w:t>SLM</w:t>
            </w:r>
            <w:r w:rsidRPr="00DF69E7">
              <w:rPr>
                <w:rFonts w:eastAsiaTheme="minorHAnsi" w:cstheme="minorBidi"/>
                <w:sz w:val="20"/>
                <w:szCs w:val="20"/>
              </w:rPr>
              <w:t xml:space="preserve"> Achieved [Yes/No</w:t>
            </w:r>
            <w:proofErr w:type="gramStart"/>
            <w:r w:rsidRPr="00DF69E7">
              <w:rPr>
                <w:rFonts w:eastAsiaTheme="minorHAnsi" w:cstheme="minorBidi"/>
                <w:sz w:val="20"/>
                <w:szCs w:val="20"/>
              </w:rPr>
              <w:t>];</w:t>
            </w:r>
            <w:proofErr w:type="gramEnd"/>
            <w:r w:rsidRPr="00DF69E7">
              <w:rPr>
                <w:rFonts w:eastAsiaTheme="minorHAnsi" w:cstheme="minorBidi"/>
                <w:sz w:val="20"/>
                <w:szCs w:val="20"/>
              </w:rPr>
              <w:t xml:space="preserve"> </w:t>
            </w:r>
          </w:p>
          <w:p w:rsidRPr="00DF69E7" w:rsidR="00CC383F" w:rsidRDefault="00CC383F" w14:paraId="0911363B" w14:textId="77777777">
            <w:pPr>
              <w:pStyle w:val="Default"/>
              <w:rPr>
                <w:rFonts w:eastAsiaTheme="minorHAnsi" w:cstheme="minorBidi"/>
                <w:sz w:val="20"/>
                <w:szCs w:val="20"/>
              </w:rPr>
            </w:pPr>
          </w:p>
          <w:p w:rsidRPr="00DF69E7" w:rsidR="00CC383F" w:rsidRDefault="00CC383F" w14:paraId="745A1B6B" w14:textId="77777777">
            <w:pPr>
              <w:pStyle w:val="Default"/>
              <w:rPr>
                <w:rFonts w:eastAsiaTheme="minorHAnsi" w:cstheme="minorBidi"/>
                <w:sz w:val="20"/>
                <w:szCs w:val="20"/>
              </w:rPr>
            </w:pPr>
            <w:r w:rsidRPr="008B770E">
              <w:rPr>
                <w:rFonts w:eastAsiaTheme="minorHAnsi" w:cstheme="minorBidi"/>
                <w:b/>
                <w:bCs/>
                <w:sz w:val="20"/>
                <w:szCs w:val="20"/>
              </w:rPr>
              <w:t>Detail Inclusion Report</w:t>
            </w:r>
            <w:r w:rsidRPr="00FE4FD1">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Reason Interval was not Met</w:t>
            </w:r>
          </w:p>
          <w:p w:rsidR="00CC383F" w:rsidRDefault="00CC383F" w14:paraId="3FDADB98" w14:textId="77777777">
            <w:pPr>
              <w:pStyle w:val="Default"/>
              <w:rPr>
                <w:rFonts w:eastAsiaTheme="minorHAnsi" w:cstheme="minorBidi"/>
                <w:sz w:val="20"/>
                <w:szCs w:val="20"/>
              </w:rPr>
            </w:pPr>
          </w:p>
          <w:p w:rsidRPr="00DF69E7" w:rsidR="00CC383F" w:rsidRDefault="00CC383F" w14:paraId="4A273CA5" w14:textId="77777777">
            <w:pPr>
              <w:pStyle w:val="Default"/>
              <w:rPr>
                <w:rFonts w:eastAsiaTheme="minorHAnsi" w:cstheme="minorBidi"/>
                <w:sz w:val="20"/>
                <w:szCs w:val="20"/>
              </w:rPr>
            </w:pPr>
            <w:r w:rsidRPr="008B770E">
              <w:rPr>
                <w:rFonts w:eastAsiaTheme="minorHAnsi" w:cstheme="minorBidi"/>
                <w:b/>
                <w:bCs/>
                <w:sz w:val="20"/>
                <w:szCs w:val="20"/>
              </w:rPr>
              <w:t>Detailed Exclusion Report</w:t>
            </w:r>
            <w:r w:rsidRPr="00FE4FD1">
              <w:rPr>
                <w:rFonts w:eastAsiaTheme="minorHAnsi" w:cstheme="minorBidi"/>
                <w:sz w:val="20"/>
                <w:szCs w:val="20"/>
              </w:rPr>
              <w:t>:</w:t>
            </w:r>
            <w:r>
              <w:rPr>
                <w:rFonts w:eastAsiaTheme="minorHAnsi" w:cstheme="minorBidi"/>
                <w:sz w:val="20"/>
                <w:szCs w:val="20"/>
              </w:rPr>
              <w:t xml:space="preserve"> </w:t>
            </w:r>
            <w:r w:rsidRPr="00DF69E7">
              <w:rPr>
                <w:rFonts w:eastAsiaTheme="minorHAnsi" w:cstheme="minorBidi"/>
                <w:sz w:val="20"/>
                <w:szCs w:val="20"/>
              </w:rPr>
              <w:t xml:space="preserve">Ticket Number, Priority, Type of Service, Brief Description of Issue, </w:t>
            </w:r>
            <w:r>
              <w:rPr>
                <w:rFonts w:eastAsiaTheme="minorHAnsi" w:cstheme="minorBidi"/>
                <w:sz w:val="20"/>
                <w:szCs w:val="20"/>
              </w:rPr>
              <w:t>Created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w:t>
            </w:r>
            <w:r>
              <w:rPr>
                <w:rFonts w:eastAsiaTheme="minorHAnsi" w:cstheme="minorBidi"/>
                <w:sz w:val="20"/>
                <w:szCs w:val="20"/>
              </w:rPr>
              <w:t>Resolved</w:t>
            </w:r>
            <w:r w:rsidRPr="00DF69E7">
              <w:rPr>
                <w:rFonts w:eastAsiaTheme="minorHAnsi" w:cstheme="minorBidi"/>
                <w:sz w:val="20"/>
                <w:szCs w:val="20"/>
              </w:rPr>
              <w:t xml:space="preserve"> Date</w:t>
            </w:r>
            <w:r>
              <w:rPr>
                <w:rFonts w:eastAsiaTheme="minorHAnsi" w:cstheme="minorBidi"/>
                <w:sz w:val="20"/>
                <w:szCs w:val="20"/>
              </w:rPr>
              <w:t>/</w:t>
            </w:r>
            <w:r w:rsidRPr="00DF69E7">
              <w:rPr>
                <w:rFonts w:eastAsiaTheme="minorHAnsi" w:cstheme="minorBidi"/>
                <w:sz w:val="20"/>
                <w:szCs w:val="20"/>
              </w:rPr>
              <w:t xml:space="preserve">Time, Hold Time, Time to </w:t>
            </w:r>
            <w:r>
              <w:rPr>
                <w:rFonts w:eastAsiaTheme="minorHAnsi" w:cstheme="minorBidi"/>
                <w:sz w:val="20"/>
                <w:szCs w:val="20"/>
              </w:rPr>
              <w:t>Resolve</w:t>
            </w:r>
            <w:r w:rsidRPr="00DF69E7">
              <w:rPr>
                <w:rFonts w:eastAsiaTheme="minorHAnsi" w:cstheme="minorBidi"/>
                <w:sz w:val="20"/>
                <w:szCs w:val="20"/>
              </w:rPr>
              <w:t xml:space="preserve"> </w:t>
            </w:r>
            <w:r>
              <w:rPr>
                <w:rFonts w:eastAsia="Calibri"/>
                <w:sz w:val="20"/>
                <w:szCs w:val="20"/>
              </w:rPr>
              <w:t>(</w:t>
            </w:r>
            <w:proofErr w:type="spellStart"/>
            <w:r>
              <w:rPr>
                <w:rFonts w:eastAsia="Calibri"/>
                <w:sz w:val="20"/>
                <w:szCs w:val="20"/>
              </w:rPr>
              <w:t>hh:mm</w:t>
            </w:r>
            <w:proofErr w:type="spellEnd"/>
            <w:r>
              <w:rPr>
                <w:rFonts w:eastAsia="Calibri"/>
                <w:sz w:val="20"/>
                <w:szCs w:val="20"/>
              </w:rPr>
              <w:t>)</w:t>
            </w:r>
            <w:r w:rsidRPr="00DF69E7">
              <w:rPr>
                <w:rFonts w:eastAsiaTheme="minorHAnsi" w:cstheme="minorBidi"/>
                <w:sz w:val="20"/>
                <w:szCs w:val="20"/>
              </w:rPr>
              <w:t>, Missed or Met Status, Reason for Exclusion</w:t>
            </w:r>
          </w:p>
          <w:p w:rsidRPr="009E7D2A" w:rsidR="00CC383F" w:rsidRDefault="00CC383F" w14:paraId="5E4E6B65" w14:textId="77777777">
            <w:pPr>
              <w:pStyle w:val="Default"/>
              <w:rPr>
                <w:rFonts w:eastAsiaTheme="minorHAnsi" w:cstheme="minorBidi"/>
                <w:sz w:val="20"/>
                <w:szCs w:val="20"/>
              </w:rPr>
            </w:pPr>
          </w:p>
        </w:tc>
      </w:tr>
      <w:tr w:rsidRPr="00B2079B" w:rsidR="003D25C8" w14:paraId="473C6AA3" w14:textId="77777777">
        <w:trPr>
          <w:trHeight w:val="360"/>
          <w:jc w:val="center"/>
        </w:trPr>
        <w:tc>
          <w:tcPr>
            <w:tcW w:w="3775" w:type="dxa"/>
            <w:shd w:val="clear" w:color="auto" w:fill="auto"/>
          </w:tcPr>
          <w:p w:rsidRPr="006003C4" w:rsidR="003D25C8" w:rsidP="003D25C8" w:rsidRDefault="003D25C8" w14:paraId="60EE85F5" w14:textId="08A2914D">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6003C4">
              <w:rPr>
                <w:rFonts w:ascii="Times New Roman" w:hAnsi="Times New Roman" w:eastAsia="Times New Roman" w:cs="Times New Roman"/>
                <w:b/>
              </w:rPr>
              <w:t xml:space="preserve"> Credit</w:t>
            </w:r>
          </w:p>
        </w:tc>
        <w:tc>
          <w:tcPr>
            <w:tcW w:w="9180" w:type="dxa"/>
            <w:gridSpan w:val="4"/>
            <w:shd w:val="clear" w:color="auto" w:fill="auto"/>
          </w:tcPr>
          <w:p w:rsidRPr="00E8333B" w:rsidR="003D25C8" w:rsidP="003D25C8" w:rsidRDefault="003D25C8" w14:paraId="3995E9F0" w14:textId="14FE51DA">
            <w:pPr>
              <w:pStyle w:val="Default"/>
              <w:rPr>
                <w:sz w:val="20"/>
                <w:szCs w:val="20"/>
              </w:rPr>
            </w:pPr>
            <w:r>
              <w:rPr>
                <w:rFonts w:eastAsia="Calibri"/>
                <w:sz w:val="20"/>
                <w:szCs w:val="20"/>
              </w:rPr>
              <w:t>5% of Monthly Maintenance and Operational Support Costs</w:t>
            </w:r>
          </w:p>
        </w:tc>
      </w:tr>
    </w:tbl>
    <w:p w:rsidRPr="003D25C8" w:rsidR="003D25C8" w:rsidP="003D25C8" w:rsidRDefault="003D25C8" w14:paraId="38BBDAD4" w14:textId="77777777"/>
    <w:p w:rsidR="000778BB" w:rsidRDefault="000778BB" w14:paraId="740D0240" w14:textId="3DE32420">
      <w:pPr>
        <w:ind w:left="0"/>
      </w:pPr>
      <w:r>
        <w:br w:type="page"/>
      </w:r>
    </w:p>
    <w:p w:rsidRPr="00FF20A3" w:rsidR="003A1C12" w:rsidP="003A1C12" w:rsidRDefault="00372FFA" w14:paraId="1A2FA9EC" w14:textId="4FFB0F51">
      <w:pPr>
        <w:pStyle w:val="Heading1"/>
      </w:pPr>
      <w:bookmarkStart w:name="_Report_Delivery_2" w:id="57"/>
      <w:bookmarkStart w:name="_Artifacts,_Reports,_and" w:id="58"/>
      <w:bookmarkStart w:name="_Disaster_Recovery" w:id="59"/>
      <w:bookmarkStart w:name="_Disaster_Recovery_Testing" w:id="60"/>
      <w:bookmarkStart w:name="_System_Documentation" w:id="61"/>
      <w:bookmarkStart w:name="_Toc141688869" w:id="62"/>
      <w:bookmarkStart w:name="_Toc96504443" w:id="63"/>
      <w:bookmarkStart w:name="_Toc96505394" w:id="64"/>
      <w:bookmarkEnd w:id="57"/>
      <w:bookmarkEnd w:id="58"/>
      <w:bookmarkEnd w:id="59"/>
      <w:bookmarkEnd w:id="60"/>
      <w:bookmarkEnd w:id="61"/>
      <w:r>
        <w:t>System Documentation</w:t>
      </w:r>
      <w:bookmarkEnd w:id="62"/>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3A1C12" w14:paraId="44903F1D"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3A1C12" w:rsidRDefault="003A1C12" w14:paraId="319682CD"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3A1C12" w:rsidRDefault="003A1C12" w14:paraId="7624B18F"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3A1C12" w:rsidRDefault="003A1C12" w14:paraId="78BCB8E7"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3A1C12" w:rsidRDefault="003A1C12" w14:paraId="7B0E5CCB"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3A1C12" w:rsidRDefault="003A1C12" w14:paraId="710AC0B8"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3A1C12" w14:paraId="3B7D3DFB" w14:textId="77777777">
        <w:trPr>
          <w:trHeight w:val="332"/>
          <w:jc w:val="center"/>
        </w:trPr>
        <w:tc>
          <w:tcPr>
            <w:tcW w:w="3775" w:type="dxa"/>
            <w:tcBorders>
              <w:top w:val="single" w:color="666699" w:sz="4" w:space="0"/>
            </w:tcBorders>
            <w:shd w:val="clear" w:color="auto" w:fill="auto"/>
            <w:vAlign w:val="center"/>
          </w:tcPr>
          <w:p w:rsidRPr="0027729E" w:rsidR="003A1C12" w:rsidRDefault="00372FFA" w14:paraId="6CD22781" w14:textId="1D9479C1">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System Documentation</w:t>
            </w:r>
          </w:p>
        </w:tc>
        <w:tc>
          <w:tcPr>
            <w:tcW w:w="1485" w:type="dxa"/>
            <w:tcBorders>
              <w:top w:val="single" w:color="666699" w:sz="4" w:space="0"/>
            </w:tcBorders>
            <w:shd w:val="clear" w:color="auto" w:fill="auto"/>
          </w:tcPr>
          <w:p w:rsidRPr="0027729E" w:rsidR="003A1C12" w:rsidRDefault="00E759D3" w14:paraId="55427640" w14:textId="2CF1B4D6">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Successful</w:t>
            </w:r>
          </w:p>
        </w:tc>
        <w:tc>
          <w:tcPr>
            <w:tcW w:w="1485" w:type="dxa"/>
            <w:tcBorders>
              <w:top w:val="single" w:color="666699" w:sz="4" w:space="0"/>
            </w:tcBorders>
            <w:shd w:val="clear" w:color="auto" w:fill="auto"/>
          </w:tcPr>
          <w:p w:rsidRPr="0027729E" w:rsidR="003A1C12" w:rsidRDefault="00E759D3" w14:paraId="71BF4EC9" w14:textId="1AD710F5">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Successful</w:t>
            </w:r>
          </w:p>
        </w:tc>
        <w:tc>
          <w:tcPr>
            <w:tcW w:w="1890" w:type="dxa"/>
            <w:tcBorders>
              <w:top w:val="single" w:color="666699" w:sz="4" w:space="0"/>
            </w:tcBorders>
            <w:shd w:val="clear" w:color="auto" w:fill="auto"/>
            <w:vAlign w:val="center"/>
          </w:tcPr>
          <w:p w:rsidRPr="0027729E" w:rsidR="003A1C12" w:rsidRDefault="00372FFA" w14:paraId="533E778B" w14:textId="03673645">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cs="Times New Roman"/>
                <w:sz w:val="20"/>
                <w:szCs w:val="20"/>
              </w:rPr>
              <w:t>180</w:t>
            </w:r>
            <w:r w:rsidRPr="008D5CE2" w:rsidR="008D5CE2">
              <w:rPr>
                <w:rFonts w:ascii="Times New Roman" w:hAnsi="Times New Roman" w:cs="Times New Roman"/>
                <w:sz w:val="20"/>
                <w:szCs w:val="20"/>
              </w:rPr>
              <w:t xml:space="preserve"> Days</w:t>
            </w:r>
          </w:p>
        </w:tc>
        <w:tc>
          <w:tcPr>
            <w:tcW w:w="4320" w:type="dxa"/>
            <w:tcBorders>
              <w:top w:val="single" w:color="666699" w:sz="4" w:space="0"/>
            </w:tcBorders>
            <w:shd w:val="clear" w:color="auto" w:fill="auto"/>
            <w:vAlign w:val="center"/>
          </w:tcPr>
          <w:p w:rsidRPr="0027729E" w:rsidR="003A1C12" w:rsidRDefault="00000000" w14:paraId="1E7CF986" w14:textId="26E3E4EC">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656426959"/>
                <w:placeholder>
                  <w:docPart w:val="B58A1BA2E3A64207A7639EEB4A6F0491"/>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3A1C12" w:rsidTr="00360750" w14:paraId="279641F7" w14:textId="77777777">
        <w:trPr>
          <w:trHeight w:val="170"/>
          <w:jc w:val="center"/>
        </w:trPr>
        <w:tc>
          <w:tcPr>
            <w:tcW w:w="3775" w:type="dxa"/>
            <w:shd w:val="clear" w:color="auto" w:fill="auto"/>
          </w:tcPr>
          <w:p w:rsidRPr="00E629F6" w:rsidR="003A1C12" w:rsidRDefault="003A1C12" w14:paraId="4EBF97C8"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Definition</w:t>
            </w:r>
          </w:p>
        </w:tc>
        <w:tc>
          <w:tcPr>
            <w:tcW w:w="9180" w:type="dxa"/>
            <w:gridSpan w:val="4"/>
            <w:shd w:val="clear" w:color="auto" w:fill="auto"/>
          </w:tcPr>
          <w:p w:rsidRPr="00F422C6" w:rsidR="00154D50" w:rsidRDefault="00DC0DF7" w14:paraId="22C6146F" w14:textId="4E08FBD7">
            <w:pPr>
              <w:tabs>
                <w:tab w:val="left" w:pos="9990"/>
              </w:tabs>
              <w:spacing w:before="60" w:after="60" w:line="280" w:lineRule="atLeast"/>
              <w:ind w:left="0"/>
              <w:rPr>
                <w:rFonts w:ascii="Times New Roman" w:hAnsi="Times New Roman"/>
                <w:color w:val="000000"/>
                <w:sz w:val="20"/>
                <w:szCs w:val="20"/>
              </w:rPr>
            </w:pPr>
            <w:r w:rsidRPr="00DC0DF7">
              <w:rPr>
                <w:rFonts w:ascii="Times New Roman" w:hAnsi="Times New Roman"/>
                <w:color w:val="000000"/>
                <w:sz w:val="20"/>
                <w:szCs w:val="20"/>
              </w:rPr>
              <w:t xml:space="preserve">The </w:t>
            </w:r>
            <w:r w:rsidR="0053319C">
              <w:rPr>
                <w:rFonts w:ascii="Times New Roman" w:hAnsi="Times New Roman"/>
                <w:color w:val="000000"/>
                <w:sz w:val="20"/>
                <w:szCs w:val="20"/>
              </w:rPr>
              <w:t>Service Provider</w:t>
            </w:r>
            <w:r w:rsidRPr="00DC0DF7">
              <w:rPr>
                <w:rFonts w:ascii="Times New Roman" w:hAnsi="Times New Roman"/>
                <w:color w:val="000000"/>
                <w:sz w:val="20"/>
                <w:szCs w:val="20"/>
              </w:rPr>
              <w:t xml:space="preserve"> shall </w:t>
            </w:r>
            <w:r w:rsidR="00372FFA">
              <w:rPr>
                <w:rFonts w:ascii="Times New Roman" w:hAnsi="Times New Roman"/>
                <w:color w:val="000000"/>
                <w:sz w:val="20"/>
                <w:szCs w:val="20"/>
              </w:rPr>
              <w:t>complete all system documentation related to a release within 10 days following the release closeout.</w:t>
            </w:r>
            <w:r w:rsidR="003A1C12">
              <w:rPr>
                <w:rFonts w:ascii="Times New Roman" w:hAnsi="Times New Roman"/>
                <w:color w:val="000000"/>
                <w:sz w:val="20"/>
                <w:szCs w:val="20"/>
              </w:rPr>
              <w:t xml:space="preserve"> </w:t>
            </w:r>
          </w:p>
          <w:p w:rsidRPr="00FA5B5B" w:rsidR="003A1C12" w:rsidRDefault="003A1C12" w14:paraId="43A61F9D" w14:textId="77777777">
            <w:pPr>
              <w:tabs>
                <w:tab w:val="left" w:pos="9990"/>
              </w:tabs>
              <w:spacing w:after="0" w:line="240" w:lineRule="auto"/>
              <w:ind w:left="0"/>
              <w:rPr>
                <w:rFonts w:ascii="Times New Roman" w:hAnsi="Times New Roman" w:eastAsia="Calibri" w:cs="Times New Roman"/>
                <w:sz w:val="16"/>
                <w:szCs w:val="16"/>
              </w:rPr>
            </w:pPr>
          </w:p>
          <w:p w:rsidRPr="009E7D2A" w:rsidR="00154D50" w:rsidRDefault="00154D50" w14:paraId="665009D6" w14:textId="7DBA21F3">
            <w:pPr>
              <w:pStyle w:val="Default"/>
              <w:rPr>
                <w:rFonts w:eastAsiaTheme="minorHAnsi" w:cstheme="minorBidi"/>
                <w:sz w:val="20"/>
                <w:szCs w:val="20"/>
              </w:rPr>
            </w:pPr>
            <w:r>
              <w:rPr>
                <w:rFonts w:eastAsiaTheme="minorHAnsi" w:cstheme="minorBidi"/>
                <w:sz w:val="20"/>
                <w:szCs w:val="20"/>
              </w:rPr>
              <w:t xml:space="preserve">  </w:t>
            </w:r>
          </w:p>
        </w:tc>
      </w:tr>
      <w:tr w:rsidRPr="00B2079B" w:rsidR="003A1C12" w14:paraId="7608458D" w14:textId="77777777">
        <w:trPr>
          <w:jc w:val="center"/>
        </w:trPr>
        <w:tc>
          <w:tcPr>
            <w:tcW w:w="3775" w:type="dxa"/>
            <w:shd w:val="clear" w:color="auto" w:fill="auto"/>
          </w:tcPr>
          <w:p w:rsidRPr="00E629F6" w:rsidR="003A1C12" w:rsidRDefault="003A1C12" w14:paraId="4A6D77CC"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Description</w:t>
            </w:r>
          </w:p>
        </w:tc>
        <w:tc>
          <w:tcPr>
            <w:tcW w:w="9180" w:type="dxa"/>
            <w:gridSpan w:val="4"/>
            <w:shd w:val="clear" w:color="auto" w:fill="auto"/>
          </w:tcPr>
          <w:p w:rsidRPr="00145C7A" w:rsidR="003A1C12" w:rsidRDefault="00E759D3" w14:paraId="6499A97E" w14:textId="4BC43D24">
            <w:pPr>
              <w:pStyle w:val="Default"/>
              <w:ind w:left="13"/>
              <w:rPr>
                <w:rFonts w:eastAsiaTheme="minorHAnsi" w:cstheme="minorBidi"/>
                <w:sz w:val="20"/>
                <w:szCs w:val="20"/>
              </w:rPr>
            </w:pPr>
            <w:r>
              <w:rPr>
                <w:rFonts w:eastAsiaTheme="minorHAnsi" w:cstheme="minorBidi"/>
                <w:sz w:val="20"/>
                <w:szCs w:val="20"/>
              </w:rPr>
              <w:t xml:space="preserve">Successful completion of all system documentation – The Service Provider is to update all system documentation as it relates to a release or patch. </w:t>
            </w:r>
          </w:p>
        </w:tc>
      </w:tr>
      <w:tr w:rsidRPr="00B2079B" w:rsidR="003A1C12" w14:paraId="1530DA81" w14:textId="77777777">
        <w:trPr>
          <w:trHeight w:val="314"/>
          <w:jc w:val="center"/>
        </w:trPr>
        <w:tc>
          <w:tcPr>
            <w:tcW w:w="3775" w:type="dxa"/>
            <w:shd w:val="clear" w:color="auto" w:fill="auto"/>
          </w:tcPr>
          <w:p w:rsidRPr="00E629F6" w:rsidR="003A1C12" w:rsidRDefault="003A1C12" w14:paraId="366118F3"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tcPr>
          <w:p w:rsidRPr="009E7D2A" w:rsidR="003A1C12" w:rsidP="00E87B4E" w:rsidRDefault="00E759D3" w14:paraId="4606FD51" w14:textId="183A6305">
            <w:pPr>
              <w:pStyle w:val="ListParagraph"/>
              <w:numPr>
                <w:ilvl w:val="0"/>
                <w:numId w:val="4"/>
              </w:numPr>
              <w:spacing w:before="60" w:after="60" w:line="280" w:lineRule="atLeast"/>
              <w:ind w:left="160" w:hanging="180"/>
            </w:pPr>
            <w:r>
              <w:rPr>
                <w:rFonts w:ascii="Times New Roman" w:hAnsi="Times New Roman" w:eastAsia="Calibri" w:cs="Times New Roman"/>
                <w:sz w:val="20"/>
                <w:szCs w:val="20"/>
              </w:rPr>
              <w:t>System documentation related to the standard release and patch.</w:t>
            </w:r>
          </w:p>
        </w:tc>
      </w:tr>
      <w:tr w:rsidRPr="00B2079B" w:rsidR="003A1C12" w14:paraId="6845AB18" w14:textId="77777777">
        <w:trPr>
          <w:trHeight w:val="360"/>
          <w:jc w:val="center"/>
        </w:trPr>
        <w:tc>
          <w:tcPr>
            <w:tcW w:w="3775" w:type="dxa"/>
            <w:shd w:val="clear" w:color="auto" w:fill="auto"/>
          </w:tcPr>
          <w:p w:rsidRPr="00E629F6" w:rsidR="003A1C12" w:rsidRDefault="003A1C12" w14:paraId="0E3B44AF"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tcPr>
          <w:p w:rsidRPr="00FE4FD1" w:rsidR="003A1C12" w:rsidP="00E87B4E" w:rsidRDefault="003A1C12" w14:paraId="12C69B6F" w14:textId="709136B6">
            <w:pPr>
              <w:pStyle w:val="ListParagraph"/>
              <w:numPr>
                <w:ilvl w:val="0"/>
                <w:numId w:val="4"/>
              </w:numPr>
              <w:spacing w:before="60" w:after="60" w:line="280" w:lineRule="atLeast"/>
              <w:ind w:left="160" w:hanging="180"/>
              <w:rPr>
                <w:b/>
                <w:bCs/>
                <w:i/>
                <w:iCs/>
              </w:rPr>
            </w:pPr>
            <w:r>
              <w:rPr>
                <w:rFonts w:ascii="Times New Roman" w:hAnsi="Times New Roman" w:eastAsia="Calibri" w:cs="Times New Roman"/>
                <w:sz w:val="20"/>
                <w:szCs w:val="20"/>
              </w:rPr>
              <w:t>None</w:t>
            </w:r>
            <w:r w:rsidRPr="00E629F6">
              <w:rPr>
                <w:rFonts w:ascii="Times New Roman" w:hAnsi="Times New Roman" w:eastAsia="Calibri" w:cs="Times New Roman"/>
                <w:sz w:val="20"/>
                <w:szCs w:val="20"/>
              </w:rPr>
              <w:t>.</w:t>
            </w:r>
            <w:r w:rsidRPr="00DD2029">
              <w:rPr>
                <w:sz w:val="20"/>
                <w:szCs w:val="20"/>
              </w:rPr>
              <w:t xml:space="preserve"> </w:t>
            </w:r>
          </w:p>
        </w:tc>
      </w:tr>
      <w:tr w:rsidRPr="00B2079B" w:rsidR="003A1C12" w:rsidTr="009B7799" w14:paraId="4E4AECA3" w14:textId="77777777">
        <w:trPr>
          <w:trHeight w:val="360"/>
          <w:jc w:val="center"/>
        </w:trPr>
        <w:tc>
          <w:tcPr>
            <w:tcW w:w="3775" w:type="dxa"/>
            <w:shd w:val="clear" w:color="auto" w:fill="auto"/>
          </w:tcPr>
          <w:p w:rsidRPr="00E629F6" w:rsidR="003A1C12" w:rsidRDefault="003A1C12" w14:paraId="53C19348"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Calculation</w:t>
            </w:r>
          </w:p>
        </w:tc>
        <w:tc>
          <w:tcPr>
            <w:tcW w:w="9180" w:type="dxa"/>
            <w:gridSpan w:val="4"/>
            <w:shd w:val="clear" w:color="auto" w:fill="auto"/>
            <w:vAlign w:val="center"/>
          </w:tcPr>
          <w:p w:rsidRPr="009E7D2A" w:rsidR="003A1C12" w:rsidP="009B7799" w:rsidRDefault="00390E4E" w14:paraId="443C09A6" w14:textId="10C3F15A">
            <w:pPr>
              <w:pStyle w:val="Default"/>
              <w:ind w:left="13"/>
              <w:rPr>
                <w:rFonts w:eastAsiaTheme="minorHAnsi" w:cstheme="minorBidi"/>
                <w:sz w:val="20"/>
                <w:szCs w:val="20"/>
              </w:rPr>
            </w:pPr>
            <w:r>
              <w:rPr>
                <w:rFonts w:eastAsiaTheme="minorHAnsi" w:cstheme="minorBidi"/>
                <w:sz w:val="20"/>
                <w:szCs w:val="20"/>
              </w:rPr>
              <w:t>Successful (</w:t>
            </w:r>
            <w:r w:rsidR="00902852">
              <w:rPr>
                <w:rFonts w:eastAsiaTheme="minorHAnsi" w:cstheme="minorBidi"/>
                <w:sz w:val="20"/>
                <w:szCs w:val="20"/>
              </w:rPr>
              <w:t>Yes/No</w:t>
            </w:r>
            <w:r>
              <w:rPr>
                <w:rFonts w:eastAsiaTheme="minorHAnsi" w:cstheme="minorBidi"/>
                <w:sz w:val="20"/>
                <w:szCs w:val="20"/>
              </w:rPr>
              <w:t>)</w:t>
            </w:r>
            <w:r w:rsidR="00BB438C">
              <w:rPr>
                <w:rFonts w:eastAsiaTheme="minorHAnsi" w:cstheme="minorBidi"/>
                <w:sz w:val="20"/>
                <w:szCs w:val="20"/>
              </w:rPr>
              <w:t xml:space="preserve"> – </w:t>
            </w:r>
            <w:r w:rsidR="00BA3448">
              <w:rPr>
                <w:rFonts w:eastAsiaTheme="minorHAnsi" w:cstheme="minorBidi"/>
                <w:sz w:val="20"/>
                <w:szCs w:val="20"/>
              </w:rPr>
              <w:t xml:space="preserve">Has the </w:t>
            </w:r>
            <w:r w:rsidR="0053319C">
              <w:rPr>
                <w:rFonts w:eastAsiaTheme="minorHAnsi" w:cstheme="minorBidi"/>
                <w:sz w:val="20"/>
                <w:szCs w:val="20"/>
              </w:rPr>
              <w:t>Service Provider</w:t>
            </w:r>
            <w:r w:rsidR="00BA3448">
              <w:rPr>
                <w:rFonts w:eastAsiaTheme="minorHAnsi" w:cstheme="minorBidi"/>
                <w:sz w:val="20"/>
                <w:szCs w:val="20"/>
              </w:rPr>
              <w:t xml:space="preserve"> s</w:t>
            </w:r>
            <w:r w:rsidR="00BB438C">
              <w:rPr>
                <w:rFonts w:eastAsiaTheme="minorHAnsi" w:cstheme="minorBidi"/>
                <w:sz w:val="20"/>
                <w:szCs w:val="20"/>
              </w:rPr>
              <w:t>uccessful</w:t>
            </w:r>
            <w:r w:rsidR="00154D50">
              <w:rPr>
                <w:rFonts w:eastAsiaTheme="minorHAnsi" w:cstheme="minorBidi"/>
                <w:sz w:val="20"/>
                <w:szCs w:val="20"/>
              </w:rPr>
              <w:t>ly</w:t>
            </w:r>
            <w:r w:rsidR="00BB438C">
              <w:rPr>
                <w:rFonts w:eastAsiaTheme="minorHAnsi" w:cstheme="minorBidi"/>
                <w:sz w:val="20"/>
                <w:szCs w:val="20"/>
              </w:rPr>
              <w:t xml:space="preserve"> comple</w:t>
            </w:r>
            <w:r w:rsidR="00BA3448">
              <w:rPr>
                <w:rFonts w:eastAsiaTheme="minorHAnsi" w:cstheme="minorBidi"/>
                <w:sz w:val="20"/>
                <w:szCs w:val="20"/>
              </w:rPr>
              <w:t xml:space="preserve">ted </w:t>
            </w:r>
            <w:r w:rsidR="00E759D3">
              <w:rPr>
                <w:rFonts w:eastAsiaTheme="minorHAnsi" w:cstheme="minorBidi"/>
                <w:sz w:val="20"/>
                <w:szCs w:val="20"/>
              </w:rPr>
              <w:t xml:space="preserve">the system documentation within the </w:t>
            </w:r>
            <w:r w:rsidR="0050504E">
              <w:rPr>
                <w:rFonts w:eastAsiaTheme="minorHAnsi" w:cstheme="minorBidi"/>
                <w:sz w:val="20"/>
                <w:szCs w:val="20"/>
              </w:rPr>
              <w:t xml:space="preserve">Reporting </w:t>
            </w:r>
            <w:r w:rsidR="0053319C">
              <w:rPr>
                <w:rFonts w:eastAsiaTheme="minorHAnsi" w:cstheme="minorBidi"/>
                <w:sz w:val="20"/>
                <w:szCs w:val="20"/>
              </w:rPr>
              <w:t>Period</w:t>
            </w:r>
            <w:r w:rsidR="0050504E">
              <w:rPr>
                <w:rFonts w:eastAsiaTheme="minorHAnsi" w:cstheme="minorBidi"/>
                <w:sz w:val="20"/>
                <w:szCs w:val="20"/>
              </w:rPr>
              <w:t>.</w:t>
            </w:r>
            <w:r w:rsidR="00D81C5B">
              <w:rPr>
                <w:rFonts w:eastAsiaTheme="minorHAnsi" w:cstheme="minorBidi"/>
                <w:sz w:val="20"/>
                <w:szCs w:val="20"/>
              </w:rPr>
              <w:t xml:space="preserve">  </w:t>
            </w:r>
          </w:p>
        </w:tc>
      </w:tr>
      <w:tr w:rsidRPr="00B2079B" w:rsidR="003A1C12" w14:paraId="4DD6BD3D" w14:textId="77777777">
        <w:trPr>
          <w:trHeight w:val="360"/>
          <w:jc w:val="center"/>
        </w:trPr>
        <w:tc>
          <w:tcPr>
            <w:tcW w:w="3775" w:type="dxa"/>
            <w:shd w:val="clear" w:color="auto" w:fill="auto"/>
          </w:tcPr>
          <w:p w:rsidRPr="00E629F6" w:rsidR="003A1C12" w:rsidRDefault="003A1C12" w14:paraId="2B65000F"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Hours/Days of Measurement</w:t>
            </w:r>
          </w:p>
        </w:tc>
        <w:tc>
          <w:tcPr>
            <w:tcW w:w="9180" w:type="dxa"/>
            <w:gridSpan w:val="4"/>
            <w:shd w:val="clear" w:color="auto" w:fill="auto"/>
            <w:vAlign w:val="center"/>
          </w:tcPr>
          <w:p w:rsidRPr="009708D1" w:rsidR="003A1C12" w:rsidRDefault="007F4205" w14:paraId="5CC006EE" w14:textId="4C8D3A45">
            <w:pPr>
              <w:pStyle w:val="Default"/>
              <w:ind w:left="13"/>
              <w:rPr>
                <w:rFonts w:eastAsiaTheme="minorHAnsi" w:cstheme="minorBidi"/>
                <w:sz w:val="20"/>
                <w:szCs w:val="20"/>
              </w:rPr>
            </w:pPr>
            <w:r>
              <w:rPr>
                <w:rFonts w:eastAsia="Times New Roman"/>
                <w:sz w:val="20"/>
                <w:szCs w:val="20"/>
              </w:rPr>
              <w:t xml:space="preserve">N/A </w:t>
            </w:r>
          </w:p>
        </w:tc>
      </w:tr>
      <w:tr w:rsidRPr="00F32275" w:rsidR="003A1C12" w14:paraId="09A79CB6" w14:textId="77777777">
        <w:trPr>
          <w:trHeight w:val="360"/>
          <w:jc w:val="center"/>
        </w:trPr>
        <w:tc>
          <w:tcPr>
            <w:tcW w:w="3775" w:type="dxa"/>
            <w:shd w:val="clear" w:color="auto" w:fill="auto"/>
          </w:tcPr>
          <w:p w:rsidRPr="00F32275" w:rsidR="003A1C12" w:rsidRDefault="003A1C12" w14:paraId="4226B2C3" w14:textId="3D25C05E">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9180" w:type="dxa"/>
            <w:gridSpan w:val="4"/>
            <w:shd w:val="clear" w:color="auto" w:fill="auto"/>
          </w:tcPr>
          <w:p w:rsidRPr="00F32275" w:rsidR="003A1C12" w:rsidRDefault="00607428" w14:paraId="61A4C85E" w14:textId="4ED7B4DE">
            <w:pPr>
              <w:spacing w:before="60" w:after="60" w:line="280" w:lineRule="atLeast"/>
              <w:ind w:left="0"/>
              <w:rPr>
                <w:rFonts w:ascii="Times New Roman" w:hAnsi="Times New Roman" w:eastAsia="Calibri" w:cs="Times New Roman"/>
                <w:sz w:val="20"/>
                <w:szCs w:val="20"/>
              </w:rPr>
            </w:pPr>
            <w:r>
              <w:rPr>
                <w:rFonts w:ascii="Times New Roman" w:hAnsi="Times New Roman" w:eastAsia="Calibri" w:cs="Times New Roman"/>
                <w:sz w:val="20"/>
                <w:szCs w:val="20"/>
              </w:rPr>
              <w:t xml:space="preserve">Variable - </w:t>
            </w:r>
            <w:r w:rsidR="00101F0D">
              <w:rPr>
                <w:rFonts w:ascii="Times New Roman" w:hAnsi="Times New Roman" w:eastAsia="Calibri" w:cs="Times New Roman"/>
                <w:sz w:val="20"/>
                <w:szCs w:val="20"/>
              </w:rPr>
              <w:t xml:space="preserve">After </w:t>
            </w:r>
            <w:r w:rsidR="00E759D3">
              <w:rPr>
                <w:rFonts w:ascii="Times New Roman" w:hAnsi="Times New Roman" w:eastAsia="Calibri" w:cs="Times New Roman"/>
                <w:sz w:val="20"/>
                <w:szCs w:val="20"/>
              </w:rPr>
              <w:t>the final release report</w:t>
            </w:r>
            <w:r w:rsidR="00101F0D">
              <w:rPr>
                <w:rFonts w:ascii="Times New Roman" w:hAnsi="Times New Roman" w:eastAsia="Calibri" w:cs="Times New Roman"/>
                <w:sz w:val="20"/>
                <w:szCs w:val="20"/>
              </w:rPr>
              <w:t xml:space="preserve">, </w:t>
            </w:r>
            <w:r w:rsidR="004A465E">
              <w:rPr>
                <w:rFonts w:ascii="Times New Roman" w:hAnsi="Times New Roman" w:eastAsia="Calibri" w:cs="Times New Roman"/>
                <w:sz w:val="20"/>
                <w:szCs w:val="20"/>
              </w:rPr>
              <w:t xml:space="preserve">the </w:t>
            </w:r>
            <w:r w:rsidR="00101F0D">
              <w:rPr>
                <w:rFonts w:ascii="Times New Roman" w:hAnsi="Times New Roman" w:eastAsia="Calibri" w:cs="Times New Roman"/>
                <w:sz w:val="20"/>
                <w:szCs w:val="20"/>
              </w:rPr>
              <w:t xml:space="preserve">Reporting </w:t>
            </w:r>
            <w:r w:rsidR="0053319C">
              <w:rPr>
                <w:rFonts w:ascii="Times New Roman" w:hAnsi="Times New Roman" w:eastAsia="Calibri" w:cs="Times New Roman"/>
                <w:sz w:val="20"/>
                <w:szCs w:val="20"/>
              </w:rPr>
              <w:t>Period</w:t>
            </w:r>
            <w:r w:rsidR="00AA423D">
              <w:rPr>
                <w:rFonts w:ascii="Times New Roman" w:hAnsi="Times New Roman" w:eastAsia="Calibri" w:cs="Times New Roman"/>
                <w:sz w:val="20"/>
                <w:szCs w:val="20"/>
              </w:rPr>
              <w:t xml:space="preserve"> </w:t>
            </w:r>
            <w:r w:rsidR="00101F0D">
              <w:rPr>
                <w:rFonts w:ascii="Times New Roman" w:hAnsi="Times New Roman" w:eastAsia="Calibri" w:cs="Times New Roman"/>
                <w:sz w:val="20"/>
                <w:szCs w:val="20"/>
              </w:rPr>
              <w:t xml:space="preserve">is </w:t>
            </w:r>
            <w:r w:rsidR="00E759D3">
              <w:rPr>
                <w:rFonts w:ascii="Times New Roman" w:hAnsi="Times New Roman" w:eastAsia="Calibri" w:cs="Times New Roman"/>
                <w:sz w:val="20"/>
                <w:szCs w:val="20"/>
              </w:rPr>
              <w:t>reset</w:t>
            </w:r>
            <w:r w:rsidR="00101F0D">
              <w:rPr>
                <w:rFonts w:ascii="Times New Roman" w:hAnsi="Times New Roman" w:eastAsia="Calibri" w:cs="Times New Roman"/>
                <w:sz w:val="20"/>
                <w:szCs w:val="20"/>
              </w:rPr>
              <w:t xml:space="preserve"> to</w:t>
            </w:r>
            <w:r w:rsidR="00E759D3">
              <w:rPr>
                <w:rFonts w:ascii="Times New Roman" w:hAnsi="Times New Roman" w:eastAsia="Calibri" w:cs="Times New Roman"/>
                <w:sz w:val="20"/>
                <w:szCs w:val="20"/>
              </w:rPr>
              <w:t xml:space="preserve"> date of the next scheduled release.</w:t>
            </w:r>
          </w:p>
        </w:tc>
      </w:tr>
      <w:tr w:rsidRPr="00F32275" w:rsidR="003A1C12" w14:paraId="667F9850" w14:textId="77777777">
        <w:trPr>
          <w:trHeight w:val="360"/>
          <w:jc w:val="center"/>
        </w:trPr>
        <w:tc>
          <w:tcPr>
            <w:tcW w:w="3775" w:type="dxa"/>
            <w:shd w:val="clear" w:color="auto" w:fill="auto"/>
          </w:tcPr>
          <w:p w:rsidRPr="00F32275" w:rsidR="003A1C12" w:rsidRDefault="003A1C12" w14:paraId="7E33AE6E"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tcPr>
          <w:p w:rsidRPr="00F32275" w:rsidR="003A1C12" w:rsidRDefault="00B573D2" w14:paraId="1FB7BAA2" w14:textId="32936B55">
            <w:pPr>
              <w:spacing w:before="60" w:after="60" w:line="240" w:lineRule="auto"/>
              <w:ind w:left="0"/>
              <w:rPr>
                <w:rFonts w:ascii="Times New Roman" w:hAnsi="Times New Roman" w:eastAsia="Calibri" w:cs="Times New Roman"/>
                <w:sz w:val="20"/>
                <w:szCs w:val="20"/>
              </w:rPr>
            </w:pPr>
            <w:r>
              <w:rPr>
                <w:rFonts w:ascii="Times New Roman" w:hAnsi="Times New Roman" w:eastAsia="Calibri" w:cs="Times New Roman"/>
                <w:sz w:val="20"/>
                <w:szCs w:val="20"/>
              </w:rPr>
              <w:t>N/A</w:t>
            </w:r>
          </w:p>
        </w:tc>
      </w:tr>
      <w:tr w:rsidRPr="00B2079B" w:rsidR="003A1C12" w14:paraId="59B385C2" w14:textId="77777777">
        <w:trPr>
          <w:trHeight w:val="360"/>
          <w:jc w:val="center"/>
        </w:trPr>
        <w:tc>
          <w:tcPr>
            <w:tcW w:w="3775" w:type="dxa"/>
            <w:shd w:val="clear" w:color="auto" w:fill="auto"/>
          </w:tcPr>
          <w:p w:rsidRPr="00E629F6" w:rsidR="003A1C12" w:rsidRDefault="003A1C12" w14:paraId="48032F7F"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Reporting Format/s</w:t>
            </w:r>
          </w:p>
        </w:tc>
        <w:tc>
          <w:tcPr>
            <w:tcW w:w="9180" w:type="dxa"/>
            <w:gridSpan w:val="4"/>
            <w:shd w:val="clear" w:color="auto" w:fill="auto"/>
          </w:tcPr>
          <w:p w:rsidR="003A1C12" w:rsidRDefault="003A1C12" w14:paraId="3D41ED55" w14:textId="7C7D680F">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xml:space="preserve">: </w:t>
            </w:r>
            <w:r w:rsidR="00B56EB4">
              <w:rPr>
                <w:rFonts w:eastAsiaTheme="minorHAnsi" w:cstheme="minorBidi"/>
                <w:sz w:val="20"/>
                <w:szCs w:val="20"/>
              </w:rPr>
              <w:t>PDF</w:t>
            </w:r>
          </w:p>
          <w:p w:rsidRPr="00FE4FD1" w:rsidR="003A1C12" w:rsidRDefault="003A1C12" w14:paraId="253AB9AF" w14:textId="77777777">
            <w:pPr>
              <w:pStyle w:val="Default"/>
              <w:ind w:left="13"/>
              <w:rPr>
                <w:rFonts w:eastAsiaTheme="minorHAnsi" w:cstheme="minorBidi"/>
                <w:sz w:val="20"/>
                <w:szCs w:val="20"/>
              </w:rPr>
            </w:pPr>
          </w:p>
          <w:p w:rsidRPr="00FE4FD1" w:rsidR="003A1C12" w:rsidRDefault="003A1C12" w14:paraId="58F24650" w14:textId="142F3F57">
            <w:pPr>
              <w:pStyle w:val="Default"/>
              <w:ind w:left="13"/>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sidR="00D21A3C">
              <w:rPr>
                <w:rFonts w:eastAsiaTheme="minorHAnsi" w:cstheme="minorBidi"/>
                <w:sz w:val="20"/>
                <w:szCs w:val="20"/>
              </w:rPr>
              <w:t>Included in the Monthly Maintenance and Operations Report</w:t>
            </w:r>
          </w:p>
          <w:p w:rsidRPr="009E7D2A" w:rsidR="003A1C12" w:rsidP="001F2D2C" w:rsidRDefault="003A1C12" w14:paraId="31EC84E8" w14:textId="06CBB1BB">
            <w:pPr>
              <w:pStyle w:val="Default"/>
              <w:rPr>
                <w:rFonts w:eastAsiaTheme="minorHAnsi" w:cstheme="minorBidi"/>
                <w:sz w:val="20"/>
                <w:szCs w:val="20"/>
              </w:rPr>
            </w:pPr>
          </w:p>
        </w:tc>
      </w:tr>
      <w:tr w:rsidRPr="00F32275" w:rsidR="003A1C12" w14:paraId="24349CC0" w14:textId="77777777">
        <w:trPr>
          <w:trHeight w:val="360"/>
          <w:jc w:val="center"/>
        </w:trPr>
        <w:tc>
          <w:tcPr>
            <w:tcW w:w="3775" w:type="dxa"/>
            <w:shd w:val="clear" w:color="auto" w:fill="auto"/>
          </w:tcPr>
          <w:p w:rsidRPr="00F32275" w:rsidR="003A1C12" w:rsidRDefault="00904D39" w14:paraId="571F3645" w14:textId="36B3387E">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F32275" w:rsidR="003A1C12">
              <w:rPr>
                <w:rFonts w:ascii="Times New Roman" w:hAnsi="Times New Roman" w:eastAsia="Times New Roman" w:cs="Times New Roman"/>
                <w:b/>
              </w:rPr>
              <w:t xml:space="preserve"> Credit</w:t>
            </w:r>
          </w:p>
        </w:tc>
        <w:tc>
          <w:tcPr>
            <w:tcW w:w="9180" w:type="dxa"/>
            <w:gridSpan w:val="4"/>
            <w:shd w:val="clear" w:color="auto" w:fill="auto"/>
          </w:tcPr>
          <w:p w:rsidRPr="00F32275" w:rsidR="003A1C12" w:rsidRDefault="00E759D3" w14:paraId="6371EA41" w14:textId="4896544F">
            <w:pPr>
              <w:spacing w:before="80" w:after="120" w:line="240" w:lineRule="auto"/>
              <w:ind w:left="0"/>
              <w:rPr>
                <w:rFonts w:ascii="Times New Roman" w:hAnsi="Times New Roman" w:eastAsia="Times New Roman" w:cs="Times New Roman"/>
                <w:sz w:val="20"/>
                <w:szCs w:val="20"/>
              </w:rPr>
            </w:pPr>
            <w:r>
              <w:rPr>
                <w:rFonts w:ascii="Times New Roman" w:hAnsi="Times New Roman" w:eastAsia="Calibri" w:cs="Times New Roman"/>
                <w:sz w:val="20"/>
                <w:szCs w:val="20"/>
              </w:rPr>
              <w:t>2% of Monthly Maintenance and Operational Support Costs</w:t>
            </w:r>
          </w:p>
        </w:tc>
      </w:tr>
    </w:tbl>
    <w:p w:rsidRPr="00C061FC" w:rsidR="00185196" w:rsidP="00E759D3" w:rsidRDefault="00185196" w14:paraId="26583341" w14:textId="4A2D3BBB">
      <w:pPr>
        <w:pStyle w:val="Heading1"/>
        <w:numPr>
          <w:ilvl w:val="0"/>
          <w:numId w:val="0"/>
        </w:numPr>
        <w:ind w:left="540"/>
      </w:pPr>
      <w:bookmarkStart w:name="_Blank_Template_with" w:id="65"/>
      <w:bookmarkEnd w:id="65"/>
    </w:p>
    <w:p w:rsidR="000778BB" w:rsidRDefault="000778BB" w14:paraId="516538D5" w14:textId="2B5CFB96">
      <w:pPr>
        <w:ind w:left="0"/>
      </w:pPr>
      <w:r>
        <w:br w:type="page"/>
      </w:r>
    </w:p>
    <w:p w:rsidR="00CC383F" w:rsidP="00CC383F" w:rsidRDefault="00003583" w14:paraId="03DADBFA" w14:textId="11F6420A">
      <w:pPr>
        <w:pStyle w:val="Heading1"/>
      </w:pPr>
      <w:bookmarkStart w:name="_Blank_Template_with_1" w:id="66"/>
      <w:bookmarkStart w:name="_Staff_Substitutions" w:id="67"/>
      <w:bookmarkStart w:name="_Toc141688870" w:id="68"/>
      <w:bookmarkEnd w:id="63"/>
      <w:bookmarkEnd w:id="64"/>
      <w:bookmarkEnd w:id="66"/>
      <w:bookmarkEnd w:id="67"/>
      <w:r>
        <w:t>Staff Substitutions</w:t>
      </w:r>
      <w:bookmarkEnd w:id="68"/>
      <w:r>
        <w:t xml:space="preserve"> </w:t>
      </w:r>
    </w:p>
    <w:p w:rsidRPr="00003583" w:rsidR="00003583" w:rsidP="00003583" w:rsidRDefault="00003583" w14:paraId="53B4D6E0" w14:textId="77777777"/>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D742D2" w:rsidTr="00D742D2" w14:paraId="26AECF31"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D742D2" w:rsidRDefault="00D742D2" w14:paraId="7E35BCAA"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D742D2" w:rsidRDefault="00D742D2" w14:paraId="35E4C2B4"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D742D2" w:rsidRDefault="00D742D2" w14:paraId="240E3328"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D742D2" w:rsidRDefault="00D742D2" w14:paraId="4FCD4F1C"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D742D2" w:rsidRDefault="00D742D2" w14:paraId="1260CD40"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D742D2" w:rsidTr="00D742D2" w14:paraId="780AFAE5" w14:textId="77777777">
        <w:trPr>
          <w:trHeight w:val="332"/>
          <w:jc w:val="center"/>
        </w:trPr>
        <w:tc>
          <w:tcPr>
            <w:tcW w:w="3775" w:type="dxa"/>
            <w:tcBorders>
              <w:top w:val="single" w:color="666699" w:sz="4" w:space="0"/>
            </w:tcBorders>
            <w:shd w:val="clear" w:color="auto" w:fill="auto"/>
            <w:vAlign w:val="center"/>
          </w:tcPr>
          <w:p w:rsidRPr="0027729E" w:rsidR="00D742D2" w:rsidRDefault="00D742D2" w14:paraId="1B4F5475" w14:textId="77777777">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Report Delivery</w:t>
            </w:r>
            <w:r w:rsidRPr="004E75C1">
              <w:rPr>
                <w:rFonts w:ascii="Times New Roman" w:hAnsi="Times New Roman" w:eastAsia="Times New Roman" w:cs="Times New Roman"/>
                <w:b/>
              </w:rPr>
              <w:t xml:space="preserve"> </w:t>
            </w:r>
            <w:r>
              <w:rPr>
                <w:rFonts w:ascii="Times New Roman" w:hAnsi="Times New Roman" w:eastAsia="Times New Roman" w:cs="Times New Roman"/>
                <w:b/>
              </w:rPr>
              <w:t xml:space="preserve"> </w:t>
            </w:r>
          </w:p>
        </w:tc>
        <w:tc>
          <w:tcPr>
            <w:tcW w:w="1485" w:type="dxa"/>
            <w:tcBorders>
              <w:top w:val="single" w:color="666699" w:sz="4" w:space="0"/>
            </w:tcBorders>
            <w:shd w:val="clear" w:color="auto" w:fill="auto"/>
          </w:tcPr>
          <w:p w:rsidRPr="0027729E" w:rsidR="00D742D2" w:rsidRDefault="007D5D42" w14:paraId="236A4D42" w14:textId="329EF542">
            <w:pPr>
              <w:tabs>
                <w:tab w:val="left" w:pos="9990"/>
              </w:tabs>
              <w:spacing w:before="60" w:after="60" w:line="280" w:lineRule="atLeast"/>
              <w:ind w:left="0"/>
              <w:jc w:val="center"/>
              <w:rPr>
                <w:rFonts w:ascii="Times New Roman" w:hAnsi="Times New Roman" w:eastAsia="Times New Roman" w:cs="Times New Roman"/>
                <w:sz w:val="20"/>
                <w:szCs w:val="20"/>
              </w:rPr>
            </w:pPr>
            <w:r w:rsidRPr="00F64A30">
              <w:rPr>
                <w:rFonts w:ascii="Times New Roman" w:hAnsi="Times New Roman" w:eastAsia="Calibri" w:cs="Times New Roman"/>
                <w:sz w:val="20"/>
                <w:szCs w:val="20"/>
              </w:rPr>
              <w:t>100</w:t>
            </w:r>
            <w:r w:rsidRPr="00F64A30" w:rsidR="00D742D2">
              <w:rPr>
                <w:rFonts w:ascii="Times New Roman" w:hAnsi="Times New Roman" w:eastAsia="Calibri" w:cs="Times New Roman"/>
                <w:sz w:val="20"/>
                <w:szCs w:val="20"/>
              </w:rPr>
              <w:t>%</w:t>
            </w:r>
          </w:p>
        </w:tc>
        <w:tc>
          <w:tcPr>
            <w:tcW w:w="1485" w:type="dxa"/>
            <w:tcBorders>
              <w:top w:val="single" w:color="666699" w:sz="4" w:space="0"/>
            </w:tcBorders>
            <w:shd w:val="clear" w:color="auto" w:fill="auto"/>
          </w:tcPr>
          <w:p w:rsidRPr="0027729E" w:rsidR="00D742D2" w:rsidRDefault="00F64A30" w14:paraId="4022A702" w14:textId="19A136A5">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90</w:t>
            </w:r>
            <w:r w:rsidRPr="00D84CC0" w:rsidR="00D742D2">
              <w:rPr>
                <w:rFonts w:ascii="Times New Roman" w:hAnsi="Times New Roman" w:eastAsia="Calibri" w:cs="Times New Roman"/>
                <w:sz w:val="20"/>
                <w:szCs w:val="20"/>
              </w:rPr>
              <w:t>%</w:t>
            </w:r>
          </w:p>
        </w:tc>
        <w:tc>
          <w:tcPr>
            <w:tcW w:w="1890" w:type="dxa"/>
            <w:tcBorders>
              <w:top w:val="single" w:color="666699" w:sz="4" w:space="0"/>
            </w:tcBorders>
            <w:shd w:val="clear" w:color="auto" w:fill="auto"/>
            <w:vAlign w:val="center"/>
          </w:tcPr>
          <w:p w:rsidRPr="008D5CE2" w:rsidR="00D742D2" w:rsidRDefault="008D5CE2" w14:paraId="0C6DBCE4" w14:textId="532E8687">
            <w:pPr>
              <w:tabs>
                <w:tab w:val="left" w:pos="9990"/>
              </w:tabs>
              <w:spacing w:before="60" w:after="60" w:line="280" w:lineRule="atLeast"/>
              <w:ind w:left="0"/>
              <w:jc w:val="center"/>
              <w:rPr>
                <w:rFonts w:ascii="Times New Roman" w:hAnsi="Times New Roman" w:eastAsia="Times New Roman" w:cs="Times New Roman"/>
                <w:sz w:val="20"/>
                <w:szCs w:val="20"/>
              </w:rPr>
            </w:pPr>
            <w:r w:rsidRPr="008D5CE2">
              <w:rPr>
                <w:rFonts w:ascii="Times New Roman" w:hAnsi="Times New Roman" w:cs="Times New Roman"/>
                <w:sz w:val="20"/>
                <w:szCs w:val="20"/>
              </w:rPr>
              <w:t>N/A</w:t>
            </w:r>
          </w:p>
        </w:tc>
        <w:tc>
          <w:tcPr>
            <w:tcW w:w="4320" w:type="dxa"/>
            <w:tcBorders>
              <w:top w:val="single" w:color="666699" w:sz="4" w:space="0"/>
            </w:tcBorders>
            <w:shd w:val="clear" w:color="auto" w:fill="auto"/>
            <w:vAlign w:val="center"/>
          </w:tcPr>
          <w:p w:rsidRPr="0027729E" w:rsidR="00D742D2" w:rsidRDefault="00000000" w14:paraId="68F41D0A" w14:textId="7616BB96">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075349999"/>
                <w:placeholder>
                  <w:docPart w:val="47FEE7CA2A0F4EC7975F91AF4D23285B"/>
                </w:placeholder>
                <w:dataBinding w:prefixMappings="xmlns:ns0='http://purl.org/dc/elements/1.1/' xmlns:ns1='http://schemas.openxmlformats.org/package/2006/metadata/core-properties' " w:xpath="/ns1:coreProperties[1]/ns1:contentStatus[1]" w:storeItemID="{6C3C8BC8-F283-45AE-878A-BAB7291924A1}"/>
                <w:text/>
              </w:sdtPr>
              <w:sdtContent>
                <w:r w:rsidR="00DE5B21">
                  <w:rPr>
                    <w:rFonts w:ascii="Times New Roman" w:hAnsi="Times New Roman" w:eastAsia="Times New Roman" w:cs="Times New Roman"/>
                    <w:sz w:val="20"/>
                    <w:szCs w:val="20"/>
                  </w:rPr>
                  <w:t>90 days after contract start-date</w:t>
                </w:r>
              </w:sdtContent>
            </w:sdt>
          </w:p>
        </w:tc>
      </w:tr>
      <w:tr w:rsidRPr="00B2079B" w:rsidR="00CC383F" w:rsidTr="003863A0" w14:paraId="383B5211" w14:textId="77777777">
        <w:trPr>
          <w:jc w:val="center"/>
        </w:trPr>
        <w:tc>
          <w:tcPr>
            <w:tcW w:w="3775" w:type="dxa"/>
            <w:shd w:val="clear" w:color="auto" w:fill="auto"/>
          </w:tcPr>
          <w:p w:rsidRPr="006003C4" w:rsidR="00CC383F" w:rsidRDefault="00CC383F" w14:paraId="58482378"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Definition</w:t>
            </w:r>
          </w:p>
        </w:tc>
        <w:tc>
          <w:tcPr>
            <w:tcW w:w="9180" w:type="dxa"/>
            <w:gridSpan w:val="4"/>
            <w:shd w:val="clear" w:color="auto" w:fill="auto"/>
            <w:vAlign w:val="center"/>
          </w:tcPr>
          <w:p w:rsidR="00CC383F" w:rsidP="003863A0" w:rsidRDefault="0062704B" w14:paraId="11AA12D5" w14:textId="607C8D55">
            <w:pPr>
              <w:pStyle w:val="Default"/>
              <w:rPr>
                <w:rStyle w:val="eop"/>
                <w:sz w:val="20"/>
                <w:szCs w:val="20"/>
                <w:shd w:val="clear" w:color="auto" w:fill="FFFFFF"/>
              </w:rPr>
            </w:pPr>
            <w:r w:rsidRPr="00A467A1">
              <w:rPr>
                <w:rStyle w:val="normaltextrun"/>
                <w:sz w:val="20"/>
                <w:szCs w:val="20"/>
                <w:shd w:val="clear" w:color="auto" w:fill="FFFFFF"/>
              </w:rPr>
              <w:t xml:space="preserve">No more than </w:t>
            </w:r>
            <w:r w:rsidR="001E7C5F">
              <w:rPr>
                <w:rStyle w:val="normaltextrun"/>
                <w:sz w:val="20"/>
                <w:szCs w:val="20"/>
                <w:shd w:val="clear" w:color="auto" w:fill="FFFFFF"/>
              </w:rPr>
              <w:t>5</w:t>
            </w:r>
            <w:r w:rsidRPr="00A467A1">
              <w:rPr>
                <w:rStyle w:val="normaltextrun"/>
                <w:sz w:val="20"/>
                <w:szCs w:val="20"/>
                <w:shd w:val="clear" w:color="auto" w:fill="FFFFFF"/>
              </w:rPr>
              <w:t>% of the personnel</w:t>
            </w:r>
            <w:r w:rsidR="000778BB">
              <w:rPr>
                <w:rStyle w:val="normaltextrun"/>
                <w:sz w:val="20"/>
                <w:szCs w:val="20"/>
                <w:shd w:val="clear" w:color="auto" w:fill="FFFFFF"/>
              </w:rPr>
              <w:t xml:space="preserve"> identified as Key</w:t>
            </w:r>
            <w:r w:rsidR="00972B7C">
              <w:rPr>
                <w:rStyle w:val="normaltextrun"/>
                <w:sz w:val="20"/>
                <w:szCs w:val="20"/>
                <w:shd w:val="clear" w:color="auto" w:fill="FFFFFF"/>
              </w:rPr>
              <w:t xml:space="preserve"> Personnel</w:t>
            </w:r>
            <w:r w:rsidRPr="00A467A1">
              <w:rPr>
                <w:rStyle w:val="normaltextrun"/>
                <w:sz w:val="20"/>
                <w:szCs w:val="20"/>
                <w:shd w:val="clear" w:color="auto" w:fill="FFFFFF"/>
              </w:rPr>
              <w:t xml:space="preserve"> assigned to this project, may be substituted per year. </w:t>
            </w:r>
            <w:r w:rsidRPr="00A467A1">
              <w:rPr>
                <w:rStyle w:val="eop"/>
                <w:sz w:val="20"/>
                <w:szCs w:val="20"/>
                <w:shd w:val="clear" w:color="auto" w:fill="FFFFFF"/>
              </w:rPr>
              <w:t> </w:t>
            </w:r>
            <w:r w:rsidR="00E95499">
              <w:rPr>
                <w:rStyle w:val="eop"/>
                <w:sz w:val="20"/>
                <w:szCs w:val="20"/>
                <w:shd w:val="clear" w:color="auto" w:fill="FFFFFF"/>
              </w:rPr>
              <w:t xml:space="preserve">Key Personnel </w:t>
            </w:r>
            <w:r w:rsidR="00C878DA">
              <w:rPr>
                <w:rStyle w:val="eop"/>
                <w:sz w:val="20"/>
                <w:szCs w:val="20"/>
                <w:shd w:val="clear" w:color="auto" w:fill="FFFFFF"/>
              </w:rPr>
              <w:t>includes the Contractor’s Project Manager and any other personnel in a Lead Role.</w:t>
            </w:r>
          </w:p>
          <w:p w:rsidR="00972B7C" w:rsidP="003863A0" w:rsidRDefault="00972B7C" w14:paraId="75728DAF" w14:textId="77777777">
            <w:pPr>
              <w:pStyle w:val="Default"/>
              <w:rPr>
                <w:rStyle w:val="eop"/>
                <w:shd w:val="clear" w:color="auto" w:fill="FFFFFF"/>
              </w:rPr>
            </w:pPr>
          </w:p>
          <w:p w:rsidRPr="00A467A1" w:rsidR="00972B7C" w:rsidP="003863A0" w:rsidRDefault="00972B7C" w14:paraId="62858B3B" w14:textId="73725805">
            <w:pPr>
              <w:pStyle w:val="Default"/>
              <w:rPr>
                <w:rFonts w:eastAsiaTheme="minorHAnsi"/>
                <w:i/>
                <w:iCs/>
                <w:sz w:val="20"/>
                <w:szCs w:val="20"/>
              </w:rPr>
            </w:pPr>
            <w:r w:rsidRPr="00A467A1">
              <w:rPr>
                <w:rStyle w:val="normaltextrun"/>
                <w:sz w:val="20"/>
                <w:szCs w:val="20"/>
                <w:shd w:val="clear" w:color="auto" w:fill="FFFFFF"/>
              </w:rPr>
              <w:t xml:space="preserve">No more than </w:t>
            </w:r>
            <w:r w:rsidR="00240E8E">
              <w:rPr>
                <w:rStyle w:val="normaltextrun"/>
                <w:sz w:val="20"/>
                <w:szCs w:val="20"/>
                <w:shd w:val="clear" w:color="auto" w:fill="FFFFFF"/>
              </w:rPr>
              <w:t>10</w:t>
            </w:r>
            <w:r w:rsidRPr="00A467A1">
              <w:rPr>
                <w:rStyle w:val="normaltextrun"/>
                <w:sz w:val="20"/>
                <w:szCs w:val="20"/>
                <w:shd w:val="clear" w:color="auto" w:fill="FFFFFF"/>
              </w:rPr>
              <w:t xml:space="preserve">% of the </w:t>
            </w:r>
            <w:r w:rsidR="00240E8E">
              <w:rPr>
                <w:rStyle w:val="normaltextrun"/>
                <w:sz w:val="20"/>
                <w:szCs w:val="20"/>
                <w:shd w:val="clear" w:color="auto" w:fill="FFFFFF"/>
              </w:rPr>
              <w:t>non-Key P</w:t>
            </w:r>
            <w:r w:rsidRPr="00A467A1">
              <w:rPr>
                <w:rStyle w:val="normaltextrun"/>
                <w:sz w:val="20"/>
                <w:szCs w:val="20"/>
                <w:shd w:val="clear" w:color="auto" w:fill="FFFFFF"/>
              </w:rPr>
              <w:t>ersonnel</w:t>
            </w:r>
            <w:r>
              <w:rPr>
                <w:rStyle w:val="normaltextrun"/>
                <w:sz w:val="20"/>
                <w:szCs w:val="20"/>
                <w:shd w:val="clear" w:color="auto" w:fill="FFFFFF"/>
              </w:rPr>
              <w:t xml:space="preserve"> identified </w:t>
            </w:r>
            <w:r w:rsidRPr="00A467A1">
              <w:rPr>
                <w:rStyle w:val="normaltextrun"/>
                <w:sz w:val="20"/>
                <w:szCs w:val="20"/>
                <w:shd w:val="clear" w:color="auto" w:fill="FFFFFF"/>
              </w:rPr>
              <w:t>assigned to this project, may be substituted per year. </w:t>
            </w:r>
            <w:r w:rsidRPr="00A467A1">
              <w:rPr>
                <w:rStyle w:val="eop"/>
                <w:sz w:val="20"/>
                <w:szCs w:val="20"/>
                <w:shd w:val="clear" w:color="auto" w:fill="FFFFFF"/>
              </w:rPr>
              <w:t> </w:t>
            </w:r>
          </w:p>
        </w:tc>
      </w:tr>
      <w:tr w:rsidRPr="00B2079B" w:rsidR="00CC383F" w:rsidTr="003863A0" w14:paraId="0E2F286B" w14:textId="77777777">
        <w:trPr>
          <w:jc w:val="center"/>
        </w:trPr>
        <w:tc>
          <w:tcPr>
            <w:tcW w:w="3775" w:type="dxa"/>
            <w:shd w:val="clear" w:color="auto" w:fill="auto"/>
          </w:tcPr>
          <w:p w:rsidRPr="006003C4" w:rsidR="00CC383F" w:rsidRDefault="00CC383F" w14:paraId="56C824C6"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Metric Description</w:t>
            </w:r>
          </w:p>
        </w:tc>
        <w:tc>
          <w:tcPr>
            <w:tcW w:w="9180" w:type="dxa"/>
            <w:gridSpan w:val="4"/>
            <w:shd w:val="clear" w:color="auto" w:fill="auto"/>
            <w:vAlign w:val="center"/>
          </w:tcPr>
          <w:p w:rsidRPr="00783C11" w:rsidR="00CC383F" w:rsidP="003863A0" w:rsidRDefault="00E7408E" w14:paraId="5737AE86" w14:textId="37637662">
            <w:pPr>
              <w:pStyle w:val="Default"/>
              <w:rPr>
                <w:b/>
                <w:color w:val="auto"/>
                <w:sz w:val="20"/>
                <w:szCs w:val="20"/>
              </w:rPr>
            </w:pPr>
            <w:r w:rsidRPr="00783C11">
              <w:rPr>
                <w:rStyle w:val="normaltextrun"/>
                <w:color w:val="auto"/>
                <w:sz w:val="20"/>
                <w:szCs w:val="20"/>
                <w:shd w:val="clear" w:color="auto" w:fill="FFFFFF"/>
              </w:rPr>
              <w:t xml:space="preserve">Percentage of </w:t>
            </w:r>
            <w:r w:rsidRPr="00783C11" w:rsidR="008E302D">
              <w:rPr>
                <w:rStyle w:val="normaltextrun"/>
                <w:color w:val="auto"/>
                <w:sz w:val="20"/>
                <w:szCs w:val="20"/>
                <w:shd w:val="clear" w:color="auto" w:fill="FFFFFF"/>
              </w:rPr>
              <w:t>Service Provider staff</w:t>
            </w:r>
            <w:r w:rsidRPr="00783C11" w:rsidR="00A467A1">
              <w:rPr>
                <w:rStyle w:val="normaltextrun"/>
                <w:color w:val="auto"/>
                <w:sz w:val="20"/>
                <w:szCs w:val="20"/>
                <w:shd w:val="clear" w:color="auto" w:fill="FFFFFF"/>
              </w:rPr>
              <w:t xml:space="preserve"> to the Project that are replaced each contract year.</w:t>
            </w:r>
          </w:p>
        </w:tc>
      </w:tr>
      <w:tr w:rsidRPr="00B2079B" w:rsidR="00CC383F" w:rsidTr="003863A0" w14:paraId="72C024BD" w14:textId="77777777">
        <w:trPr>
          <w:trHeight w:val="314"/>
          <w:jc w:val="center"/>
        </w:trPr>
        <w:tc>
          <w:tcPr>
            <w:tcW w:w="3775" w:type="dxa"/>
            <w:shd w:val="clear" w:color="auto" w:fill="auto"/>
          </w:tcPr>
          <w:p w:rsidRPr="00E629F6" w:rsidR="00CC383F" w:rsidRDefault="00CC383F" w14:paraId="422E4D43"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vAlign w:val="center"/>
          </w:tcPr>
          <w:p w:rsidRPr="00783C11" w:rsidR="003863A0" w:rsidP="00E87B4E" w:rsidRDefault="00783C11" w14:paraId="0556EC9E" w14:textId="280AA141">
            <w:pPr>
              <w:pStyle w:val="ListParagraph"/>
              <w:numPr>
                <w:ilvl w:val="0"/>
                <w:numId w:val="4"/>
              </w:numPr>
              <w:spacing w:before="60" w:after="60" w:line="280" w:lineRule="atLeast"/>
              <w:ind w:left="160" w:hanging="180"/>
              <w:rPr>
                <w:sz w:val="20"/>
                <w:szCs w:val="20"/>
              </w:rPr>
            </w:pPr>
            <w:r w:rsidRPr="00783C11">
              <w:rPr>
                <w:rFonts w:ascii="Times New Roman" w:hAnsi="Times New Roman" w:eastAsia="Times New Roman" w:cs="Times New Roman"/>
                <w:sz w:val="20"/>
                <w:szCs w:val="20"/>
              </w:rPr>
              <w:t>The number of staff assigned</w:t>
            </w:r>
          </w:p>
        </w:tc>
      </w:tr>
      <w:tr w:rsidRPr="00B2079B" w:rsidR="00CC383F" w:rsidTr="003863A0" w14:paraId="516C9123" w14:textId="77777777">
        <w:trPr>
          <w:trHeight w:val="360"/>
          <w:jc w:val="center"/>
        </w:trPr>
        <w:tc>
          <w:tcPr>
            <w:tcW w:w="3775" w:type="dxa"/>
            <w:shd w:val="clear" w:color="auto" w:fill="auto"/>
          </w:tcPr>
          <w:p w:rsidRPr="00E629F6" w:rsidR="00CC383F" w:rsidRDefault="00CC383F" w14:paraId="504E6178"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vAlign w:val="center"/>
          </w:tcPr>
          <w:p w:rsidRPr="00783C11" w:rsidR="00CC383F" w:rsidP="00E87B4E" w:rsidRDefault="007C41A0" w14:paraId="69FE0757" w14:textId="212CCA15">
            <w:pPr>
              <w:pStyle w:val="ListParagraph"/>
              <w:numPr>
                <w:ilvl w:val="0"/>
                <w:numId w:val="4"/>
              </w:numPr>
              <w:spacing w:before="60" w:after="60" w:line="280" w:lineRule="atLeast"/>
              <w:ind w:left="160" w:hanging="180"/>
              <w:rPr>
                <w:b/>
                <w:bCs/>
                <w:sz w:val="20"/>
                <w:szCs w:val="20"/>
              </w:rPr>
            </w:pPr>
            <w:r>
              <w:rPr>
                <w:rFonts w:ascii="Times New Roman" w:hAnsi="Times New Roman" w:eastAsia="Times New Roman" w:cs="Times New Roman"/>
                <w:sz w:val="20"/>
                <w:szCs w:val="20"/>
              </w:rPr>
              <w:t xml:space="preserve">Contractor Staff onboarded </w:t>
            </w:r>
            <w:r w:rsidR="00D035B6">
              <w:rPr>
                <w:rFonts w:ascii="Times New Roman" w:hAnsi="Times New Roman" w:eastAsia="Times New Roman" w:cs="Times New Roman"/>
                <w:sz w:val="20"/>
                <w:szCs w:val="20"/>
              </w:rPr>
              <w:t xml:space="preserve">specifically </w:t>
            </w:r>
            <w:r>
              <w:rPr>
                <w:rFonts w:ascii="Times New Roman" w:hAnsi="Times New Roman" w:eastAsia="Times New Roman" w:cs="Times New Roman"/>
                <w:sz w:val="20"/>
                <w:szCs w:val="20"/>
              </w:rPr>
              <w:t>to work on Change Requests</w:t>
            </w:r>
          </w:p>
        </w:tc>
      </w:tr>
      <w:tr w:rsidRPr="00B2079B" w:rsidR="00CC383F" w:rsidTr="003863A0" w14:paraId="7A8F81B4" w14:textId="77777777">
        <w:trPr>
          <w:trHeight w:val="360"/>
          <w:jc w:val="center"/>
        </w:trPr>
        <w:tc>
          <w:tcPr>
            <w:tcW w:w="3775" w:type="dxa"/>
            <w:shd w:val="clear" w:color="auto" w:fill="auto"/>
          </w:tcPr>
          <w:p w:rsidRPr="006003C4" w:rsidR="00CC383F" w:rsidRDefault="00CC383F" w14:paraId="4D08C135"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Calculation</w:t>
            </w:r>
          </w:p>
        </w:tc>
        <w:tc>
          <w:tcPr>
            <w:tcW w:w="9180" w:type="dxa"/>
            <w:gridSpan w:val="4"/>
            <w:shd w:val="clear" w:color="auto" w:fill="auto"/>
            <w:vAlign w:val="center"/>
          </w:tcPr>
          <w:p w:rsidR="00CC383F" w:rsidP="003863A0" w:rsidRDefault="00D77F40" w14:paraId="623E69F7" w14:textId="466084F5">
            <w:pPr>
              <w:pStyle w:val="Default"/>
              <w:rPr>
                <w:rFonts w:eastAsiaTheme="minorHAnsi" w:cstheme="minorBidi"/>
                <w:sz w:val="20"/>
                <w:szCs w:val="20"/>
              </w:rPr>
            </w:pPr>
            <w:r w:rsidRPr="007C39E4">
              <w:rPr>
                <w:rFonts w:eastAsiaTheme="minorHAnsi" w:cstheme="minorBidi"/>
                <w:sz w:val="20"/>
                <w:szCs w:val="20"/>
              </w:rPr>
              <w:t xml:space="preserve">% </w:t>
            </w:r>
            <w:r w:rsidR="004E5BA6">
              <w:rPr>
                <w:rFonts w:eastAsiaTheme="minorHAnsi" w:cstheme="minorBidi"/>
                <w:sz w:val="20"/>
                <w:szCs w:val="20"/>
              </w:rPr>
              <w:t xml:space="preserve">Key </w:t>
            </w:r>
            <w:r>
              <w:rPr>
                <w:rFonts w:eastAsiaTheme="minorHAnsi" w:cstheme="minorBidi"/>
                <w:sz w:val="20"/>
                <w:szCs w:val="20"/>
              </w:rPr>
              <w:t>Staff Substantiations</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staff assigned to the project</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staff replaced</w:t>
            </w:r>
            <w:r w:rsidRPr="007C39E4">
              <w:rPr>
                <w:rFonts w:eastAsiaTheme="minorHAnsi" w:cstheme="minorBidi"/>
                <w:sz w:val="20"/>
                <w:szCs w:val="20"/>
              </w:rPr>
              <w:t>)) *</w:t>
            </w:r>
            <w:r>
              <w:rPr>
                <w:rFonts w:eastAsiaTheme="minorHAnsi" w:cstheme="minorBidi"/>
                <w:sz w:val="20"/>
                <w:szCs w:val="20"/>
              </w:rPr>
              <w:t xml:space="preserve"> </w:t>
            </w:r>
            <w:r w:rsidRPr="007C39E4">
              <w:rPr>
                <w:rFonts w:eastAsiaTheme="minorHAnsi" w:cstheme="minorBidi"/>
                <w:sz w:val="20"/>
                <w:szCs w:val="20"/>
              </w:rPr>
              <w:t>100</w:t>
            </w:r>
          </w:p>
          <w:p w:rsidR="004E5BA6" w:rsidP="003863A0" w:rsidRDefault="004E5BA6" w14:paraId="73B8487F" w14:textId="77777777">
            <w:pPr>
              <w:pStyle w:val="Default"/>
              <w:rPr>
                <w:rFonts w:eastAsiaTheme="minorHAnsi" w:cstheme="minorBidi"/>
                <w:sz w:val="20"/>
                <w:szCs w:val="20"/>
              </w:rPr>
            </w:pPr>
          </w:p>
          <w:p w:rsidRPr="00783C11" w:rsidR="004E5BA6" w:rsidP="003863A0" w:rsidRDefault="004E5BA6" w14:paraId="63E8F1C2" w14:textId="7C75984C">
            <w:pPr>
              <w:pStyle w:val="Default"/>
              <w:rPr>
                <w:rFonts w:eastAsiaTheme="minorHAnsi" w:cstheme="minorBidi"/>
                <w:color w:val="auto"/>
                <w:sz w:val="20"/>
                <w:szCs w:val="20"/>
              </w:rPr>
            </w:pPr>
            <w:r w:rsidRPr="007C39E4">
              <w:rPr>
                <w:rFonts w:eastAsiaTheme="minorHAnsi" w:cstheme="minorBidi"/>
                <w:sz w:val="20"/>
                <w:szCs w:val="20"/>
              </w:rPr>
              <w:t>%</w:t>
            </w:r>
            <w:r>
              <w:rPr>
                <w:rFonts w:eastAsiaTheme="minorHAnsi" w:cstheme="minorBidi"/>
                <w:sz w:val="20"/>
                <w:szCs w:val="20"/>
              </w:rPr>
              <w:t xml:space="preserve"> Non-Key</w:t>
            </w:r>
            <w:r w:rsidRPr="007C39E4">
              <w:rPr>
                <w:rFonts w:eastAsiaTheme="minorHAnsi" w:cstheme="minorBidi"/>
                <w:sz w:val="20"/>
                <w:szCs w:val="20"/>
              </w:rPr>
              <w:t xml:space="preserve"> </w:t>
            </w:r>
            <w:r>
              <w:rPr>
                <w:rFonts w:eastAsiaTheme="minorHAnsi" w:cstheme="minorBidi"/>
                <w:sz w:val="20"/>
                <w:szCs w:val="20"/>
              </w:rPr>
              <w:t>Staff Substantiations</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staff assigned to the project</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Pr>
                <w:rFonts w:eastAsiaTheme="minorHAnsi" w:cstheme="minorBidi"/>
                <w:sz w:val="20"/>
                <w:szCs w:val="20"/>
              </w:rPr>
              <w:t>staff replaced</w:t>
            </w:r>
            <w:r w:rsidRPr="007C39E4">
              <w:rPr>
                <w:rFonts w:eastAsiaTheme="minorHAnsi" w:cstheme="minorBidi"/>
                <w:sz w:val="20"/>
                <w:szCs w:val="20"/>
              </w:rPr>
              <w:t>)) *</w:t>
            </w:r>
            <w:r>
              <w:rPr>
                <w:rFonts w:eastAsiaTheme="minorHAnsi" w:cstheme="minorBidi"/>
                <w:sz w:val="20"/>
                <w:szCs w:val="20"/>
              </w:rPr>
              <w:t xml:space="preserve"> </w:t>
            </w:r>
            <w:r w:rsidRPr="007C39E4">
              <w:rPr>
                <w:rFonts w:eastAsiaTheme="minorHAnsi" w:cstheme="minorBidi"/>
                <w:sz w:val="20"/>
                <w:szCs w:val="20"/>
              </w:rPr>
              <w:t>100</w:t>
            </w:r>
          </w:p>
        </w:tc>
      </w:tr>
      <w:tr w:rsidRPr="00D84CC0" w:rsidR="00CC383F" w:rsidTr="003863A0" w14:paraId="0CEDB8B6" w14:textId="77777777">
        <w:trPr>
          <w:trHeight w:val="360"/>
          <w:jc w:val="center"/>
        </w:trPr>
        <w:tc>
          <w:tcPr>
            <w:tcW w:w="3775" w:type="dxa"/>
            <w:shd w:val="clear" w:color="auto" w:fill="auto"/>
          </w:tcPr>
          <w:p w:rsidRPr="00D84CC0" w:rsidR="00CC383F" w:rsidRDefault="00CC383F" w14:paraId="6E6FDB9C"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9180" w:type="dxa"/>
            <w:gridSpan w:val="4"/>
            <w:shd w:val="clear" w:color="auto" w:fill="auto"/>
            <w:vAlign w:val="center"/>
          </w:tcPr>
          <w:p w:rsidRPr="00783C11" w:rsidR="00CC383F" w:rsidP="003863A0" w:rsidRDefault="00D77F40" w14:paraId="5448EE60" w14:textId="2A6EAB72">
            <w:pPr>
              <w:spacing w:before="60" w:after="60" w:line="280" w:lineRule="atLeast"/>
              <w:ind w:left="0"/>
              <w:rPr>
                <w:rFonts w:ascii="Times New Roman" w:hAnsi="Times New Roman" w:eastAsia="Calibri" w:cs="Times New Roman"/>
                <w:sz w:val="20"/>
                <w:szCs w:val="20"/>
              </w:rPr>
            </w:pPr>
            <w:r>
              <w:rPr>
                <w:rFonts w:ascii="Times New Roman" w:hAnsi="Times New Roman" w:eastAsia="Times New Roman" w:cs="Times New Roman"/>
                <w:sz w:val="20"/>
                <w:szCs w:val="20"/>
              </w:rPr>
              <w:t>Contract Year</w:t>
            </w:r>
          </w:p>
        </w:tc>
      </w:tr>
      <w:tr w:rsidRPr="00D84CC0" w:rsidR="00CC383F" w:rsidTr="003863A0" w14:paraId="331EC166" w14:textId="77777777">
        <w:trPr>
          <w:trHeight w:val="360"/>
          <w:jc w:val="center"/>
        </w:trPr>
        <w:tc>
          <w:tcPr>
            <w:tcW w:w="3775" w:type="dxa"/>
            <w:shd w:val="clear" w:color="auto" w:fill="auto"/>
          </w:tcPr>
          <w:p w:rsidRPr="00D84CC0" w:rsidR="00CC383F" w:rsidRDefault="00CC383F" w14:paraId="16D3DDCF" w14:textId="0A331CAE">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sidR="0053319C">
              <w:rPr>
                <w:rFonts w:ascii="Times New Roman" w:hAnsi="Times New Roman" w:eastAsia="Times New Roman" w:cs="Times New Roman"/>
                <w:b/>
              </w:rPr>
              <w:t>Period</w:t>
            </w:r>
          </w:p>
        </w:tc>
        <w:tc>
          <w:tcPr>
            <w:tcW w:w="9180" w:type="dxa"/>
            <w:gridSpan w:val="4"/>
            <w:shd w:val="clear" w:color="auto" w:fill="auto"/>
            <w:vAlign w:val="center"/>
          </w:tcPr>
          <w:p w:rsidRPr="00783C11" w:rsidR="00CC383F" w:rsidP="003863A0" w:rsidRDefault="00D77F40" w14:paraId="58F110CF" w14:textId="757148B7">
            <w:pPr>
              <w:spacing w:before="60" w:after="60" w:line="280" w:lineRule="atLeast"/>
              <w:ind w:left="0"/>
              <w:rPr>
                <w:rFonts w:ascii="Times New Roman" w:hAnsi="Times New Roman" w:eastAsia="Calibri" w:cs="Times New Roman"/>
                <w:sz w:val="20"/>
                <w:szCs w:val="20"/>
              </w:rPr>
            </w:pPr>
            <w:r>
              <w:rPr>
                <w:rFonts w:ascii="Times New Roman" w:hAnsi="Times New Roman" w:eastAsia="Times New Roman" w:cs="Times New Roman"/>
                <w:sz w:val="20"/>
                <w:szCs w:val="20"/>
              </w:rPr>
              <w:t>Monthly</w:t>
            </w:r>
          </w:p>
        </w:tc>
      </w:tr>
      <w:tr w:rsidRPr="00F32275" w:rsidR="00CC383F" w:rsidTr="003863A0" w14:paraId="33CD3879" w14:textId="77777777">
        <w:trPr>
          <w:trHeight w:val="360"/>
          <w:jc w:val="center"/>
        </w:trPr>
        <w:tc>
          <w:tcPr>
            <w:tcW w:w="3775" w:type="dxa"/>
            <w:shd w:val="clear" w:color="auto" w:fill="auto"/>
          </w:tcPr>
          <w:p w:rsidRPr="00F32275" w:rsidR="00CC383F" w:rsidRDefault="00CC383F" w14:paraId="3DEE249F"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vAlign w:val="center"/>
          </w:tcPr>
          <w:p w:rsidRPr="007C41A0" w:rsidR="00CC383F" w:rsidP="003863A0" w:rsidRDefault="0048185C" w14:paraId="73FFB4EF" w14:textId="339928BF">
            <w:pPr>
              <w:spacing w:before="60" w:after="60" w:line="240" w:lineRule="auto"/>
              <w:ind w:left="0"/>
              <w:rPr>
                <w:rFonts w:ascii="Times New Roman" w:hAnsi="Times New Roman" w:eastAsia="Calibri" w:cs="Times New Roman"/>
                <w:sz w:val="20"/>
                <w:szCs w:val="20"/>
              </w:rPr>
            </w:pPr>
            <w:r>
              <w:rPr>
                <w:rFonts w:ascii="Times New Roman" w:hAnsi="Times New Roman" w:eastAsia="Times New Roman" w:cs="Times New Roman"/>
                <w:sz w:val="20"/>
                <w:szCs w:val="20"/>
              </w:rPr>
              <w:t>N/A</w:t>
            </w:r>
            <w:r w:rsidRPr="007C41A0" w:rsidR="000464FC">
              <w:rPr>
                <w:rFonts w:ascii="Times New Roman" w:hAnsi="Times New Roman" w:eastAsia="Times New Roman" w:cs="Times New Roman"/>
                <w:sz w:val="20"/>
                <w:szCs w:val="20"/>
              </w:rPr>
              <w:t xml:space="preserve"> </w:t>
            </w:r>
          </w:p>
        </w:tc>
      </w:tr>
      <w:tr w:rsidRPr="00B2079B" w:rsidR="00CC383F" w14:paraId="078B6279" w14:textId="77777777">
        <w:trPr>
          <w:trHeight w:val="360"/>
          <w:jc w:val="center"/>
        </w:trPr>
        <w:tc>
          <w:tcPr>
            <w:tcW w:w="3775" w:type="dxa"/>
            <w:shd w:val="clear" w:color="auto" w:fill="auto"/>
          </w:tcPr>
          <w:p w:rsidRPr="006003C4" w:rsidR="00CC383F" w:rsidRDefault="00CC383F" w14:paraId="62FC5957"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Reporting Format/s</w:t>
            </w:r>
          </w:p>
        </w:tc>
        <w:tc>
          <w:tcPr>
            <w:tcW w:w="9180" w:type="dxa"/>
            <w:gridSpan w:val="4"/>
            <w:shd w:val="clear" w:color="auto" w:fill="auto"/>
          </w:tcPr>
          <w:p w:rsidR="007B53D3" w:rsidP="007B53D3" w:rsidRDefault="007B53D3" w14:paraId="0F2715D4" w14:textId="49B5FB04">
            <w:pPr>
              <w:pStyle w:val="Default"/>
              <w:ind w:left="13"/>
              <w:rPr>
                <w:rFonts w:eastAsiaTheme="minorHAnsi" w:cstheme="minorBidi"/>
                <w:sz w:val="20"/>
                <w:szCs w:val="20"/>
              </w:rPr>
            </w:pPr>
            <w:r w:rsidRPr="00E629F6">
              <w:rPr>
                <w:rFonts w:eastAsiaTheme="minorHAnsi" w:cstheme="minorBidi"/>
                <w:b/>
                <w:bCs/>
                <w:sz w:val="20"/>
                <w:szCs w:val="20"/>
              </w:rPr>
              <w:t>Preferred Format</w:t>
            </w:r>
            <w:r w:rsidRPr="00FE4FD1">
              <w:rPr>
                <w:rFonts w:eastAsiaTheme="minorHAnsi" w:cstheme="minorBidi"/>
                <w:sz w:val="20"/>
                <w:szCs w:val="20"/>
              </w:rPr>
              <w:t xml:space="preserve">: </w:t>
            </w:r>
            <w:r>
              <w:rPr>
                <w:rFonts w:eastAsiaTheme="minorHAnsi" w:cstheme="minorBidi"/>
                <w:sz w:val="20"/>
                <w:szCs w:val="20"/>
              </w:rPr>
              <w:t>PDF</w:t>
            </w:r>
          </w:p>
          <w:p w:rsidRPr="00FE4FD1" w:rsidR="007B53D3" w:rsidP="007B53D3" w:rsidRDefault="007B53D3" w14:paraId="697D1512" w14:textId="77777777">
            <w:pPr>
              <w:pStyle w:val="Default"/>
              <w:ind w:left="13"/>
              <w:rPr>
                <w:rFonts w:eastAsiaTheme="minorHAnsi" w:cstheme="minorBidi"/>
                <w:sz w:val="20"/>
                <w:szCs w:val="20"/>
              </w:rPr>
            </w:pPr>
          </w:p>
          <w:p w:rsidRPr="00FE4FD1" w:rsidR="007B53D3" w:rsidP="007B53D3" w:rsidRDefault="007B53D3" w14:paraId="7E9E3012" w14:textId="1272CDDB">
            <w:pPr>
              <w:pStyle w:val="Default"/>
              <w:ind w:left="13"/>
              <w:rPr>
                <w:rFonts w:eastAsiaTheme="minorHAnsi" w:cstheme="minorBidi"/>
                <w:sz w:val="20"/>
                <w:szCs w:val="20"/>
              </w:rPr>
            </w:pPr>
            <w:r w:rsidRPr="008B770E">
              <w:rPr>
                <w:rFonts w:eastAsiaTheme="minorHAnsi" w:cstheme="minorBidi"/>
                <w:b/>
                <w:bCs/>
                <w:sz w:val="20"/>
                <w:szCs w:val="20"/>
              </w:rPr>
              <w:t>Summary Report</w:t>
            </w:r>
            <w:r w:rsidRPr="00FE4FD1">
              <w:rPr>
                <w:rFonts w:eastAsiaTheme="minorHAnsi" w:cstheme="minorBidi"/>
                <w:sz w:val="20"/>
                <w:szCs w:val="20"/>
              </w:rPr>
              <w:t xml:space="preserve">: </w:t>
            </w:r>
            <w:r>
              <w:rPr>
                <w:rFonts w:eastAsiaTheme="minorHAnsi" w:cstheme="minorBidi"/>
                <w:sz w:val="20"/>
                <w:szCs w:val="20"/>
              </w:rPr>
              <w:t>Include</w:t>
            </w:r>
            <w:r w:rsidR="00D21A3C">
              <w:rPr>
                <w:rFonts w:eastAsiaTheme="minorHAnsi" w:cstheme="minorBidi"/>
                <w:sz w:val="20"/>
                <w:szCs w:val="20"/>
              </w:rPr>
              <w:t>d</w:t>
            </w:r>
            <w:r>
              <w:rPr>
                <w:rFonts w:eastAsiaTheme="minorHAnsi" w:cstheme="minorBidi"/>
                <w:sz w:val="20"/>
                <w:szCs w:val="20"/>
              </w:rPr>
              <w:t xml:space="preserve"> in the Monthly Maintenance and Operations Report</w:t>
            </w:r>
          </w:p>
          <w:p w:rsidR="00CC383F" w:rsidRDefault="00CC383F" w14:paraId="05FC4137" w14:textId="15A72F42">
            <w:pPr>
              <w:pStyle w:val="Default"/>
              <w:ind w:left="13"/>
              <w:rPr>
                <w:rFonts w:eastAsiaTheme="minorHAnsi" w:cstheme="minorBidi"/>
                <w:sz w:val="20"/>
                <w:szCs w:val="20"/>
              </w:rPr>
            </w:pPr>
          </w:p>
          <w:p w:rsidRPr="00FE4FD1" w:rsidR="00CC383F" w:rsidRDefault="00CC383F" w14:paraId="395E8FF5" w14:textId="77777777">
            <w:pPr>
              <w:pStyle w:val="Default"/>
              <w:ind w:left="13"/>
              <w:rPr>
                <w:rFonts w:eastAsiaTheme="minorHAnsi" w:cstheme="minorBidi"/>
                <w:sz w:val="20"/>
                <w:szCs w:val="20"/>
              </w:rPr>
            </w:pPr>
          </w:p>
          <w:p w:rsidRPr="009E7D2A" w:rsidR="00CC383F" w:rsidP="005115D1" w:rsidRDefault="00CC383F" w14:paraId="7CB6B003" w14:textId="21290875">
            <w:pPr>
              <w:pStyle w:val="Default"/>
              <w:rPr>
                <w:rFonts w:eastAsiaTheme="minorHAnsi" w:cstheme="minorBidi"/>
                <w:sz w:val="20"/>
                <w:szCs w:val="20"/>
              </w:rPr>
            </w:pPr>
          </w:p>
        </w:tc>
      </w:tr>
      <w:tr w:rsidRPr="00B2079B" w:rsidR="00CC383F" w14:paraId="180251D6" w14:textId="77777777">
        <w:trPr>
          <w:trHeight w:val="360"/>
          <w:jc w:val="center"/>
        </w:trPr>
        <w:tc>
          <w:tcPr>
            <w:tcW w:w="3775" w:type="dxa"/>
            <w:shd w:val="clear" w:color="auto" w:fill="auto"/>
          </w:tcPr>
          <w:p w:rsidRPr="006003C4" w:rsidR="00CC383F" w:rsidRDefault="00904D39" w14:paraId="094D6758" w14:textId="28836DFA">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6003C4" w:rsidR="00CC383F">
              <w:rPr>
                <w:rFonts w:ascii="Times New Roman" w:hAnsi="Times New Roman" w:eastAsia="Times New Roman" w:cs="Times New Roman"/>
                <w:b/>
              </w:rPr>
              <w:t xml:space="preserve"> Credit</w:t>
            </w:r>
          </w:p>
        </w:tc>
        <w:tc>
          <w:tcPr>
            <w:tcW w:w="9180" w:type="dxa"/>
            <w:gridSpan w:val="4"/>
            <w:shd w:val="clear" w:color="auto" w:fill="auto"/>
            <w:vAlign w:val="center"/>
          </w:tcPr>
          <w:p w:rsidRPr="00E8333B" w:rsidR="00CC383F" w:rsidP="00D77F40" w:rsidRDefault="00D77F40" w14:paraId="798254F6" w14:textId="5DFBEBA7">
            <w:pPr>
              <w:pStyle w:val="Default"/>
              <w:rPr>
                <w:sz w:val="20"/>
                <w:szCs w:val="20"/>
              </w:rPr>
            </w:pPr>
            <w:r>
              <w:rPr>
                <w:rFonts w:eastAsia="Calibri"/>
                <w:sz w:val="20"/>
                <w:szCs w:val="20"/>
              </w:rPr>
              <w:t>2% of Annual Total of Monthly Maintenance and Operational Support Costs</w:t>
            </w:r>
          </w:p>
        </w:tc>
      </w:tr>
    </w:tbl>
    <w:p w:rsidR="009E50A3" w:rsidP="00BE716F" w:rsidRDefault="009E50A3" w14:paraId="4558B47D" w14:textId="77777777">
      <w:pPr>
        <w:spacing w:after="0" w:line="240" w:lineRule="auto"/>
        <w:ind w:left="0"/>
        <w:rPr>
          <w:rFonts w:ascii="Times New Roman" w:hAnsi="Times New Roman" w:eastAsia="Times New Roman" w:cs="Times New Roman"/>
          <w:b/>
          <w:bCs/>
          <w:i/>
          <w:iCs/>
          <w:color w:val="0000FF"/>
          <w:sz w:val="28"/>
          <w:szCs w:val="28"/>
          <w:u w:val="single"/>
        </w:rPr>
      </w:pPr>
    </w:p>
    <w:p w:rsidR="007C41A0" w:rsidP="00BE716F" w:rsidRDefault="007C41A0" w14:paraId="2E62B8AA" w14:textId="77777777">
      <w:pPr>
        <w:spacing w:after="0" w:line="240" w:lineRule="auto"/>
        <w:ind w:left="0"/>
        <w:rPr>
          <w:rFonts w:ascii="Times New Roman" w:hAnsi="Times New Roman" w:eastAsia="Times New Roman" w:cs="Times New Roman"/>
          <w:b/>
          <w:bCs/>
          <w:i/>
          <w:iCs/>
          <w:color w:val="0000FF"/>
          <w:sz w:val="28"/>
          <w:szCs w:val="28"/>
          <w:u w:val="single"/>
        </w:rPr>
      </w:pPr>
    </w:p>
    <w:p w:rsidR="007C41A0" w:rsidP="00BE716F" w:rsidRDefault="007C41A0" w14:paraId="3A470616" w14:textId="77777777">
      <w:pPr>
        <w:spacing w:after="0" w:line="240" w:lineRule="auto"/>
        <w:ind w:left="0"/>
        <w:rPr>
          <w:rFonts w:ascii="Times New Roman" w:hAnsi="Times New Roman" w:eastAsia="Times New Roman" w:cs="Times New Roman"/>
          <w:b/>
          <w:bCs/>
          <w:i/>
          <w:iCs/>
          <w:color w:val="0000FF"/>
          <w:sz w:val="28"/>
          <w:szCs w:val="28"/>
          <w:u w:val="single"/>
        </w:rPr>
      </w:pPr>
    </w:p>
    <w:p w:rsidR="00D55A20" w:rsidP="00D55A20" w:rsidRDefault="00D55A20" w14:paraId="1AA94F80" w14:textId="58CCABC4">
      <w:pPr>
        <w:rPr>
          <w:rFonts w:ascii="Times New Roman" w:hAnsi="Times New Roman" w:eastAsia="Times New Roman" w:cs="Times New Roman"/>
          <w:i/>
          <w:iCs/>
          <w:color w:val="0000FF"/>
        </w:rPr>
      </w:pPr>
    </w:p>
    <w:p w:rsidRPr="00C30614" w:rsidR="00003583" w:rsidP="00003583" w:rsidRDefault="004350D9" w14:paraId="60E91A2A" w14:textId="35093D56">
      <w:pPr>
        <w:pStyle w:val="Heading1"/>
      </w:pPr>
      <w:bookmarkStart w:name="_System_Backup" w:id="69"/>
      <w:bookmarkStart w:name="_Toc141688871" w:id="70"/>
      <w:bookmarkEnd w:id="69"/>
      <w:r>
        <w:t>System Backup</w:t>
      </w:r>
      <w:bookmarkEnd w:id="70"/>
    </w:p>
    <w:tbl>
      <w:tblPr>
        <w:tblW w:w="12955" w:type="dxa"/>
        <w:jc w:val="center"/>
        <w:tblBorders>
          <w:top w:val="single" w:color="666699" w:sz="4" w:space="0"/>
          <w:left w:val="single" w:color="666699" w:sz="4" w:space="0"/>
          <w:bottom w:val="single" w:color="666699" w:sz="4" w:space="0"/>
          <w:right w:val="single" w:color="666699" w:sz="4" w:space="0"/>
          <w:insideH w:val="single" w:color="666699" w:sz="4" w:space="0"/>
          <w:insideV w:val="single" w:color="666699" w:sz="4" w:space="0"/>
        </w:tblBorders>
        <w:shd w:val="clear" w:color="auto" w:fill="1F497D"/>
        <w:tblLayout w:type="fixed"/>
        <w:tblLook w:val="01E0" w:firstRow="1" w:lastRow="1" w:firstColumn="1" w:lastColumn="1" w:noHBand="0" w:noVBand="0"/>
      </w:tblPr>
      <w:tblGrid>
        <w:gridCol w:w="3775"/>
        <w:gridCol w:w="1485"/>
        <w:gridCol w:w="1485"/>
        <w:gridCol w:w="1890"/>
        <w:gridCol w:w="4320"/>
      </w:tblGrid>
      <w:tr w:rsidRPr="0027729E" w:rsidR="00003583" w14:paraId="77D13237" w14:textId="77777777">
        <w:trPr>
          <w:jc w:val="center"/>
        </w:trPr>
        <w:tc>
          <w:tcPr>
            <w:tcW w:w="3775" w:type="dxa"/>
            <w:tcBorders>
              <w:top w:val="nil"/>
              <w:left w:val="single" w:color="666699" w:sz="4" w:space="0"/>
              <w:bottom w:val="single" w:color="666699" w:sz="4" w:space="0"/>
              <w:right w:val="single" w:color="FFFFFF" w:sz="4" w:space="0"/>
              <w:tl2br w:val="nil"/>
              <w:tr2bl w:val="nil"/>
            </w:tcBorders>
            <w:shd w:val="clear" w:color="auto" w:fill="1F497D"/>
            <w:vAlign w:val="center"/>
          </w:tcPr>
          <w:p w:rsidRPr="0027729E" w:rsidR="00003583" w:rsidRDefault="00003583" w14:paraId="699DB178" w14:textId="77777777">
            <w:pPr>
              <w:spacing w:before="60" w:after="60" w:line="280" w:lineRule="atLeast"/>
              <w:ind w:left="0"/>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 xml:space="preserve">Service Level Reference </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003583" w:rsidRDefault="00003583" w14:paraId="61AE3E3B"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SLT</w:t>
            </w:r>
          </w:p>
        </w:tc>
        <w:tc>
          <w:tcPr>
            <w:tcW w:w="1485"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003583" w:rsidRDefault="00003583" w14:paraId="74963E03" w14:textId="77777777">
            <w:pPr>
              <w:spacing w:before="60" w:after="60" w:line="280" w:lineRule="atLeast"/>
              <w:ind w:left="0"/>
              <w:jc w:val="center"/>
              <w:rPr>
                <w:rFonts w:ascii="Times New Roman" w:hAnsi="Times New Roman" w:eastAsia="Times New Roman" w:cs="Times New Roman"/>
                <w:b/>
                <w:color w:val="FFFFFF"/>
              </w:rPr>
            </w:pPr>
            <w:r>
              <w:rPr>
                <w:rFonts w:ascii="Times New Roman" w:hAnsi="Times New Roman" w:eastAsia="Times New Roman" w:cs="Times New Roman"/>
                <w:b/>
                <w:color w:val="FFFFFF"/>
              </w:rPr>
              <w:t>SLM</w:t>
            </w:r>
          </w:p>
        </w:tc>
        <w:tc>
          <w:tcPr>
            <w:tcW w:w="189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003583" w:rsidRDefault="00003583" w14:paraId="42D5FE76" w14:textId="77777777">
            <w:pPr>
              <w:spacing w:before="60" w:after="60" w:line="280" w:lineRule="atLeast"/>
              <w:ind w:left="0"/>
              <w:jc w:val="center"/>
              <w:rPr>
                <w:rFonts w:ascii="Times New Roman" w:hAnsi="Times New Roman" w:eastAsia="Times New Roman" w:cs="Times New Roman"/>
                <w:b/>
                <w:color w:val="FFFFFF"/>
              </w:rPr>
            </w:pPr>
            <w:r w:rsidRPr="0027729E">
              <w:rPr>
                <w:rFonts w:ascii="Times New Roman" w:hAnsi="Times New Roman" w:eastAsia="Times New Roman" w:cs="Times New Roman"/>
                <w:b/>
                <w:color w:val="FFFFFF"/>
              </w:rPr>
              <w:t>Earn Back</w:t>
            </w:r>
          </w:p>
        </w:tc>
        <w:tc>
          <w:tcPr>
            <w:tcW w:w="4320" w:type="dxa"/>
            <w:tcBorders>
              <w:top w:val="nil"/>
              <w:left w:val="single" w:color="FFFFFF" w:sz="4" w:space="0"/>
              <w:bottom w:val="single" w:color="666699" w:sz="4" w:space="0"/>
              <w:right w:val="single" w:color="FFFFFF" w:sz="4" w:space="0"/>
              <w:tl2br w:val="nil"/>
              <w:tr2bl w:val="nil"/>
            </w:tcBorders>
            <w:shd w:val="clear" w:color="auto" w:fill="1F497D"/>
            <w:vAlign w:val="center"/>
          </w:tcPr>
          <w:p w:rsidRPr="0027729E" w:rsidR="00003583" w:rsidRDefault="00003583" w14:paraId="268FDAFF" w14:textId="77777777">
            <w:pPr>
              <w:spacing w:before="60" w:after="60" w:line="280" w:lineRule="atLeast"/>
              <w:ind w:left="0"/>
              <w:rPr>
                <w:rFonts w:ascii="Times New Roman" w:hAnsi="Times New Roman" w:eastAsia="Times New Roman" w:cs="Times New Roman"/>
                <w:b/>
                <w:color w:val="FFFFFF"/>
              </w:rPr>
            </w:pPr>
            <w:r>
              <w:rPr>
                <w:rFonts w:ascii="Times New Roman" w:hAnsi="Times New Roman" w:eastAsia="Times New Roman" w:cs="Times New Roman"/>
                <w:b/>
                <w:color w:val="FFFFFF"/>
              </w:rPr>
              <w:t>Effective</w:t>
            </w:r>
            <w:r w:rsidRPr="0027729E">
              <w:rPr>
                <w:rFonts w:ascii="Times New Roman" w:hAnsi="Times New Roman" w:eastAsia="Times New Roman" w:cs="Times New Roman"/>
                <w:b/>
                <w:color w:val="FFFFFF"/>
              </w:rPr>
              <w:t xml:space="preserve"> Date</w:t>
            </w:r>
          </w:p>
        </w:tc>
      </w:tr>
      <w:tr w:rsidRPr="0027729E" w:rsidR="00003583" w14:paraId="58B19C29" w14:textId="77777777">
        <w:trPr>
          <w:trHeight w:val="332"/>
          <w:jc w:val="center"/>
        </w:trPr>
        <w:tc>
          <w:tcPr>
            <w:tcW w:w="3775" w:type="dxa"/>
            <w:tcBorders>
              <w:top w:val="single" w:color="666699" w:sz="4" w:space="0"/>
            </w:tcBorders>
            <w:shd w:val="clear" w:color="auto" w:fill="auto"/>
            <w:vAlign w:val="center"/>
          </w:tcPr>
          <w:p w:rsidRPr="0027729E" w:rsidR="00003583" w:rsidRDefault="00CF4CFE" w14:paraId="2F80500F" w14:textId="15BCA58F">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System Backup</w:t>
            </w:r>
            <w:r w:rsidRPr="004E75C1" w:rsidR="00003583">
              <w:rPr>
                <w:rFonts w:ascii="Times New Roman" w:hAnsi="Times New Roman" w:eastAsia="Times New Roman" w:cs="Times New Roman"/>
                <w:b/>
              </w:rPr>
              <w:t xml:space="preserve"> </w:t>
            </w:r>
            <w:r w:rsidR="00003583">
              <w:rPr>
                <w:rFonts w:ascii="Times New Roman" w:hAnsi="Times New Roman" w:eastAsia="Times New Roman" w:cs="Times New Roman"/>
                <w:b/>
              </w:rPr>
              <w:t xml:space="preserve"> </w:t>
            </w:r>
          </w:p>
        </w:tc>
        <w:tc>
          <w:tcPr>
            <w:tcW w:w="1485" w:type="dxa"/>
            <w:tcBorders>
              <w:top w:val="single" w:color="666699" w:sz="4" w:space="0"/>
            </w:tcBorders>
            <w:shd w:val="clear" w:color="auto" w:fill="auto"/>
          </w:tcPr>
          <w:p w:rsidRPr="0027729E" w:rsidR="00003583" w:rsidRDefault="00001E14" w14:paraId="688C0E76" w14:textId="5E838416">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003583">
              <w:rPr>
                <w:rFonts w:ascii="Times New Roman" w:hAnsi="Times New Roman" w:eastAsia="Calibri" w:cs="Times New Roman"/>
                <w:sz w:val="20"/>
                <w:szCs w:val="20"/>
              </w:rPr>
              <w:t>%</w:t>
            </w:r>
          </w:p>
        </w:tc>
        <w:tc>
          <w:tcPr>
            <w:tcW w:w="1485" w:type="dxa"/>
            <w:tcBorders>
              <w:top w:val="single" w:color="666699" w:sz="4" w:space="0"/>
            </w:tcBorders>
            <w:shd w:val="clear" w:color="auto" w:fill="auto"/>
          </w:tcPr>
          <w:p w:rsidRPr="0027729E" w:rsidR="00003583" w:rsidRDefault="00001E14" w14:paraId="6013BBDA" w14:textId="5E1E408B">
            <w:pPr>
              <w:tabs>
                <w:tab w:val="left" w:pos="9990"/>
              </w:tabs>
              <w:spacing w:before="60" w:after="60" w:line="280" w:lineRule="atLeast"/>
              <w:ind w:left="0"/>
              <w:jc w:val="center"/>
              <w:rPr>
                <w:rFonts w:ascii="Times New Roman" w:hAnsi="Times New Roman" w:eastAsia="Times New Roman" w:cs="Times New Roman"/>
                <w:sz w:val="20"/>
                <w:szCs w:val="20"/>
              </w:rPr>
            </w:pPr>
            <w:r>
              <w:rPr>
                <w:rFonts w:ascii="Times New Roman" w:hAnsi="Times New Roman" w:eastAsia="Calibri" w:cs="Times New Roman"/>
                <w:sz w:val="20"/>
                <w:szCs w:val="20"/>
              </w:rPr>
              <w:t>100</w:t>
            </w:r>
            <w:r w:rsidRPr="00D84CC0" w:rsidR="00003583">
              <w:rPr>
                <w:rFonts w:ascii="Times New Roman" w:hAnsi="Times New Roman" w:eastAsia="Calibri" w:cs="Times New Roman"/>
                <w:sz w:val="20"/>
                <w:szCs w:val="20"/>
              </w:rPr>
              <w:t>%</w:t>
            </w:r>
          </w:p>
        </w:tc>
        <w:tc>
          <w:tcPr>
            <w:tcW w:w="1890" w:type="dxa"/>
            <w:tcBorders>
              <w:top w:val="single" w:color="666699" w:sz="4" w:space="0"/>
            </w:tcBorders>
            <w:shd w:val="clear" w:color="auto" w:fill="auto"/>
            <w:vAlign w:val="center"/>
          </w:tcPr>
          <w:p w:rsidRPr="008D5CE2" w:rsidR="00003583" w:rsidRDefault="00003583" w14:paraId="701A851E" w14:textId="73023075">
            <w:pPr>
              <w:tabs>
                <w:tab w:val="left" w:pos="9990"/>
              </w:tabs>
              <w:spacing w:before="60" w:after="60" w:line="280" w:lineRule="atLeast"/>
              <w:ind w:left="0"/>
              <w:jc w:val="center"/>
              <w:rPr>
                <w:rFonts w:ascii="Times New Roman" w:hAnsi="Times New Roman" w:eastAsia="Times New Roman" w:cs="Times New Roman"/>
                <w:sz w:val="20"/>
                <w:szCs w:val="20"/>
              </w:rPr>
            </w:pPr>
            <w:r w:rsidRPr="008D5CE2">
              <w:rPr>
                <w:rFonts w:ascii="Times New Roman" w:hAnsi="Times New Roman" w:cs="Times New Roman"/>
                <w:sz w:val="20"/>
                <w:szCs w:val="20"/>
              </w:rPr>
              <w:t>N/A</w:t>
            </w:r>
          </w:p>
        </w:tc>
        <w:tc>
          <w:tcPr>
            <w:tcW w:w="4320" w:type="dxa"/>
            <w:tcBorders>
              <w:top w:val="single" w:color="666699" w:sz="4" w:space="0"/>
            </w:tcBorders>
            <w:shd w:val="clear" w:color="auto" w:fill="auto"/>
            <w:vAlign w:val="center"/>
          </w:tcPr>
          <w:p w:rsidRPr="0027729E" w:rsidR="00003583" w:rsidRDefault="00000000" w14:paraId="4471B175" w14:textId="77777777">
            <w:pPr>
              <w:tabs>
                <w:tab w:val="left" w:pos="9990"/>
              </w:tabs>
              <w:spacing w:before="60" w:after="60" w:line="280" w:lineRule="atLeast"/>
              <w:ind w:left="0"/>
              <w:rPr>
                <w:rFonts w:ascii="Times New Roman" w:hAnsi="Times New Roman" w:eastAsia="Times New Roman" w:cs="Times New Roman"/>
                <w:sz w:val="20"/>
                <w:szCs w:val="20"/>
              </w:rPr>
            </w:pPr>
            <w:sdt>
              <w:sdtPr>
                <w:rPr>
                  <w:rFonts w:ascii="Times New Roman" w:hAnsi="Times New Roman" w:eastAsia="Times New Roman" w:cs="Times New Roman"/>
                  <w:sz w:val="20"/>
                  <w:szCs w:val="20"/>
                </w:rPr>
                <w:alias w:val="Status"/>
                <w:tag w:val=""/>
                <w:id w:val="-1220049003"/>
                <w:placeholder>
                  <w:docPart w:val="2BF9EDF80BAF4E84A93F019317B70B7B"/>
                </w:placeholder>
                <w:dataBinding w:prefixMappings="xmlns:ns0='http://purl.org/dc/elements/1.1/' xmlns:ns1='http://schemas.openxmlformats.org/package/2006/metadata/core-properties' " w:xpath="/ns1:coreProperties[1]/ns1:contentStatus[1]" w:storeItemID="{6C3C8BC8-F283-45AE-878A-BAB7291924A1}"/>
                <w:text/>
              </w:sdtPr>
              <w:sdtContent>
                <w:r w:rsidR="00003583">
                  <w:rPr>
                    <w:rFonts w:ascii="Times New Roman" w:hAnsi="Times New Roman" w:eastAsia="Times New Roman" w:cs="Times New Roman"/>
                    <w:sz w:val="20"/>
                    <w:szCs w:val="20"/>
                  </w:rPr>
                  <w:t>90 days after contract start-date</w:t>
                </w:r>
              </w:sdtContent>
            </w:sdt>
          </w:p>
        </w:tc>
      </w:tr>
      <w:tr w:rsidRPr="00B2079B" w:rsidR="00003583" w14:paraId="3BDA3469" w14:textId="77777777">
        <w:trPr>
          <w:jc w:val="center"/>
        </w:trPr>
        <w:tc>
          <w:tcPr>
            <w:tcW w:w="3775" w:type="dxa"/>
            <w:shd w:val="clear" w:color="auto" w:fill="auto"/>
          </w:tcPr>
          <w:p w:rsidRPr="006003C4" w:rsidR="00003583" w:rsidRDefault="00003583" w14:paraId="30C0B5C0"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Definition</w:t>
            </w:r>
          </w:p>
        </w:tc>
        <w:tc>
          <w:tcPr>
            <w:tcW w:w="9180" w:type="dxa"/>
            <w:gridSpan w:val="4"/>
            <w:shd w:val="clear" w:color="auto" w:fill="auto"/>
            <w:vAlign w:val="center"/>
          </w:tcPr>
          <w:p w:rsidRPr="00CF4CFE" w:rsidR="00003583" w:rsidRDefault="00001E14" w14:paraId="6C094CF5" w14:textId="4634AF39">
            <w:pPr>
              <w:pStyle w:val="Default"/>
              <w:rPr>
                <w:rFonts w:eastAsiaTheme="minorHAnsi" w:cstheme="minorBidi"/>
                <w:color w:val="auto"/>
                <w:sz w:val="20"/>
                <w:szCs w:val="20"/>
              </w:rPr>
            </w:pPr>
            <w:r w:rsidRPr="00CF4CFE">
              <w:rPr>
                <w:rFonts w:eastAsia="Times New Roman"/>
                <w:color w:val="auto"/>
                <w:sz w:val="20"/>
                <w:szCs w:val="20"/>
              </w:rPr>
              <w:t>System Backups Completed</w:t>
            </w:r>
            <w:r w:rsidRPr="00CF4CFE" w:rsidR="00CF4CFE">
              <w:rPr>
                <w:rFonts w:eastAsia="Times New Roman"/>
                <w:color w:val="auto"/>
                <w:sz w:val="20"/>
                <w:szCs w:val="20"/>
              </w:rPr>
              <w:t xml:space="preserve"> </w:t>
            </w:r>
            <w:r w:rsidR="00CF4CFE">
              <w:rPr>
                <w:rFonts w:eastAsia="Times New Roman"/>
                <w:color w:val="auto"/>
                <w:sz w:val="20"/>
                <w:szCs w:val="20"/>
              </w:rPr>
              <w:t xml:space="preserve">Successfully </w:t>
            </w:r>
            <w:r w:rsidRPr="00CF4CFE" w:rsidR="00CF4CFE">
              <w:rPr>
                <w:rFonts w:eastAsia="Times New Roman"/>
                <w:color w:val="auto"/>
                <w:sz w:val="20"/>
                <w:szCs w:val="20"/>
              </w:rPr>
              <w:t>on time</w:t>
            </w:r>
            <w:r w:rsidRPr="00CF4CFE" w:rsidR="00003583">
              <w:rPr>
                <w:rFonts w:eastAsia="Times New Roman"/>
                <w:color w:val="auto"/>
                <w:sz w:val="20"/>
                <w:szCs w:val="20"/>
              </w:rPr>
              <w:t xml:space="preserve"> </w:t>
            </w:r>
          </w:p>
        </w:tc>
      </w:tr>
      <w:tr w:rsidRPr="00B2079B" w:rsidR="00003583" w14:paraId="579C804C" w14:textId="77777777">
        <w:trPr>
          <w:jc w:val="center"/>
        </w:trPr>
        <w:tc>
          <w:tcPr>
            <w:tcW w:w="3775" w:type="dxa"/>
            <w:shd w:val="clear" w:color="auto" w:fill="auto"/>
          </w:tcPr>
          <w:p w:rsidRPr="006003C4" w:rsidR="00003583" w:rsidRDefault="00003583" w14:paraId="3D197F14"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Metric Description</w:t>
            </w:r>
          </w:p>
        </w:tc>
        <w:tc>
          <w:tcPr>
            <w:tcW w:w="9180" w:type="dxa"/>
            <w:gridSpan w:val="4"/>
            <w:shd w:val="clear" w:color="auto" w:fill="auto"/>
            <w:vAlign w:val="center"/>
          </w:tcPr>
          <w:p w:rsidRPr="00CF4CFE" w:rsidR="00003583" w:rsidRDefault="00CF4CFE" w14:paraId="162D016D" w14:textId="539592FD">
            <w:pPr>
              <w:pStyle w:val="Default"/>
              <w:rPr>
                <w:b/>
                <w:color w:val="auto"/>
                <w:sz w:val="20"/>
                <w:szCs w:val="20"/>
              </w:rPr>
            </w:pPr>
            <w:r>
              <w:rPr>
                <w:rFonts w:eastAsia="Times New Roman"/>
                <w:color w:val="auto"/>
                <w:sz w:val="20"/>
                <w:szCs w:val="20"/>
              </w:rPr>
              <w:t xml:space="preserve">Confirmation that system backups were completed on time and successfully </w:t>
            </w:r>
          </w:p>
        </w:tc>
      </w:tr>
      <w:tr w:rsidRPr="00B2079B" w:rsidR="00003583" w14:paraId="43F8B8F1" w14:textId="77777777">
        <w:trPr>
          <w:trHeight w:val="314"/>
          <w:jc w:val="center"/>
        </w:trPr>
        <w:tc>
          <w:tcPr>
            <w:tcW w:w="3775" w:type="dxa"/>
            <w:shd w:val="clear" w:color="auto" w:fill="auto"/>
          </w:tcPr>
          <w:p w:rsidRPr="00E629F6" w:rsidR="00003583" w:rsidRDefault="00003583" w14:paraId="29F2CB50"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Inclusions</w:t>
            </w:r>
          </w:p>
        </w:tc>
        <w:tc>
          <w:tcPr>
            <w:tcW w:w="9180" w:type="dxa"/>
            <w:gridSpan w:val="4"/>
            <w:shd w:val="clear" w:color="auto" w:fill="auto"/>
            <w:vAlign w:val="center"/>
          </w:tcPr>
          <w:p w:rsidRPr="00CF4CFE" w:rsidR="00003583" w:rsidRDefault="00CF4CFE" w14:paraId="626E7E86" w14:textId="35D0C578">
            <w:pPr>
              <w:pStyle w:val="ListParagraph"/>
              <w:numPr>
                <w:ilvl w:val="0"/>
                <w:numId w:val="4"/>
              </w:numPr>
              <w:spacing w:before="60" w:after="60" w:line="280" w:lineRule="atLeast"/>
              <w:ind w:left="160" w:hanging="180"/>
            </w:pPr>
            <w:r>
              <w:rPr>
                <w:rFonts w:ascii="Times New Roman" w:hAnsi="Times New Roman" w:eastAsia="Times New Roman" w:cs="Times New Roman"/>
                <w:sz w:val="20"/>
                <w:szCs w:val="20"/>
              </w:rPr>
              <w:t>System Backup</w:t>
            </w:r>
            <w:r w:rsidRPr="00CF4CFE" w:rsidR="00003583">
              <w:rPr>
                <w:rFonts w:ascii="Times New Roman" w:hAnsi="Times New Roman" w:eastAsia="Times New Roman" w:cs="Times New Roman"/>
                <w:sz w:val="20"/>
                <w:szCs w:val="20"/>
              </w:rPr>
              <w:t xml:space="preserve"> </w:t>
            </w:r>
          </w:p>
        </w:tc>
      </w:tr>
      <w:tr w:rsidRPr="00B2079B" w:rsidR="00003583" w14:paraId="3F462629" w14:textId="77777777">
        <w:trPr>
          <w:trHeight w:val="360"/>
          <w:jc w:val="center"/>
        </w:trPr>
        <w:tc>
          <w:tcPr>
            <w:tcW w:w="3775" w:type="dxa"/>
            <w:shd w:val="clear" w:color="auto" w:fill="auto"/>
          </w:tcPr>
          <w:p w:rsidRPr="00E629F6" w:rsidR="00003583" w:rsidRDefault="00003583" w14:paraId="37DBBC5C" w14:textId="77777777">
            <w:pPr>
              <w:spacing w:before="60" w:after="60" w:line="280" w:lineRule="atLeast"/>
              <w:ind w:left="0"/>
              <w:rPr>
                <w:rFonts w:ascii="Times New Roman" w:hAnsi="Times New Roman" w:eastAsia="Times New Roman" w:cs="Times New Roman"/>
                <w:b/>
              </w:rPr>
            </w:pPr>
            <w:r w:rsidRPr="00E629F6">
              <w:rPr>
                <w:rFonts w:ascii="Times New Roman" w:hAnsi="Times New Roman" w:eastAsia="Times New Roman" w:cs="Times New Roman"/>
                <w:b/>
              </w:rPr>
              <w:t>Metric Exclusions</w:t>
            </w:r>
          </w:p>
        </w:tc>
        <w:tc>
          <w:tcPr>
            <w:tcW w:w="9180" w:type="dxa"/>
            <w:gridSpan w:val="4"/>
            <w:shd w:val="clear" w:color="auto" w:fill="auto"/>
            <w:vAlign w:val="center"/>
          </w:tcPr>
          <w:p w:rsidRPr="00CF4CFE" w:rsidR="00003583" w:rsidRDefault="00CF4CFE" w14:paraId="03D5E1DA" w14:textId="60FA965F">
            <w:pPr>
              <w:pStyle w:val="ListParagraph"/>
              <w:numPr>
                <w:ilvl w:val="0"/>
                <w:numId w:val="4"/>
              </w:numPr>
              <w:spacing w:before="60" w:after="60" w:line="280" w:lineRule="atLeast"/>
              <w:ind w:left="160" w:hanging="180"/>
              <w:rPr>
                <w:b/>
                <w:bCs/>
              </w:rPr>
            </w:pPr>
            <w:r>
              <w:rPr>
                <w:rFonts w:ascii="Times New Roman" w:hAnsi="Times New Roman" w:eastAsia="Times New Roman" w:cs="Times New Roman"/>
                <w:sz w:val="20"/>
                <w:szCs w:val="20"/>
              </w:rPr>
              <w:t>None</w:t>
            </w:r>
            <w:r w:rsidRPr="00CF4CFE" w:rsidR="00003583">
              <w:rPr>
                <w:rFonts w:ascii="Times New Roman" w:hAnsi="Times New Roman" w:eastAsia="Times New Roman" w:cs="Times New Roman"/>
                <w:sz w:val="20"/>
                <w:szCs w:val="20"/>
              </w:rPr>
              <w:t xml:space="preserve"> </w:t>
            </w:r>
          </w:p>
        </w:tc>
      </w:tr>
      <w:tr w:rsidRPr="00B2079B" w:rsidR="00003583" w14:paraId="04AA025A" w14:textId="77777777">
        <w:trPr>
          <w:trHeight w:val="360"/>
          <w:jc w:val="center"/>
        </w:trPr>
        <w:tc>
          <w:tcPr>
            <w:tcW w:w="3775" w:type="dxa"/>
            <w:shd w:val="clear" w:color="auto" w:fill="auto"/>
          </w:tcPr>
          <w:p w:rsidRPr="006003C4" w:rsidR="00003583" w:rsidRDefault="00003583" w14:paraId="0132D50E"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Calculation</w:t>
            </w:r>
          </w:p>
        </w:tc>
        <w:tc>
          <w:tcPr>
            <w:tcW w:w="9180" w:type="dxa"/>
            <w:gridSpan w:val="4"/>
            <w:shd w:val="clear" w:color="auto" w:fill="auto"/>
            <w:vAlign w:val="center"/>
          </w:tcPr>
          <w:p w:rsidRPr="00CF4CFE" w:rsidR="00003583" w:rsidRDefault="003942DD" w14:paraId="16242B9E" w14:textId="4ADC0CC0">
            <w:pPr>
              <w:pStyle w:val="Default"/>
              <w:rPr>
                <w:rFonts w:eastAsiaTheme="minorHAnsi" w:cstheme="minorBidi"/>
                <w:color w:val="auto"/>
                <w:sz w:val="20"/>
                <w:szCs w:val="20"/>
              </w:rPr>
            </w:pPr>
            <w:r w:rsidRPr="007C39E4">
              <w:rPr>
                <w:rFonts w:eastAsiaTheme="minorHAnsi" w:cstheme="minorBidi"/>
                <w:sz w:val="20"/>
                <w:szCs w:val="20"/>
              </w:rPr>
              <w:t xml:space="preserve">% </w:t>
            </w:r>
            <w:r w:rsidR="00BE551A">
              <w:rPr>
                <w:rFonts w:eastAsiaTheme="minorHAnsi" w:cstheme="minorBidi"/>
                <w:sz w:val="20"/>
                <w:szCs w:val="20"/>
              </w:rPr>
              <w:t>Timeliness and Success</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sidR="00BE551A">
              <w:rPr>
                <w:rFonts w:eastAsiaTheme="minorHAnsi" w:cstheme="minorBidi"/>
                <w:sz w:val="20"/>
                <w:szCs w:val="20"/>
              </w:rPr>
              <w:t>System Backups Required</w:t>
            </w:r>
            <w:r w:rsidRPr="007C39E4">
              <w:rPr>
                <w:rFonts w:eastAsiaTheme="minorHAnsi" w:cstheme="minorBidi"/>
                <w:sz w:val="20"/>
                <w:szCs w:val="20"/>
              </w:rPr>
              <w:t xml:space="preserve">) / (Total </w:t>
            </w:r>
            <w:r>
              <w:rPr>
                <w:rFonts w:eastAsiaTheme="minorHAnsi" w:cstheme="minorBidi"/>
                <w:sz w:val="20"/>
                <w:szCs w:val="20"/>
              </w:rPr>
              <w:t>n</w:t>
            </w:r>
            <w:r w:rsidRPr="007C39E4">
              <w:rPr>
                <w:rFonts w:eastAsiaTheme="minorHAnsi" w:cstheme="minorBidi"/>
                <w:sz w:val="20"/>
                <w:szCs w:val="20"/>
              </w:rPr>
              <w:t xml:space="preserve">umber of </w:t>
            </w:r>
            <w:r w:rsidR="00636142">
              <w:rPr>
                <w:rFonts w:eastAsiaTheme="minorHAnsi" w:cstheme="minorBidi"/>
                <w:sz w:val="20"/>
                <w:szCs w:val="20"/>
              </w:rPr>
              <w:t>S</w:t>
            </w:r>
            <w:r w:rsidR="00BE551A">
              <w:rPr>
                <w:rFonts w:eastAsiaTheme="minorHAnsi" w:cstheme="minorBidi"/>
                <w:sz w:val="20"/>
                <w:szCs w:val="20"/>
              </w:rPr>
              <w:t>ystem Backups Completed Suc</w:t>
            </w:r>
            <w:r w:rsidR="00C26D3A">
              <w:rPr>
                <w:rFonts w:eastAsiaTheme="minorHAnsi" w:cstheme="minorBidi"/>
                <w:sz w:val="20"/>
                <w:szCs w:val="20"/>
              </w:rPr>
              <w:t>cessfully On Time</w:t>
            </w:r>
            <w:r w:rsidRPr="007C39E4">
              <w:rPr>
                <w:rFonts w:eastAsiaTheme="minorHAnsi" w:cstheme="minorBidi"/>
                <w:sz w:val="20"/>
                <w:szCs w:val="20"/>
              </w:rPr>
              <w:t>)) *</w:t>
            </w:r>
            <w:r>
              <w:rPr>
                <w:rFonts w:eastAsiaTheme="minorHAnsi" w:cstheme="minorBidi"/>
                <w:sz w:val="20"/>
                <w:szCs w:val="20"/>
              </w:rPr>
              <w:t xml:space="preserve"> </w:t>
            </w:r>
            <w:r w:rsidRPr="007C39E4">
              <w:rPr>
                <w:rFonts w:eastAsiaTheme="minorHAnsi" w:cstheme="minorBidi"/>
                <w:sz w:val="20"/>
                <w:szCs w:val="20"/>
              </w:rPr>
              <w:t>100</w:t>
            </w:r>
          </w:p>
        </w:tc>
      </w:tr>
      <w:tr w:rsidRPr="00D84CC0" w:rsidR="00003583" w14:paraId="2F150FE2" w14:textId="77777777">
        <w:trPr>
          <w:trHeight w:val="360"/>
          <w:jc w:val="center"/>
        </w:trPr>
        <w:tc>
          <w:tcPr>
            <w:tcW w:w="3775" w:type="dxa"/>
            <w:shd w:val="clear" w:color="auto" w:fill="auto"/>
          </w:tcPr>
          <w:p w:rsidRPr="00D84CC0" w:rsidR="00003583" w:rsidRDefault="00003583" w14:paraId="0928ED49"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Hours/Days of Measurement</w:t>
            </w:r>
          </w:p>
        </w:tc>
        <w:tc>
          <w:tcPr>
            <w:tcW w:w="9180" w:type="dxa"/>
            <w:gridSpan w:val="4"/>
            <w:shd w:val="clear" w:color="auto" w:fill="auto"/>
            <w:vAlign w:val="center"/>
          </w:tcPr>
          <w:p w:rsidRPr="00CF4CFE" w:rsidR="00003583" w:rsidRDefault="00451EEA" w14:paraId="0223B64B" w14:textId="3204AB96">
            <w:pPr>
              <w:spacing w:before="60" w:after="60" w:line="280" w:lineRule="atLeast"/>
              <w:ind w:left="0"/>
              <w:rPr>
                <w:rFonts w:ascii="Times New Roman" w:hAnsi="Times New Roman" w:eastAsia="Calibri" w:cs="Times New Roman"/>
                <w:sz w:val="20"/>
                <w:szCs w:val="20"/>
              </w:rPr>
            </w:pPr>
            <w:r w:rsidRPr="00D84CC0">
              <w:rPr>
                <w:rFonts w:ascii="Times New Roman" w:hAnsi="Times New Roman" w:eastAsia="Times New Roman" w:cs="Times New Roman"/>
                <w:sz w:val="20"/>
                <w:szCs w:val="20"/>
              </w:rPr>
              <w:t xml:space="preserve">24 hours X </w:t>
            </w:r>
            <w:r>
              <w:rPr>
                <w:rFonts w:ascii="Times New Roman" w:hAnsi="Times New Roman" w:eastAsia="Times New Roman" w:cs="Times New Roman"/>
                <w:sz w:val="20"/>
                <w:szCs w:val="20"/>
              </w:rPr>
              <w:t>7</w:t>
            </w:r>
            <w:r w:rsidRPr="00D84CC0">
              <w:rPr>
                <w:rFonts w:ascii="Times New Roman" w:hAnsi="Times New Roman" w:eastAsia="Times New Roman" w:cs="Times New Roman"/>
                <w:sz w:val="20"/>
                <w:szCs w:val="20"/>
              </w:rPr>
              <w:t xml:space="preserve"> days</w:t>
            </w:r>
          </w:p>
        </w:tc>
      </w:tr>
      <w:tr w:rsidRPr="00D84CC0" w:rsidR="00003583" w14:paraId="7A23609D" w14:textId="77777777">
        <w:trPr>
          <w:trHeight w:val="360"/>
          <w:jc w:val="center"/>
        </w:trPr>
        <w:tc>
          <w:tcPr>
            <w:tcW w:w="3775" w:type="dxa"/>
            <w:shd w:val="clear" w:color="auto" w:fill="auto"/>
          </w:tcPr>
          <w:p w:rsidRPr="00D84CC0" w:rsidR="00003583" w:rsidRDefault="00003583" w14:paraId="560F2EE0" w14:textId="77777777">
            <w:pPr>
              <w:spacing w:before="60" w:after="60" w:line="280" w:lineRule="atLeast"/>
              <w:ind w:left="0"/>
              <w:rPr>
                <w:rFonts w:ascii="Times New Roman" w:hAnsi="Times New Roman" w:eastAsia="Times New Roman" w:cs="Times New Roman"/>
                <w:b/>
              </w:rPr>
            </w:pPr>
            <w:r w:rsidRPr="00D84CC0">
              <w:rPr>
                <w:rFonts w:ascii="Times New Roman" w:hAnsi="Times New Roman" w:eastAsia="Times New Roman" w:cs="Times New Roman"/>
                <w:b/>
              </w:rPr>
              <w:t xml:space="preserve">Reporting </w:t>
            </w:r>
            <w:r>
              <w:rPr>
                <w:rFonts w:ascii="Times New Roman" w:hAnsi="Times New Roman" w:eastAsia="Times New Roman" w:cs="Times New Roman"/>
                <w:b/>
              </w:rPr>
              <w:t>Period</w:t>
            </w:r>
          </w:p>
        </w:tc>
        <w:tc>
          <w:tcPr>
            <w:tcW w:w="9180" w:type="dxa"/>
            <w:gridSpan w:val="4"/>
            <w:shd w:val="clear" w:color="auto" w:fill="auto"/>
            <w:vAlign w:val="center"/>
          </w:tcPr>
          <w:p w:rsidRPr="00CF4CFE" w:rsidR="00003583" w:rsidRDefault="00927795" w14:paraId="1F863170" w14:textId="05938C0C">
            <w:pPr>
              <w:spacing w:before="60" w:after="60" w:line="280" w:lineRule="atLeast"/>
              <w:ind w:left="0"/>
              <w:rPr>
                <w:rFonts w:ascii="Times New Roman" w:hAnsi="Times New Roman" w:eastAsia="Calibri" w:cs="Times New Roman"/>
                <w:sz w:val="20"/>
                <w:szCs w:val="20"/>
              </w:rPr>
            </w:pPr>
            <w:r>
              <w:rPr>
                <w:rFonts w:ascii="Times New Roman" w:hAnsi="Times New Roman" w:eastAsia="Times New Roman" w:cs="Times New Roman"/>
                <w:sz w:val="20"/>
                <w:szCs w:val="20"/>
              </w:rPr>
              <w:t>Monthly</w:t>
            </w:r>
          </w:p>
        </w:tc>
      </w:tr>
      <w:tr w:rsidRPr="00F32275" w:rsidR="00003583" w14:paraId="17F568C3" w14:textId="77777777">
        <w:trPr>
          <w:trHeight w:val="360"/>
          <w:jc w:val="center"/>
        </w:trPr>
        <w:tc>
          <w:tcPr>
            <w:tcW w:w="3775" w:type="dxa"/>
            <w:shd w:val="clear" w:color="auto" w:fill="auto"/>
          </w:tcPr>
          <w:p w:rsidRPr="00F32275" w:rsidR="00003583" w:rsidRDefault="00003583" w14:paraId="3A3E5974" w14:textId="77777777">
            <w:pPr>
              <w:spacing w:before="60" w:after="60" w:line="280" w:lineRule="atLeast"/>
              <w:ind w:left="0"/>
              <w:rPr>
                <w:rFonts w:ascii="Times New Roman" w:hAnsi="Times New Roman" w:eastAsia="Times New Roman" w:cs="Times New Roman"/>
                <w:b/>
              </w:rPr>
            </w:pPr>
            <w:r w:rsidRPr="00F32275">
              <w:rPr>
                <w:rFonts w:ascii="Times New Roman" w:hAnsi="Times New Roman" w:eastAsia="Times New Roman" w:cs="Times New Roman"/>
                <w:b/>
              </w:rPr>
              <w:t>Reporting Tools / Data Source(s)</w:t>
            </w:r>
          </w:p>
        </w:tc>
        <w:tc>
          <w:tcPr>
            <w:tcW w:w="9180" w:type="dxa"/>
            <w:gridSpan w:val="4"/>
            <w:shd w:val="clear" w:color="auto" w:fill="auto"/>
            <w:vAlign w:val="center"/>
          </w:tcPr>
          <w:p w:rsidRPr="00927795" w:rsidR="00003583" w:rsidRDefault="00451EEA" w14:paraId="04FA78B5" w14:textId="67EFDD4D">
            <w:pPr>
              <w:spacing w:before="60" w:after="60" w:line="240" w:lineRule="auto"/>
              <w:ind w:left="0"/>
              <w:rPr>
                <w:rFonts w:ascii="Times New Roman" w:hAnsi="Times New Roman" w:eastAsia="Calibri" w:cs="Times New Roman"/>
                <w:sz w:val="20"/>
                <w:szCs w:val="20"/>
              </w:rPr>
            </w:pPr>
            <w:r>
              <w:rPr>
                <w:rFonts w:ascii="Times New Roman" w:hAnsi="Times New Roman" w:eastAsia="Times New Roman" w:cs="Times New Roman"/>
                <w:sz w:val="20"/>
                <w:szCs w:val="20"/>
              </w:rPr>
              <w:t>N/A</w:t>
            </w:r>
          </w:p>
        </w:tc>
      </w:tr>
      <w:tr w:rsidRPr="00B2079B" w:rsidR="00003583" w14:paraId="24125CF3" w14:textId="77777777">
        <w:trPr>
          <w:trHeight w:val="360"/>
          <w:jc w:val="center"/>
        </w:trPr>
        <w:tc>
          <w:tcPr>
            <w:tcW w:w="3775" w:type="dxa"/>
            <w:shd w:val="clear" w:color="auto" w:fill="auto"/>
          </w:tcPr>
          <w:p w:rsidRPr="006003C4" w:rsidR="00003583" w:rsidRDefault="00003583" w14:paraId="3CC0AC60" w14:textId="77777777">
            <w:pPr>
              <w:spacing w:before="60" w:after="60" w:line="280" w:lineRule="atLeast"/>
              <w:ind w:left="0"/>
              <w:rPr>
                <w:rFonts w:ascii="Times New Roman" w:hAnsi="Times New Roman" w:eastAsia="Times New Roman" w:cs="Times New Roman"/>
                <w:b/>
              </w:rPr>
            </w:pPr>
            <w:r w:rsidRPr="006003C4">
              <w:rPr>
                <w:rFonts w:ascii="Times New Roman" w:hAnsi="Times New Roman" w:eastAsia="Times New Roman" w:cs="Times New Roman"/>
                <w:b/>
              </w:rPr>
              <w:t>Reporting Format/s</w:t>
            </w:r>
          </w:p>
        </w:tc>
        <w:tc>
          <w:tcPr>
            <w:tcW w:w="9180" w:type="dxa"/>
            <w:gridSpan w:val="4"/>
            <w:shd w:val="clear" w:color="auto" w:fill="auto"/>
          </w:tcPr>
          <w:p w:rsidRPr="00927795" w:rsidR="00003583" w:rsidRDefault="00003583" w14:paraId="46A1A6CE" w14:textId="79CFC64A">
            <w:pPr>
              <w:pStyle w:val="Default"/>
              <w:ind w:left="13"/>
              <w:rPr>
                <w:rFonts w:eastAsiaTheme="minorHAnsi" w:cstheme="minorBidi"/>
                <w:color w:val="auto"/>
                <w:sz w:val="20"/>
                <w:szCs w:val="20"/>
              </w:rPr>
            </w:pPr>
            <w:r w:rsidRPr="00927795">
              <w:rPr>
                <w:rFonts w:eastAsiaTheme="minorHAnsi" w:cstheme="minorBidi"/>
                <w:b/>
                <w:bCs/>
                <w:color w:val="auto"/>
                <w:sz w:val="20"/>
                <w:szCs w:val="20"/>
              </w:rPr>
              <w:t>Preferred Format</w:t>
            </w:r>
            <w:r w:rsidRPr="00927795">
              <w:rPr>
                <w:rFonts w:eastAsiaTheme="minorHAnsi" w:cstheme="minorBidi"/>
                <w:color w:val="auto"/>
                <w:sz w:val="20"/>
                <w:szCs w:val="20"/>
              </w:rPr>
              <w:t xml:space="preserve">: </w:t>
            </w:r>
            <w:r w:rsidR="00927795">
              <w:rPr>
                <w:rFonts w:eastAsia="Times New Roman"/>
                <w:color w:val="auto"/>
                <w:sz w:val="20"/>
                <w:szCs w:val="20"/>
              </w:rPr>
              <w:t>PDF</w:t>
            </w:r>
          </w:p>
          <w:p w:rsidRPr="00927795" w:rsidR="00003583" w:rsidRDefault="00003583" w14:paraId="42891510" w14:textId="77777777">
            <w:pPr>
              <w:pStyle w:val="Default"/>
              <w:ind w:left="13"/>
              <w:rPr>
                <w:rFonts w:eastAsiaTheme="minorHAnsi" w:cstheme="minorBidi"/>
                <w:color w:val="auto"/>
                <w:sz w:val="20"/>
                <w:szCs w:val="20"/>
              </w:rPr>
            </w:pPr>
          </w:p>
          <w:p w:rsidRPr="00927795" w:rsidR="00451EEA" w:rsidRDefault="00003583" w14:paraId="28765F5F" w14:textId="18DCD6E0">
            <w:pPr>
              <w:pStyle w:val="Default"/>
              <w:rPr>
                <w:rFonts w:eastAsiaTheme="minorHAnsi" w:cstheme="minorBidi"/>
                <w:color w:val="auto"/>
                <w:sz w:val="20"/>
                <w:szCs w:val="20"/>
              </w:rPr>
            </w:pPr>
            <w:r w:rsidRPr="00927795">
              <w:rPr>
                <w:rFonts w:eastAsiaTheme="minorHAnsi" w:cstheme="minorBidi"/>
                <w:b/>
                <w:bCs/>
                <w:color w:val="auto"/>
                <w:sz w:val="20"/>
                <w:szCs w:val="20"/>
              </w:rPr>
              <w:t>Summary Report</w:t>
            </w:r>
            <w:r w:rsidRPr="00927795">
              <w:rPr>
                <w:rFonts w:eastAsiaTheme="minorHAnsi" w:cstheme="minorBidi"/>
                <w:color w:val="auto"/>
                <w:sz w:val="20"/>
                <w:szCs w:val="20"/>
              </w:rPr>
              <w:t xml:space="preserve">: </w:t>
            </w:r>
            <w:r w:rsidR="00451EEA">
              <w:rPr>
                <w:rFonts w:eastAsiaTheme="minorHAnsi" w:cstheme="minorBidi"/>
                <w:sz w:val="20"/>
                <w:szCs w:val="20"/>
              </w:rPr>
              <w:t>Included in the Monthly Maintenance and Operations Report</w:t>
            </w:r>
          </w:p>
          <w:p w:rsidRPr="00927795" w:rsidR="00003583" w:rsidRDefault="00003583" w14:paraId="4E3AEEB6" w14:textId="77777777">
            <w:pPr>
              <w:pStyle w:val="Default"/>
              <w:rPr>
                <w:rFonts w:eastAsiaTheme="minorHAnsi" w:cstheme="minorBidi"/>
                <w:color w:val="auto"/>
                <w:sz w:val="20"/>
                <w:szCs w:val="20"/>
              </w:rPr>
            </w:pPr>
          </w:p>
          <w:p w:rsidRPr="00927795" w:rsidR="00003583" w:rsidRDefault="00003583" w14:paraId="5A665D33" w14:textId="4F452CFB">
            <w:pPr>
              <w:pStyle w:val="Default"/>
              <w:rPr>
                <w:rFonts w:eastAsiaTheme="minorHAnsi" w:cstheme="minorBidi"/>
                <w:color w:val="auto"/>
                <w:sz w:val="20"/>
                <w:szCs w:val="20"/>
              </w:rPr>
            </w:pPr>
          </w:p>
        </w:tc>
      </w:tr>
      <w:tr w:rsidRPr="00B2079B" w:rsidR="00927795" w14:paraId="28B96B7E" w14:textId="77777777">
        <w:trPr>
          <w:trHeight w:val="360"/>
          <w:jc w:val="center"/>
        </w:trPr>
        <w:tc>
          <w:tcPr>
            <w:tcW w:w="3775" w:type="dxa"/>
            <w:shd w:val="clear" w:color="auto" w:fill="auto"/>
          </w:tcPr>
          <w:p w:rsidRPr="006003C4" w:rsidR="00927795" w:rsidP="00927795" w:rsidRDefault="00927795" w14:paraId="6F848D92" w14:textId="77777777">
            <w:pPr>
              <w:spacing w:before="60" w:after="60" w:line="280" w:lineRule="atLeast"/>
              <w:ind w:left="0"/>
              <w:rPr>
                <w:rFonts w:ascii="Times New Roman" w:hAnsi="Times New Roman" w:eastAsia="Times New Roman" w:cs="Times New Roman"/>
                <w:b/>
              </w:rPr>
            </w:pPr>
            <w:r>
              <w:rPr>
                <w:rFonts w:ascii="Times New Roman" w:hAnsi="Times New Roman" w:eastAsia="Times New Roman" w:cs="Times New Roman"/>
                <w:b/>
              </w:rPr>
              <w:t>Service Level</w:t>
            </w:r>
            <w:r w:rsidRPr="006003C4">
              <w:rPr>
                <w:rFonts w:ascii="Times New Roman" w:hAnsi="Times New Roman" w:eastAsia="Times New Roman" w:cs="Times New Roman"/>
                <w:b/>
              </w:rPr>
              <w:t xml:space="preserve"> Credit</w:t>
            </w:r>
          </w:p>
        </w:tc>
        <w:tc>
          <w:tcPr>
            <w:tcW w:w="9180" w:type="dxa"/>
            <w:gridSpan w:val="4"/>
            <w:shd w:val="clear" w:color="auto" w:fill="auto"/>
            <w:vAlign w:val="center"/>
          </w:tcPr>
          <w:p w:rsidRPr="00927795" w:rsidR="00927795" w:rsidP="00927795" w:rsidRDefault="00927795" w14:paraId="0212DD1E" w14:textId="6B2C095E">
            <w:pPr>
              <w:pStyle w:val="Default"/>
              <w:rPr>
                <w:color w:val="auto"/>
                <w:sz w:val="20"/>
                <w:szCs w:val="20"/>
              </w:rPr>
            </w:pPr>
            <w:r>
              <w:rPr>
                <w:rFonts w:eastAsia="Calibri"/>
                <w:sz w:val="20"/>
                <w:szCs w:val="20"/>
              </w:rPr>
              <w:t>2% of Monthly Maintenance and Operational Support Costs</w:t>
            </w:r>
          </w:p>
        </w:tc>
      </w:tr>
    </w:tbl>
    <w:p w:rsidR="00003583" w:rsidP="00003583" w:rsidRDefault="00003583" w14:paraId="6C5D7EF7" w14:textId="77777777">
      <w:pPr>
        <w:spacing w:after="0" w:line="240" w:lineRule="auto"/>
        <w:ind w:left="0"/>
        <w:rPr>
          <w:rFonts w:ascii="Times New Roman" w:hAnsi="Times New Roman" w:eastAsia="Times New Roman" w:cs="Times New Roman"/>
          <w:b/>
          <w:bCs/>
          <w:i/>
          <w:iCs/>
          <w:color w:val="0000FF"/>
          <w:sz w:val="28"/>
          <w:szCs w:val="28"/>
          <w:u w:val="single"/>
        </w:rPr>
      </w:pPr>
    </w:p>
    <w:p w:rsidR="006C1DD0" w:rsidRDefault="006C1DD0" w14:paraId="624E9072" w14:textId="6986158C">
      <w:pPr>
        <w:ind w:left="0"/>
        <w:rPr>
          <w:rFonts w:ascii="Times New Roman" w:hAnsi="Times New Roman" w:eastAsia="Times New Roman" w:cs="Times New Roman"/>
          <w:i/>
          <w:iCs/>
          <w:color w:val="0000FF"/>
        </w:rPr>
      </w:pPr>
      <w:r>
        <w:rPr>
          <w:rFonts w:ascii="Times New Roman" w:hAnsi="Times New Roman" w:eastAsia="Times New Roman" w:cs="Times New Roman"/>
          <w:i/>
          <w:iCs/>
          <w:color w:val="0000FF"/>
        </w:rPr>
        <w:br w:type="page"/>
      </w:r>
    </w:p>
    <w:p w:rsidR="00003583" w:rsidP="00003583" w:rsidRDefault="00003583" w14:paraId="34C00FCD" w14:textId="77777777">
      <w:pPr>
        <w:pStyle w:val="Heading2numbered"/>
      </w:pPr>
      <w:bookmarkStart w:name="_Toc141688872" w:id="71"/>
      <w:r w:rsidRPr="000D530E">
        <w:t>Appendix</w:t>
      </w:r>
      <w:r>
        <w:t xml:space="preserve"> A - Notes</w:t>
      </w:r>
      <w:bookmarkEnd w:id="71"/>
    </w:p>
    <w:p w:rsidR="00003583" w:rsidP="00003583" w:rsidRDefault="00003583" w14:paraId="472AECCF" w14:textId="77777777">
      <w:pPr>
        <w:pStyle w:val="Heading3"/>
      </w:pPr>
    </w:p>
    <w:p w:rsidRPr="0087549B" w:rsidR="00003583" w:rsidP="00003583" w:rsidRDefault="00003583" w14:paraId="54CBAA06" w14:textId="77777777">
      <w:pPr>
        <w:pStyle w:val="ListParagraph"/>
        <w:numPr>
          <w:ilvl w:val="0"/>
          <w:numId w:val="13"/>
        </w:numPr>
        <w:ind w:left="1080" w:hanging="1080"/>
        <w:rPr>
          <w:rFonts w:ascii="Arial" w:hAnsi="Arial" w:cs="Arial"/>
          <w:sz w:val="20"/>
          <w:szCs w:val="20"/>
        </w:rPr>
      </w:pPr>
      <w:r w:rsidRPr="0087549B">
        <w:rPr>
          <w:rFonts w:ascii="Arial" w:hAnsi="Arial" w:cs="Arial"/>
          <w:sz w:val="20"/>
          <w:szCs w:val="20"/>
        </w:rPr>
        <w:t>Supplier’s failure to achieve any Service Level will not constitute a Service Level Default or accrue toward a Service Level Termination Event to the extent such failure is directly attributable to any Force Majeure events.</w:t>
      </w:r>
    </w:p>
    <w:p w:rsidRPr="0087549B" w:rsidR="00003583" w:rsidP="00003583" w:rsidRDefault="00003583" w14:paraId="24468671" w14:textId="77777777">
      <w:pPr>
        <w:pStyle w:val="ListParagraph"/>
        <w:numPr>
          <w:ilvl w:val="0"/>
          <w:numId w:val="13"/>
        </w:numPr>
        <w:ind w:left="1080" w:hanging="1080"/>
        <w:rPr>
          <w:rFonts w:ascii="Arial" w:hAnsi="Arial" w:cs="Arial"/>
          <w:sz w:val="20"/>
          <w:szCs w:val="20"/>
        </w:rPr>
      </w:pPr>
      <w:r w:rsidRPr="0087549B">
        <w:rPr>
          <w:rFonts w:ascii="Arial" w:hAnsi="Arial" w:cs="Arial"/>
          <w:sz w:val="20"/>
          <w:szCs w:val="20"/>
        </w:rPr>
        <w:t xml:space="preserve">Supplier’s failure to achieve any Service Level will not constitute a Service Level Default or accrue toward a Service Level Termination Event to the extent such failure is directly attributable to any of the following: </w:t>
      </w:r>
    </w:p>
    <w:p w:rsidRPr="0087549B" w:rsidR="00003583" w:rsidP="00003583" w:rsidRDefault="00003583" w14:paraId="40A063DC" w14:textId="77777777">
      <w:pPr>
        <w:pStyle w:val="ListParagraph"/>
        <w:numPr>
          <w:ilvl w:val="0"/>
          <w:numId w:val="12"/>
        </w:numPr>
        <w:ind w:left="1800" w:hanging="180"/>
        <w:rPr>
          <w:rFonts w:ascii="Arial" w:hAnsi="Arial" w:cs="Arial"/>
          <w:sz w:val="20"/>
          <w:szCs w:val="20"/>
        </w:rPr>
      </w:pPr>
      <w:r w:rsidRPr="0087549B">
        <w:rPr>
          <w:rFonts w:ascii="Arial" w:hAnsi="Arial" w:cs="Arial"/>
          <w:sz w:val="20"/>
          <w:szCs w:val="20"/>
        </w:rPr>
        <w:t xml:space="preserve">The failure or unavailability of equipment or other resources for which </w:t>
      </w:r>
      <w:r>
        <w:rPr>
          <w:rFonts w:ascii="Arial" w:hAnsi="Arial" w:cs="Arial"/>
          <w:sz w:val="20"/>
          <w:szCs w:val="20"/>
        </w:rPr>
        <w:t>the Commonwealth of Pennsylvania (</w:t>
      </w:r>
      <w:r w:rsidRPr="00AB5F89">
        <w:rPr>
          <w:rFonts w:ascii="Arial" w:hAnsi="Arial" w:cs="Arial"/>
          <w:sz w:val="20"/>
          <w:szCs w:val="20"/>
        </w:rPr>
        <w:t>CWOPA</w:t>
      </w:r>
      <w:r>
        <w:rPr>
          <w:rFonts w:ascii="Arial" w:hAnsi="Arial" w:cs="Arial"/>
          <w:sz w:val="20"/>
          <w:szCs w:val="20"/>
        </w:rPr>
        <w:t>)</w:t>
      </w:r>
      <w:r w:rsidRPr="00AB5F89">
        <w:rPr>
          <w:rFonts w:ascii="Arial" w:hAnsi="Arial" w:cs="Arial"/>
          <w:sz w:val="20"/>
          <w:szCs w:val="20"/>
        </w:rPr>
        <w:t xml:space="preserve"> </w:t>
      </w:r>
      <w:r w:rsidRPr="0087549B">
        <w:rPr>
          <w:rFonts w:ascii="Arial" w:hAnsi="Arial" w:cs="Arial"/>
          <w:sz w:val="20"/>
          <w:szCs w:val="20"/>
        </w:rPr>
        <w:t xml:space="preserve">is operationally and managerially responsible pursuant to the Contract, </w:t>
      </w:r>
    </w:p>
    <w:p w:rsidRPr="0087549B" w:rsidR="00003583" w:rsidP="00003583" w:rsidRDefault="00003583" w14:paraId="6423BB59" w14:textId="77777777">
      <w:pPr>
        <w:pStyle w:val="ListParagraph"/>
        <w:numPr>
          <w:ilvl w:val="0"/>
          <w:numId w:val="12"/>
        </w:numPr>
        <w:ind w:left="1800" w:hanging="180"/>
        <w:rPr>
          <w:rFonts w:ascii="Arial" w:hAnsi="Arial" w:cs="Arial"/>
          <w:sz w:val="20"/>
          <w:szCs w:val="20"/>
        </w:rPr>
      </w:pPr>
      <w:r w:rsidRPr="0087549B">
        <w:rPr>
          <w:rFonts w:ascii="Arial" w:hAnsi="Arial" w:cs="Arial"/>
          <w:sz w:val="20"/>
          <w:szCs w:val="20"/>
        </w:rPr>
        <w:t xml:space="preserve">Changes made to the environment by </w:t>
      </w:r>
      <w:r w:rsidRPr="00AB5F89">
        <w:rPr>
          <w:rFonts w:ascii="Arial" w:hAnsi="Arial" w:cs="Arial"/>
          <w:sz w:val="20"/>
          <w:szCs w:val="20"/>
        </w:rPr>
        <w:t xml:space="preserve">CWOPA </w:t>
      </w:r>
      <w:r w:rsidRPr="0087549B">
        <w:rPr>
          <w:rFonts w:ascii="Arial" w:hAnsi="Arial" w:cs="Arial"/>
          <w:sz w:val="20"/>
          <w:szCs w:val="20"/>
        </w:rPr>
        <w:t xml:space="preserve">that were not communicated in accordance with the Change Control Procedure or other method agreed upon by the Parties, </w:t>
      </w:r>
      <w:proofErr w:type="gramStart"/>
      <w:r w:rsidRPr="0087549B">
        <w:rPr>
          <w:rFonts w:ascii="Arial" w:hAnsi="Arial" w:cs="Arial"/>
          <w:sz w:val="20"/>
          <w:szCs w:val="20"/>
        </w:rPr>
        <w:t>i.e.</w:t>
      </w:r>
      <w:proofErr w:type="gramEnd"/>
      <w:r w:rsidRPr="0087549B">
        <w:rPr>
          <w:rFonts w:ascii="Arial" w:hAnsi="Arial" w:cs="Arial"/>
          <w:sz w:val="20"/>
          <w:szCs w:val="20"/>
        </w:rPr>
        <w:t xml:space="preserve"> any time in a pending </w:t>
      </w:r>
      <w:r w:rsidRPr="00AB5F89">
        <w:rPr>
          <w:rFonts w:ascii="Arial" w:hAnsi="Arial" w:cs="Arial"/>
          <w:sz w:val="20"/>
          <w:szCs w:val="20"/>
        </w:rPr>
        <w:t>CWOPA</w:t>
      </w:r>
      <w:r w:rsidRPr="0087549B">
        <w:rPr>
          <w:rFonts w:ascii="Arial" w:hAnsi="Arial" w:cs="Arial"/>
          <w:sz w:val="20"/>
          <w:szCs w:val="20"/>
        </w:rPr>
        <w:t xml:space="preserve"> action status will be excluded from any calculations.</w:t>
      </w:r>
    </w:p>
    <w:p w:rsidRPr="0087549B" w:rsidR="00003583" w:rsidP="00003583" w:rsidRDefault="00003583" w14:paraId="49D729A9" w14:textId="77777777">
      <w:pPr>
        <w:pStyle w:val="ListParagraph"/>
        <w:numPr>
          <w:ilvl w:val="0"/>
          <w:numId w:val="12"/>
        </w:numPr>
        <w:ind w:left="1800" w:hanging="180"/>
        <w:rPr>
          <w:rFonts w:ascii="Arial" w:hAnsi="Arial" w:cs="Arial"/>
          <w:sz w:val="20"/>
          <w:szCs w:val="20"/>
        </w:rPr>
      </w:pPr>
      <w:r w:rsidRPr="0087549B">
        <w:rPr>
          <w:rFonts w:ascii="Arial" w:hAnsi="Arial" w:cs="Arial"/>
          <w:sz w:val="20"/>
          <w:szCs w:val="20"/>
        </w:rPr>
        <w:t xml:space="preserve">Scheduled and approved maintenance Periods, and </w:t>
      </w:r>
    </w:p>
    <w:p w:rsidRPr="00D55A20" w:rsidR="00003583" w:rsidP="00E72589" w:rsidRDefault="00003583" w14:paraId="5E661A8D" w14:textId="77777777">
      <w:pPr>
        <w:pStyle w:val="ListParagraph"/>
        <w:numPr>
          <w:ilvl w:val="0"/>
          <w:numId w:val="12"/>
        </w:numPr>
        <w:spacing w:after="0"/>
        <w:ind w:left="1800" w:hanging="180"/>
        <w:rPr>
          <w:rFonts w:ascii="Arial" w:hAnsi="Arial" w:cs="Arial"/>
          <w:sz w:val="20"/>
          <w:szCs w:val="20"/>
        </w:rPr>
      </w:pPr>
      <w:r w:rsidRPr="00D55A20">
        <w:rPr>
          <w:rFonts w:ascii="Arial" w:hAnsi="Arial" w:cs="Arial"/>
          <w:sz w:val="20"/>
          <w:szCs w:val="20"/>
        </w:rPr>
        <w:t xml:space="preserve">If there are any requests for exclusions to an SLA, including opposition to metrics, a waiver with appropriate review and signoff must be obtained by following the waiver processes established by CWOPA. </w:t>
      </w:r>
      <w:bookmarkEnd w:id="33"/>
    </w:p>
    <w:sectPr w:rsidRPr="00D55A20" w:rsidR="00003583" w:rsidSect="00D55A20">
      <w:pgSz w:w="15840" w:h="12240" w:orient="landscape"/>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15B58" w:rsidP="00133826" w:rsidRDefault="00315B58" w14:paraId="215C996B" w14:textId="77777777">
      <w:r>
        <w:separator/>
      </w:r>
    </w:p>
  </w:endnote>
  <w:endnote w:type="continuationSeparator" w:id="0">
    <w:p w:rsidR="00315B58" w:rsidP="0093790F" w:rsidRDefault="00315B58" w14:paraId="6F74857B" w14:textId="77777777">
      <w:r>
        <w:continuationSeparator/>
      </w:r>
    </w:p>
  </w:endnote>
  <w:endnote w:type="continuationNotice" w:id="1">
    <w:p w:rsidR="00315B58" w:rsidRDefault="00315B58" w14:paraId="6430B27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71484" w:rsidP="0023089C" w:rsidRDefault="006E755C" w14:paraId="0DE03011" w14:textId="6E67FD9C">
    <w:pPr>
      <w:pStyle w:val="Footer"/>
    </w:pPr>
    <w:r>
      <w:t xml:space="preserve">Page </w:t>
    </w:r>
    <w:r>
      <w:fldChar w:fldCharType="begin"/>
    </w:r>
    <w:r>
      <w:instrText xml:space="preserve"> PAGE   \* MERGEFORMAT </w:instrText>
    </w:r>
    <w:r>
      <w:fldChar w:fldCharType="separate"/>
    </w:r>
    <w:r>
      <w:t>3</w:t>
    </w:r>
    <w:r>
      <w:fldChar w:fldCharType="end"/>
    </w:r>
    <w:r>
      <w:t xml:space="preserve"> of </w:t>
    </w:r>
    <w:r>
      <w:fldChar w:fldCharType="begin"/>
    </w:r>
    <w:r>
      <w:instrText> NUMPAGES   \* MERGEFORMAT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15B58" w:rsidP="006C47AF" w:rsidRDefault="00315B58" w14:paraId="1A0DC62D" w14:textId="77777777">
      <w:r>
        <w:separator/>
      </w:r>
    </w:p>
  </w:footnote>
  <w:footnote w:type="continuationSeparator" w:id="0">
    <w:p w:rsidR="00315B58" w:rsidP="00B94893" w:rsidRDefault="00315B58" w14:paraId="2E79ADE5" w14:textId="77777777">
      <w:r>
        <w:continuationSeparator/>
      </w:r>
    </w:p>
  </w:footnote>
  <w:footnote w:type="continuationNotice" w:id="1">
    <w:p w:rsidR="00315B58" w:rsidRDefault="00315B58" w14:paraId="5DD21B3C"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714CB"/>
    <w:multiLevelType w:val="hybridMultilevel"/>
    <w:tmpl w:val="B5506982"/>
    <w:lvl w:ilvl="0" w:tplc="0409000F">
      <w:start w:val="1"/>
      <w:numFmt w:val="decimal"/>
      <w:pStyle w:val="InstructionalTextNumber"/>
      <w:lvlText w:val="%1."/>
      <w:lvlJc w:val="left"/>
      <w:pPr>
        <w:ind w:left="1080" w:hanging="360"/>
      </w:pPr>
    </w:lvl>
    <w:lvl w:ilvl="1" w:tplc="04090001">
      <w:start w:val="1"/>
      <w:numFmt w:val="bullet"/>
      <w:lvlText w:val=""/>
      <w:lvlJc w:val="left"/>
      <w:pPr>
        <w:ind w:left="1800" w:hanging="360"/>
      </w:pPr>
      <w:rPr>
        <w:rFonts w:hint="default" w:ascii="Symbol" w:hAnsi="Symbol"/>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61ACC"/>
    <w:multiLevelType w:val="hybridMultilevel"/>
    <w:tmpl w:val="BCAA512A"/>
    <w:lvl w:ilvl="0" w:tplc="04090001">
      <w:start w:val="1"/>
      <w:numFmt w:val="bullet"/>
      <w:lvlText w:val=""/>
      <w:lvlJc w:val="left"/>
      <w:pPr>
        <w:ind w:left="54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D3564FA"/>
    <w:multiLevelType w:val="hybridMultilevel"/>
    <w:tmpl w:val="D2885574"/>
    <w:lvl w:ilvl="0" w:tplc="C7CA3BFE">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815FED"/>
    <w:multiLevelType w:val="multilevel"/>
    <w:tmpl w:val="B99ADC7C"/>
    <w:lvl w:ilvl="0">
      <w:start w:val="1"/>
      <w:numFmt w:val="decimal"/>
      <w:lvlText w:val="NOTE %1:"/>
      <w:lvlJc w:val="left"/>
      <w:pPr>
        <w:ind w:left="360" w:hanging="360"/>
      </w:pPr>
      <w:rPr>
        <w:rFonts w:hint="default"/>
        <w:b/>
        <w:i w:val="0"/>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9874B74"/>
    <w:multiLevelType w:val="hybridMultilevel"/>
    <w:tmpl w:val="3C68DA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1F1D6D"/>
    <w:multiLevelType w:val="hybridMultilevel"/>
    <w:tmpl w:val="1452D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886D0E"/>
    <w:multiLevelType w:val="hybridMultilevel"/>
    <w:tmpl w:val="1F2C1B7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7" w15:restartNumberingAfterBreak="0">
    <w:nsid w:val="2FC130FD"/>
    <w:multiLevelType w:val="multilevel"/>
    <w:tmpl w:val="26642C92"/>
    <w:lvl w:ilvl="0">
      <w:start w:val="1"/>
      <w:numFmt w:val="decimal"/>
      <w:pStyle w:val="Heading1"/>
      <w:lvlText w:val="SLA #%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7DC4332"/>
    <w:multiLevelType w:val="hybridMultilevel"/>
    <w:tmpl w:val="77FEA902"/>
    <w:lvl w:ilvl="0" w:tplc="D610BA3A">
      <w:start w:val="1"/>
      <w:numFmt w:val="bullet"/>
      <w:pStyle w:val="Variable"/>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DFD4436"/>
    <w:multiLevelType w:val="hybridMultilevel"/>
    <w:tmpl w:val="52CAA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D7F64"/>
    <w:multiLevelType w:val="hybridMultilevel"/>
    <w:tmpl w:val="8CC00D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9D35B9A"/>
    <w:multiLevelType w:val="multilevel"/>
    <w:tmpl w:val="6C5C8EF8"/>
    <w:lvl w:ilvl="0">
      <w:start w:val="1"/>
      <w:numFmt w:val="decimal"/>
      <w:lvlText w:val="%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BC62748"/>
    <w:multiLevelType w:val="hybridMultilevel"/>
    <w:tmpl w:val="7932EE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43443E"/>
    <w:multiLevelType w:val="hybridMultilevel"/>
    <w:tmpl w:val="5CDA8922"/>
    <w:lvl w:ilvl="0" w:tplc="04090001">
      <w:start w:val="1"/>
      <w:numFmt w:val="bullet"/>
      <w:lvlText w:val=""/>
      <w:lvlJc w:val="left"/>
      <w:pPr>
        <w:ind w:left="733" w:hanging="360"/>
      </w:pPr>
      <w:rPr>
        <w:rFonts w:hint="default" w:ascii="Symbol" w:hAnsi="Symbol"/>
      </w:rPr>
    </w:lvl>
    <w:lvl w:ilvl="1" w:tplc="04090003" w:tentative="1">
      <w:start w:val="1"/>
      <w:numFmt w:val="bullet"/>
      <w:lvlText w:val="o"/>
      <w:lvlJc w:val="left"/>
      <w:pPr>
        <w:ind w:left="1453" w:hanging="360"/>
      </w:pPr>
      <w:rPr>
        <w:rFonts w:hint="default" w:ascii="Courier New" w:hAnsi="Courier New" w:cs="Courier New"/>
      </w:rPr>
    </w:lvl>
    <w:lvl w:ilvl="2" w:tplc="04090005" w:tentative="1">
      <w:start w:val="1"/>
      <w:numFmt w:val="bullet"/>
      <w:lvlText w:val=""/>
      <w:lvlJc w:val="left"/>
      <w:pPr>
        <w:ind w:left="2173" w:hanging="360"/>
      </w:pPr>
      <w:rPr>
        <w:rFonts w:hint="default" w:ascii="Wingdings" w:hAnsi="Wingdings"/>
      </w:rPr>
    </w:lvl>
    <w:lvl w:ilvl="3" w:tplc="04090001" w:tentative="1">
      <w:start w:val="1"/>
      <w:numFmt w:val="bullet"/>
      <w:lvlText w:val=""/>
      <w:lvlJc w:val="left"/>
      <w:pPr>
        <w:ind w:left="2893" w:hanging="360"/>
      </w:pPr>
      <w:rPr>
        <w:rFonts w:hint="default" w:ascii="Symbol" w:hAnsi="Symbol"/>
      </w:rPr>
    </w:lvl>
    <w:lvl w:ilvl="4" w:tplc="04090003" w:tentative="1">
      <w:start w:val="1"/>
      <w:numFmt w:val="bullet"/>
      <w:lvlText w:val="o"/>
      <w:lvlJc w:val="left"/>
      <w:pPr>
        <w:ind w:left="3613" w:hanging="360"/>
      </w:pPr>
      <w:rPr>
        <w:rFonts w:hint="default" w:ascii="Courier New" w:hAnsi="Courier New" w:cs="Courier New"/>
      </w:rPr>
    </w:lvl>
    <w:lvl w:ilvl="5" w:tplc="04090005" w:tentative="1">
      <w:start w:val="1"/>
      <w:numFmt w:val="bullet"/>
      <w:lvlText w:val=""/>
      <w:lvlJc w:val="left"/>
      <w:pPr>
        <w:ind w:left="4333" w:hanging="360"/>
      </w:pPr>
      <w:rPr>
        <w:rFonts w:hint="default" w:ascii="Wingdings" w:hAnsi="Wingdings"/>
      </w:rPr>
    </w:lvl>
    <w:lvl w:ilvl="6" w:tplc="04090001" w:tentative="1">
      <w:start w:val="1"/>
      <w:numFmt w:val="bullet"/>
      <w:lvlText w:val=""/>
      <w:lvlJc w:val="left"/>
      <w:pPr>
        <w:ind w:left="5053" w:hanging="360"/>
      </w:pPr>
      <w:rPr>
        <w:rFonts w:hint="default" w:ascii="Symbol" w:hAnsi="Symbol"/>
      </w:rPr>
    </w:lvl>
    <w:lvl w:ilvl="7" w:tplc="04090003" w:tentative="1">
      <w:start w:val="1"/>
      <w:numFmt w:val="bullet"/>
      <w:lvlText w:val="o"/>
      <w:lvlJc w:val="left"/>
      <w:pPr>
        <w:ind w:left="5773" w:hanging="360"/>
      </w:pPr>
      <w:rPr>
        <w:rFonts w:hint="default" w:ascii="Courier New" w:hAnsi="Courier New" w:cs="Courier New"/>
      </w:rPr>
    </w:lvl>
    <w:lvl w:ilvl="8" w:tplc="04090005" w:tentative="1">
      <w:start w:val="1"/>
      <w:numFmt w:val="bullet"/>
      <w:lvlText w:val=""/>
      <w:lvlJc w:val="left"/>
      <w:pPr>
        <w:ind w:left="6493" w:hanging="360"/>
      </w:pPr>
      <w:rPr>
        <w:rFonts w:hint="default" w:ascii="Wingdings" w:hAnsi="Wingdings"/>
      </w:rPr>
    </w:lvl>
  </w:abstractNum>
  <w:abstractNum w:abstractNumId="14" w15:restartNumberingAfterBreak="0">
    <w:nsid w:val="52985C2D"/>
    <w:multiLevelType w:val="hybridMultilevel"/>
    <w:tmpl w:val="5CDA8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8D07C0"/>
    <w:multiLevelType w:val="hybridMultilevel"/>
    <w:tmpl w:val="E604EA16"/>
    <w:lvl w:ilvl="0" w:tplc="04090005">
      <w:start w:val="1"/>
      <w:numFmt w:val="bullet"/>
      <w:pStyle w:val="VzBTableBullet"/>
      <w:lvlText w:val=""/>
      <w:lvlJc w:val="left"/>
      <w:pPr>
        <w:tabs>
          <w:tab w:val="num" w:pos="360"/>
        </w:tabs>
        <w:ind w:left="360" w:hanging="360"/>
      </w:pPr>
      <w:rPr>
        <w:rFonts w:hint="default" w:ascii="Wingdings" w:hAnsi="Wingdings"/>
        <w:color w:val="A70021"/>
      </w:rPr>
    </w:lvl>
    <w:lvl w:ilvl="1" w:tplc="04090003">
      <w:start w:val="1"/>
      <w:numFmt w:val="bullet"/>
      <w:lvlText w:val="o"/>
      <w:lvlJc w:val="left"/>
      <w:pPr>
        <w:tabs>
          <w:tab w:val="num" w:pos="972"/>
        </w:tabs>
        <w:ind w:left="972" w:hanging="360"/>
      </w:pPr>
      <w:rPr>
        <w:rFonts w:hint="default" w:ascii="Courier New" w:hAnsi="Courier New" w:cs="Courier New"/>
      </w:rPr>
    </w:lvl>
    <w:lvl w:ilvl="2" w:tplc="04090005">
      <w:start w:val="1"/>
      <w:numFmt w:val="bullet"/>
      <w:lvlText w:val=""/>
      <w:lvlJc w:val="left"/>
      <w:pPr>
        <w:tabs>
          <w:tab w:val="num" w:pos="1692"/>
        </w:tabs>
        <w:ind w:left="1692" w:hanging="360"/>
      </w:pPr>
      <w:rPr>
        <w:rFonts w:hint="default" w:ascii="Wingdings" w:hAnsi="Wingdings"/>
      </w:rPr>
    </w:lvl>
    <w:lvl w:ilvl="3" w:tplc="04090001">
      <w:start w:val="1"/>
      <w:numFmt w:val="bullet"/>
      <w:lvlText w:val=""/>
      <w:lvlJc w:val="left"/>
      <w:pPr>
        <w:tabs>
          <w:tab w:val="num" w:pos="2412"/>
        </w:tabs>
        <w:ind w:left="2412" w:hanging="360"/>
      </w:pPr>
      <w:rPr>
        <w:rFonts w:hint="default" w:ascii="Symbol" w:hAnsi="Symbol"/>
      </w:rPr>
    </w:lvl>
    <w:lvl w:ilvl="4" w:tplc="04090003" w:tentative="1">
      <w:start w:val="1"/>
      <w:numFmt w:val="bullet"/>
      <w:lvlText w:val="o"/>
      <w:lvlJc w:val="left"/>
      <w:pPr>
        <w:tabs>
          <w:tab w:val="num" w:pos="3132"/>
        </w:tabs>
        <w:ind w:left="3132" w:hanging="360"/>
      </w:pPr>
      <w:rPr>
        <w:rFonts w:hint="default" w:ascii="Courier New" w:hAnsi="Courier New" w:cs="Courier New"/>
      </w:rPr>
    </w:lvl>
    <w:lvl w:ilvl="5" w:tplc="04090005" w:tentative="1">
      <w:start w:val="1"/>
      <w:numFmt w:val="bullet"/>
      <w:lvlText w:val=""/>
      <w:lvlJc w:val="left"/>
      <w:pPr>
        <w:tabs>
          <w:tab w:val="num" w:pos="3852"/>
        </w:tabs>
        <w:ind w:left="3852" w:hanging="360"/>
      </w:pPr>
      <w:rPr>
        <w:rFonts w:hint="default" w:ascii="Wingdings" w:hAnsi="Wingdings"/>
      </w:rPr>
    </w:lvl>
    <w:lvl w:ilvl="6" w:tplc="04090001" w:tentative="1">
      <w:start w:val="1"/>
      <w:numFmt w:val="bullet"/>
      <w:lvlText w:val=""/>
      <w:lvlJc w:val="left"/>
      <w:pPr>
        <w:tabs>
          <w:tab w:val="num" w:pos="4572"/>
        </w:tabs>
        <w:ind w:left="4572" w:hanging="360"/>
      </w:pPr>
      <w:rPr>
        <w:rFonts w:hint="default" w:ascii="Symbol" w:hAnsi="Symbol"/>
      </w:rPr>
    </w:lvl>
    <w:lvl w:ilvl="7" w:tplc="04090003" w:tentative="1">
      <w:start w:val="1"/>
      <w:numFmt w:val="bullet"/>
      <w:lvlText w:val="o"/>
      <w:lvlJc w:val="left"/>
      <w:pPr>
        <w:tabs>
          <w:tab w:val="num" w:pos="5292"/>
        </w:tabs>
        <w:ind w:left="5292" w:hanging="360"/>
      </w:pPr>
      <w:rPr>
        <w:rFonts w:hint="default" w:ascii="Courier New" w:hAnsi="Courier New" w:cs="Courier New"/>
      </w:rPr>
    </w:lvl>
    <w:lvl w:ilvl="8" w:tplc="04090005" w:tentative="1">
      <w:start w:val="1"/>
      <w:numFmt w:val="bullet"/>
      <w:lvlText w:val=""/>
      <w:lvlJc w:val="left"/>
      <w:pPr>
        <w:tabs>
          <w:tab w:val="num" w:pos="6012"/>
        </w:tabs>
        <w:ind w:left="6012" w:hanging="360"/>
      </w:pPr>
      <w:rPr>
        <w:rFonts w:hint="default" w:ascii="Wingdings" w:hAnsi="Wingdings"/>
      </w:rPr>
    </w:lvl>
  </w:abstractNum>
  <w:abstractNum w:abstractNumId="16" w15:restartNumberingAfterBreak="0">
    <w:nsid w:val="56B659FF"/>
    <w:multiLevelType w:val="hybridMultilevel"/>
    <w:tmpl w:val="B5D8C0D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7" w15:restartNumberingAfterBreak="0">
    <w:nsid w:val="57510B28"/>
    <w:multiLevelType w:val="hybridMultilevel"/>
    <w:tmpl w:val="8FB6A15E"/>
    <w:lvl w:ilvl="0" w:tplc="40C2C4EE">
      <w:start w:val="1"/>
      <w:numFmt w:val="decimal"/>
      <w:lvlText w:val="%1."/>
      <w:lvlJc w:val="left"/>
      <w:pPr>
        <w:ind w:left="720" w:hanging="360"/>
      </w:pPr>
      <w:rPr>
        <w:rFonts w:hint="default" w:cs="Arial" w:eastAsia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BA0A06"/>
    <w:multiLevelType w:val="hybridMultilevel"/>
    <w:tmpl w:val="40265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84C28"/>
    <w:multiLevelType w:val="multilevel"/>
    <w:tmpl w:val="6C5C8EF8"/>
    <w:lvl w:ilvl="0">
      <w:start w:val="1"/>
      <w:numFmt w:val="decimal"/>
      <w:lvlText w:val="%1:"/>
      <w:lvlJc w:val="left"/>
      <w:pPr>
        <w:ind w:left="540" w:hanging="36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5F64B67"/>
    <w:multiLevelType w:val="hybridMultilevel"/>
    <w:tmpl w:val="A4FA8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FD678B"/>
    <w:multiLevelType w:val="hybridMultilevel"/>
    <w:tmpl w:val="FD680F3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2" w15:restartNumberingAfterBreak="0">
    <w:nsid w:val="6DD37714"/>
    <w:multiLevelType w:val="hybridMultilevel"/>
    <w:tmpl w:val="0F8E209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3" w15:restartNumberingAfterBreak="0">
    <w:nsid w:val="7A9F7907"/>
    <w:multiLevelType w:val="hybridMultilevel"/>
    <w:tmpl w:val="5CDA8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DF7709"/>
    <w:multiLevelType w:val="hybridMultilevel"/>
    <w:tmpl w:val="DDA23300"/>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num w:numId="1" w16cid:durableId="1955091603">
    <w:abstractNumId w:val="15"/>
  </w:num>
  <w:num w:numId="2" w16cid:durableId="1285773924">
    <w:abstractNumId w:val="7"/>
  </w:num>
  <w:num w:numId="3" w16cid:durableId="641807877">
    <w:abstractNumId w:val="8"/>
  </w:num>
  <w:num w:numId="4" w16cid:durableId="1982922917">
    <w:abstractNumId w:val="1"/>
  </w:num>
  <w:num w:numId="5" w16cid:durableId="969433347">
    <w:abstractNumId w:val="13"/>
  </w:num>
  <w:num w:numId="6" w16cid:durableId="36131322">
    <w:abstractNumId w:val="19"/>
  </w:num>
  <w:num w:numId="7" w16cid:durableId="1988316440">
    <w:abstractNumId w:val="6"/>
  </w:num>
  <w:num w:numId="8" w16cid:durableId="946305296">
    <w:abstractNumId w:val="16"/>
  </w:num>
  <w:num w:numId="9" w16cid:durableId="2095540864">
    <w:abstractNumId w:val="24"/>
  </w:num>
  <w:num w:numId="10" w16cid:durableId="306250515">
    <w:abstractNumId w:val="22"/>
  </w:num>
  <w:num w:numId="11" w16cid:durableId="708455873">
    <w:abstractNumId w:val="21"/>
  </w:num>
  <w:num w:numId="12" w16cid:durableId="655956498">
    <w:abstractNumId w:val="2"/>
  </w:num>
  <w:num w:numId="13" w16cid:durableId="2086872682">
    <w:abstractNumId w:val="3"/>
  </w:num>
  <w:num w:numId="14" w16cid:durableId="1418014409">
    <w:abstractNumId w:val="0"/>
  </w:num>
  <w:num w:numId="15" w16cid:durableId="1100487797">
    <w:abstractNumId w:val="11"/>
  </w:num>
  <w:num w:numId="16" w16cid:durableId="322272146">
    <w:abstractNumId w:val="5"/>
  </w:num>
  <w:num w:numId="17" w16cid:durableId="570964267">
    <w:abstractNumId w:val="17"/>
  </w:num>
  <w:num w:numId="18" w16cid:durableId="1877114202">
    <w:abstractNumId w:val="20"/>
  </w:num>
  <w:num w:numId="19" w16cid:durableId="229929896">
    <w:abstractNumId w:val="4"/>
  </w:num>
  <w:num w:numId="20" w16cid:durableId="665129662">
    <w:abstractNumId w:val="14"/>
  </w:num>
  <w:num w:numId="21" w16cid:durableId="1742487289">
    <w:abstractNumId w:val="9"/>
  </w:num>
  <w:num w:numId="22" w16cid:durableId="767195125">
    <w:abstractNumId w:val="18"/>
  </w:num>
  <w:num w:numId="23" w16cid:durableId="51851842">
    <w:abstractNumId w:val="10"/>
  </w:num>
  <w:num w:numId="24" w16cid:durableId="493840317">
    <w:abstractNumId w:val="23"/>
  </w:num>
  <w:num w:numId="25" w16cid:durableId="1050768313">
    <w:abstractNumId w:val="12"/>
  </w:num>
  <w:num w:numId="26" w16cid:durableId="3871922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2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38E"/>
    <w:rsid w:val="00000000"/>
    <w:rsid w:val="00000850"/>
    <w:rsid w:val="00001E14"/>
    <w:rsid w:val="00003515"/>
    <w:rsid w:val="00003583"/>
    <w:rsid w:val="0001027A"/>
    <w:rsid w:val="00011E6A"/>
    <w:rsid w:val="00012178"/>
    <w:rsid w:val="00012961"/>
    <w:rsid w:val="00012DAA"/>
    <w:rsid w:val="00012EFF"/>
    <w:rsid w:val="00015808"/>
    <w:rsid w:val="00017330"/>
    <w:rsid w:val="00017677"/>
    <w:rsid w:val="00021520"/>
    <w:rsid w:val="00023AC2"/>
    <w:rsid w:val="00023DBF"/>
    <w:rsid w:val="00024B4A"/>
    <w:rsid w:val="00024DFF"/>
    <w:rsid w:val="000257CB"/>
    <w:rsid w:val="000270F6"/>
    <w:rsid w:val="000327FB"/>
    <w:rsid w:val="0003346D"/>
    <w:rsid w:val="00033FBE"/>
    <w:rsid w:val="00035714"/>
    <w:rsid w:val="0003590B"/>
    <w:rsid w:val="000366A0"/>
    <w:rsid w:val="00041963"/>
    <w:rsid w:val="000419FF"/>
    <w:rsid w:val="00041B32"/>
    <w:rsid w:val="00044057"/>
    <w:rsid w:val="00044A40"/>
    <w:rsid w:val="0004566F"/>
    <w:rsid w:val="00046485"/>
    <w:rsid w:val="000464FC"/>
    <w:rsid w:val="00046B1B"/>
    <w:rsid w:val="00052284"/>
    <w:rsid w:val="00053CA7"/>
    <w:rsid w:val="00060230"/>
    <w:rsid w:val="00061007"/>
    <w:rsid w:val="00061CEC"/>
    <w:rsid w:val="00062C21"/>
    <w:rsid w:val="0006352D"/>
    <w:rsid w:val="00063D19"/>
    <w:rsid w:val="00064BA3"/>
    <w:rsid w:val="0006598E"/>
    <w:rsid w:val="00065DF5"/>
    <w:rsid w:val="00067ACE"/>
    <w:rsid w:val="00070599"/>
    <w:rsid w:val="00071DC0"/>
    <w:rsid w:val="000725D0"/>
    <w:rsid w:val="000728F8"/>
    <w:rsid w:val="0007301F"/>
    <w:rsid w:val="000744C4"/>
    <w:rsid w:val="00076EE4"/>
    <w:rsid w:val="000770A0"/>
    <w:rsid w:val="000778BB"/>
    <w:rsid w:val="00080212"/>
    <w:rsid w:val="00081091"/>
    <w:rsid w:val="00081331"/>
    <w:rsid w:val="0008185F"/>
    <w:rsid w:val="00081C4B"/>
    <w:rsid w:val="000866A6"/>
    <w:rsid w:val="0008742E"/>
    <w:rsid w:val="0008768B"/>
    <w:rsid w:val="00090AFF"/>
    <w:rsid w:val="00092BFB"/>
    <w:rsid w:val="00094331"/>
    <w:rsid w:val="00095282"/>
    <w:rsid w:val="00095AA1"/>
    <w:rsid w:val="0009734D"/>
    <w:rsid w:val="00097551"/>
    <w:rsid w:val="00097EA6"/>
    <w:rsid w:val="000A19DF"/>
    <w:rsid w:val="000A214F"/>
    <w:rsid w:val="000A288F"/>
    <w:rsid w:val="000A45C8"/>
    <w:rsid w:val="000A5ECE"/>
    <w:rsid w:val="000B1557"/>
    <w:rsid w:val="000B1E39"/>
    <w:rsid w:val="000B2198"/>
    <w:rsid w:val="000B2385"/>
    <w:rsid w:val="000B4B22"/>
    <w:rsid w:val="000B685B"/>
    <w:rsid w:val="000B78D6"/>
    <w:rsid w:val="000C0F24"/>
    <w:rsid w:val="000C13AD"/>
    <w:rsid w:val="000C1B84"/>
    <w:rsid w:val="000C2636"/>
    <w:rsid w:val="000C2AAE"/>
    <w:rsid w:val="000C5212"/>
    <w:rsid w:val="000C5B62"/>
    <w:rsid w:val="000D0141"/>
    <w:rsid w:val="000D18AE"/>
    <w:rsid w:val="000D1A3B"/>
    <w:rsid w:val="000D1E70"/>
    <w:rsid w:val="000D3393"/>
    <w:rsid w:val="000D6E96"/>
    <w:rsid w:val="000D7F05"/>
    <w:rsid w:val="000E0A1B"/>
    <w:rsid w:val="000E1232"/>
    <w:rsid w:val="000E2316"/>
    <w:rsid w:val="000E28B1"/>
    <w:rsid w:val="000E40E7"/>
    <w:rsid w:val="000E412B"/>
    <w:rsid w:val="000E6A47"/>
    <w:rsid w:val="000F027F"/>
    <w:rsid w:val="000F3E9B"/>
    <w:rsid w:val="000F61DE"/>
    <w:rsid w:val="001013C9"/>
    <w:rsid w:val="00101F0D"/>
    <w:rsid w:val="001037E6"/>
    <w:rsid w:val="00103F17"/>
    <w:rsid w:val="00104082"/>
    <w:rsid w:val="001063DF"/>
    <w:rsid w:val="001108A7"/>
    <w:rsid w:val="00112EAE"/>
    <w:rsid w:val="00113FD4"/>
    <w:rsid w:val="001141CD"/>
    <w:rsid w:val="00114515"/>
    <w:rsid w:val="0011644F"/>
    <w:rsid w:val="00121B4B"/>
    <w:rsid w:val="00122FD9"/>
    <w:rsid w:val="00124201"/>
    <w:rsid w:val="0012568E"/>
    <w:rsid w:val="00126B3C"/>
    <w:rsid w:val="00132937"/>
    <w:rsid w:val="00133826"/>
    <w:rsid w:val="00134C10"/>
    <w:rsid w:val="00134FE7"/>
    <w:rsid w:val="001355A9"/>
    <w:rsid w:val="0013660E"/>
    <w:rsid w:val="001402C2"/>
    <w:rsid w:val="00140464"/>
    <w:rsid w:val="00140489"/>
    <w:rsid w:val="001407C9"/>
    <w:rsid w:val="0014086D"/>
    <w:rsid w:val="00142DCC"/>
    <w:rsid w:val="00143D77"/>
    <w:rsid w:val="00145CD5"/>
    <w:rsid w:val="001467A6"/>
    <w:rsid w:val="00151D2D"/>
    <w:rsid w:val="0015329C"/>
    <w:rsid w:val="00153A46"/>
    <w:rsid w:val="00153AB4"/>
    <w:rsid w:val="00154D50"/>
    <w:rsid w:val="00156729"/>
    <w:rsid w:val="00157F5F"/>
    <w:rsid w:val="00162031"/>
    <w:rsid w:val="00163AEB"/>
    <w:rsid w:val="00164B1E"/>
    <w:rsid w:val="00166A40"/>
    <w:rsid w:val="001675D3"/>
    <w:rsid w:val="00167668"/>
    <w:rsid w:val="00167D44"/>
    <w:rsid w:val="00167F72"/>
    <w:rsid w:val="001737A7"/>
    <w:rsid w:val="00174D43"/>
    <w:rsid w:val="001760E4"/>
    <w:rsid w:val="001815E6"/>
    <w:rsid w:val="00182FE2"/>
    <w:rsid w:val="00184E31"/>
    <w:rsid w:val="00185196"/>
    <w:rsid w:val="00185BB8"/>
    <w:rsid w:val="00185F9D"/>
    <w:rsid w:val="001927E7"/>
    <w:rsid w:val="00195D90"/>
    <w:rsid w:val="001A042A"/>
    <w:rsid w:val="001A0875"/>
    <w:rsid w:val="001A0D22"/>
    <w:rsid w:val="001A1258"/>
    <w:rsid w:val="001A1DF5"/>
    <w:rsid w:val="001A3403"/>
    <w:rsid w:val="001A3685"/>
    <w:rsid w:val="001A5116"/>
    <w:rsid w:val="001A61FF"/>
    <w:rsid w:val="001A6DF7"/>
    <w:rsid w:val="001B0064"/>
    <w:rsid w:val="001B36EE"/>
    <w:rsid w:val="001B4EB9"/>
    <w:rsid w:val="001B622C"/>
    <w:rsid w:val="001B6435"/>
    <w:rsid w:val="001C0556"/>
    <w:rsid w:val="001C34D9"/>
    <w:rsid w:val="001C3DA0"/>
    <w:rsid w:val="001C403B"/>
    <w:rsid w:val="001C42E9"/>
    <w:rsid w:val="001C4AB2"/>
    <w:rsid w:val="001C4BB5"/>
    <w:rsid w:val="001C50B4"/>
    <w:rsid w:val="001C6D5F"/>
    <w:rsid w:val="001C72E8"/>
    <w:rsid w:val="001C7936"/>
    <w:rsid w:val="001D1020"/>
    <w:rsid w:val="001D18F7"/>
    <w:rsid w:val="001D31FA"/>
    <w:rsid w:val="001D4657"/>
    <w:rsid w:val="001D7C83"/>
    <w:rsid w:val="001E0E3C"/>
    <w:rsid w:val="001E1D67"/>
    <w:rsid w:val="001E367C"/>
    <w:rsid w:val="001E7C5F"/>
    <w:rsid w:val="001F0DD8"/>
    <w:rsid w:val="001F14E4"/>
    <w:rsid w:val="001F1B86"/>
    <w:rsid w:val="001F2D2C"/>
    <w:rsid w:val="001F41B8"/>
    <w:rsid w:val="001F4F54"/>
    <w:rsid w:val="001F6F64"/>
    <w:rsid w:val="001F70D7"/>
    <w:rsid w:val="001F7707"/>
    <w:rsid w:val="001F7C64"/>
    <w:rsid w:val="00201A09"/>
    <w:rsid w:val="0020448E"/>
    <w:rsid w:val="0020743B"/>
    <w:rsid w:val="00214D52"/>
    <w:rsid w:val="00215FD9"/>
    <w:rsid w:val="00216504"/>
    <w:rsid w:val="00216F6F"/>
    <w:rsid w:val="002203FE"/>
    <w:rsid w:val="002206B4"/>
    <w:rsid w:val="00222D88"/>
    <w:rsid w:val="00226B77"/>
    <w:rsid w:val="0022710D"/>
    <w:rsid w:val="0023089C"/>
    <w:rsid w:val="002323F5"/>
    <w:rsid w:val="002336E6"/>
    <w:rsid w:val="00234810"/>
    <w:rsid w:val="00235329"/>
    <w:rsid w:val="002354B9"/>
    <w:rsid w:val="002405F6"/>
    <w:rsid w:val="00240649"/>
    <w:rsid w:val="00240E8E"/>
    <w:rsid w:val="00241451"/>
    <w:rsid w:val="002416B0"/>
    <w:rsid w:val="002429F8"/>
    <w:rsid w:val="002436F8"/>
    <w:rsid w:val="0024375D"/>
    <w:rsid w:val="00244CAB"/>
    <w:rsid w:val="00245E3B"/>
    <w:rsid w:val="00245F4B"/>
    <w:rsid w:val="00250F67"/>
    <w:rsid w:val="00251638"/>
    <w:rsid w:val="00251FA6"/>
    <w:rsid w:val="002534A2"/>
    <w:rsid w:val="002539B4"/>
    <w:rsid w:val="00253B26"/>
    <w:rsid w:val="00254137"/>
    <w:rsid w:val="002546C6"/>
    <w:rsid w:val="00255A34"/>
    <w:rsid w:val="002578C9"/>
    <w:rsid w:val="002623EA"/>
    <w:rsid w:val="00263D29"/>
    <w:rsid w:val="0026646E"/>
    <w:rsid w:val="00270A2D"/>
    <w:rsid w:val="002716BC"/>
    <w:rsid w:val="00275624"/>
    <w:rsid w:val="0027620D"/>
    <w:rsid w:val="0027716B"/>
    <w:rsid w:val="0027729E"/>
    <w:rsid w:val="00277D9D"/>
    <w:rsid w:val="0028080F"/>
    <w:rsid w:val="00280A62"/>
    <w:rsid w:val="00284BA8"/>
    <w:rsid w:val="002854D3"/>
    <w:rsid w:val="002861A2"/>
    <w:rsid w:val="00287BF1"/>
    <w:rsid w:val="002907A3"/>
    <w:rsid w:val="00295C18"/>
    <w:rsid w:val="002965CA"/>
    <w:rsid w:val="00297BAB"/>
    <w:rsid w:val="00297D44"/>
    <w:rsid w:val="002A109A"/>
    <w:rsid w:val="002A1212"/>
    <w:rsid w:val="002A13AF"/>
    <w:rsid w:val="002A13EF"/>
    <w:rsid w:val="002A266C"/>
    <w:rsid w:val="002A3063"/>
    <w:rsid w:val="002A381D"/>
    <w:rsid w:val="002A3DC5"/>
    <w:rsid w:val="002A67DC"/>
    <w:rsid w:val="002A6F34"/>
    <w:rsid w:val="002B13E4"/>
    <w:rsid w:val="002B19E4"/>
    <w:rsid w:val="002B2CF7"/>
    <w:rsid w:val="002B5817"/>
    <w:rsid w:val="002B5AF3"/>
    <w:rsid w:val="002B5EAB"/>
    <w:rsid w:val="002B6F7C"/>
    <w:rsid w:val="002B7BB4"/>
    <w:rsid w:val="002C464F"/>
    <w:rsid w:val="002C47E8"/>
    <w:rsid w:val="002C4DE1"/>
    <w:rsid w:val="002D2622"/>
    <w:rsid w:val="002D2920"/>
    <w:rsid w:val="002D3094"/>
    <w:rsid w:val="002D48EE"/>
    <w:rsid w:val="002D5844"/>
    <w:rsid w:val="002D5CC9"/>
    <w:rsid w:val="002D71A3"/>
    <w:rsid w:val="002D769C"/>
    <w:rsid w:val="002D7DB8"/>
    <w:rsid w:val="002E18E9"/>
    <w:rsid w:val="002E1E8B"/>
    <w:rsid w:val="002E31EB"/>
    <w:rsid w:val="002E5FE9"/>
    <w:rsid w:val="002E6C19"/>
    <w:rsid w:val="002E7ABB"/>
    <w:rsid w:val="002F0850"/>
    <w:rsid w:val="002F10D7"/>
    <w:rsid w:val="002F1704"/>
    <w:rsid w:val="002F2425"/>
    <w:rsid w:val="002F2D78"/>
    <w:rsid w:val="002F3674"/>
    <w:rsid w:val="002F3724"/>
    <w:rsid w:val="002F65CB"/>
    <w:rsid w:val="00300533"/>
    <w:rsid w:val="0030455F"/>
    <w:rsid w:val="00304725"/>
    <w:rsid w:val="00305B7C"/>
    <w:rsid w:val="0030673D"/>
    <w:rsid w:val="003076BD"/>
    <w:rsid w:val="00314E13"/>
    <w:rsid w:val="00315B58"/>
    <w:rsid w:val="0031632F"/>
    <w:rsid w:val="0031720F"/>
    <w:rsid w:val="00317405"/>
    <w:rsid w:val="00321336"/>
    <w:rsid w:val="0032174E"/>
    <w:rsid w:val="00321F4F"/>
    <w:rsid w:val="00324813"/>
    <w:rsid w:val="00327FE9"/>
    <w:rsid w:val="00332391"/>
    <w:rsid w:val="00332D88"/>
    <w:rsid w:val="00333B08"/>
    <w:rsid w:val="00344538"/>
    <w:rsid w:val="00350F8F"/>
    <w:rsid w:val="0035135D"/>
    <w:rsid w:val="0035170B"/>
    <w:rsid w:val="00352130"/>
    <w:rsid w:val="00352DAE"/>
    <w:rsid w:val="00354124"/>
    <w:rsid w:val="00355E3B"/>
    <w:rsid w:val="0035688A"/>
    <w:rsid w:val="00360750"/>
    <w:rsid w:val="00362089"/>
    <w:rsid w:val="003630BC"/>
    <w:rsid w:val="00364EF0"/>
    <w:rsid w:val="00366F2D"/>
    <w:rsid w:val="00370F4D"/>
    <w:rsid w:val="00371511"/>
    <w:rsid w:val="00371CA7"/>
    <w:rsid w:val="00372160"/>
    <w:rsid w:val="00372329"/>
    <w:rsid w:val="00372FFA"/>
    <w:rsid w:val="003731CC"/>
    <w:rsid w:val="00373242"/>
    <w:rsid w:val="00375286"/>
    <w:rsid w:val="003757D7"/>
    <w:rsid w:val="00375E86"/>
    <w:rsid w:val="00376649"/>
    <w:rsid w:val="0038016A"/>
    <w:rsid w:val="003801FF"/>
    <w:rsid w:val="00380D71"/>
    <w:rsid w:val="003810B4"/>
    <w:rsid w:val="00382ADE"/>
    <w:rsid w:val="00385F24"/>
    <w:rsid w:val="003863A0"/>
    <w:rsid w:val="0038731C"/>
    <w:rsid w:val="00390792"/>
    <w:rsid w:val="00390E4E"/>
    <w:rsid w:val="003911EB"/>
    <w:rsid w:val="003920A2"/>
    <w:rsid w:val="003926D4"/>
    <w:rsid w:val="003942DD"/>
    <w:rsid w:val="003964F9"/>
    <w:rsid w:val="00397627"/>
    <w:rsid w:val="003A0AAA"/>
    <w:rsid w:val="003A0EE4"/>
    <w:rsid w:val="003A15D2"/>
    <w:rsid w:val="003A1C12"/>
    <w:rsid w:val="003A419D"/>
    <w:rsid w:val="003A41C2"/>
    <w:rsid w:val="003A51D6"/>
    <w:rsid w:val="003A59D1"/>
    <w:rsid w:val="003A5AD7"/>
    <w:rsid w:val="003A6304"/>
    <w:rsid w:val="003A7197"/>
    <w:rsid w:val="003B04CF"/>
    <w:rsid w:val="003B0DDA"/>
    <w:rsid w:val="003B2A1B"/>
    <w:rsid w:val="003B4B46"/>
    <w:rsid w:val="003B5EC0"/>
    <w:rsid w:val="003B6CF7"/>
    <w:rsid w:val="003B6F6D"/>
    <w:rsid w:val="003C2875"/>
    <w:rsid w:val="003D15BB"/>
    <w:rsid w:val="003D25C8"/>
    <w:rsid w:val="003D295D"/>
    <w:rsid w:val="003D2C41"/>
    <w:rsid w:val="003D38DE"/>
    <w:rsid w:val="003D3BBD"/>
    <w:rsid w:val="003D3D5A"/>
    <w:rsid w:val="003D6492"/>
    <w:rsid w:val="003E0D01"/>
    <w:rsid w:val="003E1A05"/>
    <w:rsid w:val="003E2686"/>
    <w:rsid w:val="003E2F64"/>
    <w:rsid w:val="003E33FB"/>
    <w:rsid w:val="003E4FDC"/>
    <w:rsid w:val="003E607A"/>
    <w:rsid w:val="003F01E9"/>
    <w:rsid w:val="003F06B6"/>
    <w:rsid w:val="003F0958"/>
    <w:rsid w:val="003F1F66"/>
    <w:rsid w:val="003F20BF"/>
    <w:rsid w:val="003F4E1C"/>
    <w:rsid w:val="003F57F7"/>
    <w:rsid w:val="003F72F1"/>
    <w:rsid w:val="003F752C"/>
    <w:rsid w:val="0040104D"/>
    <w:rsid w:val="004010C9"/>
    <w:rsid w:val="00402838"/>
    <w:rsid w:val="00406345"/>
    <w:rsid w:val="00406B27"/>
    <w:rsid w:val="00410BD2"/>
    <w:rsid w:val="00411E2A"/>
    <w:rsid w:val="00412E00"/>
    <w:rsid w:val="004136E6"/>
    <w:rsid w:val="004149E6"/>
    <w:rsid w:val="00417061"/>
    <w:rsid w:val="00420CB9"/>
    <w:rsid w:val="00423815"/>
    <w:rsid w:val="004269E0"/>
    <w:rsid w:val="00427EEC"/>
    <w:rsid w:val="0043019C"/>
    <w:rsid w:val="00431795"/>
    <w:rsid w:val="00434A59"/>
    <w:rsid w:val="004350D9"/>
    <w:rsid w:val="004407A0"/>
    <w:rsid w:val="00441BE7"/>
    <w:rsid w:val="00443DF9"/>
    <w:rsid w:val="00445982"/>
    <w:rsid w:val="00445C60"/>
    <w:rsid w:val="004506CC"/>
    <w:rsid w:val="0045083A"/>
    <w:rsid w:val="00451EEA"/>
    <w:rsid w:val="00455A29"/>
    <w:rsid w:val="00456DB5"/>
    <w:rsid w:val="00461433"/>
    <w:rsid w:val="00462176"/>
    <w:rsid w:val="0046246F"/>
    <w:rsid w:val="004662FF"/>
    <w:rsid w:val="00467EB2"/>
    <w:rsid w:val="0047017A"/>
    <w:rsid w:val="00471484"/>
    <w:rsid w:val="0047290E"/>
    <w:rsid w:val="0047478B"/>
    <w:rsid w:val="00475191"/>
    <w:rsid w:val="00475897"/>
    <w:rsid w:val="00475ABA"/>
    <w:rsid w:val="00481101"/>
    <w:rsid w:val="0048123D"/>
    <w:rsid w:val="00481764"/>
    <w:rsid w:val="0048185C"/>
    <w:rsid w:val="00482DC2"/>
    <w:rsid w:val="00483870"/>
    <w:rsid w:val="00483A05"/>
    <w:rsid w:val="00483D0A"/>
    <w:rsid w:val="0048593D"/>
    <w:rsid w:val="00487631"/>
    <w:rsid w:val="00487911"/>
    <w:rsid w:val="00490CE8"/>
    <w:rsid w:val="00493BB9"/>
    <w:rsid w:val="00496342"/>
    <w:rsid w:val="00496F49"/>
    <w:rsid w:val="004970A4"/>
    <w:rsid w:val="004A143B"/>
    <w:rsid w:val="004A1824"/>
    <w:rsid w:val="004A2225"/>
    <w:rsid w:val="004A432A"/>
    <w:rsid w:val="004A465E"/>
    <w:rsid w:val="004A56B9"/>
    <w:rsid w:val="004A5AA0"/>
    <w:rsid w:val="004A5C2C"/>
    <w:rsid w:val="004A71E7"/>
    <w:rsid w:val="004A7D06"/>
    <w:rsid w:val="004B529D"/>
    <w:rsid w:val="004B58DC"/>
    <w:rsid w:val="004B7B88"/>
    <w:rsid w:val="004B7E5E"/>
    <w:rsid w:val="004C042E"/>
    <w:rsid w:val="004C2F76"/>
    <w:rsid w:val="004C4990"/>
    <w:rsid w:val="004C5E4B"/>
    <w:rsid w:val="004C712B"/>
    <w:rsid w:val="004D1F2D"/>
    <w:rsid w:val="004D6789"/>
    <w:rsid w:val="004D6BC0"/>
    <w:rsid w:val="004D7908"/>
    <w:rsid w:val="004E2D20"/>
    <w:rsid w:val="004E3387"/>
    <w:rsid w:val="004E5B7A"/>
    <w:rsid w:val="004E5BA6"/>
    <w:rsid w:val="004E5FCE"/>
    <w:rsid w:val="004E65E5"/>
    <w:rsid w:val="004E6F7A"/>
    <w:rsid w:val="004E7278"/>
    <w:rsid w:val="004E75C1"/>
    <w:rsid w:val="004F047C"/>
    <w:rsid w:val="004F09EA"/>
    <w:rsid w:val="004F2D9C"/>
    <w:rsid w:val="004F3CCE"/>
    <w:rsid w:val="004F3CE9"/>
    <w:rsid w:val="004F3D6F"/>
    <w:rsid w:val="004F4A4C"/>
    <w:rsid w:val="004F511A"/>
    <w:rsid w:val="004F5F7E"/>
    <w:rsid w:val="004F6687"/>
    <w:rsid w:val="005005FA"/>
    <w:rsid w:val="0050071B"/>
    <w:rsid w:val="00500B1D"/>
    <w:rsid w:val="00500EA2"/>
    <w:rsid w:val="00501AA0"/>
    <w:rsid w:val="0050504E"/>
    <w:rsid w:val="00506B7A"/>
    <w:rsid w:val="0050736C"/>
    <w:rsid w:val="00507F64"/>
    <w:rsid w:val="00510C26"/>
    <w:rsid w:val="00510CD8"/>
    <w:rsid w:val="005115D1"/>
    <w:rsid w:val="00517698"/>
    <w:rsid w:val="00520A5E"/>
    <w:rsid w:val="00522181"/>
    <w:rsid w:val="005222A6"/>
    <w:rsid w:val="00523B6C"/>
    <w:rsid w:val="00524198"/>
    <w:rsid w:val="005241DC"/>
    <w:rsid w:val="00525562"/>
    <w:rsid w:val="00525F24"/>
    <w:rsid w:val="00527A06"/>
    <w:rsid w:val="00531A15"/>
    <w:rsid w:val="00531B58"/>
    <w:rsid w:val="005321BD"/>
    <w:rsid w:val="0053319C"/>
    <w:rsid w:val="00533B9A"/>
    <w:rsid w:val="00537EE8"/>
    <w:rsid w:val="005413BF"/>
    <w:rsid w:val="005416D6"/>
    <w:rsid w:val="00542171"/>
    <w:rsid w:val="005479B8"/>
    <w:rsid w:val="00547C76"/>
    <w:rsid w:val="00550D47"/>
    <w:rsid w:val="00550FF5"/>
    <w:rsid w:val="005511FE"/>
    <w:rsid w:val="00553367"/>
    <w:rsid w:val="00554679"/>
    <w:rsid w:val="0055499B"/>
    <w:rsid w:val="0055504C"/>
    <w:rsid w:val="00556060"/>
    <w:rsid w:val="0055728B"/>
    <w:rsid w:val="00562DC1"/>
    <w:rsid w:val="00563D1B"/>
    <w:rsid w:val="0056596F"/>
    <w:rsid w:val="00566327"/>
    <w:rsid w:val="00570254"/>
    <w:rsid w:val="00570DFF"/>
    <w:rsid w:val="00573CD3"/>
    <w:rsid w:val="00574060"/>
    <w:rsid w:val="005740CE"/>
    <w:rsid w:val="0057611C"/>
    <w:rsid w:val="00577B89"/>
    <w:rsid w:val="0058028E"/>
    <w:rsid w:val="005807F1"/>
    <w:rsid w:val="00582111"/>
    <w:rsid w:val="0058410A"/>
    <w:rsid w:val="005849DD"/>
    <w:rsid w:val="00585F4C"/>
    <w:rsid w:val="00586A74"/>
    <w:rsid w:val="0059128D"/>
    <w:rsid w:val="0059449A"/>
    <w:rsid w:val="005965DB"/>
    <w:rsid w:val="005A1066"/>
    <w:rsid w:val="005A2BFF"/>
    <w:rsid w:val="005A2DF2"/>
    <w:rsid w:val="005A3786"/>
    <w:rsid w:val="005A54EE"/>
    <w:rsid w:val="005A5D53"/>
    <w:rsid w:val="005A7D3C"/>
    <w:rsid w:val="005A7DFB"/>
    <w:rsid w:val="005B1C74"/>
    <w:rsid w:val="005B2007"/>
    <w:rsid w:val="005B412A"/>
    <w:rsid w:val="005B56D2"/>
    <w:rsid w:val="005B6FA6"/>
    <w:rsid w:val="005C32A1"/>
    <w:rsid w:val="005C4E0B"/>
    <w:rsid w:val="005C56B4"/>
    <w:rsid w:val="005C5B30"/>
    <w:rsid w:val="005C6B46"/>
    <w:rsid w:val="005D0C9E"/>
    <w:rsid w:val="005D165E"/>
    <w:rsid w:val="005D1832"/>
    <w:rsid w:val="005D1E69"/>
    <w:rsid w:val="005D2AC3"/>
    <w:rsid w:val="005D3579"/>
    <w:rsid w:val="005D5FEB"/>
    <w:rsid w:val="005D6134"/>
    <w:rsid w:val="005E0194"/>
    <w:rsid w:val="005E168F"/>
    <w:rsid w:val="005E2273"/>
    <w:rsid w:val="005E4145"/>
    <w:rsid w:val="005E69BB"/>
    <w:rsid w:val="005F1319"/>
    <w:rsid w:val="005F4028"/>
    <w:rsid w:val="005F40FA"/>
    <w:rsid w:val="005F4B0A"/>
    <w:rsid w:val="005F4B7B"/>
    <w:rsid w:val="005F4FE8"/>
    <w:rsid w:val="006003C4"/>
    <w:rsid w:val="006018A9"/>
    <w:rsid w:val="006027E4"/>
    <w:rsid w:val="00602F05"/>
    <w:rsid w:val="00604FBB"/>
    <w:rsid w:val="00607428"/>
    <w:rsid w:val="00607F54"/>
    <w:rsid w:val="00610990"/>
    <w:rsid w:val="00611315"/>
    <w:rsid w:val="00611591"/>
    <w:rsid w:val="00612846"/>
    <w:rsid w:val="00612D56"/>
    <w:rsid w:val="00614BB0"/>
    <w:rsid w:val="00616D13"/>
    <w:rsid w:val="00617D4C"/>
    <w:rsid w:val="00623DC4"/>
    <w:rsid w:val="00624448"/>
    <w:rsid w:val="0062704B"/>
    <w:rsid w:val="00627EF0"/>
    <w:rsid w:val="006308EE"/>
    <w:rsid w:val="00632451"/>
    <w:rsid w:val="00632AF9"/>
    <w:rsid w:val="00635DEA"/>
    <w:rsid w:val="00636142"/>
    <w:rsid w:val="006414BB"/>
    <w:rsid w:val="00641F0C"/>
    <w:rsid w:val="00643527"/>
    <w:rsid w:val="00643AB9"/>
    <w:rsid w:val="00644BA4"/>
    <w:rsid w:val="006455B4"/>
    <w:rsid w:val="00650474"/>
    <w:rsid w:val="00651CF1"/>
    <w:rsid w:val="0065549D"/>
    <w:rsid w:val="00657B0F"/>
    <w:rsid w:val="00660300"/>
    <w:rsid w:val="00660904"/>
    <w:rsid w:val="00663C97"/>
    <w:rsid w:val="00664F08"/>
    <w:rsid w:val="00665B13"/>
    <w:rsid w:val="00666B6A"/>
    <w:rsid w:val="00666FFA"/>
    <w:rsid w:val="00670B91"/>
    <w:rsid w:val="00672A49"/>
    <w:rsid w:val="00672CA4"/>
    <w:rsid w:val="00672DE4"/>
    <w:rsid w:val="0067436E"/>
    <w:rsid w:val="00674FAF"/>
    <w:rsid w:val="00675A04"/>
    <w:rsid w:val="00675AAC"/>
    <w:rsid w:val="006827C7"/>
    <w:rsid w:val="006835B9"/>
    <w:rsid w:val="006840A6"/>
    <w:rsid w:val="0068488A"/>
    <w:rsid w:val="00686E7B"/>
    <w:rsid w:val="0068773B"/>
    <w:rsid w:val="00687D27"/>
    <w:rsid w:val="00691353"/>
    <w:rsid w:val="006913D6"/>
    <w:rsid w:val="006926C7"/>
    <w:rsid w:val="0069415F"/>
    <w:rsid w:val="00696B39"/>
    <w:rsid w:val="006971D3"/>
    <w:rsid w:val="00697A54"/>
    <w:rsid w:val="006A102A"/>
    <w:rsid w:val="006A390C"/>
    <w:rsid w:val="006A42A7"/>
    <w:rsid w:val="006A660E"/>
    <w:rsid w:val="006A7061"/>
    <w:rsid w:val="006A7234"/>
    <w:rsid w:val="006A7A88"/>
    <w:rsid w:val="006B1B46"/>
    <w:rsid w:val="006B1BC2"/>
    <w:rsid w:val="006B1E5D"/>
    <w:rsid w:val="006B2AAD"/>
    <w:rsid w:val="006B7038"/>
    <w:rsid w:val="006C111C"/>
    <w:rsid w:val="006C1824"/>
    <w:rsid w:val="006C1DD0"/>
    <w:rsid w:val="006C1E17"/>
    <w:rsid w:val="006C3655"/>
    <w:rsid w:val="006C47AF"/>
    <w:rsid w:val="006C47BE"/>
    <w:rsid w:val="006C4CE6"/>
    <w:rsid w:val="006C6655"/>
    <w:rsid w:val="006C6BD3"/>
    <w:rsid w:val="006C7408"/>
    <w:rsid w:val="006D131E"/>
    <w:rsid w:val="006D18C7"/>
    <w:rsid w:val="006D6905"/>
    <w:rsid w:val="006D69CF"/>
    <w:rsid w:val="006D6AA8"/>
    <w:rsid w:val="006D742A"/>
    <w:rsid w:val="006E11A8"/>
    <w:rsid w:val="006E1855"/>
    <w:rsid w:val="006E4009"/>
    <w:rsid w:val="006E4031"/>
    <w:rsid w:val="006E755C"/>
    <w:rsid w:val="006F03A0"/>
    <w:rsid w:val="006F03E7"/>
    <w:rsid w:val="006F186A"/>
    <w:rsid w:val="006F3AC2"/>
    <w:rsid w:val="006F530D"/>
    <w:rsid w:val="006F7508"/>
    <w:rsid w:val="006F7D1D"/>
    <w:rsid w:val="0070644D"/>
    <w:rsid w:val="007066D7"/>
    <w:rsid w:val="00707354"/>
    <w:rsid w:val="0070759E"/>
    <w:rsid w:val="00710B6C"/>
    <w:rsid w:val="007110F2"/>
    <w:rsid w:val="007143BF"/>
    <w:rsid w:val="00715CED"/>
    <w:rsid w:val="0071734E"/>
    <w:rsid w:val="0072300F"/>
    <w:rsid w:val="00723793"/>
    <w:rsid w:val="007244A9"/>
    <w:rsid w:val="007257A0"/>
    <w:rsid w:val="00730997"/>
    <w:rsid w:val="007309C9"/>
    <w:rsid w:val="0073100B"/>
    <w:rsid w:val="0073233D"/>
    <w:rsid w:val="007326EB"/>
    <w:rsid w:val="007375C2"/>
    <w:rsid w:val="007414EC"/>
    <w:rsid w:val="00742373"/>
    <w:rsid w:val="00742AA7"/>
    <w:rsid w:val="0074350B"/>
    <w:rsid w:val="00743919"/>
    <w:rsid w:val="00743931"/>
    <w:rsid w:val="00746C75"/>
    <w:rsid w:val="00755584"/>
    <w:rsid w:val="0075663E"/>
    <w:rsid w:val="00756A1E"/>
    <w:rsid w:val="00757C1A"/>
    <w:rsid w:val="00760F9D"/>
    <w:rsid w:val="0076369E"/>
    <w:rsid w:val="007638DA"/>
    <w:rsid w:val="00763BEF"/>
    <w:rsid w:val="007642AA"/>
    <w:rsid w:val="007645AD"/>
    <w:rsid w:val="00765442"/>
    <w:rsid w:val="0076653C"/>
    <w:rsid w:val="00766E9D"/>
    <w:rsid w:val="007706A4"/>
    <w:rsid w:val="00773A14"/>
    <w:rsid w:val="00775462"/>
    <w:rsid w:val="007756E0"/>
    <w:rsid w:val="007765C8"/>
    <w:rsid w:val="00777708"/>
    <w:rsid w:val="0078091E"/>
    <w:rsid w:val="00780DBD"/>
    <w:rsid w:val="00781B09"/>
    <w:rsid w:val="00783C11"/>
    <w:rsid w:val="007848CE"/>
    <w:rsid w:val="00784A34"/>
    <w:rsid w:val="00785CCA"/>
    <w:rsid w:val="00786136"/>
    <w:rsid w:val="0078625D"/>
    <w:rsid w:val="00786B44"/>
    <w:rsid w:val="00787762"/>
    <w:rsid w:val="00792215"/>
    <w:rsid w:val="00793208"/>
    <w:rsid w:val="00793611"/>
    <w:rsid w:val="00793FED"/>
    <w:rsid w:val="007979D4"/>
    <w:rsid w:val="007A1378"/>
    <w:rsid w:val="007A3D0C"/>
    <w:rsid w:val="007A3D20"/>
    <w:rsid w:val="007A4605"/>
    <w:rsid w:val="007A479B"/>
    <w:rsid w:val="007A4CA3"/>
    <w:rsid w:val="007A4F1A"/>
    <w:rsid w:val="007A5DAF"/>
    <w:rsid w:val="007A602B"/>
    <w:rsid w:val="007A6CA4"/>
    <w:rsid w:val="007A7E00"/>
    <w:rsid w:val="007B1598"/>
    <w:rsid w:val="007B3778"/>
    <w:rsid w:val="007B4F3A"/>
    <w:rsid w:val="007B53D3"/>
    <w:rsid w:val="007B6781"/>
    <w:rsid w:val="007B715C"/>
    <w:rsid w:val="007C081E"/>
    <w:rsid w:val="007C229D"/>
    <w:rsid w:val="007C3A12"/>
    <w:rsid w:val="007C41A0"/>
    <w:rsid w:val="007C4DCD"/>
    <w:rsid w:val="007C5470"/>
    <w:rsid w:val="007C5819"/>
    <w:rsid w:val="007C6586"/>
    <w:rsid w:val="007C7D2D"/>
    <w:rsid w:val="007D00F2"/>
    <w:rsid w:val="007D4AEE"/>
    <w:rsid w:val="007D5D42"/>
    <w:rsid w:val="007D7AF7"/>
    <w:rsid w:val="007E1D60"/>
    <w:rsid w:val="007E2217"/>
    <w:rsid w:val="007E4A32"/>
    <w:rsid w:val="007E4FE2"/>
    <w:rsid w:val="007E7A90"/>
    <w:rsid w:val="007F03BB"/>
    <w:rsid w:val="007F3660"/>
    <w:rsid w:val="007F4205"/>
    <w:rsid w:val="007F4620"/>
    <w:rsid w:val="007F4B0C"/>
    <w:rsid w:val="007F4E3A"/>
    <w:rsid w:val="007F4F04"/>
    <w:rsid w:val="007F5798"/>
    <w:rsid w:val="007F5887"/>
    <w:rsid w:val="007F7A62"/>
    <w:rsid w:val="0080219D"/>
    <w:rsid w:val="00803464"/>
    <w:rsid w:val="008071CB"/>
    <w:rsid w:val="00811D71"/>
    <w:rsid w:val="00812E39"/>
    <w:rsid w:val="00816831"/>
    <w:rsid w:val="008176AE"/>
    <w:rsid w:val="00817D6F"/>
    <w:rsid w:val="00820BBA"/>
    <w:rsid w:val="00821FAB"/>
    <w:rsid w:val="00822890"/>
    <w:rsid w:val="00822E1B"/>
    <w:rsid w:val="00823917"/>
    <w:rsid w:val="00824202"/>
    <w:rsid w:val="008249FA"/>
    <w:rsid w:val="00831494"/>
    <w:rsid w:val="00832195"/>
    <w:rsid w:val="00832305"/>
    <w:rsid w:val="0083644C"/>
    <w:rsid w:val="008429BD"/>
    <w:rsid w:val="008430FB"/>
    <w:rsid w:val="008432A1"/>
    <w:rsid w:val="00844F3F"/>
    <w:rsid w:val="00845848"/>
    <w:rsid w:val="0084623F"/>
    <w:rsid w:val="00847447"/>
    <w:rsid w:val="008478A7"/>
    <w:rsid w:val="00850160"/>
    <w:rsid w:val="0085110E"/>
    <w:rsid w:val="008524E2"/>
    <w:rsid w:val="0085403F"/>
    <w:rsid w:val="00856623"/>
    <w:rsid w:val="00857AC2"/>
    <w:rsid w:val="00860749"/>
    <w:rsid w:val="00860790"/>
    <w:rsid w:val="0086110C"/>
    <w:rsid w:val="00861AC2"/>
    <w:rsid w:val="00863248"/>
    <w:rsid w:val="00864A8A"/>
    <w:rsid w:val="00865057"/>
    <w:rsid w:val="008659EA"/>
    <w:rsid w:val="00866E97"/>
    <w:rsid w:val="00875155"/>
    <w:rsid w:val="0087549B"/>
    <w:rsid w:val="008763E4"/>
    <w:rsid w:val="008766AC"/>
    <w:rsid w:val="00880305"/>
    <w:rsid w:val="0088283A"/>
    <w:rsid w:val="00883678"/>
    <w:rsid w:val="00883CD9"/>
    <w:rsid w:val="00883F7F"/>
    <w:rsid w:val="00884C15"/>
    <w:rsid w:val="00886695"/>
    <w:rsid w:val="00886B18"/>
    <w:rsid w:val="00890C04"/>
    <w:rsid w:val="00890E40"/>
    <w:rsid w:val="00892080"/>
    <w:rsid w:val="00892171"/>
    <w:rsid w:val="00893C15"/>
    <w:rsid w:val="00894E25"/>
    <w:rsid w:val="00897CA1"/>
    <w:rsid w:val="008A0BB6"/>
    <w:rsid w:val="008A0E3E"/>
    <w:rsid w:val="008A1D43"/>
    <w:rsid w:val="008A38DA"/>
    <w:rsid w:val="008A3A79"/>
    <w:rsid w:val="008A5565"/>
    <w:rsid w:val="008B01E1"/>
    <w:rsid w:val="008B03D0"/>
    <w:rsid w:val="008B0D6A"/>
    <w:rsid w:val="008B6F73"/>
    <w:rsid w:val="008B770E"/>
    <w:rsid w:val="008C04AC"/>
    <w:rsid w:val="008C0943"/>
    <w:rsid w:val="008C15F3"/>
    <w:rsid w:val="008C3555"/>
    <w:rsid w:val="008C477D"/>
    <w:rsid w:val="008C4B2E"/>
    <w:rsid w:val="008C5179"/>
    <w:rsid w:val="008C541C"/>
    <w:rsid w:val="008C5773"/>
    <w:rsid w:val="008C57C6"/>
    <w:rsid w:val="008C603D"/>
    <w:rsid w:val="008C633E"/>
    <w:rsid w:val="008C6A76"/>
    <w:rsid w:val="008D0697"/>
    <w:rsid w:val="008D1D77"/>
    <w:rsid w:val="008D24D8"/>
    <w:rsid w:val="008D346E"/>
    <w:rsid w:val="008D3AEA"/>
    <w:rsid w:val="008D4DD6"/>
    <w:rsid w:val="008D5CE2"/>
    <w:rsid w:val="008E06B1"/>
    <w:rsid w:val="008E083B"/>
    <w:rsid w:val="008E2021"/>
    <w:rsid w:val="008E2A9A"/>
    <w:rsid w:val="008E302D"/>
    <w:rsid w:val="008E561F"/>
    <w:rsid w:val="008F3B93"/>
    <w:rsid w:val="008F4676"/>
    <w:rsid w:val="008F5534"/>
    <w:rsid w:val="008F6CA4"/>
    <w:rsid w:val="008F7981"/>
    <w:rsid w:val="009016F3"/>
    <w:rsid w:val="00901928"/>
    <w:rsid w:val="00902852"/>
    <w:rsid w:val="009042DC"/>
    <w:rsid w:val="00904BE4"/>
    <w:rsid w:val="00904D39"/>
    <w:rsid w:val="00913D5E"/>
    <w:rsid w:val="00913F02"/>
    <w:rsid w:val="009140AF"/>
    <w:rsid w:val="00915577"/>
    <w:rsid w:val="00915586"/>
    <w:rsid w:val="0091576A"/>
    <w:rsid w:val="00915802"/>
    <w:rsid w:val="00916E1D"/>
    <w:rsid w:val="00917581"/>
    <w:rsid w:val="009177FF"/>
    <w:rsid w:val="00917A70"/>
    <w:rsid w:val="00925C92"/>
    <w:rsid w:val="00926649"/>
    <w:rsid w:val="009268AB"/>
    <w:rsid w:val="0092726D"/>
    <w:rsid w:val="00927795"/>
    <w:rsid w:val="00931F54"/>
    <w:rsid w:val="00933549"/>
    <w:rsid w:val="0093534B"/>
    <w:rsid w:val="00935C49"/>
    <w:rsid w:val="0093609C"/>
    <w:rsid w:val="00937845"/>
    <w:rsid w:val="0093790F"/>
    <w:rsid w:val="00940FB6"/>
    <w:rsid w:val="00943DDB"/>
    <w:rsid w:val="00946DF4"/>
    <w:rsid w:val="00952BE2"/>
    <w:rsid w:val="009556C0"/>
    <w:rsid w:val="00960619"/>
    <w:rsid w:val="009624DA"/>
    <w:rsid w:val="009624F7"/>
    <w:rsid w:val="00962B81"/>
    <w:rsid w:val="00963895"/>
    <w:rsid w:val="0096412A"/>
    <w:rsid w:val="009646FE"/>
    <w:rsid w:val="00966962"/>
    <w:rsid w:val="00967542"/>
    <w:rsid w:val="00967AE8"/>
    <w:rsid w:val="00970148"/>
    <w:rsid w:val="009708D1"/>
    <w:rsid w:val="00970A2F"/>
    <w:rsid w:val="00971026"/>
    <w:rsid w:val="009715AF"/>
    <w:rsid w:val="00972B7C"/>
    <w:rsid w:val="0097317D"/>
    <w:rsid w:val="00977029"/>
    <w:rsid w:val="00981C87"/>
    <w:rsid w:val="00985B52"/>
    <w:rsid w:val="009908B7"/>
    <w:rsid w:val="0099157E"/>
    <w:rsid w:val="00991DA8"/>
    <w:rsid w:val="0099207D"/>
    <w:rsid w:val="00992A67"/>
    <w:rsid w:val="00994763"/>
    <w:rsid w:val="0099579D"/>
    <w:rsid w:val="009961A0"/>
    <w:rsid w:val="00997F59"/>
    <w:rsid w:val="009A1506"/>
    <w:rsid w:val="009A21BD"/>
    <w:rsid w:val="009A43B9"/>
    <w:rsid w:val="009A6A90"/>
    <w:rsid w:val="009A7E34"/>
    <w:rsid w:val="009B09E5"/>
    <w:rsid w:val="009B10D0"/>
    <w:rsid w:val="009B1530"/>
    <w:rsid w:val="009B181D"/>
    <w:rsid w:val="009B39DA"/>
    <w:rsid w:val="009B3BFF"/>
    <w:rsid w:val="009B3E49"/>
    <w:rsid w:val="009B4CD1"/>
    <w:rsid w:val="009B7799"/>
    <w:rsid w:val="009B78AA"/>
    <w:rsid w:val="009B7ADD"/>
    <w:rsid w:val="009B7AF0"/>
    <w:rsid w:val="009C0F20"/>
    <w:rsid w:val="009C1463"/>
    <w:rsid w:val="009C2B2D"/>
    <w:rsid w:val="009C4CE8"/>
    <w:rsid w:val="009C60D4"/>
    <w:rsid w:val="009C6630"/>
    <w:rsid w:val="009C6857"/>
    <w:rsid w:val="009C6954"/>
    <w:rsid w:val="009C6958"/>
    <w:rsid w:val="009C722A"/>
    <w:rsid w:val="009C7461"/>
    <w:rsid w:val="009C7684"/>
    <w:rsid w:val="009D0097"/>
    <w:rsid w:val="009D4C1C"/>
    <w:rsid w:val="009D5263"/>
    <w:rsid w:val="009D60C4"/>
    <w:rsid w:val="009E0065"/>
    <w:rsid w:val="009E0E21"/>
    <w:rsid w:val="009E1D54"/>
    <w:rsid w:val="009E2786"/>
    <w:rsid w:val="009E28FE"/>
    <w:rsid w:val="009E50A3"/>
    <w:rsid w:val="009E59E9"/>
    <w:rsid w:val="009E5BD5"/>
    <w:rsid w:val="009E71D3"/>
    <w:rsid w:val="009F11A9"/>
    <w:rsid w:val="009F2743"/>
    <w:rsid w:val="009F2F9F"/>
    <w:rsid w:val="009F32A9"/>
    <w:rsid w:val="009F60D3"/>
    <w:rsid w:val="00A00828"/>
    <w:rsid w:val="00A016E4"/>
    <w:rsid w:val="00A02313"/>
    <w:rsid w:val="00A025AE"/>
    <w:rsid w:val="00A02E94"/>
    <w:rsid w:val="00A03421"/>
    <w:rsid w:val="00A04208"/>
    <w:rsid w:val="00A04A98"/>
    <w:rsid w:val="00A055BC"/>
    <w:rsid w:val="00A07945"/>
    <w:rsid w:val="00A13332"/>
    <w:rsid w:val="00A13B90"/>
    <w:rsid w:val="00A16419"/>
    <w:rsid w:val="00A17A55"/>
    <w:rsid w:val="00A2064D"/>
    <w:rsid w:val="00A23023"/>
    <w:rsid w:val="00A24E7F"/>
    <w:rsid w:val="00A25BB9"/>
    <w:rsid w:val="00A2655E"/>
    <w:rsid w:val="00A27141"/>
    <w:rsid w:val="00A315DF"/>
    <w:rsid w:val="00A31F4D"/>
    <w:rsid w:val="00A329D0"/>
    <w:rsid w:val="00A32A50"/>
    <w:rsid w:val="00A34FA9"/>
    <w:rsid w:val="00A3633D"/>
    <w:rsid w:val="00A379C8"/>
    <w:rsid w:val="00A37A20"/>
    <w:rsid w:val="00A407D9"/>
    <w:rsid w:val="00A42B69"/>
    <w:rsid w:val="00A42EE6"/>
    <w:rsid w:val="00A44BB5"/>
    <w:rsid w:val="00A467A1"/>
    <w:rsid w:val="00A47165"/>
    <w:rsid w:val="00A47642"/>
    <w:rsid w:val="00A47E81"/>
    <w:rsid w:val="00A50599"/>
    <w:rsid w:val="00A507FF"/>
    <w:rsid w:val="00A50A89"/>
    <w:rsid w:val="00A532F4"/>
    <w:rsid w:val="00A54F6A"/>
    <w:rsid w:val="00A55A56"/>
    <w:rsid w:val="00A564ED"/>
    <w:rsid w:val="00A57585"/>
    <w:rsid w:val="00A57653"/>
    <w:rsid w:val="00A57896"/>
    <w:rsid w:val="00A601C0"/>
    <w:rsid w:val="00A614D7"/>
    <w:rsid w:val="00A645DB"/>
    <w:rsid w:val="00A6466D"/>
    <w:rsid w:val="00A6587D"/>
    <w:rsid w:val="00A66D1B"/>
    <w:rsid w:val="00A72274"/>
    <w:rsid w:val="00A724A6"/>
    <w:rsid w:val="00A72A87"/>
    <w:rsid w:val="00A72FC4"/>
    <w:rsid w:val="00A75465"/>
    <w:rsid w:val="00A801B7"/>
    <w:rsid w:val="00A80D6D"/>
    <w:rsid w:val="00A81C4E"/>
    <w:rsid w:val="00A832A2"/>
    <w:rsid w:val="00A84659"/>
    <w:rsid w:val="00A87D0D"/>
    <w:rsid w:val="00A904FA"/>
    <w:rsid w:val="00A905E2"/>
    <w:rsid w:val="00A92937"/>
    <w:rsid w:val="00A93282"/>
    <w:rsid w:val="00A94C02"/>
    <w:rsid w:val="00A95E6A"/>
    <w:rsid w:val="00A964F4"/>
    <w:rsid w:val="00A96F91"/>
    <w:rsid w:val="00AA00F5"/>
    <w:rsid w:val="00AA2168"/>
    <w:rsid w:val="00AA423D"/>
    <w:rsid w:val="00AA4C07"/>
    <w:rsid w:val="00AA6E32"/>
    <w:rsid w:val="00AA7B6D"/>
    <w:rsid w:val="00AB110D"/>
    <w:rsid w:val="00AB2FB5"/>
    <w:rsid w:val="00AB5F89"/>
    <w:rsid w:val="00AC1EC9"/>
    <w:rsid w:val="00AC3E1B"/>
    <w:rsid w:val="00AC45C2"/>
    <w:rsid w:val="00AC46BC"/>
    <w:rsid w:val="00AC5968"/>
    <w:rsid w:val="00AD0041"/>
    <w:rsid w:val="00AD0672"/>
    <w:rsid w:val="00AD2EE0"/>
    <w:rsid w:val="00AD3900"/>
    <w:rsid w:val="00AD3C8A"/>
    <w:rsid w:val="00AD46F3"/>
    <w:rsid w:val="00AD47E5"/>
    <w:rsid w:val="00AD52BE"/>
    <w:rsid w:val="00AD5353"/>
    <w:rsid w:val="00AD624C"/>
    <w:rsid w:val="00AD6BCB"/>
    <w:rsid w:val="00AE0B13"/>
    <w:rsid w:val="00AE1BCB"/>
    <w:rsid w:val="00AE1EF7"/>
    <w:rsid w:val="00AE2021"/>
    <w:rsid w:val="00AE2B68"/>
    <w:rsid w:val="00AE60CF"/>
    <w:rsid w:val="00AF1645"/>
    <w:rsid w:val="00AF41AF"/>
    <w:rsid w:val="00AF4C5C"/>
    <w:rsid w:val="00AF5FAB"/>
    <w:rsid w:val="00AF7BFA"/>
    <w:rsid w:val="00B0100A"/>
    <w:rsid w:val="00B026D3"/>
    <w:rsid w:val="00B0520A"/>
    <w:rsid w:val="00B05786"/>
    <w:rsid w:val="00B10C1A"/>
    <w:rsid w:val="00B10D5F"/>
    <w:rsid w:val="00B1532C"/>
    <w:rsid w:val="00B1609D"/>
    <w:rsid w:val="00B17011"/>
    <w:rsid w:val="00B20274"/>
    <w:rsid w:val="00B20B03"/>
    <w:rsid w:val="00B22E75"/>
    <w:rsid w:val="00B2680E"/>
    <w:rsid w:val="00B27124"/>
    <w:rsid w:val="00B27C1B"/>
    <w:rsid w:val="00B305DC"/>
    <w:rsid w:val="00B30AB8"/>
    <w:rsid w:val="00B337E0"/>
    <w:rsid w:val="00B33870"/>
    <w:rsid w:val="00B3527E"/>
    <w:rsid w:val="00B353A8"/>
    <w:rsid w:val="00B35E2C"/>
    <w:rsid w:val="00B37E29"/>
    <w:rsid w:val="00B41056"/>
    <w:rsid w:val="00B42612"/>
    <w:rsid w:val="00B43AA0"/>
    <w:rsid w:val="00B43AF8"/>
    <w:rsid w:val="00B45F07"/>
    <w:rsid w:val="00B474A4"/>
    <w:rsid w:val="00B47953"/>
    <w:rsid w:val="00B51E4E"/>
    <w:rsid w:val="00B52205"/>
    <w:rsid w:val="00B5237B"/>
    <w:rsid w:val="00B52F72"/>
    <w:rsid w:val="00B54079"/>
    <w:rsid w:val="00B542CC"/>
    <w:rsid w:val="00B544FB"/>
    <w:rsid w:val="00B54833"/>
    <w:rsid w:val="00B54904"/>
    <w:rsid w:val="00B55458"/>
    <w:rsid w:val="00B56856"/>
    <w:rsid w:val="00B56EB4"/>
    <w:rsid w:val="00B573D2"/>
    <w:rsid w:val="00B57872"/>
    <w:rsid w:val="00B644CC"/>
    <w:rsid w:val="00B661A6"/>
    <w:rsid w:val="00B71AA9"/>
    <w:rsid w:val="00B73C6A"/>
    <w:rsid w:val="00B73E8E"/>
    <w:rsid w:val="00B75005"/>
    <w:rsid w:val="00B75A67"/>
    <w:rsid w:val="00B7634A"/>
    <w:rsid w:val="00B765E3"/>
    <w:rsid w:val="00B8058E"/>
    <w:rsid w:val="00B81C73"/>
    <w:rsid w:val="00B8538D"/>
    <w:rsid w:val="00B85AD9"/>
    <w:rsid w:val="00B87B3A"/>
    <w:rsid w:val="00B905CC"/>
    <w:rsid w:val="00B914D6"/>
    <w:rsid w:val="00B918BA"/>
    <w:rsid w:val="00B92C4C"/>
    <w:rsid w:val="00B93F9C"/>
    <w:rsid w:val="00B940C7"/>
    <w:rsid w:val="00B94893"/>
    <w:rsid w:val="00B9529B"/>
    <w:rsid w:val="00B95704"/>
    <w:rsid w:val="00B960EB"/>
    <w:rsid w:val="00B96947"/>
    <w:rsid w:val="00BA0182"/>
    <w:rsid w:val="00BA1300"/>
    <w:rsid w:val="00BA1686"/>
    <w:rsid w:val="00BA19B4"/>
    <w:rsid w:val="00BA311F"/>
    <w:rsid w:val="00BA3448"/>
    <w:rsid w:val="00BA417C"/>
    <w:rsid w:val="00BA64A7"/>
    <w:rsid w:val="00BA7558"/>
    <w:rsid w:val="00BA7A7C"/>
    <w:rsid w:val="00BB048C"/>
    <w:rsid w:val="00BB21DC"/>
    <w:rsid w:val="00BB2A1A"/>
    <w:rsid w:val="00BB438C"/>
    <w:rsid w:val="00BB43B6"/>
    <w:rsid w:val="00BB43C4"/>
    <w:rsid w:val="00BB4FC7"/>
    <w:rsid w:val="00BB6106"/>
    <w:rsid w:val="00BB6234"/>
    <w:rsid w:val="00BC287F"/>
    <w:rsid w:val="00BC6264"/>
    <w:rsid w:val="00BC6DD1"/>
    <w:rsid w:val="00BC6F2F"/>
    <w:rsid w:val="00BD0C2F"/>
    <w:rsid w:val="00BD160B"/>
    <w:rsid w:val="00BD1C5C"/>
    <w:rsid w:val="00BD2CF5"/>
    <w:rsid w:val="00BD486D"/>
    <w:rsid w:val="00BD4D1B"/>
    <w:rsid w:val="00BE0660"/>
    <w:rsid w:val="00BE2300"/>
    <w:rsid w:val="00BE543D"/>
    <w:rsid w:val="00BE551A"/>
    <w:rsid w:val="00BE6C1F"/>
    <w:rsid w:val="00BE6D59"/>
    <w:rsid w:val="00BE716F"/>
    <w:rsid w:val="00BE7872"/>
    <w:rsid w:val="00BF43CC"/>
    <w:rsid w:val="00BF4433"/>
    <w:rsid w:val="00BF512B"/>
    <w:rsid w:val="00BF5993"/>
    <w:rsid w:val="00C00D23"/>
    <w:rsid w:val="00C01275"/>
    <w:rsid w:val="00C01730"/>
    <w:rsid w:val="00C04C1B"/>
    <w:rsid w:val="00C1161B"/>
    <w:rsid w:val="00C11B58"/>
    <w:rsid w:val="00C14E09"/>
    <w:rsid w:val="00C16A1B"/>
    <w:rsid w:val="00C16E3E"/>
    <w:rsid w:val="00C175F6"/>
    <w:rsid w:val="00C2143A"/>
    <w:rsid w:val="00C24E43"/>
    <w:rsid w:val="00C26917"/>
    <w:rsid w:val="00C26D3A"/>
    <w:rsid w:val="00C27879"/>
    <w:rsid w:val="00C300B8"/>
    <w:rsid w:val="00C30614"/>
    <w:rsid w:val="00C31CE0"/>
    <w:rsid w:val="00C333BC"/>
    <w:rsid w:val="00C33CFE"/>
    <w:rsid w:val="00C36A21"/>
    <w:rsid w:val="00C36C50"/>
    <w:rsid w:val="00C36E15"/>
    <w:rsid w:val="00C466B6"/>
    <w:rsid w:val="00C51826"/>
    <w:rsid w:val="00C51837"/>
    <w:rsid w:val="00C54169"/>
    <w:rsid w:val="00C54A8A"/>
    <w:rsid w:val="00C552D2"/>
    <w:rsid w:val="00C55359"/>
    <w:rsid w:val="00C55DBB"/>
    <w:rsid w:val="00C56CFF"/>
    <w:rsid w:val="00C5738A"/>
    <w:rsid w:val="00C604A2"/>
    <w:rsid w:val="00C61C42"/>
    <w:rsid w:val="00C6303D"/>
    <w:rsid w:val="00C631E2"/>
    <w:rsid w:val="00C652A2"/>
    <w:rsid w:val="00C65AE5"/>
    <w:rsid w:val="00C65CD2"/>
    <w:rsid w:val="00C73D5C"/>
    <w:rsid w:val="00C74FB6"/>
    <w:rsid w:val="00C7746A"/>
    <w:rsid w:val="00C77A9B"/>
    <w:rsid w:val="00C80B95"/>
    <w:rsid w:val="00C84000"/>
    <w:rsid w:val="00C878DA"/>
    <w:rsid w:val="00C90167"/>
    <w:rsid w:val="00C93ADA"/>
    <w:rsid w:val="00C94FE3"/>
    <w:rsid w:val="00C968E1"/>
    <w:rsid w:val="00C9722E"/>
    <w:rsid w:val="00CA1BE7"/>
    <w:rsid w:val="00CA1E86"/>
    <w:rsid w:val="00CA2F07"/>
    <w:rsid w:val="00CA39C7"/>
    <w:rsid w:val="00CA438F"/>
    <w:rsid w:val="00CA69DF"/>
    <w:rsid w:val="00CA7E8C"/>
    <w:rsid w:val="00CB050F"/>
    <w:rsid w:val="00CB05FF"/>
    <w:rsid w:val="00CB0D9F"/>
    <w:rsid w:val="00CB201F"/>
    <w:rsid w:val="00CB2DCF"/>
    <w:rsid w:val="00CB4AEF"/>
    <w:rsid w:val="00CB73EF"/>
    <w:rsid w:val="00CC0C5F"/>
    <w:rsid w:val="00CC0DF5"/>
    <w:rsid w:val="00CC3535"/>
    <w:rsid w:val="00CC35D2"/>
    <w:rsid w:val="00CC383F"/>
    <w:rsid w:val="00CC41B0"/>
    <w:rsid w:val="00CC43FE"/>
    <w:rsid w:val="00CC51A2"/>
    <w:rsid w:val="00CC5FDC"/>
    <w:rsid w:val="00CC6896"/>
    <w:rsid w:val="00CD01DE"/>
    <w:rsid w:val="00CD0471"/>
    <w:rsid w:val="00CD3617"/>
    <w:rsid w:val="00CD3D2E"/>
    <w:rsid w:val="00CD4898"/>
    <w:rsid w:val="00CD5AD7"/>
    <w:rsid w:val="00CD5DB7"/>
    <w:rsid w:val="00CD75C6"/>
    <w:rsid w:val="00CD7AD0"/>
    <w:rsid w:val="00CD7BEB"/>
    <w:rsid w:val="00CE3EDF"/>
    <w:rsid w:val="00CE539B"/>
    <w:rsid w:val="00CE5F84"/>
    <w:rsid w:val="00CE6BF1"/>
    <w:rsid w:val="00CE6D42"/>
    <w:rsid w:val="00CF1143"/>
    <w:rsid w:val="00CF1E96"/>
    <w:rsid w:val="00CF20CD"/>
    <w:rsid w:val="00CF214C"/>
    <w:rsid w:val="00CF33EB"/>
    <w:rsid w:val="00CF4CFE"/>
    <w:rsid w:val="00CF573E"/>
    <w:rsid w:val="00CF6B5C"/>
    <w:rsid w:val="00CF6C73"/>
    <w:rsid w:val="00D033B4"/>
    <w:rsid w:val="00D035B6"/>
    <w:rsid w:val="00D04C96"/>
    <w:rsid w:val="00D04D15"/>
    <w:rsid w:val="00D1003B"/>
    <w:rsid w:val="00D11E06"/>
    <w:rsid w:val="00D1245A"/>
    <w:rsid w:val="00D1302A"/>
    <w:rsid w:val="00D13102"/>
    <w:rsid w:val="00D1338E"/>
    <w:rsid w:val="00D137C9"/>
    <w:rsid w:val="00D16ADA"/>
    <w:rsid w:val="00D17414"/>
    <w:rsid w:val="00D20765"/>
    <w:rsid w:val="00D2127E"/>
    <w:rsid w:val="00D21A3C"/>
    <w:rsid w:val="00D243AA"/>
    <w:rsid w:val="00D24A50"/>
    <w:rsid w:val="00D24BAE"/>
    <w:rsid w:val="00D27156"/>
    <w:rsid w:val="00D27AFD"/>
    <w:rsid w:val="00D302BA"/>
    <w:rsid w:val="00D302D9"/>
    <w:rsid w:val="00D327AC"/>
    <w:rsid w:val="00D33D76"/>
    <w:rsid w:val="00D34C00"/>
    <w:rsid w:val="00D36B1F"/>
    <w:rsid w:val="00D40FC2"/>
    <w:rsid w:val="00D41F76"/>
    <w:rsid w:val="00D421BC"/>
    <w:rsid w:val="00D43F93"/>
    <w:rsid w:val="00D44A2C"/>
    <w:rsid w:val="00D45506"/>
    <w:rsid w:val="00D52994"/>
    <w:rsid w:val="00D52FD1"/>
    <w:rsid w:val="00D535C9"/>
    <w:rsid w:val="00D54FBD"/>
    <w:rsid w:val="00D55A20"/>
    <w:rsid w:val="00D61247"/>
    <w:rsid w:val="00D647C8"/>
    <w:rsid w:val="00D65AD9"/>
    <w:rsid w:val="00D66285"/>
    <w:rsid w:val="00D664BF"/>
    <w:rsid w:val="00D6782E"/>
    <w:rsid w:val="00D70356"/>
    <w:rsid w:val="00D704D9"/>
    <w:rsid w:val="00D708ED"/>
    <w:rsid w:val="00D733DA"/>
    <w:rsid w:val="00D736D0"/>
    <w:rsid w:val="00D73E82"/>
    <w:rsid w:val="00D742D2"/>
    <w:rsid w:val="00D7459C"/>
    <w:rsid w:val="00D758AD"/>
    <w:rsid w:val="00D76422"/>
    <w:rsid w:val="00D76718"/>
    <w:rsid w:val="00D77F40"/>
    <w:rsid w:val="00D81C5B"/>
    <w:rsid w:val="00D82265"/>
    <w:rsid w:val="00D82B7E"/>
    <w:rsid w:val="00D83622"/>
    <w:rsid w:val="00D84CC0"/>
    <w:rsid w:val="00D86BDF"/>
    <w:rsid w:val="00D91461"/>
    <w:rsid w:val="00D91F6B"/>
    <w:rsid w:val="00D92482"/>
    <w:rsid w:val="00D92FD5"/>
    <w:rsid w:val="00D93514"/>
    <w:rsid w:val="00DA4F07"/>
    <w:rsid w:val="00DA51DD"/>
    <w:rsid w:val="00DA66CD"/>
    <w:rsid w:val="00DA74FB"/>
    <w:rsid w:val="00DB0EC8"/>
    <w:rsid w:val="00DB1E78"/>
    <w:rsid w:val="00DB5C6C"/>
    <w:rsid w:val="00DC0DF7"/>
    <w:rsid w:val="00DC102C"/>
    <w:rsid w:val="00DC240D"/>
    <w:rsid w:val="00DC24BA"/>
    <w:rsid w:val="00DC44A4"/>
    <w:rsid w:val="00DC545A"/>
    <w:rsid w:val="00DC77D8"/>
    <w:rsid w:val="00DC7FDE"/>
    <w:rsid w:val="00DD0582"/>
    <w:rsid w:val="00DD07A9"/>
    <w:rsid w:val="00DD1638"/>
    <w:rsid w:val="00DD1EA0"/>
    <w:rsid w:val="00DD359D"/>
    <w:rsid w:val="00DD4C86"/>
    <w:rsid w:val="00DE0AF5"/>
    <w:rsid w:val="00DE42E0"/>
    <w:rsid w:val="00DE51DD"/>
    <w:rsid w:val="00DE5A41"/>
    <w:rsid w:val="00DE5B21"/>
    <w:rsid w:val="00DE7F15"/>
    <w:rsid w:val="00DF012E"/>
    <w:rsid w:val="00DF01F2"/>
    <w:rsid w:val="00DF1045"/>
    <w:rsid w:val="00DF1A23"/>
    <w:rsid w:val="00DF616A"/>
    <w:rsid w:val="00E005F6"/>
    <w:rsid w:val="00E00C21"/>
    <w:rsid w:val="00E0174B"/>
    <w:rsid w:val="00E01C38"/>
    <w:rsid w:val="00E0243B"/>
    <w:rsid w:val="00E02781"/>
    <w:rsid w:val="00E02AA2"/>
    <w:rsid w:val="00E03CC9"/>
    <w:rsid w:val="00E04554"/>
    <w:rsid w:val="00E077BE"/>
    <w:rsid w:val="00E07CC1"/>
    <w:rsid w:val="00E10811"/>
    <w:rsid w:val="00E11F1F"/>
    <w:rsid w:val="00E11FB8"/>
    <w:rsid w:val="00E1387E"/>
    <w:rsid w:val="00E143B2"/>
    <w:rsid w:val="00E15C7C"/>
    <w:rsid w:val="00E16B43"/>
    <w:rsid w:val="00E16CD9"/>
    <w:rsid w:val="00E16F5D"/>
    <w:rsid w:val="00E2071E"/>
    <w:rsid w:val="00E2117E"/>
    <w:rsid w:val="00E21238"/>
    <w:rsid w:val="00E21BA1"/>
    <w:rsid w:val="00E25789"/>
    <w:rsid w:val="00E2624A"/>
    <w:rsid w:val="00E305CC"/>
    <w:rsid w:val="00E30A2D"/>
    <w:rsid w:val="00E30E83"/>
    <w:rsid w:val="00E326C9"/>
    <w:rsid w:val="00E33307"/>
    <w:rsid w:val="00E34A2D"/>
    <w:rsid w:val="00E37841"/>
    <w:rsid w:val="00E40B0D"/>
    <w:rsid w:val="00E41318"/>
    <w:rsid w:val="00E431EA"/>
    <w:rsid w:val="00E43456"/>
    <w:rsid w:val="00E438E4"/>
    <w:rsid w:val="00E46FB9"/>
    <w:rsid w:val="00E515BC"/>
    <w:rsid w:val="00E54384"/>
    <w:rsid w:val="00E56B4D"/>
    <w:rsid w:val="00E56D4C"/>
    <w:rsid w:val="00E572BB"/>
    <w:rsid w:val="00E6069B"/>
    <w:rsid w:val="00E60FEF"/>
    <w:rsid w:val="00E620B9"/>
    <w:rsid w:val="00E629F6"/>
    <w:rsid w:val="00E62E15"/>
    <w:rsid w:val="00E659B2"/>
    <w:rsid w:val="00E66B08"/>
    <w:rsid w:val="00E672ED"/>
    <w:rsid w:val="00E674B4"/>
    <w:rsid w:val="00E677D7"/>
    <w:rsid w:val="00E71822"/>
    <w:rsid w:val="00E72589"/>
    <w:rsid w:val="00E73B96"/>
    <w:rsid w:val="00E7408E"/>
    <w:rsid w:val="00E759D3"/>
    <w:rsid w:val="00E76041"/>
    <w:rsid w:val="00E8333B"/>
    <w:rsid w:val="00E83B8D"/>
    <w:rsid w:val="00E83C17"/>
    <w:rsid w:val="00E84799"/>
    <w:rsid w:val="00E868CB"/>
    <w:rsid w:val="00E87B4E"/>
    <w:rsid w:val="00E901AA"/>
    <w:rsid w:val="00E90219"/>
    <w:rsid w:val="00E904D1"/>
    <w:rsid w:val="00E91737"/>
    <w:rsid w:val="00E93095"/>
    <w:rsid w:val="00E9429E"/>
    <w:rsid w:val="00E9458F"/>
    <w:rsid w:val="00E95499"/>
    <w:rsid w:val="00E95B9C"/>
    <w:rsid w:val="00E9636E"/>
    <w:rsid w:val="00E96ED0"/>
    <w:rsid w:val="00E97DF5"/>
    <w:rsid w:val="00EA036B"/>
    <w:rsid w:val="00EA4D90"/>
    <w:rsid w:val="00EB1DE3"/>
    <w:rsid w:val="00EB2BB3"/>
    <w:rsid w:val="00EB6E6E"/>
    <w:rsid w:val="00EB7332"/>
    <w:rsid w:val="00EB74EF"/>
    <w:rsid w:val="00EB7973"/>
    <w:rsid w:val="00EC116E"/>
    <w:rsid w:val="00EC2C54"/>
    <w:rsid w:val="00EC65A7"/>
    <w:rsid w:val="00EC6F0F"/>
    <w:rsid w:val="00ED048B"/>
    <w:rsid w:val="00ED1B2E"/>
    <w:rsid w:val="00ED6CFC"/>
    <w:rsid w:val="00EE2ADF"/>
    <w:rsid w:val="00EE385E"/>
    <w:rsid w:val="00EE4AD7"/>
    <w:rsid w:val="00EE4FCC"/>
    <w:rsid w:val="00EE65C5"/>
    <w:rsid w:val="00EE6643"/>
    <w:rsid w:val="00EE6EFC"/>
    <w:rsid w:val="00EE73FE"/>
    <w:rsid w:val="00EE77D1"/>
    <w:rsid w:val="00EF03AE"/>
    <w:rsid w:val="00EF065A"/>
    <w:rsid w:val="00EF0E46"/>
    <w:rsid w:val="00EF0EA0"/>
    <w:rsid w:val="00EF3DAC"/>
    <w:rsid w:val="00EF4FDD"/>
    <w:rsid w:val="00EF5B5E"/>
    <w:rsid w:val="00EF5E6A"/>
    <w:rsid w:val="00EF6465"/>
    <w:rsid w:val="00EF7932"/>
    <w:rsid w:val="00F00969"/>
    <w:rsid w:val="00F03342"/>
    <w:rsid w:val="00F05FF1"/>
    <w:rsid w:val="00F06370"/>
    <w:rsid w:val="00F068CC"/>
    <w:rsid w:val="00F10221"/>
    <w:rsid w:val="00F10460"/>
    <w:rsid w:val="00F10804"/>
    <w:rsid w:val="00F1182A"/>
    <w:rsid w:val="00F15115"/>
    <w:rsid w:val="00F20996"/>
    <w:rsid w:val="00F20A04"/>
    <w:rsid w:val="00F2399F"/>
    <w:rsid w:val="00F25702"/>
    <w:rsid w:val="00F30006"/>
    <w:rsid w:val="00F31A5F"/>
    <w:rsid w:val="00F32275"/>
    <w:rsid w:val="00F32866"/>
    <w:rsid w:val="00F35D6D"/>
    <w:rsid w:val="00F35E84"/>
    <w:rsid w:val="00F379F7"/>
    <w:rsid w:val="00F40BDA"/>
    <w:rsid w:val="00F4407B"/>
    <w:rsid w:val="00F44D28"/>
    <w:rsid w:val="00F4521C"/>
    <w:rsid w:val="00F454FE"/>
    <w:rsid w:val="00F463E7"/>
    <w:rsid w:val="00F468EC"/>
    <w:rsid w:val="00F474C9"/>
    <w:rsid w:val="00F476C9"/>
    <w:rsid w:val="00F50FF5"/>
    <w:rsid w:val="00F5445A"/>
    <w:rsid w:val="00F54768"/>
    <w:rsid w:val="00F56343"/>
    <w:rsid w:val="00F56941"/>
    <w:rsid w:val="00F602EF"/>
    <w:rsid w:val="00F6125D"/>
    <w:rsid w:val="00F63314"/>
    <w:rsid w:val="00F64A30"/>
    <w:rsid w:val="00F65F91"/>
    <w:rsid w:val="00F6649A"/>
    <w:rsid w:val="00F67624"/>
    <w:rsid w:val="00F7056B"/>
    <w:rsid w:val="00F70839"/>
    <w:rsid w:val="00F71717"/>
    <w:rsid w:val="00F74043"/>
    <w:rsid w:val="00F76729"/>
    <w:rsid w:val="00F76ACC"/>
    <w:rsid w:val="00F7723A"/>
    <w:rsid w:val="00F81C46"/>
    <w:rsid w:val="00F82762"/>
    <w:rsid w:val="00F85300"/>
    <w:rsid w:val="00F858D3"/>
    <w:rsid w:val="00F90ABB"/>
    <w:rsid w:val="00F9115C"/>
    <w:rsid w:val="00F91245"/>
    <w:rsid w:val="00F92A12"/>
    <w:rsid w:val="00F93001"/>
    <w:rsid w:val="00F93E95"/>
    <w:rsid w:val="00F96FC5"/>
    <w:rsid w:val="00F97BE9"/>
    <w:rsid w:val="00FA101F"/>
    <w:rsid w:val="00FA1C99"/>
    <w:rsid w:val="00FA1DB0"/>
    <w:rsid w:val="00FA2625"/>
    <w:rsid w:val="00FA56DD"/>
    <w:rsid w:val="00FA5B5B"/>
    <w:rsid w:val="00FA77B7"/>
    <w:rsid w:val="00FA7893"/>
    <w:rsid w:val="00FA7A4A"/>
    <w:rsid w:val="00FB4B24"/>
    <w:rsid w:val="00FB6442"/>
    <w:rsid w:val="00FB6BD5"/>
    <w:rsid w:val="00FC0678"/>
    <w:rsid w:val="00FC2C17"/>
    <w:rsid w:val="00FC2CC5"/>
    <w:rsid w:val="00FC451D"/>
    <w:rsid w:val="00FC5B22"/>
    <w:rsid w:val="00FC74C7"/>
    <w:rsid w:val="00FD06AE"/>
    <w:rsid w:val="00FD15A1"/>
    <w:rsid w:val="00FD2859"/>
    <w:rsid w:val="00FD3D56"/>
    <w:rsid w:val="00FD3F09"/>
    <w:rsid w:val="00FD4F33"/>
    <w:rsid w:val="00FD5800"/>
    <w:rsid w:val="00FD63CE"/>
    <w:rsid w:val="00FD6BDB"/>
    <w:rsid w:val="00FE14DB"/>
    <w:rsid w:val="00FE1E12"/>
    <w:rsid w:val="00FE20F6"/>
    <w:rsid w:val="00FE28A1"/>
    <w:rsid w:val="00FE533B"/>
    <w:rsid w:val="00FE786E"/>
    <w:rsid w:val="00FF1D81"/>
    <w:rsid w:val="00FF256B"/>
    <w:rsid w:val="00FF2580"/>
    <w:rsid w:val="783B7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E6317D"/>
  <w15:chartTrackingRefBased/>
  <w15:docId w15:val="{98BB85A2-2BE1-4625-8D1D-D71DAA7C6D0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24202"/>
    <w:pPr>
      <w:ind w:left="360"/>
    </w:pPr>
    <w:rPr>
      <w:sz w:val="24"/>
      <w:szCs w:val="24"/>
    </w:rPr>
  </w:style>
  <w:style w:type="paragraph" w:styleId="Heading1">
    <w:name w:val="heading 1"/>
    <w:aliases w:val="Heading A 1"/>
    <w:basedOn w:val="Normal"/>
    <w:next w:val="Normal"/>
    <w:link w:val="Heading1Char"/>
    <w:qFormat/>
    <w:rsid w:val="00C30614"/>
    <w:pPr>
      <w:keepNext/>
      <w:keepLines/>
      <w:numPr>
        <w:numId w:val="2"/>
      </w:numPr>
      <w:tabs>
        <w:tab w:val="left" w:pos="1620"/>
      </w:tabs>
      <w:spacing w:before="240" w:after="0"/>
      <w:outlineLvl w:val="0"/>
    </w:pPr>
    <w:rPr>
      <w:rFonts w:ascii="Times New Roman" w:hAnsi="Times New Roman" w:cs="Times New Roman" w:eastAsiaTheme="majorEastAsia"/>
      <w:b/>
      <w:bCs/>
      <w:sz w:val="32"/>
      <w:szCs w:val="32"/>
    </w:rPr>
  </w:style>
  <w:style w:type="paragraph" w:styleId="Heading2">
    <w:name w:val="heading 2"/>
    <w:basedOn w:val="Normal"/>
    <w:next w:val="Normal"/>
    <w:link w:val="Heading2Char"/>
    <w:uiPriority w:val="9"/>
    <w:unhideWhenUsed/>
    <w:qFormat/>
    <w:rsid w:val="00715CED"/>
    <w:pPr>
      <w:keepNext/>
      <w:keepLines/>
      <w:spacing w:before="40" w:after="0"/>
      <w:ind w:left="0"/>
      <w:outlineLvl w:val="1"/>
    </w:pPr>
    <w:rPr>
      <w:rFonts w:asciiTheme="majorHAnsi" w:hAnsiTheme="majorHAnsi" w:eastAsiaTheme="majorEastAsia" w:cstheme="majorBidi"/>
      <w:b/>
      <w:bCs/>
      <w:sz w:val="26"/>
      <w:szCs w:val="26"/>
    </w:rPr>
  </w:style>
  <w:style w:type="paragraph" w:styleId="Heading3">
    <w:name w:val="heading 3"/>
    <w:basedOn w:val="Normal"/>
    <w:next w:val="Normal"/>
    <w:link w:val="Heading3Char"/>
    <w:uiPriority w:val="9"/>
    <w:unhideWhenUsed/>
    <w:qFormat/>
    <w:rsid w:val="007D7AF7"/>
    <w:pPr>
      <w:keepNext/>
      <w:keepLines/>
      <w:spacing w:before="40" w:after="0"/>
      <w:ind w:left="0"/>
      <w:outlineLvl w:val="2"/>
    </w:pPr>
    <w:rPr>
      <w:rFonts w:asciiTheme="majorHAnsi" w:hAnsiTheme="majorHAnsi" w:eastAsiaTheme="majorEastAsia" w:cstheme="majorBidi"/>
      <w:b/>
      <w:bCs/>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Heading A 1 Char"/>
    <w:basedOn w:val="DefaultParagraphFont"/>
    <w:link w:val="Heading1"/>
    <w:rsid w:val="00C30614"/>
    <w:rPr>
      <w:rFonts w:ascii="Times New Roman" w:hAnsi="Times New Roman" w:cs="Times New Roman" w:eastAsiaTheme="majorEastAsia"/>
      <w:b/>
      <w:bCs/>
      <w:sz w:val="32"/>
      <w:szCs w:val="32"/>
    </w:rPr>
  </w:style>
  <w:style w:type="character" w:styleId="Heading2Char" w:customStyle="1">
    <w:name w:val="Heading 2 Char"/>
    <w:basedOn w:val="DefaultParagraphFont"/>
    <w:link w:val="Heading2"/>
    <w:uiPriority w:val="9"/>
    <w:rsid w:val="00715CED"/>
    <w:rPr>
      <w:rFonts w:asciiTheme="majorHAnsi" w:hAnsiTheme="majorHAnsi" w:eastAsiaTheme="majorEastAsia" w:cstheme="majorBidi"/>
      <w:b/>
      <w:bCs/>
      <w:sz w:val="26"/>
      <w:szCs w:val="26"/>
    </w:rPr>
  </w:style>
  <w:style w:type="character" w:styleId="Heading3Char" w:customStyle="1">
    <w:name w:val="Heading 3 Char"/>
    <w:basedOn w:val="DefaultParagraphFont"/>
    <w:link w:val="Heading3"/>
    <w:uiPriority w:val="9"/>
    <w:rsid w:val="007D7AF7"/>
    <w:rPr>
      <w:rFonts w:asciiTheme="majorHAnsi" w:hAnsiTheme="majorHAnsi" w:eastAsiaTheme="majorEastAsia" w:cstheme="majorBidi"/>
      <w:b/>
      <w:bCs/>
      <w:sz w:val="28"/>
      <w:szCs w:val="28"/>
    </w:rPr>
  </w:style>
  <w:style w:type="character" w:styleId="Hyperlink">
    <w:name w:val="Hyperlink"/>
    <w:basedOn w:val="DefaultParagraphFont"/>
    <w:uiPriority w:val="99"/>
    <w:unhideWhenUsed/>
    <w:rsid w:val="00D52994"/>
    <w:rPr>
      <w:color w:val="0563C1" w:themeColor="hyperlink"/>
      <w:u w:val="single"/>
    </w:rPr>
  </w:style>
  <w:style w:type="character" w:styleId="UnresolvedMention">
    <w:name w:val="Unresolved Mention"/>
    <w:basedOn w:val="DefaultParagraphFont"/>
    <w:uiPriority w:val="99"/>
    <w:semiHidden/>
    <w:unhideWhenUsed/>
    <w:rsid w:val="00D52994"/>
    <w:rPr>
      <w:color w:val="605E5C"/>
      <w:shd w:val="clear" w:color="auto" w:fill="E1DFDD"/>
    </w:rPr>
  </w:style>
  <w:style w:type="table" w:styleId="TableGrid">
    <w:name w:val="Table Grid"/>
    <w:basedOn w:val="TableNormal"/>
    <w:uiPriority w:val="39"/>
    <w:rsid w:val="0050071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50071B"/>
    <w:pPr>
      <w:autoSpaceDE w:val="0"/>
      <w:autoSpaceDN w:val="0"/>
      <w:adjustRightInd w:val="0"/>
      <w:spacing w:after="0" w:line="240" w:lineRule="auto"/>
    </w:pPr>
    <w:rPr>
      <w:rFonts w:ascii="Times New Roman" w:hAnsi="Times New Roman" w:cs="Times New Roman" w:eastAsiaTheme="minorEastAsia"/>
      <w:color w:val="000000"/>
      <w:sz w:val="24"/>
      <w:szCs w:val="24"/>
    </w:rPr>
  </w:style>
  <w:style w:type="paragraph" w:styleId="CommentText">
    <w:name w:val="annotation text"/>
    <w:basedOn w:val="Normal"/>
    <w:link w:val="CommentTextChar"/>
    <w:uiPriority w:val="99"/>
    <w:unhideWhenUsed/>
    <w:rsid w:val="0050071B"/>
    <w:pPr>
      <w:spacing w:after="200" w:line="240" w:lineRule="auto"/>
    </w:pPr>
    <w:rPr>
      <w:rFonts w:eastAsiaTheme="minorEastAsia"/>
      <w:sz w:val="20"/>
      <w:szCs w:val="20"/>
    </w:rPr>
  </w:style>
  <w:style w:type="character" w:styleId="CommentTextChar" w:customStyle="1">
    <w:name w:val="Comment Text Char"/>
    <w:basedOn w:val="DefaultParagraphFont"/>
    <w:link w:val="CommentText"/>
    <w:uiPriority w:val="99"/>
    <w:rsid w:val="0050071B"/>
    <w:rPr>
      <w:rFonts w:eastAsiaTheme="minorEastAsia"/>
      <w:sz w:val="20"/>
      <w:szCs w:val="20"/>
    </w:rPr>
  </w:style>
  <w:style w:type="paragraph" w:styleId="VzBTableHeader" w:customStyle="1">
    <w:name w:val="VzB Table Header"/>
    <w:basedOn w:val="Normal"/>
    <w:rsid w:val="0050071B"/>
    <w:pPr>
      <w:spacing w:before="60" w:after="60" w:line="240" w:lineRule="auto"/>
      <w:jc w:val="center"/>
    </w:pPr>
    <w:rPr>
      <w:rFonts w:ascii="Arial" w:hAnsi="Arial" w:eastAsia="Times New Roman" w:cs="Times New Roman"/>
      <w:b/>
      <w:color w:val="FFFFFF"/>
      <w:sz w:val="20"/>
      <w:szCs w:val="20"/>
    </w:rPr>
  </w:style>
  <w:style w:type="paragraph" w:styleId="VzBTableText" w:customStyle="1">
    <w:name w:val="VzB Table Text"/>
    <w:basedOn w:val="Normal"/>
    <w:link w:val="VzBTableTextChar"/>
    <w:rsid w:val="0050071B"/>
    <w:pPr>
      <w:spacing w:before="80" w:after="120" w:line="240" w:lineRule="auto"/>
    </w:pPr>
    <w:rPr>
      <w:rFonts w:ascii="Arial" w:hAnsi="Arial" w:eastAsia="Times New Roman" w:cs="Times New Roman"/>
      <w:sz w:val="18"/>
      <w:szCs w:val="18"/>
    </w:rPr>
  </w:style>
  <w:style w:type="character" w:styleId="VzBTableTextChar" w:customStyle="1">
    <w:name w:val="VzB Table Text Char"/>
    <w:link w:val="VzBTableText"/>
    <w:rsid w:val="0050071B"/>
    <w:rPr>
      <w:rFonts w:ascii="Arial" w:hAnsi="Arial" w:eastAsia="Times New Roman" w:cs="Times New Roman"/>
      <w:sz w:val="18"/>
      <w:szCs w:val="18"/>
    </w:rPr>
  </w:style>
  <w:style w:type="paragraph" w:styleId="VzBTableBullet" w:customStyle="1">
    <w:name w:val="VzB Table Bullet"/>
    <w:basedOn w:val="Normal"/>
    <w:rsid w:val="0050071B"/>
    <w:pPr>
      <w:numPr>
        <w:numId w:val="1"/>
      </w:numPr>
      <w:spacing w:before="40" w:after="40" w:line="240" w:lineRule="auto"/>
    </w:pPr>
    <w:rPr>
      <w:rFonts w:ascii="Arial" w:hAnsi="Arial" w:eastAsia="Times New Roman" w:cs="Times New Roman"/>
      <w:sz w:val="18"/>
      <w:szCs w:val="18"/>
    </w:rPr>
  </w:style>
  <w:style w:type="paragraph" w:styleId="Heading2numbered" w:customStyle="1">
    <w:name w:val="Heading 2 numbered"/>
    <w:basedOn w:val="Heading2"/>
    <w:qFormat/>
    <w:rsid w:val="00F56941"/>
    <w:pPr>
      <w:keepLines w:val="0"/>
      <w:spacing w:before="240" w:after="60" w:line="280" w:lineRule="atLeast"/>
      <w:ind w:left="450" w:hanging="432"/>
    </w:pPr>
    <w:rPr>
      <w:rFonts w:ascii="Arial" w:hAnsi="Arial" w:eastAsia="Times New Roman" w:cs="Arial"/>
      <w:i/>
      <w:iCs/>
      <w:sz w:val="36"/>
      <w:szCs w:val="36"/>
    </w:rPr>
  </w:style>
  <w:style w:type="paragraph" w:styleId="Style2" w:customStyle="1">
    <w:name w:val="Style2"/>
    <w:basedOn w:val="Heading3"/>
    <w:link w:val="Style2Char"/>
    <w:qFormat/>
    <w:rsid w:val="0050071B"/>
    <w:pPr>
      <w:keepLines w:val="0"/>
      <w:spacing w:before="240" w:after="60" w:line="280" w:lineRule="atLeast"/>
      <w:ind w:left="1224" w:hanging="504"/>
    </w:pPr>
    <w:rPr>
      <w:rFonts w:ascii="Arial" w:hAnsi="Arial" w:eastAsia="Times New Roman" w:cs="Arial"/>
      <w:b w:val="0"/>
      <w:bCs w:val="0"/>
      <w:sz w:val="26"/>
      <w:szCs w:val="26"/>
    </w:rPr>
  </w:style>
  <w:style w:type="character" w:styleId="Style2Char" w:customStyle="1">
    <w:name w:val="Style2 Char"/>
    <w:link w:val="Style2"/>
    <w:rsid w:val="0050071B"/>
    <w:rPr>
      <w:rFonts w:ascii="Arial" w:hAnsi="Arial" w:eastAsia="Times New Roman" w:cs="Arial"/>
      <w:b/>
      <w:bCs/>
      <w:sz w:val="26"/>
      <w:szCs w:val="26"/>
    </w:rPr>
  </w:style>
  <w:style w:type="paragraph" w:styleId="Header">
    <w:name w:val="header"/>
    <w:basedOn w:val="Normal"/>
    <w:link w:val="HeaderChar"/>
    <w:uiPriority w:val="99"/>
    <w:unhideWhenUsed/>
    <w:rsid w:val="0050071B"/>
    <w:pPr>
      <w:tabs>
        <w:tab w:val="center" w:pos="4680"/>
        <w:tab w:val="right" w:pos="9360"/>
      </w:tabs>
      <w:spacing w:after="0" w:line="240" w:lineRule="auto"/>
    </w:pPr>
  </w:style>
  <w:style w:type="character" w:styleId="HeaderChar" w:customStyle="1">
    <w:name w:val="Header Char"/>
    <w:basedOn w:val="DefaultParagraphFont"/>
    <w:link w:val="Header"/>
    <w:uiPriority w:val="99"/>
    <w:rsid w:val="0050071B"/>
  </w:style>
  <w:style w:type="paragraph" w:styleId="Footer">
    <w:name w:val="footer"/>
    <w:basedOn w:val="Normal"/>
    <w:link w:val="FooterChar"/>
    <w:uiPriority w:val="99"/>
    <w:unhideWhenUsed/>
    <w:rsid w:val="0050071B"/>
    <w:pPr>
      <w:tabs>
        <w:tab w:val="center" w:pos="4680"/>
        <w:tab w:val="right" w:pos="9360"/>
      </w:tabs>
      <w:spacing w:after="0" w:line="240" w:lineRule="auto"/>
    </w:pPr>
  </w:style>
  <w:style w:type="character" w:styleId="FooterChar" w:customStyle="1">
    <w:name w:val="Footer Char"/>
    <w:basedOn w:val="DefaultParagraphFont"/>
    <w:link w:val="Footer"/>
    <w:uiPriority w:val="99"/>
    <w:rsid w:val="0050071B"/>
  </w:style>
  <w:style w:type="character" w:styleId="BalloonTextChar" w:customStyle="1">
    <w:name w:val="Balloon Text Char"/>
    <w:basedOn w:val="DefaultParagraphFont"/>
    <w:link w:val="BalloonText"/>
    <w:uiPriority w:val="99"/>
    <w:semiHidden/>
    <w:rsid w:val="0050071B"/>
    <w:rPr>
      <w:rFonts w:ascii="Segoe UI" w:hAnsi="Segoe UI" w:cs="Segoe UI"/>
      <w:sz w:val="18"/>
      <w:szCs w:val="18"/>
    </w:rPr>
  </w:style>
  <w:style w:type="paragraph" w:styleId="BalloonText">
    <w:name w:val="Balloon Text"/>
    <w:basedOn w:val="Normal"/>
    <w:link w:val="BalloonTextChar"/>
    <w:uiPriority w:val="99"/>
    <w:semiHidden/>
    <w:unhideWhenUsed/>
    <w:rsid w:val="0050071B"/>
    <w:pPr>
      <w:spacing w:after="0" w:line="240" w:lineRule="auto"/>
    </w:pPr>
    <w:rPr>
      <w:rFonts w:ascii="Segoe UI" w:hAnsi="Segoe UI" w:cs="Segoe UI"/>
      <w:sz w:val="18"/>
      <w:szCs w:val="18"/>
    </w:rPr>
  </w:style>
  <w:style w:type="paragraph" w:styleId="TOCHeading">
    <w:name w:val="TOC Heading"/>
    <w:basedOn w:val="Heading1"/>
    <w:next w:val="Normal"/>
    <w:uiPriority w:val="39"/>
    <w:unhideWhenUsed/>
    <w:qFormat/>
    <w:rsid w:val="0050071B"/>
    <w:pPr>
      <w:outlineLvl w:val="9"/>
    </w:pPr>
    <w:rPr>
      <w:color w:val="2F5496" w:themeColor="accent1" w:themeShade="BF"/>
    </w:rPr>
  </w:style>
  <w:style w:type="paragraph" w:styleId="Title">
    <w:name w:val="Title"/>
    <w:basedOn w:val="Normal"/>
    <w:next w:val="Normal"/>
    <w:link w:val="TitleChar"/>
    <w:uiPriority w:val="10"/>
    <w:qFormat/>
    <w:rsid w:val="001E1D67"/>
    <w:pPr>
      <w:spacing w:after="0" w:line="240" w:lineRule="auto"/>
      <w:contextualSpacing/>
      <w:jc w:val="center"/>
    </w:pPr>
    <w:rPr>
      <w:rFonts w:asciiTheme="majorHAnsi" w:hAnsiTheme="majorHAnsi" w:eastAsiaTheme="majorEastAsia" w:cstheme="majorBidi"/>
      <w:b/>
      <w:bCs/>
      <w:spacing w:val="-10"/>
      <w:kern w:val="28"/>
      <w:sz w:val="56"/>
      <w:szCs w:val="56"/>
    </w:rPr>
  </w:style>
  <w:style w:type="character" w:styleId="TitleChar" w:customStyle="1">
    <w:name w:val="Title Char"/>
    <w:basedOn w:val="DefaultParagraphFont"/>
    <w:link w:val="Title"/>
    <w:uiPriority w:val="10"/>
    <w:rsid w:val="001E1D67"/>
    <w:rPr>
      <w:rFonts w:asciiTheme="majorHAnsi" w:hAnsiTheme="majorHAnsi" w:eastAsiaTheme="majorEastAsia" w:cstheme="majorBidi"/>
      <w:b/>
      <w:bCs/>
      <w:spacing w:val="-10"/>
      <w:kern w:val="28"/>
      <w:sz w:val="56"/>
      <w:szCs w:val="56"/>
    </w:rPr>
  </w:style>
  <w:style w:type="paragraph" w:styleId="TOC1">
    <w:name w:val="toc 1"/>
    <w:basedOn w:val="Normal"/>
    <w:next w:val="Normal"/>
    <w:autoRedefine/>
    <w:uiPriority w:val="39"/>
    <w:unhideWhenUsed/>
    <w:rsid w:val="00B3527E"/>
    <w:pPr>
      <w:tabs>
        <w:tab w:val="left" w:pos="440"/>
        <w:tab w:val="left" w:pos="1296"/>
        <w:tab w:val="right" w:leader="dot" w:pos="12950"/>
      </w:tabs>
      <w:spacing w:after="100"/>
    </w:pPr>
    <w:rPr>
      <w:rFonts w:eastAsiaTheme="minorEastAsia"/>
      <w:noProof/>
    </w:rPr>
  </w:style>
  <w:style w:type="paragraph" w:styleId="ListParagraph">
    <w:name w:val="List Paragraph"/>
    <w:basedOn w:val="Normal"/>
    <w:uiPriority w:val="34"/>
    <w:qFormat/>
    <w:rsid w:val="0050071B"/>
    <w:pPr>
      <w:ind w:left="720"/>
      <w:contextualSpacing/>
    </w:pPr>
  </w:style>
  <w:style w:type="character" w:styleId="IntenseEmphasis">
    <w:name w:val="Intense Emphasis"/>
    <w:basedOn w:val="DefaultParagraphFont"/>
    <w:uiPriority w:val="21"/>
    <w:qFormat/>
    <w:rsid w:val="0050071B"/>
    <w:rPr>
      <w:b/>
      <w:bCs/>
      <w:i/>
      <w:iCs/>
      <w:color w:val="4472C4" w:themeColor="accent1"/>
    </w:rPr>
  </w:style>
  <w:style w:type="character" w:styleId="CommentSubjectChar" w:customStyle="1">
    <w:name w:val="Comment Subject Char"/>
    <w:basedOn w:val="CommentTextChar"/>
    <w:link w:val="CommentSubject"/>
    <w:uiPriority w:val="99"/>
    <w:semiHidden/>
    <w:rsid w:val="0050071B"/>
    <w:rPr>
      <w:rFonts w:eastAsiaTheme="minorEastAsia"/>
      <w:b/>
      <w:bCs/>
      <w:sz w:val="20"/>
      <w:szCs w:val="20"/>
    </w:rPr>
  </w:style>
  <w:style w:type="paragraph" w:styleId="CommentSubject">
    <w:name w:val="annotation subject"/>
    <w:basedOn w:val="CommentText"/>
    <w:next w:val="CommentText"/>
    <w:link w:val="CommentSubjectChar"/>
    <w:uiPriority w:val="99"/>
    <w:semiHidden/>
    <w:unhideWhenUsed/>
    <w:rsid w:val="0050071B"/>
    <w:pPr>
      <w:spacing w:after="160"/>
    </w:pPr>
    <w:rPr>
      <w:rFonts w:eastAsiaTheme="minorHAnsi"/>
      <w:b/>
      <w:bCs/>
    </w:rPr>
  </w:style>
  <w:style w:type="paragraph" w:styleId="TableParagraph" w:customStyle="1">
    <w:name w:val="Table Paragraph"/>
    <w:basedOn w:val="Normal"/>
    <w:uiPriority w:val="1"/>
    <w:qFormat/>
    <w:rsid w:val="0050071B"/>
    <w:pPr>
      <w:widowControl w:val="0"/>
      <w:autoSpaceDE w:val="0"/>
      <w:autoSpaceDN w:val="0"/>
      <w:spacing w:after="0" w:line="240" w:lineRule="auto"/>
    </w:pPr>
    <w:rPr>
      <w:rFonts w:ascii="Arial" w:hAnsi="Arial" w:eastAsia="Arial" w:cs="Arial"/>
    </w:rPr>
  </w:style>
  <w:style w:type="character" w:styleId="PlaceholderText">
    <w:name w:val="Placeholder Text"/>
    <w:basedOn w:val="DefaultParagraphFont"/>
    <w:uiPriority w:val="99"/>
    <w:semiHidden/>
    <w:rsid w:val="005A7DFB"/>
    <w:rPr>
      <w:color w:val="808080"/>
    </w:rPr>
  </w:style>
  <w:style w:type="paragraph" w:styleId="TOC2">
    <w:name w:val="toc 2"/>
    <w:basedOn w:val="Normal"/>
    <w:next w:val="Normal"/>
    <w:autoRedefine/>
    <w:uiPriority w:val="39"/>
    <w:unhideWhenUsed/>
    <w:rsid w:val="00C77A9B"/>
    <w:pPr>
      <w:spacing w:after="100"/>
      <w:ind w:left="220"/>
    </w:pPr>
  </w:style>
  <w:style w:type="paragraph" w:styleId="Subtitle">
    <w:name w:val="Subtitle"/>
    <w:basedOn w:val="Normal"/>
    <w:next w:val="Normal"/>
    <w:link w:val="SubtitleChar"/>
    <w:uiPriority w:val="11"/>
    <w:qFormat/>
    <w:rsid w:val="00916E1D"/>
    <w:pPr>
      <w:numPr>
        <w:ilvl w:val="1"/>
      </w:numPr>
      <w:ind w:left="360"/>
      <w:jc w:val="center"/>
    </w:pPr>
    <w:rPr>
      <w:rFonts w:eastAsiaTheme="minorEastAsia"/>
      <w:spacing w:val="15"/>
      <w:sz w:val="44"/>
      <w:szCs w:val="44"/>
    </w:rPr>
  </w:style>
  <w:style w:type="character" w:styleId="SubtitleChar" w:customStyle="1">
    <w:name w:val="Subtitle Char"/>
    <w:basedOn w:val="DefaultParagraphFont"/>
    <w:link w:val="Subtitle"/>
    <w:uiPriority w:val="11"/>
    <w:rsid w:val="00916E1D"/>
    <w:rPr>
      <w:rFonts w:eastAsiaTheme="minorEastAsia"/>
      <w:spacing w:val="15"/>
      <w:sz w:val="44"/>
      <w:szCs w:val="44"/>
    </w:rPr>
  </w:style>
  <w:style w:type="paragraph" w:styleId="TOC3">
    <w:name w:val="toc 3"/>
    <w:basedOn w:val="Normal"/>
    <w:next w:val="Normal"/>
    <w:autoRedefine/>
    <w:uiPriority w:val="39"/>
    <w:unhideWhenUsed/>
    <w:rsid w:val="00FD2859"/>
    <w:pPr>
      <w:tabs>
        <w:tab w:val="right" w:leader="dot" w:pos="10790"/>
      </w:tabs>
      <w:spacing w:after="100"/>
    </w:pPr>
    <w:rPr>
      <w:rFonts w:cs="Times New Roman" w:eastAsiaTheme="minorEastAsia"/>
    </w:rPr>
  </w:style>
  <w:style w:type="table" w:styleId="TableGrid1" w:customStyle="1">
    <w:name w:val="Table Grid1"/>
    <w:basedOn w:val="TableNormal"/>
    <w:next w:val="TableGrid"/>
    <w:uiPriority w:val="39"/>
    <w:rsid w:val="00FA101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Variable" w:customStyle="1">
    <w:name w:val="Variable"/>
    <w:basedOn w:val="ListParagraph"/>
    <w:qFormat/>
    <w:rsid w:val="004E5B7A"/>
    <w:pPr>
      <w:numPr>
        <w:numId w:val="3"/>
      </w:numPr>
      <w:spacing w:after="120" w:line="276" w:lineRule="auto"/>
      <w:contextualSpacing w:val="0"/>
    </w:pPr>
    <w:rPr>
      <w:rFonts w:ascii="Calibri" w:hAnsi="Calibri" w:eastAsia="Calibri" w:cs="Calibri"/>
      <w:bCs/>
      <w:i/>
      <w:iCs/>
      <w:color w:val="0000FF"/>
    </w:rPr>
  </w:style>
  <w:style w:type="character" w:styleId="FollowedHyperlink">
    <w:name w:val="FollowedHyperlink"/>
    <w:basedOn w:val="DefaultParagraphFont"/>
    <w:uiPriority w:val="99"/>
    <w:semiHidden/>
    <w:unhideWhenUsed/>
    <w:rsid w:val="00E04554"/>
    <w:rPr>
      <w:color w:val="954F72" w:themeColor="followedHyperlink"/>
      <w:u w:val="single"/>
    </w:rPr>
  </w:style>
  <w:style w:type="character" w:styleId="CommentReference">
    <w:name w:val="annotation reference"/>
    <w:basedOn w:val="DefaultParagraphFont"/>
    <w:uiPriority w:val="99"/>
    <w:semiHidden/>
    <w:unhideWhenUsed/>
    <w:rsid w:val="00E56D4C"/>
    <w:rPr>
      <w:sz w:val="16"/>
      <w:szCs w:val="16"/>
    </w:rPr>
  </w:style>
  <w:style w:type="paragraph" w:styleId="BodyParagraph" w:customStyle="1">
    <w:name w:val="Body Paragraph"/>
    <w:basedOn w:val="Normal"/>
    <w:link w:val="BodyParagraphChar"/>
    <w:qFormat/>
    <w:rsid w:val="00E83B8D"/>
    <w:pPr>
      <w:spacing w:after="120" w:line="240" w:lineRule="auto"/>
      <w:ind w:left="0"/>
    </w:pPr>
    <w:rPr>
      <w:rFonts w:ascii="Arial" w:hAnsi="Arial" w:eastAsia="Times New Roman" w:cs="Arial"/>
      <w:sz w:val="20"/>
      <w:szCs w:val="20"/>
    </w:rPr>
  </w:style>
  <w:style w:type="character" w:styleId="BodyParagraphChar" w:customStyle="1">
    <w:name w:val="Body Paragraph Char"/>
    <w:basedOn w:val="DefaultParagraphFont"/>
    <w:link w:val="BodyParagraph"/>
    <w:rsid w:val="00E83B8D"/>
    <w:rPr>
      <w:rFonts w:ascii="Arial" w:hAnsi="Arial" w:eastAsia="Times New Roman" w:cs="Arial"/>
      <w:sz w:val="20"/>
      <w:szCs w:val="20"/>
    </w:rPr>
  </w:style>
  <w:style w:type="paragraph" w:styleId="Revision">
    <w:name w:val="Revision"/>
    <w:hidden/>
    <w:uiPriority w:val="99"/>
    <w:semiHidden/>
    <w:rsid w:val="003A6304"/>
    <w:pPr>
      <w:spacing w:after="0" w:line="240" w:lineRule="auto"/>
    </w:pPr>
  </w:style>
  <w:style w:type="paragraph" w:styleId="NormalWeb">
    <w:name w:val="Normal (Web)"/>
    <w:basedOn w:val="Normal"/>
    <w:uiPriority w:val="99"/>
    <w:semiHidden/>
    <w:unhideWhenUsed/>
    <w:rsid w:val="00370F4D"/>
    <w:rPr>
      <w:rFonts w:ascii="Times New Roman" w:hAnsi="Times New Roman" w:cs="Times New Roman"/>
    </w:rPr>
  </w:style>
  <w:style w:type="table" w:styleId="TableVertical" w:customStyle="1">
    <w:name w:val="Table Vertical"/>
    <w:basedOn w:val="TableNormal"/>
    <w:rsid w:val="00E326C9"/>
    <w:pPr>
      <w:spacing w:before="60" w:after="60" w:line="240" w:lineRule="auto"/>
    </w:pPr>
    <w:rPr>
      <w:rFonts w:ascii="Verdana" w:hAnsi="Verdana" w:eastAsia="Times New Roman" w:cs="Times New Roman"/>
      <w:sz w:val="16"/>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blStylePr w:type="firstRow">
      <w:pPr>
        <w:jc w:val="left"/>
      </w:pPr>
      <w:rPr>
        <w:rFonts w:ascii="Calibri" w:hAnsi="Calibri"/>
        <w:b/>
        <w:sz w:val="16"/>
      </w:rPr>
      <w:tblPr/>
      <w:tcPr>
        <w:shd w:val="clear" w:color="auto" w:fill="D9D9D9"/>
        <w:vAlign w:val="bottom"/>
      </w:tcPr>
    </w:tblStylePr>
  </w:style>
  <w:style w:type="character" w:styleId="BalloonTextChar1" w:customStyle="1">
    <w:name w:val="Balloon Text Char1"/>
    <w:basedOn w:val="DefaultParagraphFont"/>
    <w:uiPriority w:val="99"/>
    <w:semiHidden/>
    <w:rsid w:val="00CC383F"/>
    <w:rPr>
      <w:rFonts w:ascii="Segoe UI" w:hAnsi="Segoe UI" w:cs="Segoe UI"/>
      <w:sz w:val="18"/>
      <w:szCs w:val="18"/>
    </w:rPr>
  </w:style>
  <w:style w:type="character" w:styleId="CommentSubjectChar1" w:customStyle="1">
    <w:name w:val="Comment Subject Char1"/>
    <w:basedOn w:val="CommentTextChar"/>
    <w:uiPriority w:val="99"/>
    <w:semiHidden/>
    <w:rsid w:val="00CC383F"/>
    <w:rPr>
      <w:rFonts w:eastAsiaTheme="minorEastAsia"/>
      <w:b/>
      <w:bCs/>
      <w:sz w:val="20"/>
      <w:szCs w:val="20"/>
    </w:rPr>
  </w:style>
  <w:style w:type="paragraph" w:styleId="InstructionalTextNumber" w:customStyle="1">
    <w:name w:val="Instructional Text Number"/>
    <w:basedOn w:val="Normal"/>
    <w:qFormat/>
    <w:rsid w:val="00305B7C"/>
    <w:pPr>
      <w:numPr>
        <w:numId w:val="14"/>
      </w:numPr>
      <w:spacing w:before="80" w:after="240" w:line="240" w:lineRule="auto"/>
    </w:pPr>
    <w:rPr>
      <w:rFonts w:ascii="Arial" w:hAnsi="Arial" w:eastAsia="Times New Roman" w:cs="Arial"/>
      <w:i/>
      <w:color w:val="0000FF"/>
    </w:rPr>
  </w:style>
  <w:style w:type="paragraph" w:styleId="NoSpacing">
    <w:name w:val="No Spacing"/>
    <w:uiPriority w:val="1"/>
    <w:qFormat/>
    <w:rsid w:val="00883F7F"/>
    <w:pPr>
      <w:spacing w:after="0" w:line="240" w:lineRule="auto"/>
      <w:ind w:left="360"/>
    </w:pPr>
    <w:rPr>
      <w:sz w:val="24"/>
      <w:szCs w:val="24"/>
    </w:rPr>
  </w:style>
  <w:style w:type="character" w:styleId="normaltextrun" w:customStyle="1">
    <w:name w:val="normaltextrun"/>
    <w:basedOn w:val="DefaultParagraphFont"/>
    <w:rsid w:val="0062704B"/>
  </w:style>
  <w:style w:type="character" w:styleId="eop" w:customStyle="1">
    <w:name w:val="eop"/>
    <w:basedOn w:val="DefaultParagraphFont"/>
    <w:rsid w:val="00627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02695">
      <w:bodyDiv w:val="1"/>
      <w:marLeft w:val="0"/>
      <w:marRight w:val="0"/>
      <w:marTop w:val="0"/>
      <w:marBottom w:val="0"/>
      <w:divBdr>
        <w:top w:val="none" w:sz="0" w:space="0" w:color="auto"/>
        <w:left w:val="none" w:sz="0" w:space="0" w:color="auto"/>
        <w:bottom w:val="none" w:sz="0" w:space="0" w:color="auto"/>
        <w:right w:val="none" w:sz="0" w:space="0" w:color="auto"/>
      </w:divBdr>
    </w:div>
    <w:div w:id="218173386">
      <w:bodyDiv w:val="1"/>
      <w:marLeft w:val="0"/>
      <w:marRight w:val="0"/>
      <w:marTop w:val="0"/>
      <w:marBottom w:val="0"/>
      <w:divBdr>
        <w:top w:val="none" w:sz="0" w:space="0" w:color="auto"/>
        <w:left w:val="none" w:sz="0" w:space="0" w:color="auto"/>
        <w:bottom w:val="none" w:sz="0" w:space="0" w:color="auto"/>
        <w:right w:val="none" w:sz="0" w:space="0" w:color="auto"/>
      </w:divBdr>
    </w:div>
    <w:div w:id="361907569">
      <w:bodyDiv w:val="1"/>
      <w:marLeft w:val="0"/>
      <w:marRight w:val="0"/>
      <w:marTop w:val="0"/>
      <w:marBottom w:val="0"/>
      <w:divBdr>
        <w:top w:val="none" w:sz="0" w:space="0" w:color="auto"/>
        <w:left w:val="none" w:sz="0" w:space="0" w:color="auto"/>
        <w:bottom w:val="none" w:sz="0" w:space="0" w:color="auto"/>
        <w:right w:val="none" w:sz="0" w:space="0" w:color="auto"/>
      </w:divBdr>
    </w:div>
    <w:div w:id="879786686">
      <w:bodyDiv w:val="1"/>
      <w:marLeft w:val="0"/>
      <w:marRight w:val="0"/>
      <w:marTop w:val="0"/>
      <w:marBottom w:val="0"/>
      <w:divBdr>
        <w:top w:val="none" w:sz="0" w:space="0" w:color="auto"/>
        <w:left w:val="none" w:sz="0" w:space="0" w:color="auto"/>
        <w:bottom w:val="none" w:sz="0" w:space="0" w:color="auto"/>
        <w:right w:val="none" w:sz="0" w:space="0" w:color="auto"/>
      </w:divBdr>
    </w:div>
    <w:div w:id="1617827144">
      <w:bodyDiv w:val="1"/>
      <w:marLeft w:val="0"/>
      <w:marRight w:val="0"/>
      <w:marTop w:val="0"/>
      <w:marBottom w:val="0"/>
      <w:divBdr>
        <w:top w:val="none" w:sz="0" w:space="0" w:color="auto"/>
        <w:left w:val="none" w:sz="0" w:space="0" w:color="auto"/>
        <w:bottom w:val="none" w:sz="0" w:space="0" w:color="auto"/>
        <w:right w:val="none" w:sz="0" w:space="0" w:color="auto"/>
      </w:divBdr>
    </w:div>
    <w:div w:id="207770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image" Target="media/image1.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glossaryDocument" Target="glossary/document.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5EC5946147E4358B5C09E90F7EBD4D3"/>
        <w:category>
          <w:name w:val="General"/>
          <w:gallery w:val="placeholder"/>
        </w:category>
        <w:types>
          <w:type w:val="bbPlcHdr"/>
        </w:types>
        <w:behaviors>
          <w:behavior w:val="content"/>
        </w:behaviors>
        <w:guid w:val="{B496D22B-A871-4FA4-AAA6-02B855DD1895}"/>
      </w:docPartPr>
      <w:docPartBody>
        <w:p w:rsidR="00BE6E47" w:rsidRDefault="00D20765">
          <w:r w:rsidRPr="008E2CDB">
            <w:rPr>
              <w:rStyle w:val="PlaceholderText"/>
            </w:rPr>
            <w:t>[Title]</w:t>
          </w:r>
        </w:p>
      </w:docPartBody>
    </w:docPart>
    <w:docPart>
      <w:docPartPr>
        <w:name w:val="484B3B40163144C98459C1687E09A8B0"/>
        <w:category>
          <w:name w:val="General"/>
          <w:gallery w:val="placeholder"/>
        </w:category>
        <w:types>
          <w:type w:val="bbPlcHdr"/>
        </w:types>
        <w:behaviors>
          <w:behavior w:val="content"/>
        </w:behaviors>
        <w:guid w:val="{9A802ED8-2AAB-43CD-BC68-D85F63F33DCB}"/>
      </w:docPartPr>
      <w:docPartBody>
        <w:p w:rsidR="00BE6E47" w:rsidRDefault="00D20765" w:rsidP="00D20765">
          <w:pPr>
            <w:pStyle w:val="484B3B40163144C98459C1687E09A8B0"/>
          </w:pPr>
          <w:r w:rsidRPr="008E2CDB">
            <w:rPr>
              <w:rStyle w:val="PlaceholderText"/>
            </w:rPr>
            <w:t>[Subject]</w:t>
          </w:r>
        </w:p>
      </w:docPartBody>
    </w:docPart>
    <w:docPart>
      <w:docPartPr>
        <w:name w:val="4CC0C9C7062D4EC6AAE0D719A9BF379F"/>
        <w:category>
          <w:name w:val="General"/>
          <w:gallery w:val="placeholder"/>
        </w:category>
        <w:types>
          <w:type w:val="bbPlcHdr"/>
        </w:types>
        <w:behaviors>
          <w:behavior w:val="content"/>
        </w:behaviors>
        <w:guid w:val="{5E201066-6160-4378-BE4A-5F2B3190CCD0}"/>
      </w:docPartPr>
      <w:docPartBody>
        <w:p w:rsidR="00BE6E47" w:rsidRDefault="00D20765">
          <w:r w:rsidRPr="008E2CDB">
            <w:rPr>
              <w:rStyle w:val="PlaceholderText"/>
            </w:rPr>
            <w:t>[Publish Date]</w:t>
          </w:r>
        </w:p>
      </w:docPartBody>
    </w:docPart>
    <w:docPart>
      <w:docPartPr>
        <w:name w:val="F3DD5F67B9744C498623CE502525653C"/>
        <w:category>
          <w:name w:val="General"/>
          <w:gallery w:val="placeholder"/>
        </w:category>
        <w:types>
          <w:type w:val="bbPlcHdr"/>
        </w:types>
        <w:behaviors>
          <w:behavior w:val="content"/>
        </w:behaviors>
        <w:guid w:val="{736AE1CA-54D7-4054-9FE0-1628D023D60E}"/>
      </w:docPartPr>
      <w:docPartBody>
        <w:p w:rsidR="00BE6E47" w:rsidRDefault="00D20765">
          <w:r w:rsidRPr="008E2CDB">
            <w:rPr>
              <w:rStyle w:val="PlaceholderText"/>
            </w:rPr>
            <w:t>[Company]</w:t>
          </w:r>
        </w:p>
      </w:docPartBody>
    </w:docPart>
    <w:docPart>
      <w:docPartPr>
        <w:name w:val="D182247200254596845670477C274C48"/>
        <w:category>
          <w:name w:val="General"/>
          <w:gallery w:val="placeholder"/>
        </w:category>
        <w:types>
          <w:type w:val="bbPlcHdr"/>
        </w:types>
        <w:behaviors>
          <w:behavior w:val="content"/>
        </w:behaviors>
        <w:guid w:val="{DD52734B-FF53-4FC3-AB15-F165087516E5}"/>
      </w:docPartPr>
      <w:docPartBody>
        <w:p w:rsidR="00346C34" w:rsidRDefault="006F03A0">
          <w:r w:rsidRPr="00FB5AA8">
            <w:rPr>
              <w:rStyle w:val="PlaceholderText"/>
            </w:rPr>
            <w:t>[Subject]</w:t>
          </w:r>
        </w:p>
      </w:docPartBody>
    </w:docPart>
    <w:docPart>
      <w:docPartPr>
        <w:name w:val="942C1BABA8F74C759E8A43ADBB8DF1BF"/>
        <w:category>
          <w:name w:val="General"/>
          <w:gallery w:val="placeholder"/>
        </w:category>
        <w:types>
          <w:type w:val="bbPlcHdr"/>
        </w:types>
        <w:behaviors>
          <w:behavior w:val="content"/>
        </w:behaviors>
        <w:guid w:val="{FF28CC79-8231-4D8D-A500-BDA7BAA3E442}"/>
      </w:docPartPr>
      <w:docPartBody>
        <w:p w:rsidR="00346C34" w:rsidRDefault="006F03A0">
          <w:r w:rsidRPr="00FB5AA8">
            <w:rPr>
              <w:rStyle w:val="PlaceholderText"/>
            </w:rPr>
            <w:t>[Manager]</w:t>
          </w:r>
        </w:p>
      </w:docPartBody>
    </w:docPart>
    <w:docPart>
      <w:docPartPr>
        <w:name w:val="74E2548CA62944DD9AACFC16E14134D5"/>
        <w:category>
          <w:name w:val="General"/>
          <w:gallery w:val="placeholder"/>
        </w:category>
        <w:types>
          <w:type w:val="bbPlcHdr"/>
        </w:types>
        <w:behaviors>
          <w:behavior w:val="content"/>
        </w:behaviors>
        <w:guid w:val="{C6793507-224A-4E4C-BA0D-06DB636262CE}"/>
      </w:docPartPr>
      <w:docPartBody>
        <w:p w:rsidR="00346C34" w:rsidRDefault="006F03A0">
          <w:r w:rsidRPr="00FB5AA8">
            <w:rPr>
              <w:rStyle w:val="PlaceholderText"/>
            </w:rPr>
            <w:t>[Subject]</w:t>
          </w:r>
        </w:p>
      </w:docPartBody>
    </w:docPart>
    <w:docPart>
      <w:docPartPr>
        <w:name w:val="21FECAFA8BBC4F4FB5432AF52481C3E6"/>
        <w:category>
          <w:name w:val="General"/>
          <w:gallery w:val="placeholder"/>
        </w:category>
        <w:types>
          <w:type w:val="bbPlcHdr"/>
        </w:types>
        <w:behaviors>
          <w:behavior w:val="content"/>
        </w:behaviors>
        <w:guid w:val="{5CA88E8C-5EFB-4C40-B877-4C411CD77AC2}"/>
      </w:docPartPr>
      <w:docPartBody>
        <w:p w:rsidR="00C9722E" w:rsidRDefault="00321336" w:rsidP="00321336">
          <w:pPr>
            <w:pStyle w:val="13D791D8D5E44084972F4E28A1336587"/>
          </w:pPr>
          <w:r w:rsidRPr="008E2CDB">
            <w:rPr>
              <w:rStyle w:val="PlaceholderText"/>
            </w:rPr>
            <w:t>[Status]</w:t>
          </w:r>
        </w:p>
      </w:docPartBody>
    </w:docPart>
    <w:docPart>
      <w:docPartPr>
        <w:name w:val="EE287555C7204353AD9D7C862B674937"/>
        <w:category>
          <w:name w:val="General"/>
          <w:gallery w:val="placeholder"/>
        </w:category>
        <w:types>
          <w:type w:val="bbPlcHdr"/>
        </w:types>
        <w:behaviors>
          <w:behavior w:val="content"/>
        </w:behaviors>
        <w:guid w:val="{C3E62C4D-A60F-461A-9650-6F06E6B66439}"/>
      </w:docPartPr>
      <w:docPartBody>
        <w:p w:rsidR="00C9722E" w:rsidRDefault="00321336" w:rsidP="00321336">
          <w:pPr>
            <w:pStyle w:val="47FEE7CA2A0F4EC7975F91AF4D23285B"/>
          </w:pPr>
          <w:r w:rsidRPr="008E2CDB">
            <w:rPr>
              <w:rStyle w:val="PlaceholderText"/>
            </w:rPr>
            <w:t>[Status]</w:t>
          </w:r>
        </w:p>
      </w:docPartBody>
    </w:docPart>
    <w:docPart>
      <w:docPartPr>
        <w:name w:val="AAD2DD66A73E42948960F67C220D57DA"/>
        <w:category>
          <w:name w:val="General"/>
          <w:gallery w:val="placeholder"/>
        </w:category>
        <w:types>
          <w:type w:val="bbPlcHdr"/>
        </w:types>
        <w:behaviors>
          <w:behavior w:val="content"/>
        </w:behaviors>
        <w:guid w:val="{73965787-0868-4EFA-9F4E-4B30787AB1F9}"/>
      </w:docPartPr>
      <w:docPartBody>
        <w:p w:rsidR="00C9722E" w:rsidRDefault="00321336" w:rsidP="00321336">
          <w:pPr>
            <w:pStyle w:val="1BEC61B17AF04EDE9B7B446AAC25C305"/>
          </w:pPr>
          <w:r w:rsidRPr="008E2CDB">
            <w:rPr>
              <w:rStyle w:val="PlaceholderText"/>
            </w:rPr>
            <w:t>[Status]</w:t>
          </w:r>
        </w:p>
      </w:docPartBody>
    </w:docPart>
    <w:docPart>
      <w:docPartPr>
        <w:name w:val="47FEE7CA2A0F4EC7975F91AF4D23285B"/>
        <w:category>
          <w:name w:val="General"/>
          <w:gallery w:val="placeholder"/>
        </w:category>
        <w:types>
          <w:type w:val="bbPlcHdr"/>
        </w:types>
        <w:behaviors>
          <w:behavior w:val="content"/>
        </w:behaviors>
        <w:guid w:val="{68A7B932-6F67-463E-95AC-5446B67B2F54}"/>
      </w:docPartPr>
      <w:docPartBody>
        <w:p w:rsidR="00C9722E" w:rsidRDefault="00321336" w:rsidP="00321336">
          <w:r w:rsidRPr="008E2CDB">
            <w:rPr>
              <w:rStyle w:val="PlaceholderText"/>
            </w:rPr>
            <w:t>[Status]</w:t>
          </w:r>
        </w:p>
      </w:docPartBody>
    </w:docPart>
    <w:docPart>
      <w:docPartPr>
        <w:name w:val="4D0959E9A485417B8A4AC08F401B49A8"/>
        <w:category>
          <w:name w:val="General"/>
          <w:gallery w:val="placeholder"/>
        </w:category>
        <w:types>
          <w:type w:val="bbPlcHdr"/>
        </w:types>
        <w:behaviors>
          <w:behavior w:val="content"/>
        </w:behaviors>
        <w:guid w:val="{7CECC045-E42B-4FBD-95C4-32B958905F3D}"/>
      </w:docPartPr>
      <w:docPartBody>
        <w:p w:rsidR="00882C79" w:rsidRDefault="00C9722E" w:rsidP="00C9722E">
          <w:pPr>
            <w:pStyle w:val="4D0959E9A485417B8A4AC08F401B49A8"/>
          </w:pPr>
          <w:r w:rsidRPr="00FB5AA8">
            <w:rPr>
              <w:rStyle w:val="PlaceholderText"/>
            </w:rPr>
            <w:t>[Subject]</w:t>
          </w:r>
        </w:p>
      </w:docPartBody>
    </w:docPart>
    <w:docPart>
      <w:docPartPr>
        <w:name w:val="0FFE96FEE4D24D96AC75C671B953BD5B"/>
        <w:category>
          <w:name w:val="General"/>
          <w:gallery w:val="placeholder"/>
        </w:category>
        <w:types>
          <w:type w:val="bbPlcHdr"/>
        </w:types>
        <w:behaviors>
          <w:behavior w:val="content"/>
        </w:behaviors>
        <w:guid w:val="{D939690E-CF63-4468-B7CB-CFC89B2AAD45}"/>
      </w:docPartPr>
      <w:docPartBody>
        <w:p w:rsidR="00882C79" w:rsidRDefault="00C9722E" w:rsidP="00C9722E">
          <w:pPr>
            <w:pStyle w:val="0FFE96FEE4D24D96AC75C671B953BD5B"/>
          </w:pPr>
          <w:r w:rsidRPr="008E2CDB">
            <w:rPr>
              <w:rStyle w:val="PlaceholderText"/>
            </w:rPr>
            <w:t>[Status]</w:t>
          </w:r>
        </w:p>
      </w:docPartBody>
    </w:docPart>
    <w:docPart>
      <w:docPartPr>
        <w:name w:val="B58A1BA2E3A64207A7639EEB4A6F0491"/>
        <w:category>
          <w:name w:val="General"/>
          <w:gallery w:val="placeholder"/>
        </w:category>
        <w:types>
          <w:type w:val="bbPlcHdr"/>
        </w:types>
        <w:behaviors>
          <w:behavior w:val="content"/>
        </w:behaviors>
        <w:guid w:val="{6D3A8ABA-F494-4949-B042-CE7A0E71E0E6}"/>
      </w:docPartPr>
      <w:docPartBody>
        <w:p w:rsidR="00882C79" w:rsidRDefault="00C9722E" w:rsidP="00C9722E">
          <w:pPr>
            <w:pStyle w:val="B58A1BA2E3A64207A7639EEB4A6F0491"/>
          </w:pPr>
          <w:r w:rsidRPr="008E2CDB">
            <w:rPr>
              <w:rStyle w:val="PlaceholderText"/>
            </w:rPr>
            <w:t>[Status]</w:t>
          </w:r>
        </w:p>
      </w:docPartBody>
    </w:docPart>
    <w:docPart>
      <w:docPartPr>
        <w:name w:val="1BEC61B17AF04EDE9B7B446AAC25C305"/>
        <w:category>
          <w:name w:val="General"/>
          <w:gallery w:val="placeholder"/>
        </w:category>
        <w:types>
          <w:type w:val="bbPlcHdr"/>
        </w:types>
        <w:behaviors>
          <w:behavior w:val="content"/>
        </w:behaviors>
        <w:guid w:val="{92EE17F8-3A73-4325-9591-A069520EC64E}"/>
      </w:docPartPr>
      <w:docPartBody>
        <w:p w:rsidR="00882C79" w:rsidRDefault="00C9722E" w:rsidP="00C9722E">
          <w:pPr>
            <w:pStyle w:val="1BEC61B17AF04EDE9B7B446AAC25C305"/>
          </w:pPr>
          <w:r w:rsidRPr="008E2CDB">
            <w:rPr>
              <w:rStyle w:val="PlaceholderText"/>
            </w:rPr>
            <w:t>[Status]</w:t>
          </w:r>
        </w:p>
      </w:docPartBody>
    </w:docPart>
    <w:docPart>
      <w:docPartPr>
        <w:name w:val="996135D8B6324207BB0290C4CB8F41CC"/>
        <w:category>
          <w:name w:val="General"/>
          <w:gallery w:val="placeholder"/>
        </w:category>
        <w:types>
          <w:type w:val="bbPlcHdr"/>
        </w:types>
        <w:behaviors>
          <w:behavior w:val="content"/>
        </w:behaviors>
        <w:guid w:val="{BAF04768-2A28-4994-9F0B-320BD9C26EFD}"/>
      </w:docPartPr>
      <w:docPartBody>
        <w:p w:rsidR="00882C79" w:rsidRDefault="00C9722E" w:rsidP="00C9722E">
          <w:pPr>
            <w:pStyle w:val="996135D8B6324207BB0290C4CB8F41CC"/>
          </w:pPr>
          <w:r w:rsidRPr="008E2CDB">
            <w:rPr>
              <w:rStyle w:val="PlaceholderText"/>
            </w:rPr>
            <w:t>[Status]</w:t>
          </w:r>
        </w:p>
      </w:docPartBody>
    </w:docPart>
    <w:docPart>
      <w:docPartPr>
        <w:name w:val="3FD5C2199DCC4EB680C7D6E673B06DFE"/>
        <w:category>
          <w:name w:val="General"/>
          <w:gallery w:val="placeholder"/>
        </w:category>
        <w:types>
          <w:type w:val="bbPlcHdr"/>
        </w:types>
        <w:behaviors>
          <w:behavior w:val="content"/>
        </w:behaviors>
        <w:guid w:val="{1200D314-E5F7-4C33-B259-463F4FF39B9E}"/>
      </w:docPartPr>
      <w:docPartBody>
        <w:p w:rsidR="002050BB" w:rsidRDefault="009D0097" w:rsidP="009D0097">
          <w:pPr>
            <w:pStyle w:val="3FD5C2199DCC4EB680C7D6E673B06DFE"/>
          </w:pPr>
          <w:r w:rsidRPr="008E2CDB">
            <w:rPr>
              <w:rStyle w:val="PlaceholderText"/>
            </w:rPr>
            <w:t>[Status]</w:t>
          </w:r>
        </w:p>
      </w:docPartBody>
    </w:docPart>
    <w:docPart>
      <w:docPartPr>
        <w:name w:val="58AC4A1A741E46B28E6257A1A3CC8D54"/>
        <w:category>
          <w:name w:val="General"/>
          <w:gallery w:val="placeholder"/>
        </w:category>
        <w:types>
          <w:type w:val="bbPlcHdr"/>
        </w:types>
        <w:behaviors>
          <w:behavior w:val="content"/>
        </w:behaviors>
        <w:guid w:val="{752EF9FF-D1DE-4251-8838-923295D09C60}"/>
      </w:docPartPr>
      <w:docPartBody>
        <w:p w:rsidR="002050BB" w:rsidRDefault="009D0097" w:rsidP="009D0097">
          <w:pPr>
            <w:pStyle w:val="58AC4A1A741E46B28E6257A1A3CC8D54"/>
          </w:pPr>
          <w:r w:rsidRPr="00FB5AA8">
            <w:rPr>
              <w:rStyle w:val="PlaceholderText"/>
            </w:rPr>
            <w:t>[Subject]</w:t>
          </w:r>
        </w:p>
      </w:docPartBody>
    </w:docPart>
    <w:docPart>
      <w:docPartPr>
        <w:name w:val="2BF9EDF80BAF4E84A93F019317B70B7B"/>
        <w:category>
          <w:name w:val="General"/>
          <w:gallery w:val="placeholder"/>
        </w:category>
        <w:types>
          <w:type w:val="bbPlcHdr"/>
        </w:types>
        <w:behaviors>
          <w:behavior w:val="content"/>
        </w:behaviors>
        <w:guid w:val="{D71C7BB9-BCCD-4C0B-B0E6-30D1378467E5}"/>
      </w:docPartPr>
      <w:docPartBody>
        <w:p w:rsidR="000818DB" w:rsidRDefault="00C55DBB" w:rsidP="00C55DBB">
          <w:pPr>
            <w:pStyle w:val="2BF9EDF80BAF4E84A93F019317B70B7B"/>
          </w:pPr>
          <w:r w:rsidRPr="008E2CDB">
            <w:rPr>
              <w:rStyle w:val="PlaceholderText"/>
            </w:rPr>
            <w:t>[Status]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765"/>
    <w:rsid w:val="00006860"/>
    <w:rsid w:val="0004542C"/>
    <w:rsid w:val="000818DB"/>
    <w:rsid w:val="001D1C33"/>
    <w:rsid w:val="002050BB"/>
    <w:rsid w:val="00306ABA"/>
    <w:rsid w:val="003075E9"/>
    <w:rsid w:val="0031077B"/>
    <w:rsid w:val="00321336"/>
    <w:rsid w:val="00323B8F"/>
    <w:rsid w:val="00341086"/>
    <w:rsid w:val="00346C34"/>
    <w:rsid w:val="003607C2"/>
    <w:rsid w:val="00360CE7"/>
    <w:rsid w:val="003B0EEE"/>
    <w:rsid w:val="004B7A15"/>
    <w:rsid w:val="00606B42"/>
    <w:rsid w:val="00666CDA"/>
    <w:rsid w:val="006F03A0"/>
    <w:rsid w:val="007147A6"/>
    <w:rsid w:val="00803571"/>
    <w:rsid w:val="00857C06"/>
    <w:rsid w:val="00882C79"/>
    <w:rsid w:val="008A6193"/>
    <w:rsid w:val="009B07A4"/>
    <w:rsid w:val="009D0097"/>
    <w:rsid w:val="00A72554"/>
    <w:rsid w:val="00AA56D9"/>
    <w:rsid w:val="00B25BC7"/>
    <w:rsid w:val="00B45B8C"/>
    <w:rsid w:val="00BA70BA"/>
    <w:rsid w:val="00BB537B"/>
    <w:rsid w:val="00BC3DAE"/>
    <w:rsid w:val="00BE6E47"/>
    <w:rsid w:val="00C55DBB"/>
    <w:rsid w:val="00C66B80"/>
    <w:rsid w:val="00C9722E"/>
    <w:rsid w:val="00D20765"/>
    <w:rsid w:val="00E07C89"/>
    <w:rsid w:val="00EB6C60"/>
    <w:rsid w:val="00FB4A4C"/>
    <w:rsid w:val="00FE6FAA"/>
    <w:rsid w:val="00FF0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55DBB"/>
    <w:rPr>
      <w:color w:val="808080"/>
    </w:rPr>
  </w:style>
  <w:style w:type="paragraph" w:customStyle="1" w:styleId="484B3B40163144C98459C1687E09A8B0">
    <w:name w:val="484B3B40163144C98459C1687E09A8B0"/>
    <w:rsid w:val="00D20765"/>
  </w:style>
  <w:style w:type="paragraph" w:customStyle="1" w:styleId="4D0959E9A485417B8A4AC08F401B49A8">
    <w:name w:val="4D0959E9A485417B8A4AC08F401B49A8"/>
    <w:rsid w:val="00C9722E"/>
  </w:style>
  <w:style w:type="paragraph" w:customStyle="1" w:styleId="0FFE96FEE4D24D96AC75C671B953BD5B">
    <w:name w:val="0FFE96FEE4D24D96AC75C671B953BD5B"/>
    <w:rsid w:val="00C9722E"/>
  </w:style>
  <w:style w:type="paragraph" w:customStyle="1" w:styleId="B58A1BA2E3A64207A7639EEB4A6F0491">
    <w:name w:val="B58A1BA2E3A64207A7639EEB4A6F0491"/>
    <w:rsid w:val="00C9722E"/>
  </w:style>
  <w:style w:type="paragraph" w:customStyle="1" w:styleId="13D791D8D5E44084972F4E28A1336587">
    <w:name w:val="13D791D8D5E44084972F4E28A1336587"/>
    <w:rsid w:val="00321336"/>
  </w:style>
  <w:style w:type="paragraph" w:customStyle="1" w:styleId="47FEE7CA2A0F4EC7975F91AF4D23285B">
    <w:name w:val="47FEE7CA2A0F4EC7975F91AF4D23285B"/>
    <w:rsid w:val="00321336"/>
  </w:style>
  <w:style w:type="paragraph" w:customStyle="1" w:styleId="1BEC61B17AF04EDE9B7B446AAC25C305">
    <w:name w:val="1BEC61B17AF04EDE9B7B446AAC25C305"/>
    <w:rsid w:val="00C9722E"/>
  </w:style>
  <w:style w:type="paragraph" w:customStyle="1" w:styleId="996135D8B6324207BB0290C4CB8F41CC">
    <w:name w:val="996135D8B6324207BB0290C4CB8F41CC"/>
    <w:rsid w:val="00C9722E"/>
  </w:style>
  <w:style w:type="paragraph" w:customStyle="1" w:styleId="3FD5C2199DCC4EB680C7D6E673B06DFE">
    <w:name w:val="3FD5C2199DCC4EB680C7D6E673B06DFE"/>
    <w:rsid w:val="009D0097"/>
  </w:style>
  <w:style w:type="paragraph" w:customStyle="1" w:styleId="58AC4A1A741E46B28E6257A1A3CC8D54">
    <w:name w:val="58AC4A1A741E46B28E6257A1A3CC8D54"/>
    <w:rsid w:val="009D0097"/>
  </w:style>
  <w:style w:type="paragraph" w:customStyle="1" w:styleId="2BF9EDF80BAF4E84A93F019317B70B7B">
    <w:name w:val="2BF9EDF80BAF4E84A93F019317B70B7B"/>
    <w:rsid w:val="00C55D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2023-01-10T00:00:00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9F3C79A-193A-457F-83A6-A23E402633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42a65e-6ada-40e4-be56-b278c5a91e12"/>
    <ds:schemaRef ds:uri="959ab704-5d9c-46d0-9383-db48ad527e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9BE9D8-BB43-4788-8AD0-7BECD1E2131B}">
  <ds:schemaRefs>
    <ds:schemaRef ds:uri="http://schemas.openxmlformats.org/officeDocument/2006/bibliography"/>
  </ds:schemaRefs>
</ds:datastoreItem>
</file>

<file path=customXml/itemProps4.xml><?xml version="1.0" encoding="utf-8"?>
<ds:datastoreItem xmlns:ds="http://schemas.openxmlformats.org/officeDocument/2006/customXml" ds:itemID="{B4898C18-EACA-4658-91F8-1E928EDAE1B6}">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66D42117-B779-4AD1-9EDC-9ABC7667B16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Commonwealth Project Manager and CWDS Division Chief</ap:Manager>
  <ap:Company>Workforce Partnering Agencies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Service Level Agreement</dc:title>
  <dc:subject>The CWDS Application Lifecycle Management Services (the Project)</dc:subject>
  <dc:creator>Weitzel, Matthew</dc:creator>
  <keywords/>
  <dc:description/>
  <lastModifiedBy>Mankey, Kimberly</lastModifiedBy>
  <revision>61</revision>
  <dcterms:created xsi:type="dcterms:W3CDTF">2023-07-26T12:46:00.0000000Z</dcterms:created>
  <dcterms:modified xsi:type="dcterms:W3CDTF">2023-08-16T14:06:16.2593205Z</dcterms:modified>
  <contentStatus>90 days after contract start-date</contentStatus>
</coreProperties>
</file>

<file path=docProps/custom.xml><?xml version="1.0" encoding="utf-8"?>
<Properties xmlns="http://schemas.openxmlformats.org/officeDocument/2006/custom-properties" xmlns:vt="http://schemas.openxmlformats.org/officeDocument/2006/docPropsVTypes">
  <property fmtid="{D5CDD505-2E9C-101B-9397-08002B2CF9AE}" pid="2" name="Custom-1">
    <vt:lpwstr>ITSM Tool</vt:lpwstr>
  </property>
  <property fmtid="{D5CDD505-2E9C-101B-9397-08002B2CF9AE}" pid="3" name="ContentTypeId">
    <vt:lpwstr>0x010100F56F0F604E4A564485879D344CE2F9F0</vt:lpwstr>
  </property>
</Properties>
</file>