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C4163E" w14:textId="0559721D" w:rsidR="00BC734B" w:rsidRPr="00E52AE4" w:rsidRDefault="00BC734B" w:rsidP="00BC734B">
      <w:pPr>
        <w:autoSpaceDE w:val="0"/>
        <w:autoSpaceDN w:val="0"/>
        <w:adjustRightInd w:val="0"/>
        <w:jc w:val="center"/>
        <w:rPr>
          <w:b/>
          <w:bCs/>
          <w:sz w:val="24"/>
          <w:szCs w:val="24"/>
        </w:rPr>
      </w:pPr>
      <w:r w:rsidRPr="00E52AE4">
        <w:rPr>
          <w:b/>
          <w:bCs/>
          <w:sz w:val="24"/>
          <w:szCs w:val="24"/>
        </w:rPr>
        <w:t xml:space="preserve">APPENDIX </w:t>
      </w:r>
      <w:r w:rsidR="00F61453">
        <w:rPr>
          <w:b/>
          <w:bCs/>
          <w:sz w:val="24"/>
          <w:szCs w:val="24"/>
        </w:rPr>
        <w:t>D</w:t>
      </w:r>
    </w:p>
    <w:p w14:paraId="3B963758" w14:textId="77777777" w:rsidR="00BC734B" w:rsidRPr="00E52AE4" w:rsidRDefault="00BC734B" w:rsidP="00BC734B">
      <w:pPr>
        <w:autoSpaceDE w:val="0"/>
        <w:autoSpaceDN w:val="0"/>
        <w:adjustRightInd w:val="0"/>
        <w:jc w:val="center"/>
        <w:rPr>
          <w:b/>
          <w:bCs/>
          <w:sz w:val="24"/>
          <w:szCs w:val="24"/>
        </w:rPr>
      </w:pPr>
    </w:p>
    <w:p w14:paraId="0CD5F740" w14:textId="65E05D6C" w:rsidR="00BC734B" w:rsidRPr="00E52AE4" w:rsidRDefault="00BC734B" w:rsidP="00BC734B">
      <w:pPr>
        <w:autoSpaceDE w:val="0"/>
        <w:autoSpaceDN w:val="0"/>
        <w:adjustRightInd w:val="0"/>
        <w:jc w:val="center"/>
        <w:rPr>
          <w:b/>
          <w:bCs/>
          <w:sz w:val="24"/>
          <w:szCs w:val="24"/>
        </w:rPr>
      </w:pPr>
      <w:r w:rsidRPr="00E52AE4">
        <w:rPr>
          <w:b/>
          <w:bCs/>
          <w:sz w:val="24"/>
          <w:szCs w:val="24"/>
        </w:rPr>
        <w:t>STATEMENT OF QUALIFICATIONS/</w:t>
      </w:r>
      <w:r w:rsidR="00195620">
        <w:rPr>
          <w:b/>
          <w:bCs/>
          <w:sz w:val="24"/>
          <w:szCs w:val="24"/>
        </w:rPr>
        <w:t>CONFLICTS/</w:t>
      </w:r>
      <w:r w:rsidRPr="00E52AE4">
        <w:rPr>
          <w:b/>
          <w:bCs/>
          <w:sz w:val="24"/>
          <w:szCs w:val="24"/>
        </w:rPr>
        <w:t xml:space="preserve">TECHNICAL QUESTIONNAIRE </w:t>
      </w:r>
    </w:p>
    <w:p w14:paraId="430EA3BF" w14:textId="23ACB300" w:rsidR="001543F5" w:rsidRPr="00E52AE4" w:rsidRDefault="001543F5" w:rsidP="00BC734B">
      <w:pPr>
        <w:autoSpaceDE w:val="0"/>
        <w:autoSpaceDN w:val="0"/>
        <w:adjustRightInd w:val="0"/>
        <w:jc w:val="center"/>
        <w:rPr>
          <w:b/>
          <w:bCs/>
          <w:sz w:val="24"/>
          <w:szCs w:val="24"/>
        </w:rPr>
      </w:pPr>
    </w:p>
    <w:p w14:paraId="62ACBDFD" w14:textId="77777777" w:rsidR="001543F5" w:rsidRPr="00E52AE4" w:rsidRDefault="001543F5" w:rsidP="001543F5">
      <w:pPr>
        <w:autoSpaceDE w:val="0"/>
        <w:autoSpaceDN w:val="0"/>
        <w:adjustRightInd w:val="0"/>
        <w:jc w:val="both"/>
      </w:pPr>
      <w:r w:rsidRPr="00E52AE4">
        <w:t>Name of Law Firm (i.e. the Offeror):</w:t>
      </w:r>
    </w:p>
    <w:p w14:paraId="180180D5" w14:textId="77777777" w:rsidR="001543F5" w:rsidRPr="00E52AE4" w:rsidRDefault="001543F5" w:rsidP="001543F5">
      <w:pPr>
        <w:autoSpaceDE w:val="0"/>
        <w:autoSpaceDN w:val="0"/>
        <w:adjustRightInd w:val="0"/>
        <w:jc w:val="both"/>
      </w:pPr>
    </w:p>
    <w:p w14:paraId="0CB830C4" w14:textId="77777777" w:rsidR="001543F5" w:rsidRPr="00E52AE4" w:rsidRDefault="001543F5" w:rsidP="001543F5">
      <w:pPr>
        <w:autoSpaceDE w:val="0"/>
        <w:autoSpaceDN w:val="0"/>
        <w:adjustRightInd w:val="0"/>
        <w:jc w:val="both"/>
      </w:pPr>
      <w:r w:rsidRPr="00E52AE4">
        <w:t>Address of the Law Firm:</w:t>
      </w:r>
    </w:p>
    <w:p w14:paraId="11338A53" w14:textId="77777777" w:rsidR="001543F5" w:rsidRPr="00E52AE4" w:rsidRDefault="001543F5" w:rsidP="001543F5">
      <w:pPr>
        <w:autoSpaceDE w:val="0"/>
        <w:autoSpaceDN w:val="0"/>
        <w:adjustRightInd w:val="0"/>
        <w:jc w:val="both"/>
      </w:pPr>
    </w:p>
    <w:p w14:paraId="014E51B2" w14:textId="77777777" w:rsidR="001543F5" w:rsidRPr="00E52AE4" w:rsidRDefault="001543F5" w:rsidP="001543F5">
      <w:pPr>
        <w:autoSpaceDE w:val="0"/>
        <w:autoSpaceDN w:val="0"/>
        <w:adjustRightInd w:val="0"/>
        <w:jc w:val="both"/>
      </w:pPr>
      <w:r w:rsidRPr="00E52AE4">
        <w:t>Telephone Number of Law Firm:</w:t>
      </w:r>
    </w:p>
    <w:p w14:paraId="34A0CE57" w14:textId="77777777" w:rsidR="001543F5" w:rsidRPr="00E52AE4" w:rsidRDefault="001543F5" w:rsidP="001543F5">
      <w:pPr>
        <w:autoSpaceDE w:val="0"/>
        <w:autoSpaceDN w:val="0"/>
        <w:adjustRightInd w:val="0"/>
        <w:jc w:val="both"/>
      </w:pPr>
    </w:p>
    <w:p w14:paraId="1818ADAF" w14:textId="77777777" w:rsidR="001543F5" w:rsidRPr="00E52AE4" w:rsidRDefault="001543F5" w:rsidP="001543F5">
      <w:pPr>
        <w:autoSpaceDE w:val="0"/>
        <w:autoSpaceDN w:val="0"/>
        <w:adjustRightInd w:val="0"/>
        <w:jc w:val="both"/>
      </w:pPr>
      <w:r w:rsidRPr="00E52AE4">
        <w:t>Name of Key Contact for the Engagement:</w:t>
      </w:r>
    </w:p>
    <w:p w14:paraId="05CBDBE5" w14:textId="77777777" w:rsidR="001543F5" w:rsidRPr="00E52AE4" w:rsidRDefault="001543F5" w:rsidP="001543F5">
      <w:pPr>
        <w:autoSpaceDE w:val="0"/>
        <w:autoSpaceDN w:val="0"/>
        <w:adjustRightInd w:val="0"/>
        <w:jc w:val="both"/>
      </w:pPr>
    </w:p>
    <w:p w14:paraId="78BF9CB1" w14:textId="77777777" w:rsidR="001543F5" w:rsidRPr="00E52AE4" w:rsidRDefault="001543F5" w:rsidP="001543F5">
      <w:pPr>
        <w:autoSpaceDE w:val="0"/>
        <w:autoSpaceDN w:val="0"/>
        <w:adjustRightInd w:val="0"/>
        <w:jc w:val="both"/>
      </w:pPr>
      <w:r w:rsidRPr="00E52AE4">
        <w:t>Telephone Number of Key Contact:</w:t>
      </w:r>
    </w:p>
    <w:p w14:paraId="69EB3935" w14:textId="77777777" w:rsidR="001543F5" w:rsidRPr="00E52AE4" w:rsidRDefault="001543F5" w:rsidP="001543F5">
      <w:pPr>
        <w:autoSpaceDE w:val="0"/>
        <w:autoSpaceDN w:val="0"/>
        <w:adjustRightInd w:val="0"/>
        <w:jc w:val="both"/>
      </w:pPr>
    </w:p>
    <w:p w14:paraId="7FFE9512" w14:textId="77777777" w:rsidR="001543F5" w:rsidRPr="00E52AE4" w:rsidRDefault="001543F5" w:rsidP="001543F5">
      <w:pPr>
        <w:jc w:val="both"/>
      </w:pPr>
      <w:r w:rsidRPr="00E52AE4">
        <w:t xml:space="preserve">The Law Firm’s Statement of Qualification must demonstrate the firm’s ability to meet </w:t>
      </w:r>
      <w:proofErr w:type="gramStart"/>
      <w:r w:rsidRPr="00E52AE4">
        <w:t>all of</w:t>
      </w:r>
      <w:proofErr w:type="gramEnd"/>
      <w:r w:rsidRPr="00E52AE4">
        <w:t xml:space="preserve"> the minimum qualifications and provide the requested information as set forth below.</w:t>
      </w:r>
    </w:p>
    <w:p w14:paraId="64A9C62D" w14:textId="77777777" w:rsidR="001543F5" w:rsidRPr="00E52AE4" w:rsidRDefault="001543F5" w:rsidP="001543F5">
      <w:pPr>
        <w:jc w:val="both"/>
      </w:pPr>
    </w:p>
    <w:p w14:paraId="335BCDF5" w14:textId="797DF495" w:rsidR="001543F5" w:rsidRPr="00E52AE4" w:rsidRDefault="001543F5" w:rsidP="001543F5">
      <w:pPr>
        <w:autoSpaceDE w:val="0"/>
        <w:autoSpaceDN w:val="0"/>
        <w:adjustRightInd w:val="0"/>
        <w:jc w:val="center"/>
      </w:pPr>
      <w:r w:rsidRPr="00E52AE4">
        <w:rPr>
          <w:b/>
          <w:u w:val="single"/>
        </w:rPr>
        <w:t>**Law Firms are expected to use this Statement of Qualifications and Technical Questionnaire in conjunction with the Statement of Work contained in Part IV of this RFP</w:t>
      </w:r>
      <w:r w:rsidRPr="00E52AE4">
        <w:t>.**</w:t>
      </w:r>
      <w:r w:rsidRPr="00E52AE4">
        <w:rPr>
          <w:b/>
          <w:bCs/>
          <w:sz w:val="24"/>
          <w:szCs w:val="24"/>
        </w:rPr>
        <w:t xml:space="preserve"> </w:t>
      </w:r>
    </w:p>
    <w:p w14:paraId="6E7F1A1C" w14:textId="77777777" w:rsidR="00272D3B" w:rsidRDefault="00272D3B" w:rsidP="00272D3B"/>
    <w:p w14:paraId="34645CCA" w14:textId="26DACA40" w:rsidR="00272D3B" w:rsidRDefault="00BC734B" w:rsidP="00272D3B">
      <w:pPr>
        <w:pStyle w:val="ListParagraph"/>
        <w:numPr>
          <w:ilvl w:val="0"/>
          <w:numId w:val="10"/>
        </w:numPr>
      </w:pPr>
      <w:r w:rsidRPr="00E52AE4">
        <w:t xml:space="preserve">List each member of the Law Firm’s insurance </w:t>
      </w:r>
      <w:r w:rsidR="007750DF" w:rsidRPr="00E52AE4">
        <w:t>coverage</w:t>
      </w:r>
      <w:r w:rsidR="00933947" w:rsidRPr="00E52AE4">
        <w:t xml:space="preserve"> claims </w:t>
      </w:r>
      <w:r w:rsidRPr="00E52AE4">
        <w:t>practice group who will be providing services to the Commonwealth as part of the Engagement.</w:t>
      </w:r>
    </w:p>
    <w:p w14:paraId="613F42C6" w14:textId="211A670A" w:rsidR="00272D3B" w:rsidRDefault="00BC734B" w:rsidP="00272D3B">
      <w:pPr>
        <w:pStyle w:val="ListParagraph"/>
        <w:numPr>
          <w:ilvl w:val="0"/>
          <w:numId w:val="10"/>
        </w:numPr>
      </w:pPr>
      <w:proofErr w:type="gramStart"/>
      <w:r w:rsidRPr="00E52AE4">
        <w:t>Confirm</w:t>
      </w:r>
      <w:proofErr w:type="gramEnd"/>
      <w:r w:rsidRPr="00E52AE4">
        <w:t xml:space="preserve"> each member is admitted to practice law </w:t>
      </w:r>
      <w:r w:rsidR="009C389A" w:rsidRPr="00E52AE4">
        <w:t xml:space="preserve">and </w:t>
      </w:r>
      <w:proofErr w:type="gramStart"/>
      <w:r w:rsidR="009C389A" w:rsidRPr="00E52AE4">
        <w:t>is ca</w:t>
      </w:r>
      <w:r w:rsidR="001748F8" w:rsidRPr="00E52AE4">
        <w:t>pable of appearing</w:t>
      </w:r>
      <w:proofErr w:type="gramEnd"/>
      <w:r w:rsidR="001748F8" w:rsidRPr="00E52AE4">
        <w:t xml:space="preserve"> in Pennsylvania state court, if necessary</w:t>
      </w:r>
      <w:r w:rsidRPr="00E52AE4">
        <w:t>.</w:t>
      </w:r>
      <w:r w:rsidR="00355839" w:rsidRPr="00E52AE4">
        <w:t xml:space="preserve"> </w:t>
      </w:r>
    </w:p>
    <w:p w14:paraId="15F4793D" w14:textId="234F4D34" w:rsidR="00272D3B" w:rsidRDefault="00BC734B" w:rsidP="00272D3B">
      <w:pPr>
        <w:pStyle w:val="ListParagraph"/>
        <w:numPr>
          <w:ilvl w:val="0"/>
          <w:numId w:val="10"/>
        </w:numPr>
      </w:pPr>
      <w:r w:rsidRPr="00E52AE4">
        <w:t xml:space="preserve">Provide resumes outlining each member’s background in </w:t>
      </w:r>
      <w:r w:rsidR="002A184A" w:rsidRPr="00E52AE4">
        <w:t xml:space="preserve">insurance </w:t>
      </w:r>
      <w:r w:rsidR="00DC6BDE" w:rsidRPr="00E52AE4">
        <w:t>coverage claims</w:t>
      </w:r>
      <w:r w:rsidR="00933947" w:rsidRPr="00E52AE4">
        <w:t xml:space="preserve"> </w:t>
      </w:r>
      <w:r w:rsidR="00880143" w:rsidRPr="00E52AE4">
        <w:t>matters</w:t>
      </w:r>
      <w:r w:rsidRPr="00E52AE4">
        <w:t xml:space="preserve">.  </w:t>
      </w:r>
    </w:p>
    <w:p w14:paraId="4905D9A3" w14:textId="51C75DE7" w:rsidR="00272D3B" w:rsidRDefault="00BC734B" w:rsidP="00272D3B">
      <w:pPr>
        <w:pStyle w:val="ListParagraph"/>
        <w:numPr>
          <w:ilvl w:val="0"/>
          <w:numId w:val="10"/>
        </w:numPr>
      </w:pPr>
      <w:r w:rsidRPr="00E52AE4">
        <w:t>State the number of years of practice in</w:t>
      </w:r>
      <w:r w:rsidR="00880143" w:rsidRPr="00E52AE4">
        <w:t xml:space="preserve"> </w:t>
      </w:r>
      <w:r w:rsidRPr="00E52AE4">
        <w:t xml:space="preserve">insurance </w:t>
      </w:r>
      <w:r w:rsidR="001D46B5" w:rsidRPr="00E52AE4">
        <w:t xml:space="preserve">coverage </w:t>
      </w:r>
      <w:r w:rsidR="00125907" w:rsidRPr="00E52AE4">
        <w:t>claims</w:t>
      </w:r>
      <w:r w:rsidR="00115BAB" w:rsidRPr="00E52AE4">
        <w:t xml:space="preserve"> recovery</w:t>
      </w:r>
      <w:r w:rsidRPr="00E52AE4">
        <w:t>, both for the Law Firm as well as</w:t>
      </w:r>
      <w:r w:rsidRPr="00272D3B">
        <w:rPr>
          <w:rFonts w:eastAsia="Times New Roman"/>
        </w:rPr>
        <w:t xml:space="preserve"> all the attorneys within the Law Firm, who are expected to provide services for the Engagement</w:t>
      </w:r>
      <w:r w:rsidRPr="00E52AE4">
        <w:t>.</w:t>
      </w:r>
    </w:p>
    <w:p w14:paraId="35701D52" w14:textId="43FCD137" w:rsidR="00272D3B" w:rsidRPr="00272D3B" w:rsidRDefault="002076C9" w:rsidP="00272D3B">
      <w:pPr>
        <w:pStyle w:val="ListParagraph"/>
        <w:numPr>
          <w:ilvl w:val="0"/>
          <w:numId w:val="10"/>
        </w:numPr>
        <w:rPr>
          <w:rFonts w:eastAsia="Times New Roman"/>
          <w:sz w:val="24"/>
          <w:szCs w:val="24"/>
        </w:rPr>
      </w:pPr>
      <w:r w:rsidRPr="00E52AE4">
        <w:t>Describe the Law Firm and its capabilities, including the size of its insura</w:t>
      </w:r>
      <w:r w:rsidR="000D6A25" w:rsidRPr="00E52AE4">
        <w:t xml:space="preserve">nce </w:t>
      </w:r>
      <w:r w:rsidR="00D64262" w:rsidRPr="00E52AE4">
        <w:t xml:space="preserve">coverage </w:t>
      </w:r>
      <w:r w:rsidR="00115BAB" w:rsidRPr="00E52AE4">
        <w:t xml:space="preserve">claims </w:t>
      </w:r>
      <w:r w:rsidR="000D6A25" w:rsidRPr="00E52AE4">
        <w:t>practice group.</w:t>
      </w:r>
    </w:p>
    <w:p w14:paraId="649B6C1B" w14:textId="0D05E007" w:rsidR="00D72452" w:rsidRPr="00272D3B" w:rsidRDefault="000D6A25" w:rsidP="00272D3B">
      <w:pPr>
        <w:pStyle w:val="ListParagraph"/>
        <w:numPr>
          <w:ilvl w:val="0"/>
          <w:numId w:val="10"/>
        </w:numPr>
        <w:rPr>
          <w:rFonts w:cs="Arial"/>
          <w:sz w:val="24"/>
        </w:rPr>
      </w:pPr>
      <w:r w:rsidRPr="00E52AE4">
        <w:t>Describe the Law Firm’s capabilities regarding:</w:t>
      </w:r>
    </w:p>
    <w:p w14:paraId="4206E87B" w14:textId="70B0FC1C" w:rsidR="00D72452" w:rsidRPr="00E52AE4" w:rsidRDefault="00D72452" w:rsidP="0012750C">
      <w:pPr>
        <w:pStyle w:val="ListParagraph"/>
      </w:pPr>
      <w:r w:rsidRPr="00E52AE4">
        <w:t xml:space="preserve">Interaction with the </w:t>
      </w:r>
      <w:r w:rsidR="001C4E67" w:rsidRPr="00E52AE4">
        <w:t xml:space="preserve">insurance carriers on behalf of </w:t>
      </w:r>
      <w:proofErr w:type="gramStart"/>
      <w:r w:rsidR="001C4E67" w:rsidRPr="00E52AE4">
        <w:t>insureds</w:t>
      </w:r>
      <w:proofErr w:type="gramEnd"/>
      <w:r w:rsidR="001C4E67" w:rsidRPr="00E52AE4">
        <w:t xml:space="preserve"> and/or</w:t>
      </w:r>
      <w:r w:rsidR="00797057" w:rsidRPr="00E52AE4">
        <w:t xml:space="preserve"> </w:t>
      </w:r>
      <w:proofErr w:type="gramStart"/>
      <w:r w:rsidR="00797057" w:rsidRPr="00E52AE4">
        <w:t>claimants</w:t>
      </w:r>
      <w:r w:rsidRPr="00E52AE4">
        <w:t>;</w:t>
      </w:r>
      <w:proofErr w:type="gramEnd"/>
      <w:r w:rsidRPr="00E52AE4">
        <w:t xml:space="preserve"> </w:t>
      </w:r>
    </w:p>
    <w:p w14:paraId="20DFAD81" w14:textId="6C95EEF3" w:rsidR="00D72452" w:rsidRPr="00E52AE4" w:rsidRDefault="007255F6" w:rsidP="0012750C">
      <w:pPr>
        <w:pStyle w:val="ListParagraph"/>
      </w:pPr>
      <w:r w:rsidRPr="00E52AE4">
        <w:t xml:space="preserve">Resolving </w:t>
      </w:r>
      <w:r w:rsidR="006E0E5A" w:rsidRPr="00E52AE4">
        <w:t>c</w:t>
      </w:r>
      <w:r w:rsidR="00C56846" w:rsidRPr="00E52AE4">
        <w:t>laims of coverage of insurance policies for environmental</w:t>
      </w:r>
      <w:r w:rsidR="00767069" w:rsidRPr="00E52AE4">
        <w:t xml:space="preserve"> damage to property and related cleanup costs</w:t>
      </w:r>
      <w:r w:rsidR="0066498E" w:rsidRPr="00E52AE4">
        <w:t xml:space="preserve"> on behalf of plaintiffs and against insurance </w:t>
      </w:r>
      <w:proofErr w:type="gramStart"/>
      <w:r w:rsidR="0066498E" w:rsidRPr="00E52AE4">
        <w:t>carriers</w:t>
      </w:r>
      <w:r w:rsidR="00D72452" w:rsidRPr="00E52AE4">
        <w:t>;</w:t>
      </w:r>
      <w:proofErr w:type="gramEnd"/>
    </w:p>
    <w:p w14:paraId="3D83A9EC" w14:textId="3E8C72E0" w:rsidR="00D72452" w:rsidRPr="00E52AE4" w:rsidRDefault="00237523" w:rsidP="0012750C">
      <w:pPr>
        <w:pStyle w:val="ListParagraph"/>
      </w:pPr>
      <w:r w:rsidRPr="00E52AE4">
        <w:t xml:space="preserve">Insurance </w:t>
      </w:r>
      <w:proofErr w:type="gramStart"/>
      <w:r w:rsidRPr="00E52AE4">
        <w:t>archeology</w:t>
      </w:r>
      <w:r w:rsidR="00D72452" w:rsidRPr="00E52AE4">
        <w:t>;</w:t>
      </w:r>
      <w:proofErr w:type="gramEnd"/>
    </w:p>
    <w:p w14:paraId="3B5460CF" w14:textId="5CBAD386" w:rsidR="00D72452" w:rsidRPr="00E52AE4" w:rsidRDefault="00562DFF" w:rsidP="0012750C">
      <w:pPr>
        <w:pStyle w:val="ListParagraph"/>
      </w:pPr>
      <w:r w:rsidRPr="00E52AE4">
        <w:t>Interpreting pollution and environmental exclusion clauses in insurance policies</w:t>
      </w:r>
      <w:r w:rsidR="00297EC0" w:rsidRPr="00E52AE4">
        <w:t xml:space="preserve"> for claims of coverage</w:t>
      </w:r>
      <w:r w:rsidR="00234579" w:rsidRPr="00E52AE4">
        <w:t xml:space="preserve">, based on Pennsylvania insurance and other applicable </w:t>
      </w:r>
      <w:proofErr w:type="gramStart"/>
      <w:r w:rsidR="00234579" w:rsidRPr="00E52AE4">
        <w:t>laws</w:t>
      </w:r>
      <w:r w:rsidR="00D72452" w:rsidRPr="00E52AE4">
        <w:t>;</w:t>
      </w:r>
      <w:proofErr w:type="gramEnd"/>
    </w:p>
    <w:p w14:paraId="47F41B67" w14:textId="744F5641" w:rsidR="00545986" w:rsidRPr="00E52AE4" w:rsidRDefault="00D87675" w:rsidP="0012750C">
      <w:pPr>
        <w:pStyle w:val="ListParagraph"/>
      </w:pPr>
      <w:r w:rsidRPr="00E52AE4">
        <w:t>Valuatio</w:t>
      </w:r>
      <w:r w:rsidR="00EE7C6B" w:rsidRPr="00E52AE4">
        <w:t xml:space="preserve">n of environmental damages and </w:t>
      </w:r>
      <w:r w:rsidR="00D40377" w:rsidRPr="00E52AE4">
        <w:t xml:space="preserve">allocation of </w:t>
      </w:r>
      <w:r w:rsidR="00010F12" w:rsidRPr="00E52AE4">
        <w:t xml:space="preserve">response </w:t>
      </w:r>
      <w:r w:rsidR="00EE7C6B" w:rsidRPr="00E52AE4">
        <w:t>cost</w:t>
      </w:r>
      <w:r w:rsidR="00D40377" w:rsidRPr="00E52AE4">
        <w:t>s</w:t>
      </w:r>
      <w:r w:rsidR="00EE7C6B" w:rsidRPr="00E52AE4">
        <w:t xml:space="preserve"> </w:t>
      </w:r>
      <w:r w:rsidR="00D40377" w:rsidRPr="00E52AE4">
        <w:t>attributed to an</w:t>
      </w:r>
      <w:r w:rsidR="00EE7C6B" w:rsidRPr="00E52AE4">
        <w:t xml:space="preserve"> </w:t>
      </w:r>
      <w:r w:rsidR="0008701E" w:rsidRPr="00E52AE4">
        <w:t xml:space="preserve">insured </w:t>
      </w:r>
      <w:r w:rsidR="00D40377" w:rsidRPr="00E52AE4">
        <w:t>for</w:t>
      </w:r>
      <w:r w:rsidR="0008701E" w:rsidRPr="00E52AE4">
        <w:t xml:space="preserve"> environmental </w:t>
      </w:r>
      <w:proofErr w:type="gramStart"/>
      <w:r w:rsidR="0008701E" w:rsidRPr="00E52AE4">
        <w:t>liabilities</w:t>
      </w:r>
      <w:r w:rsidR="00D72452" w:rsidRPr="00E52AE4">
        <w:t>;</w:t>
      </w:r>
      <w:proofErr w:type="gramEnd"/>
    </w:p>
    <w:p w14:paraId="7A075908" w14:textId="5B4FB75C" w:rsidR="00D72452" w:rsidRPr="00E52AE4" w:rsidRDefault="00394588" w:rsidP="0012750C">
      <w:pPr>
        <w:pStyle w:val="ListParagraph"/>
      </w:pPr>
      <w:r w:rsidRPr="00E52AE4">
        <w:lastRenderedPageBreak/>
        <w:t xml:space="preserve">Negotiating with insurance carriers on behalf of </w:t>
      </w:r>
      <w:r w:rsidR="00034F4F" w:rsidRPr="00E52AE4">
        <w:t xml:space="preserve">insureds or claimants; </w:t>
      </w:r>
      <w:r w:rsidR="00297EC0" w:rsidRPr="00E52AE4">
        <w:t>and</w:t>
      </w:r>
    </w:p>
    <w:p w14:paraId="7C2A56D1" w14:textId="0FB9C0F8" w:rsidR="003F107B" w:rsidRPr="00E52AE4" w:rsidRDefault="000C758D" w:rsidP="0012750C">
      <w:pPr>
        <w:pStyle w:val="ListParagraph"/>
      </w:pPr>
      <w:r w:rsidRPr="00E52AE4">
        <w:t xml:space="preserve">Appearing </w:t>
      </w:r>
      <w:r w:rsidR="004B47EC" w:rsidRPr="00E52AE4">
        <w:t xml:space="preserve">in </w:t>
      </w:r>
      <w:r w:rsidR="00C57725" w:rsidRPr="00E52AE4">
        <w:t>Pennsylvania state court</w:t>
      </w:r>
      <w:r w:rsidR="00297EC0" w:rsidRPr="00E52AE4">
        <w:t>s</w:t>
      </w:r>
      <w:r w:rsidR="004B47EC" w:rsidRPr="00E52AE4">
        <w:t xml:space="preserve"> </w:t>
      </w:r>
      <w:r w:rsidR="00297EC0" w:rsidRPr="00E52AE4">
        <w:t xml:space="preserve">for insurance coverage claims </w:t>
      </w:r>
      <w:proofErr w:type="gramStart"/>
      <w:r w:rsidR="004B47EC" w:rsidRPr="00E52AE4">
        <w:t>or providing</w:t>
      </w:r>
      <w:proofErr w:type="gramEnd"/>
      <w:r w:rsidR="004B47EC" w:rsidRPr="00E52AE4">
        <w:t xml:space="preserve"> </w:t>
      </w:r>
      <w:r w:rsidR="00074E03" w:rsidRPr="00E52AE4">
        <w:t>plaintiff with litigation</w:t>
      </w:r>
      <w:r w:rsidR="004B47EC" w:rsidRPr="00E52AE4">
        <w:t xml:space="preserve"> support services</w:t>
      </w:r>
      <w:r w:rsidR="00297EC0" w:rsidRPr="00E52AE4">
        <w:t xml:space="preserve"> for their appearance in </w:t>
      </w:r>
      <w:r w:rsidR="009306BA" w:rsidRPr="00E52AE4">
        <w:t>state courts</w:t>
      </w:r>
      <w:r w:rsidR="00D72452" w:rsidRPr="00E52AE4">
        <w:t>.</w:t>
      </w:r>
    </w:p>
    <w:p w14:paraId="77F349A5" w14:textId="45FDF542" w:rsidR="00BC734B" w:rsidRPr="00E52AE4" w:rsidRDefault="00BC734B" w:rsidP="00272D3B">
      <w:pPr>
        <w:pStyle w:val="ListParagraph"/>
        <w:numPr>
          <w:ilvl w:val="0"/>
          <w:numId w:val="10"/>
        </w:numPr>
      </w:pPr>
      <w:r w:rsidRPr="00E52AE4">
        <w:t xml:space="preserve">Provide acknowledgement that senior personnel will be committed to Commonwealth matters.  </w:t>
      </w:r>
    </w:p>
    <w:p w14:paraId="0A3FB94F" w14:textId="5671FA48" w:rsidR="00272D3B" w:rsidRDefault="00BC734B" w:rsidP="00272D3B">
      <w:pPr>
        <w:pStyle w:val="ListParagraph"/>
        <w:numPr>
          <w:ilvl w:val="0"/>
          <w:numId w:val="10"/>
        </w:numPr>
      </w:pPr>
      <w:r w:rsidRPr="00E52AE4">
        <w:t xml:space="preserve">Describe the anticipated division of duties among partners, associates, and paralegals.  </w:t>
      </w:r>
    </w:p>
    <w:p w14:paraId="4AD88DE8" w14:textId="44C65AC3" w:rsidR="00272D3B" w:rsidRDefault="00BC734B" w:rsidP="00272D3B">
      <w:pPr>
        <w:pStyle w:val="ListParagraph"/>
        <w:numPr>
          <w:ilvl w:val="0"/>
          <w:numId w:val="10"/>
        </w:numPr>
      </w:pPr>
      <w:r w:rsidRPr="00E52AE4">
        <w:t xml:space="preserve">Identify, within the Law Firm, any additional attorneys, and their expertise, that may be available for consultation, even though they are not assigned to this engagement.  </w:t>
      </w:r>
    </w:p>
    <w:p w14:paraId="797DB98B" w14:textId="55C03C5D" w:rsidR="00BC734B" w:rsidRPr="00E52AE4" w:rsidRDefault="00BC734B" w:rsidP="00272D3B">
      <w:pPr>
        <w:pStyle w:val="ListParagraph"/>
        <w:numPr>
          <w:ilvl w:val="0"/>
          <w:numId w:val="10"/>
        </w:numPr>
      </w:pPr>
      <w:r w:rsidRPr="00E52AE4">
        <w:t>List the address for each of the Law Firm’s offices in Pennsylvania.</w:t>
      </w:r>
    </w:p>
    <w:p w14:paraId="36E1B909" w14:textId="14A949F4" w:rsidR="00BC734B" w:rsidRPr="00E52AE4" w:rsidRDefault="00BC734B" w:rsidP="00272D3B">
      <w:pPr>
        <w:pStyle w:val="ListParagraph"/>
        <w:numPr>
          <w:ilvl w:val="0"/>
          <w:numId w:val="10"/>
        </w:numPr>
      </w:pPr>
      <w:r w:rsidRPr="00E52AE4">
        <w:t>Provide detailed descriptions of:</w:t>
      </w:r>
    </w:p>
    <w:p w14:paraId="4DB7B60F" w14:textId="206A30A1" w:rsidR="00BC734B" w:rsidRPr="00E52AE4" w:rsidRDefault="00BC734B" w:rsidP="0012750C">
      <w:pPr>
        <w:pStyle w:val="ListParagraph"/>
        <w:numPr>
          <w:ilvl w:val="0"/>
          <w:numId w:val="8"/>
        </w:numPr>
      </w:pPr>
      <w:r w:rsidRPr="00E52AE4">
        <w:t xml:space="preserve">Any litigation or administrative proceeding in which the Law Firm was a party in any matter related to the professional activities of the Law Firm during the five (5) years prior to the date of this </w:t>
      </w:r>
      <w:proofErr w:type="gramStart"/>
      <w:r w:rsidRPr="00E52AE4">
        <w:t>RFP;</w:t>
      </w:r>
      <w:proofErr w:type="gramEnd"/>
      <w:r w:rsidRPr="00E52AE4">
        <w:t xml:space="preserve"> </w:t>
      </w:r>
    </w:p>
    <w:p w14:paraId="20A06421" w14:textId="1B154CFD" w:rsidR="00BC734B" w:rsidRPr="00E52AE4" w:rsidRDefault="00BC734B" w:rsidP="0012750C">
      <w:pPr>
        <w:pStyle w:val="ListParagraph"/>
        <w:numPr>
          <w:ilvl w:val="0"/>
          <w:numId w:val="8"/>
        </w:numPr>
      </w:pPr>
      <w:r w:rsidRPr="00E52AE4">
        <w:t xml:space="preserve">Any pending litigation, investigation, or proceeding in which a court or administrative agency is addressing any question relating to the professional activities of the Law Firm; and </w:t>
      </w:r>
    </w:p>
    <w:p w14:paraId="442E1B68" w14:textId="77777777" w:rsidR="00BC734B" w:rsidRPr="00E52AE4" w:rsidRDefault="00BC734B" w:rsidP="0012750C">
      <w:pPr>
        <w:pStyle w:val="ListParagraph"/>
        <w:numPr>
          <w:ilvl w:val="0"/>
          <w:numId w:val="8"/>
        </w:numPr>
      </w:pPr>
      <w:r w:rsidRPr="00E52AE4">
        <w:t>Any litigation or threatened litigation in connection with services rendered by the Law Firm as counsel and/or as special counsel or in connection with any opinion rendered by the Law Firm within the last seven (7) years.</w:t>
      </w:r>
    </w:p>
    <w:p w14:paraId="37DE4152" w14:textId="77777777" w:rsidR="00BC734B" w:rsidRPr="00E52AE4" w:rsidRDefault="00BC734B" w:rsidP="00BC734B">
      <w:pPr>
        <w:jc w:val="both"/>
      </w:pPr>
    </w:p>
    <w:p w14:paraId="647CA6C7" w14:textId="6C4960EF" w:rsidR="00BC734B" w:rsidRPr="00E52AE4" w:rsidRDefault="00BC734B" w:rsidP="00272D3B">
      <w:pPr>
        <w:pStyle w:val="BodyText"/>
        <w:numPr>
          <w:ilvl w:val="0"/>
          <w:numId w:val="17"/>
        </w:numPr>
        <w:ind w:left="720"/>
        <w:jc w:val="both"/>
        <w:rPr>
          <w:sz w:val="22"/>
          <w:szCs w:val="22"/>
        </w:rPr>
      </w:pPr>
      <w:r w:rsidRPr="00E52AE4">
        <w:rPr>
          <w:sz w:val="22"/>
          <w:szCs w:val="22"/>
        </w:rPr>
        <w:t>Provide written acknowledgment that the Law Firm</w:t>
      </w:r>
      <w:r w:rsidRPr="00E52AE4" w:rsidDel="00A84B69">
        <w:rPr>
          <w:sz w:val="22"/>
          <w:szCs w:val="22"/>
        </w:rPr>
        <w:t xml:space="preserve"> </w:t>
      </w:r>
      <w:r w:rsidRPr="00E52AE4">
        <w:rPr>
          <w:sz w:val="22"/>
          <w:szCs w:val="22"/>
        </w:rPr>
        <w:t xml:space="preserve">will comply with OGC’s Conflict Waiver Policy, a copy of which is attached as Appendix E to the </w:t>
      </w:r>
      <w:r w:rsidRPr="00E52AE4">
        <w:rPr>
          <w:i/>
          <w:sz w:val="22"/>
          <w:szCs w:val="22"/>
        </w:rPr>
        <w:t>Standard</w:t>
      </w:r>
      <w:r w:rsidRPr="00E52AE4">
        <w:rPr>
          <w:sz w:val="22"/>
          <w:szCs w:val="22"/>
        </w:rPr>
        <w:t xml:space="preserve"> </w:t>
      </w:r>
      <w:r w:rsidRPr="00E52AE4">
        <w:rPr>
          <w:i/>
          <w:sz w:val="22"/>
          <w:szCs w:val="22"/>
        </w:rPr>
        <w:t>Contract for Legal Services</w:t>
      </w:r>
      <w:r w:rsidR="004774FF">
        <w:rPr>
          <w:i/>
          <w:sz w:val="22"/>
          <w:szCs w:val="22"/>
        </w:rPr>
        <w:t xml:space="preserve"> </w:t>
      </w:r>
      <w:r w:rsidR="004774FF">
        <w:rPr>
          <w:iCs/>
          <w:sz w:val="22"/>
          <w:szCs w:val="22"/>
        </w:rPr>
        <w:t>found in Part V of this RFP</w:t>
      </w:r>
      <w:r w:rsidRPr="00E52AE4">
        <w:rPr>
          <w:sz w:val="22"/>
          <w:szCs w:val="22"/>
        </w:rPr>
        <w:t>.</w:t>
      </w:r>
    </w:p>
    <w:p w14:paraId="1D16FEC8" w14:textId="77777777" w:rsidR="00BC734B" w:rsidRPr="00E52AE4" w:rsidRDefault="00BC734B" w:rsidP="00BC734B">
      <w:pPr>
        <w:pStyle w:val="BodyText"/>
        <w:ind w:left="0"/>
        <w:jc w:val="both"/>
        <w:rPr>
          <w:sz w:val="22"/>
          <w:szCs w:val="22"/>
        </w:rPr>
      </w:pPr>
    </w:p>
    <w:p w14:paraId="1638F402" w14:textId="77777777" w:rsidR="00BC734B" w:rsidRPr="00E52AE4" w:rsidRDefault="00BC734B" w:rsidP="00B866BD">
      <w:pPr>
        <w:pStyle w:val="BodyText"/>
        <w:numPr>
          <w:ilvl w:val="0"/>
          <w:numId w:val="17"/>
        </w:numPr>
        <w:ind w:left="720"/>
        <w:jc w:val="both"/>
        <w:rPr>
          <w:sz w:val="22"/>
          <w:szCs w:val="22"/>
        </w:rPr>
      </w:pPr>
      <w:r w:rsidRPr="00E52AE4">
        <w:rPr>
          <w:sz w:val="22"/>
          <w:szCs w:val="22"/>
        </w:rPr>
        <w:t xml:space="preserve">Describe any existing or potential conflict of interest arising from the Law Firm’s </w:t>
      </w:r>
      <w:r w:rsidRPr="00E52AE4" w:rsidDel="00A84B69">
        <w:rPr>
          <w:sz w:val="22"/>
          <w:szCs w:val="22"/>
        </w:rPr>
        <w:t>relationships</w:t>
      </w:r>
      <w:r w:rsidRPr="00E52AE4">
        <w:rPr>
          <w:sz w:val="22"/>
          <w:szCs w:val="22"/>
        </w:rPr>
        <w:t xml:space="preserve"> with or representation of other parties.  A conflict shall include, but not be limited to, the representation of any party in a matter adverse to the Commonwealth or to any Commonwealth agency for which OGC has not previously granted a conflict waiver.  </w:t>
      </w:r>
    </w:p>
    <w:p w14:paraId="21F5B0CB" w14:textId="77777777" w:rsidR="00BC734B" w:rsidRPr="00E52AE4" w:rsidRDefault="00BC734B" w:rsidP="00BC734B">
      <w:pPr>
        <w:pStyle w:val="BodyText"/>
        <w:ind w:left="0"/>
        <w:jc w:val="both"/>
        <w:rPr>
          <w:sz w:val="22"/>
          <w:szCs w:val="22"/>
        </w:rPr>
      </w:pPr>
    </w:p>
    <w:p w14:paraId="698C1AD5" w14:textId="77777777" w:rsidR="00BC734B" w:rsidRPr="00E52AE4" w:rsidRDefault="00BC734B" w:rsidP="00B866BD">
      <w:pPr>
        <w:pStyle w:val="BodyText"/>
        <w:numPr>
          <w:ilvl w:val="0"/>
          <w:numId w:val="17"/>
        </w:numPr>
        <w:ind w:left="720"/>
        <w:jc w:val="both"/>
        <w:rPr>
          <w:sz w:val="22"/>
          <w:szCs w:val="22"/>
        </w:rPr>
      </w:pPr>
      <w:r w:rsidRPr="00E52AE4">
        <w:rPr>
          <w:sz w:val="22"/>
          <w:szCs w:val="22"/>
        </w:rPr>
        <w:t xml:space="preserve">Provide sufficient facts, legal implications, and possible effects so that OGC may evaluate the significance of each potential conflict.  </w:t>
      </w:r>
    </w:p>
    <w:p w14:paraId="3EEE5B55" w14:textId="77777777" w:rsidR="00BC734B" w:rsidRPr="00E52AE4" w:rsidRDefault="00BC734B" w:rsidP="00BC734B">
      <w:pPr>
        <w:pStyle w:val="BodyText"/>
        <w:jc w:val="both"/>
        <w:rPr>
          <w:sz w:val="22"/>
          <w:szCs w:val="22"/>
        </w:rPr>
      </w:pPr>
    </w:p>
    <w:p w14:paraId="5932B2AE" w14:textId="20D6B74D" w:rsidR="00BC734B" w:rsidRPr="00E52AE4" w:rsidRDefault="00BC734B" w:rsidP="00B866BD">
      <w:pPr>
        <w:pStyle w:val="BodyText"/>
        <w:numPr>
          <w:ilvl w:val="0"/>
          <w:numId w:val="17"/>
        </w:numPr>
        <w:ind w:left="720"/>
        <w:jc w:val="both"/>
        <w:rPr>
          <w:sz w:val="22"/>
          <w:szCs w:val="22"/>
        </w:rPr>
      </w:pPr>
      <w:r w:rsidRPr="00E52AE4">
        <w:rPr>
          <w:sz w:val="22"/>
          <w:szCs w:val="22"/>
        </w:rPr>
        <w:t>Represent and warrant, in writing, that the Law Firm has no conflicting representations that have not been fully disclosed to and waived by the</w:t>
      </w:r>
      <w:r w:rsidR="00FA0E5A">
        <w:rPr>
          <w:sz w:val="22"/>
          <w:szCs w:val="22"/>
        </w:rPr>
        <w:t xml:space="preserve"> Office of</w:t>
      </w:r>
      <w:r w:rsidRPr="00E52AE4">
        <w:rPr>
          <w:sz w:val="22"/>
          <w:szCs w:val="22"/>
        </w:rPr>
        <w:t xml:space="preserve"> General Counsel. </w:t>
      </w:r>
    </w:p>
    <w:p w14:paraId="08FD9F25" w14:textId="77777777" w:rsidR="00BC734B" w:rsidRPr="00E52AE4" w:rsidRDefault="00BC734B" w:rsidP="00BC734B">
      <w:pPr>
        <w:pStyle w:val="BodyText"/>
        <w:ind w:left="0"/>
        <w:jc w:val="both"/>
        <w:rPr>
          <w:sz w:val="22"/>
          <w:szCs w:val="22"/>
        </w:rPr>
      </w:pPr>
    </w:p>
    <w:p w14:paraId="04CF116E" w14:textId="331EA90A" w:rsidR="00BC734B" w:rsidRPr="00E52AE4" w:rsidRDefault="00BC734B" w:rsidP="00B866BD">
      <w:pPr>
        <w:pStyle w:val="BodyText"/>
        <w:widowControl/>
        <w:numPr>
          <w:ilvl w:val="0"/>
          <w:numId w:val="17"/>
        </w:numPr>
        <w:ind w:left="720"/>
        <w:jc w:val="both"/>
        <w:rPr>
          <w:sz w:val="22"/>
          <w:szCs w:val="22"/>
        </w:rPr>
      </w:pPr>
      <w:r w:rsidRPr="00E52AE4">
        <w:rPr>
          <w:sz w:val="22"/>
          <w:szCs w:val="22"/>
        </w:rPr>
        <w:t xml:space="preserve">Represent and warrant that the Law Firm shall not undertake any representation that conflicts with the performance of the services or obligations unless such conflicting representation has been fully disclosed to and waived by the </w:t>
      </w:r>
      <w:r w:rsidR="00FA0E5A">
        <w:rPr>
          <w:sz w:val="22"/>
          <w:szCs w:val="22"/>
        </w:rPr>
        <w:t xml:space="preserve">Office of </w:t>
      </w:r>
      <w:r w:rsidRPr="00E52AE4">
        <w:rPr>
          <w:sz w:val="22"/>
          <w:szCs w:val="22"/>
        </w:rPr>
        <w:t xml:space="preserve">General Counsel.  All conflicting </w:t>
      </w:r>
      <w:proofErr w:type="gramStart"/>
      <w:r w:rsidRPr="00E52AE4">
        <w:rPr>
          <w:sz w:val="22"/>
          <w:szCs w:val="22"/>
        </w:rPr>
        <w:t>representation</w:t>
      </w:r>
      <w:proofErr w:type="gramEnd"/>
      <w:r w:rsidRPr="00E52AE4">
        <w:rPr>
          <w:sz w:val="22"/>
          <w:szCs w:val="22"/>
        </w:rPr>
        <w:t xml:space="preserve"> shall be promptly disclosed to the </w:t>
      </w:r>
      <w:r w:rsidR="00D57A1B">
        <w:rPr>
          <w:sz w:val="22"/>
          <w:szCs w:val="22"/>
        </w:rPr>
        <w:t xml:space="preserve">Office of </w:t>
      </w:r>
      <w:r w:rsidRPr="00E52AE4">
        <w:rPr>
          <w:sz w:val="22"/>
          <w:szCs w:val="22"/>
        </w:rPr>
        <w:t>General Counsel.</w:t>
      </w:r>
    </w:p>
    <w:p w14:paraId="16DC6B46" w14:textId="77777777" w:rsidR="00BC734B" w:rsidRPr="00E52AE4" w:rsidRDefault="00BC734B" w:rsidP="00BC734B"/>
    <w:p w14:paraId="210C2CC1" w14:textId="77777777" w:rsidR="00494DDA" w:rsidRPr="00E52AE4" w:rsidRDefault="00BC734B" w:rsidP="00B866BD">
      <w:pPr>
        <w:pStyle w:val="BodyText"/>
        <w:numPr>
          <w:ilvl w:val="0"/>
          <w:numId w:val="1"/>
        </w:numPr>
        <w:ind w:hanging="360"/>
        <w:jc w:val="both"/>
        <w:rPr>
          <w:sz w:val="22"/>
          <w:szCs w:val="22"/>
        </w:rPr>
      </w:pPr>
      <w:r w:rsidRPr="00E52AE4">
        <w:rPr>
          <w:sz w:val="22"/>
          <w:szCs w:val="22"/>
        </w:rPr>
        <w:t xml:space="preserve">Confirm that the Law Firm will perform legal services in accordance with the terms and conditions of the </w:t>
      </w:r>
      <w:r w:rsidRPr="00E52AE4">
        <w:rPr>
          <w:i/>
          <w:sz w:val="22"/>
          <w:szCs w:val="22"/>
        </w:rPr>
        <w:t>Standard</w:t>
      </w:r>
      <w:r w:rsidRPr="00E52AE4">
        <w:rPr>
          <w:sz w:val="22"/>
          <w:szCs w:val="22"/>
        </w:rPr>
        <w:t xml:space="preserve"> </w:t>
      </w:r>
      <w:r w:rsidRPr="00E52AE4">
        <w:rPr>
          <w:i/>
          <w:sz w:val="22"/>
          <w:szCs w:val="22"/>
        </w:rPr>
        <w:t xml:space="preserve">Contract for Legal Services.  </w:t>
      </w:r>
      <w:r w:rsidRPr="00E52AE4">
        <w:rPr>
          <w:sz w:val="22"/>
          <w:szCs w:val="22"/>
        </w:rPr>
        <w:t xml:space="preserve">  </w:t>
      </w:r>
    </w:p>
    <w:sectPr w:rsidR="00494DDA" w:rsidRPr="00E52A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F6070"/>
    <w:multiLevelType w:val="hybridMultilevel"/>
    <w:tmpl w:val="F014D2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3948BB"/>
    <w:multiLevelType w:val="hybridMultilevel"/>
    <w:tmpl w:val="721E54C6"/>
    <w:lvl w:ilvl="0" w:tplc="04090019">
      <w:start w:val="1"/>
      <w:numFmt w:val="lowerLetter"/>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 w15:restartNumberingAfterBreak="0">
    <w:nsid w:val="1D7F5498"/>
    <w:multiLevelType w:val="hybridMultilevel"/>
    <w:tmpl w:val="4A449F76"/>
    <w:lvl w:ilvl="0" w:tplc="A9E0776C">
      <w:start w:val="12"/>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FA35B3B"/>
    <w:multiLevelType w:val="hybridMultilevel"/>
    <w:tmpl w:val="3CD06A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28E5E95"/>
    <w:multiLevelType w:val="hybridMultilevel"/>
    <w:tmpl w:val="25EAEF2E"/>
    <w:lvl w:ilvl="0" w:tplc="4A7CD284">
      <w:start w:val="1"/>
      <w:numFmt w:val="lowerLetter"/>
      <w:pStyle w:val="ListParagraph"/>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5" w15:restartNumberingAfterBreak="0">
    <w:nsid w:val="28FF738A"/>
    <w:multiLevelType w:val="hybridMultilevel"/>
    <w:tmpl w:val="046AC2D2"/>
    <w:lvl w:ilvl="0" w:tplc="04090017">
      <w:start w:val="1"/>
      <w:numFmt w:val="lowerLetter"/>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 w15:restartNumberingAfterBreak="0">
    <w:nsid w:val="2D9E5363"/>
    <w:multiLevelType w:val="hybridMultilevel"/>
    <w:tmpl w:val="8E225748"/>
    <w:lvl w:ilvl="0" w:tplc="0409000F">
      <w:start w:val="1"/>
      <w:numFmt w:val="decimal"/>
      <w:lvlText w:val="%1."/>
      <w:lvlJc w:val="left"/>
      <w:pPr>
        <w:ind w:left="828" w:hanging="360"/>
      </w:pPr>
    </w:lvl>
    <w:lvl w:ilvl="1" w:tplc="04090019" w:tentative="1">
      <w:start w:val="1"/>
      <w:numFmt w:val="lowerLetter"/>
      <w:lvlText w:val="%2."/>
      <w:lvlJc w:val="left"/>
      <w:pPr>
        <w:ind w:left="1548" w:hanging="360"/>
      </w:pPr>
    </w:lvl>
    <w:lvl w:ilvl="2" w:tplc="0409001B" w:tentative="1">
      <w:start w:val="1"/>
      <w:numFmt w:val="lowerRoman"/>
      <w:lvlText w:val="%3."/>
      <w:lvlJc w:val="right"/>
      <w:pPr>
        <w:ind w:left="2268" w:hanging="180"/>
      </w:pPr>
    </w:lvl>
    <w:lvl w:ilvl="3" w:tplc="0409000F" w:tentative="1">
      <w:start w:val="1"/>
      <w:numFmt w:val="decimal"/>
      <w:lvlText w:val="%4."/>
      <w:lvlJc w:val="left"/>
      <w:pPr>
        <w:ind w:left="2988" w:hanging="360"/>
      </w:pPr>
    </w:lvl>
    <w:lvl w:ilvl="4" w:tplc="04090019" w:tentative="1">
      <w:start w:val="1"/>
      <w:numFmt w:val="lowerLetter"/>
      <w:lvlText w:val="%5."/>
      <w:lvlJc w:val="left"/>
      <w:pPr>
        <w:ind w:left="3708" w:hanging="360"/>
      </w:pPr>
    </w:lvl>
    <w:lvl w:ilvl="5" w:tplc="0409001B" w:tentative="1">
      <w:start w:val="1"/>
      <w:numFmt w:val="lowerRoman"/>
      <w:lvlText w:val="%6."/>
      <w:lvlJc w:val="right"/>
      <w:pPr>
        <w:ind w:left="4428" w:hanging="180"/>
      </w:pPr>
    </w:lvl>
    <w:lvl w:ilvl="6" w:tplc="0409000F" w:tentative="1">
      <w:start w:val="1"/>
      <w:numFmt w:val="decimal"/>
      <w:lvlText w:val="%7."/>
      <w:lvlJc w:val="left"/>
      <w:pPr>
        <w:ind w:left="5148" w:hanging="360"/>
      </w:pPr>
    </w:lvl>
    <w:lvl w:ilvl="7" w:tplc="04090019" w:tentative="1">
      <w:start w:val="1"/>
      <w:numFmt w:val="lowerLetter"/>
      <w:lvlText w:val="%8."/>
      <w:lvlJc w:val="left"/>
      <w:pPr>
        <w:ind w:left="5868" w:hanging="360"/>
      </w:pPr>
    </w:lvl>
    <w:lvl w:ilvl="8" w:tplc="0409001B" w:tentative="1">
      <w:start w:val="1"/>
      <w:numFmt w:val="lowerRoman"/>
      <w:lvlText w:val="%9."/>
      <w:lvlJc w:val="right"/>
      <w:pPr>
        <w:ind w:left="6588" w:hanging="180"/>
      </w:pPr>
    </w:lvl>
  </w:abstractNum>
  <w:abstractNum w:abstractNumId="7" w15:restartNumberingAfterBreak="0">
    <w:nsid w:val="2EB45B26"/>
    <w:multiLevelType w:val="hybridMultilevel"/>
    <w:tmpl w:val="11C2A5EC"/>
    <w:lvl w:ilvl="0" w:tplc="0409000F">
      <w:start w:val="1"/>
      <w:numFmt w:val="decimal"/>
      <w:lvlText w:val="%1."/>
      <w:lvlJc w:val="left"/>
      <w:pPr>
        <w:ind w:left="828" w:hanging="360"/>
      </w:pPr>
    </w:lvl>
    <w:lvl w:ilvl="1" w:tplc="04090019" w:tentative="1">
      <w:start w:val="1"/>
      <w:numFmt w:val="lowerLetter"/>
      <w:lvlText w:val="%2."/>
      <w:lvlJc w:val="left"/>
      <w:pPr>
        <w:ind w:left="1548" w:hanging="360"/>
      </w:pPr>
    </w:lvl>
    <w:lvl w:ilvl="2" w:tplc="0409001B" w:tentative="1">
      <w:start w:val="1"/>
      <w:numFmt w:val="lowerRoman"/>
      <w:lvlText w:val="%3."/>
      <w:lvlJc w:val="right"/>
      <w:pPr>
        <w:ind w:left="2268" w:hanging="180"/>
      </w:pPr>
    </w:lvl>
    <w:lvl w:ilvl="3" w:tplc="0409000F" w:tentative="1">
      <w:start w:val="1"/>
      <w:numFmt w:val="decimal"/>
      <w:lvlText w:val="%4."/>
      <w:lvlJc w:val="left"/>
      <w:pPr>
        <w:ind w:left="2988" w:hanging="360"/>
      </w:pPr>
    </w:lvl>
    <w:lvl w:ilvl="4" w:tplc="04090019" w:tentative="1">
      <w:start w:val="1"/>
      <w:numFmt w:val="lowerLetter"/>
      <w:lvlText w:val="%5."/>
      <w:lvlJc w:val="left"/>
      <w:pPr>
        <w:ind w:left="3708" w:hanging="360"/>
      </w:pPr>
    </w:lvl>
    <w:lvl w:ilvl="5" w:tplc="0409001B" w:tentative="1">
      <w:start w:val="1"/>
      <w:numFmt w:val="lowerRoman"/>
      <w:lvlText w:val="%6."/>
      <w:lvlJc w:val="right"/>
      <w:pPr>
        <w:ind w:left="4428" w:hanging="180"/>
      </w:pPr>
    </w:lvl>
    <w:lvl w:ilvl="6" w:tplc="0409000F" w:tentative="1">
      <w:start w:val="1"/>
      <w:numFmt w:val="decimal"/>
      <w:lvlText w:val="%7."/>
      <w:lvlJc w:val="left"/>
      <w:pPr>
        <w:ind w:left="5148" w:hanging="360"/>
      </w:pPr>
    </w:lvl>
    <w:lvl w:ilvl="7" w:tplc="04090019" w:tentative="1">
      <w:start w:val="1"/>
      <w:numFmt w:val="lowerLetter"/>
      <w:lvlText w:val="%8."/>
      <w:lvlJc w:val="left"/>
      <w:pPr>
        <w:ind w:left="5868" w:hanging="360"/>
      </w:pPr>
    </w:lvl>
    <w:lvl w:ilvl="8" w:tplc="0409001B" w:tentative="1">
      <w:start w:val="1"/>
      <w:numFmt w:val="lowerRoman"/>
      <w:lvlText w:val="%9."/>
      <w:lvlJc w:val="right"/>
      <w:pPr>
        <w:ind w:left="6588" w:hanging="180"/>
      </w:pPr>
    </w:lvl>
  </w:abstractNum>
  <w:abstractNum w:abstractNumId="8" w15:restartNumberingAfterBreak="0">
    <w:nsid w:val="32F236F9"/>
    <w:multiLevelType w:val="hybridMultilevel"/>
    <w:tmpl w:val="A7588E76"/>
    <w:lvl w:ilvl="0" w:tplc="04090017">
      <w:start w:val="1"/>
      <w:numFmt w:val="lowerLetter"/>
      <w:lvlText w:val="%1)"/>
      <w:lvlJc w:val="left"/>
      <w:pPr>
        <w:ind w:left="2880" w:hanging="360"/>
      </w:pPr>
    </w:lvl>
    <w:lvl w:ilvl="1" w:tplc="C55C00E0">
      <w:start w:val="1"/>
      <w:numFmt w:val="decimal"/>
      <w:lvlText w:val="%2."/>
      <w:lvlJc w:val="left"/>
      <w:pPr>
        <w:ind w:left="3600" w:hanging="360"/>
      </w:pPr>
      <w:rPr>
        <w:rFonts w:hint="default"/>
      </w:rPr>
    </w:lvl>
    <w:lvl w:ilvl="2" w:tplc="0409001B" w:tentative="1">
      <w:start w:val="1"/>
      <w:numFmt w:val="lowerRoman"/>
      <w:lvlText w:val="%3."/>
      <w:lvlJc w:val="right"/>
      <w:pPr>
        <w:ind w:left="4320" w:hanging="180"/>
      </w:pPr>
    </w:lvl>
    <w:lvl w:ilvl="3" w:tplc="04090017">
      <w:start w:val="1"/>
      <w:numFmt w:val="lowerLetter"/>
      <w:lvlText w:val="%4)"/>
      <w:lvlJc w:val="left"/>
      <w:pPr>
        <w:ind w:left="207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9" w15:restartNumberingAfterBreak="0">
    <w:nsid w:val="34D332B0"/>
    <w:multiLevelType w:val="hybridMultilevel"/>
    <w:tmpl w:val="7BE201FC"/>
    <w:lvl w:ilvl="0" w:tplc="70422976">
      <w:start w:val="113"/>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AC03AF"/>
    <w:multiLevelType w:val="hybridMultilevel"/>
    <w:tmpl w:val="DCE021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E2E32DB"/>
    <w:multiLevelType w:val="hybridMultilevel"/>
    <w:tmpl w:val="FE92EC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AA261F4"/>
    <w:multiLevelType w:val="hybridMultilevel"/>
    <w:tmpl w:val="244CBA6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54F73F1"/>
    <w:multiLevelType w:val="hybridMultilevel"/>
    <w:tmpl w:val="8BDACCF8"/>
    <w:lvl w:ilvl="0" w:tplc="0409000F">
      <w:start w:val="1"/>
      <w:numFmt w:val="decimal"/>
      <w:lvlText w:val="%1."/>
      <w:lvlJc w:val="left"/>
      <w:pPr>
        <w:ind w:left="828" w:hanging="360"/>
      </w:pPr>
    </w:lvl>
    <w:lvl w:ilvl="1" w:tplc="04090019" w:tentative="1">
      <w:start w:val="1"/>
      <w:numFmt w:val="lowerLetter"/>
      <w:lvlText w:val="%2."/>
      <w:lvlJc w:val="left"/>
      <w:pPr>
        <w:ind w:left="1548" w:hanging="360"/>
      </w:pPr>
    </w:lvl>
    <w:lvl w:ilvl="2" w:tplc="0409001B" w:tentative="1">
      <w:start w:val="1"/>
      <w:numFmt w:val="lowerRoman"/>
      <w:lvlText w:val="%3."/>
      <w:lvlJc w:val="right"/>
      <w:pPr>
        <w:ind w:left="2268" w:hanging="180"/>
      </w:pPr>
    </w:lvl>
    <w:lvl w:ilvl="3" w:tplc="0409000F" w:tentative="1">
      <w:start w:val="1"/>
      <w:numFmt w:val="decimal"/>
      <w:lvlText w:val="%4."/>
      <w:lvlJc w:val="left"/>
      <w:pPr>
        <w:ind w:left="2988" w:hanging="360"/>
      </w:pPr>
    </w:lvl>
    <w:lvl w:ilvl="4" w:tplc="04090019" w:tentative="1">
      <w:start w:val="1"/>
      <w:numFmt w:val="lowerLetter"/>
      <w:lvlText w:val="%5."/>
      <w:lvlJc w:val="left"/>
      <w:pPr>
        <w:ind w:left="3708" w:hanging="360"/>
      </w:pPr>
    </w:lvl>
    <w:lvl w:ilvl="5" w:tplc="0409001B" w:tentative="1">
      <w:start w:val="1"/>
      <w:numFmt w:val="lowerRoman"/>
      <w:lvlText w:val="%6."/>
      <w:lvlJc w:val="right"/>
      <w:pPr>
        <w:ind w:left="4428" w:hanging="180"/>
      </w:pPr>
    </w:lvl>
    <w:lvl w:ilvl="6" w:tplc="0409000F" w:tentative="1">
      <w:start w:val="1"/>
      <w:numFmt w:val="decimal"/>
      <w:lvlText w:val="%7."/>
      <w:lvlJc w:val="left"/>
      <w:pPr>
        <w:ind w:left="5148" w:hanging="360"/>
      </w:pPr>
    </w:lvl>
    <w:lvl w:ilvl="7" w:tplc="04090019" w:tentative="1">
      <w:start w:val="1"/>
      <w:numFmt w:val="lowerLetter"/>
      <w:lvlText w:val="%8."/>
      <w:lvlJc w:val="left"/>
      <w:pPr>
        <w:ind w:left="5868" w:hanging="360"/>
      </w:pPr>
    </w:lvl>
    <w:lvl w:ilvl="8" w:tplc="0409001B" w:tentative="1">
      <w:start w:val="1"/>
      <w:numFmt w:val="lowerRoman"/>
      <w:lvlText w:val="%9."/>
      <w:lvlJc w:val="right"/>
      <w:pPr>
        <w:ind w:left="6588" w:hanging="180"/>
      </w:pPr>
    </w:lvl>
  </w:abstractNum>
  <w:abstractNum w:abstractNumId="14" w15:restartNumberingAfterBreak="0">
    <w:nsid w:val="66743686"/>
    <w:multiLevelType w:val="hybridMultilevel"/>
    <w:tmpl w:val="CE007FEE"/>
    <w:lvl w:ilvl="0" w:tplc="0409000F">
      <w:start w:val="1"/>
      <w:numFmt w:val="decimal"/>
      <w:lvlText w:val="%1."/>
      <w:lvlJc w:val="left"/>
      <w:pPr>
        <w:ind w:left="828" w:hanging="360"/>
      </w:pPr>
    </w:lvl>
    <w:lvl w:ilvl="1" w:tplc="04090019" w:tentative="1">
      <w:start w:val="1"/>
      <w:numFmt w:val="lowerLetter"/>
      <w:lvlText w:val="%2."/>
      <w:lvlJc w:val="left"/>
      <w:pPr>
        <w:ind w:left="1548" w:hanging="360"/>
      </w:pPr>
    </w:lvl>
    <w:lvl w:ilvl="2" w:tplc="0409001B" w:tentative="1">
      <w:start w:val="1"/>
      <w:numFmt w:val="lowerRoman"/>
      <w:lvlText w:val="%3."/>
      <w:lvlJc w:val="right"/>
      <w:pPr>
        <w:ind w:left="2268" w:hanging="180"/>
      </w:pPr>
    </w:lvl>
    <w:lvl w:ilvl="3" w:tplc="0409000F" w:tentative="1">
      <w:start w:val="1"/>
      <w:numFmt w:val="decimal"/>
      <w:lvlText w:val="%4."/>
      <w:lvlJc w:val="left"/>
      <w:pPr>
        <w:ind w:left="2988" w:hanging="360"/>
      </w:pPr>
    </w:lvl>
    <w:lvl w:ilvl="4" w:tplc="04090019" w:tentative="1">
      <w:start w:val="1"/>
      <w:numFmt w:val="lowerLetter"/>
      <w:lvlText w:val="%5."/>
      <w:lvlJc w:val="left"/>
      <w:pPr>
        <w:ind w:left="3708" w:hanging="360"/>
      </w:pPr>
    </w:lvl>
    <w:lvl w:ilvl="5" w:tplc="0409001B" w:tentative="1">
      <w:start w:val="1"/>
      <w:numFmt w:val="lowerRoman"/>
      <w:lvlText w:val="%6."/>
      <w:lvlJc w:val="right"/>
      <w:pPr>
        <w:ind w:left="4428" w:hanging="180"/>
      </w:pPr>
    </w:lvl>
    <w:lvl w:ilvl="6" w:tplc="0409000F" w:tentative="1">
      <w:start w:val="1"/>
      <w:numFmt w:val="decimal"/>
      <w:lvlText w:val="%7."/>
      <w:lvlJc w:val="left"/>
      <w:pPr>
        <w:ind w:left="5148" w:hanging="360"/>
      </w:pPr>
    </w:lvl>
    <w:lvl w:ilvl="7" w:tplc="04090019" w:tentative="1">
      <w:start w:val="1"/>
      <w:numFmt w:val="lowerLetter"/>
      <w:lvlText w:val="%8."/>
      <w:lvlJc w:val="left"/>
      <w:pPr>
        <w:ind w:left="5868" w:hanging="360"/>
      </w:pPr>
    </w:lvl>
    <w:lvl w:ilvl="8" w:tplc="0409001B" w:tentative="1">
      <w:start w:val="1"/>
      <w:numFmt w:val="lowerRoman"/>
      <w:lvlText w:val="%9."/>
      <w:lvlJc w:val="right"/>
      <w:pPr>
        <w:ind w:left="6588" w:hanging="180"/>
      </w:pPr>
    </w:lvl>
  </w:abstractNum>
  <w:abstractNum w:abstractNumId="15" w15:restartNumberingAfterBreak="0">
    <w:nsid w:val="6CBD6429"/>
    <w:multiLevelType w:val="hybridMultilevel"/>
    <w:tmpl w:val="30D6F9E0"/>
    <w:lvl w:ilvl="0" w:tplc="10E2EC86">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E5500CE"/>
    <w:multiLevelType w:val="hybridMultilevel"/>
    <w:tmpl w:val="FF0E48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135588D"/>
    <w:multiLevelType w:val="hybridMultilevel"/>
    <w:tmpl w:val="D8ACF1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20F6BE3"/>
    <w:multiLevelType w:val="hybridMultilevel"/>
    <w:tmpl w:val="498E3D8E"/>
    <w:lvl w:ilvl="0" w:tplc="04090015">
      <w:start w:val="1"/>
      <w:numFmt w:val="upperLetter"/>
      <w:lvlText w:val="%1."/>
      <w:lvlJc w:val="left"/>
      <w:pPr>
        <w:ind w:left="1080" w:hanging="360"/>
      </w:pPr>
    </w:lvl>
    <w:lvl w:ilvl="1" w:tplc="DF401AC4">
      <w:start w:val="1"/>
      <w:numFmt w:val="lowerLetter"/>
      <w:lvlText w:val="%2."/>
      <w:lvlJc w:val="left"/>
      <w:pPr>
        <w:ind w:left="1800" w:hanging="360"/>
      </w:pPr>
      <w:rPr>
        <w:rFonts w:hint="default"/>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78A06842"/>
    <w:multiLevelType w:val="multilevel"/>
    <w:tmpl w:val="52F6045E"/>
    <w:lvl w:ilvl="0">
      <w:start w:val="17"/>
      <w:numFmt w:val="decimal"/>
      <w:lvlText w:val="%1."/>
      <w:lvlJc w:val="left"/>
      <w:pPr>
        <w:ind w:left="720" w:hanging="720"/>
      </w:pPr>
      <w:rPr>
        <w:rFonts w:hint="default"/>
      </w:rPr>
    </w:lvl>
    <w:lvl w:ilvl="1">
      <w:start w:val="1"/>
      <w:numFmt w:val="lowerLetter"/>
      <w:lvlText w:val="(%2)"/>
      <w:lvlJc w:val="left"/>
      <w:pPr>
        <w:ind w:left="1440" w:hanging="720"/>
      </w:pPr>
      <w:rPr>
        <w:rFonts w:hint="default"/>
      </w:rPr>
    </w:lvl>
    <w:lvl w:ilvl="2">
      <w:start w:val="1"/>
      <w:numFmt w:val="lowerRoman"/>
      <w:lvlText w:val="(%3)"/>
      <w:lvlJc w:val="left"/>
      <w:pPr>
        <w:ind w:left="2160" w:hanging="720"/>
      </w:pPr>
      <w:rPr>
        <w:rFonts w:hint="default"/>
      </w:rPr>
    </w:lvl>
    <w:lvl w:ilvl="3">
      <w:start w:val="1"/>
      <w:numFmt w:val="decimal"/>
      <w:lvlText w:val="(%4)"/>
      <w:lvlJc w:val="left"/>
      <w:pPr>
        <w:ind w:left="2880" w:hanging="720"/>
      </w:pPr>
      <w:rPr>
        <w:rFonts w:hint="default"/>
      </w:rPr>
    </w:lvl>
    <w:lvl w:ilvl="4">
      <w:start w:val="1"/>
      <w:numFmt w:val="lowerLetter"/>
      <w:lvlText w:val="%5."/>
      <w:lvlJc w:val="left"/>
      <w:pPr>
        <w:ind w:left="3600" w:hanging="72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0" w15:restartNumberingAfterBreak="0">
    <w:nsid w:val="7971331B"/>
    <w:multiLevelType w:val="hybridMultilevel"/>
    <w:tmpl w:val="9B0C8BFC"/>
    <w:lvl w:ilvl="0" w:tplc="0409000F">
      <w:start w:val="1"/>
      <w:numFmt w:val="decimal"/>
      <w:lvlText w:val="%1."/>
      <w:lvlJc w:val="left"/>
      <w:pPr>
        <w:ind w:left="828" w:hanging="360"/>
      </w:pPr>
    </w:lvl>
    <w:lvl w:ilvl="1" w:tplc="04090019" w:tentative="1">
      <w:start w:val="1"/>
      <w:numFmt w:val="lowerLetter"/>
      <w:lvlText w:val="%2."/>
      <w:lvlJc w:val="left"/>
      <w:pPr>
        <w:ind w:left="1548" w:hanging="360"/>
      </w:pPr>
    </w:lvl>
    <w:lvl w:ilvl="2" w:tplc="0409001B" w:tentative="1">
      <w:start w:val="1"/>
      <w:numFmt w:val="lowerRoman"/>
      <w:lvlText w:val="%3."/>
      <w:lvlJc w:val="right"/>
      <w:pPr>
        <w:ind w:left="2268" w:hanging="180"/>
      </w:pPr>
    </w:lvl>
    <w:lvl w:ilvl="3" w:tplc="0409000F" w:tentative="1">
      <w:start w:val="1"/>
      <w:numFmt w:val="decimal"/>
      <w:lvlText w:val="%4."/>
      <w:lvlJc w:val="left"/>
      <w:pPr>
        <w:ind w:left="2988" w:hanging="360"/>
      </w:pPr>
    </w:lvl>
    <w:lvl w:ilvl="4" w:tplc="04090019" w:tentative="1">
      <w:start w:val="1"/>
      <w:numFmt w:val="lowerLetter"/>
      <w:lvlText w:val="%5."/>
      <w:lvlJc w:val="left"/>
      <w:pPr>
        <w:ind w:left="3708" w:hanging="360"/>
      </w:pPr>
    </w:lvl>
    <w:lvl w:ilvl="5" w:tplc="0409001B" w:tentative="1">
      <w:start w:val="1"/>
      <w:numFmt w:val="lowerRoman"/>
      <w:lvlText w:val="%6."/>
      <w:lvlJc w:val="right"/>
      <w:pPr>
        <w:ind w:left="4428" w:hanging="180"/>
      </w:pPr>
    </w:lvl>
    <w:lvl w:ilvl="6" w:tplc="0409000F" w:tentative="1">
      <w:start w:val="1"/>
      <w:numFmt w:val="decimal"/>
      <w:lvlText w:val="%7."/>
      <w:lvlJc w:val="left"/>
      <w:pPr>
        <w:ind w:left="5148" w:hanging="360"/>
      </w:pPr>
    </w:lvl>
    <w:lvl w:ilvl="7" w:tplc="04090019" w:tentative="1">
      <w:start w:val="1"/>
      <w:numFmt w:val="lowerLetter"/>
      <w:lvlText w:val="%8."/>
      <w:lvlJc w:val="left"/>
      <w:pPr>
        <w:ind w:left="5868" w:hanging="360"/>
      </w:pPr>
    </w:lvl>
    <w:lvl w:ilvl="8" w:tplc="0409001B" w:tentative="1">
      <w:start w:val="1"/>
      <w:numFmt w:val="lowerRoman"/>
      <w:lvlText w:val="%9."/>
      <w:lvlJc w:val="right"/>
      <w:pPr>
        <w:ind w:left="6588" w:hanging="180"/>
      </w:pPr>
    </w:lvl>
  </w:abstractNum>
  <w:abstractNum w:abstractNumId="21" w15:restartNumberingAfterBreak="0">
    <w:nsid w:val="7975554E"/>
    <w:multiLevelType w:val="hybridMultilevel"/>
    <w:tmpl w:val="3526617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585718614">
    <w:abstractNumId w:val="19"/>
  </w:num>
  <w:num w:numId="2" w16cid:durableId="1750494609">
    <w:abstractNumId w:val="8"/>
  </w:num>
  <w:num w:numId="3" w16cid:durableId="400830103">
    <w:abstractNumId w:val="18"/>
  </w:num>
  <w:num w:numId="4" w16cid:durableId="471214715">
    <w:abstractNumId w:val="21"/>
  </w:num>
  <w:num w:numId="5" w16cid:durableId="1824467431">
    <w:abstractNumId w:val="11"/>
  </w:num>
  <w:num w:numId="6" w16cid:durableId="937713693">
    <w:abstractNumId w:val="5"/>
  </w:num>
  <w:num w:numId="7" w16cid:durableId="283082431">
    <w:abstractNumId w:val="12"/>
  </w:num>
  <w:num w:numId="8" w16cid:durableId="1650018016">
    <w:abstractNumId w:val="1"/>
  </w:num>
  <w:num w:numId="9" w16cid:durableId="1471556345">
    <w:abstractNumId w:val="4"/>
  </w:num>
  <w:num w:numId="10" w16cid:durableId="607322894">
    <w:abstractNumId w:val="15"/>
  </w:num>
  <w:num w:numId="11" w16cid:durableId="1324165510">
    <w:abstractNumId w:val="10"/>
  </w:num>
  <w:num w:numId="12" w16cid:durableId="1118838639">
    <w:abstractNumId w:val="3"/>
  </w:num>
  <w:num w:numId="13" w16cid:durableId="577517217">
    <w:abstractNumId w:val="17"/>
  </w:num>
  <w:num w:numId="14" w16cid:durableId="2021203098">
    <w:abstractNumId w:val="16"/>
  </w:num>
  <w:num w:numId="15" w16cid:durableId="668485843">
    <w:abstractNumId w:val="0"/>
  </w:num>
  <w:num w:numId="16" w16cid:durableId="1956521787">
    <w:abstractNumId w:val="7"/>
  </w:num>
  <w:num w:numId="17" w16cid:durableId="31417384">
    <w:abstractNumId w:val="2"/>
  </w:num>
  <w:num w:numId="18" w16cid:durableId="79259387">
    <w:abstractNumId w:val="20"/>
  </w:num>
  <w:num w:numId="19" w16cid:durableId="287054310">
    <w:abstractNumId w:val="9"/>
  </w:num>
  <w:num w:numId="20" w16cid:durableId="297686530">
    <w:abstractNumId w:val="13"/>
  </w:num>
  <w:num w:numId="21" w16cid:durableId="894849680">
    <w:abstractNumId w:val="6"/>
  </w:num>
  <w:num w:numId="22" w16cid:durableId="14218333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34B"/>
    <w:rsid w:val="00010F12"/>
    <w:rsid w:val="00034F4F"/>
    <w:rsid w:val="00074E03"/>
    <w:rsid w:val="0008701E"/>
    <w:rsid w:val="00090C5B"/>
    <w:rsid w:val="000936C3"/>
    <w:rsid w:val="00094714"/>
    <w:rsid w:val="000C4D30"/>
    <w:rsid w:val="000C758D"/>
    <w:rsid w:val="000D6A25"/>
    <w:rsid w:val="0010168A"/>
    <w:rsid w:val="00115BAB"/>
    <w:rsid w:val="00125907"/>
    <w:rsid w:val="0012750C"/>
    <w:rsid w:val="001543F5"/>
    <w:rsid w:val="001748F8"/>
    <w:rsid w:val="00195620"/>
    <w:rsid w:val="001C4E67"/>
    <w:rsid w:val="001D46B5"/>
    <w:rsid w:val="001F7D5D"/>
    <w:rsid w:val="002076C9"/>
    <w:rsid w:val="00234579"/>
    <w:rsid w:val="00237523"/>
    <w:rsid w:val="002716DB"/>
    <w:rsid w:val="00272D3B"/>
    <w:rsid w:val="00297EC0"/>
    <w:rsid w:val="002A184A"/>
    <w:rsid w:val="003467F6"/>
    <w:rsid w:val="00355839"/>
    <w:rsid w:val="00394588"/>
    <w:rsid w:val="003E0FC1"/>
    <w:rsid w:val="003F107B"/>
    <w:rsid w:val="004774FF"/>
    <w:rsid w:val="00494DDA"/>
    <w:rsid w:val="004B47EC"/>
    <w:rsid w:val="00545986"/>
    <w:rsid w:val="00562DFF"/>
    <w:rsid w:val="00565E11"/>
    <w:rsid w:val="005A70DF"/>
    <w:rsid w:val="005B2329"/>
    <w:rsid w:val="005E09FF"/>
    <w:rsid w:val="00622CA2"/>
    <w:rsid w:val="00643BCE"/>
    <w:rsid w:val="0066498E"/>
    <w:rsid w:val="00685E3B"/>
    <w:rsid w:val="006A3C84"/>
    <w:rsid w:val="006E0E5A"/>
    <w:rsid w:val="007255F6"/>
    <w:rsid w:val="007444AE"/>
    <w:rsid w:val="00767069"/>
    <w:rsid w:val="007720AF"/>
    <w:rsid w:val="007750DF"/>
    <w:rsid w:val="00797057"/>
    <w:rsid w:val="007E5961"/>
    <w:rsid w:val="00801023"/>
    <w:rsid w:val="00802D77"/>
    <w:rsid w:val="00851999"/>
    <w:rsid w:val="008565A3"/>
    <w:rsid w:val="00857D53"/>
    <w:rsid w:val="00880143"/>
    <w:rsid w:val="008D0007"/>
    <w:rsid w:val="00917360"/>
    <w:rsid w:val="009306BA"/>
    <w:rsid w:val="00933947"/>
    <w:rsid w:val="0094232A"/>
    <w:rsid w:val="00956DD2"/>
    <w:rsid w:val="0096541A"/>
    <w:rsid w:val="009C389A"/>
    <w:rsid w:val="009E3438"/>
    <w:rsid w:val="009F6412"/>
    <w:rsid w:val="00A41E99"/>
    <w:rsid w:val="00AB10E1"/>
    <w:rsid w:val="00AC5D64"/>
    <w:rsid w:val="00B03E58"/>
    <w:rsid w:val="00B0691A"/>
    <w:rsid w:val="00B20BE7"/>
    <w:rsid w:val="00B668BF"/>
    <w:rsid w:val="00B866BD"/>
    <w:rsid w:val="00BC734B"/>
    <w:rsid w:val="00BF1CF3"/>
    <w:rsid w:val="00C319E7"/>
    <w:rsid w:val="00C44DD3"/>
    <w:rsid w:val="00C56846"/>
    <w:rsid w:val="00C57725"/>
    <w:rsid w:val="00C765B9"/>
    <w:rsid w:val="00D40377"/>
    <w:rsid w:val="00D56350"/>
    <w:rsid w:val="00D57A1B"/>
    <w:rsid w:val="00D64262"/>
    <w:rsid w:val="00D72452"/>
    <w:rsid w:val="00D87675"/>
    <w:rsid w:val="00DA0076"/>
    <w:rsid w:val="00DA117A"/>
    <w:rsid w:val="00DC6BDE"/>
    <w:rsid w:val="00E52AE4"/>
    <w:rsid w:val="00E639FE"/>
    <w:rsid w:val="00E66B38"/>
    <w:rsid w:val="00E9600B"/>
    <w:rsid w:val="00EE7C6B"/>
    <w:rsid w:val="00F366C6"/>
    <w:rsid w:val="00F53A7A"/>
    <w:rsid w:val="00F61453"/>
    <w:rsid w:val="00F83ED5"/>
    <w:rsid w:val="00FA0E5A"/>
    <w:rsid w:val="00FA50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0891EF"/>
  <w15:docId w15:val="{D7D4ADB8-5843-4F3D-A09F-F64C56C24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734B"/>
    <w:pPr>
      <w:spacing w:after="0" w:line="240" w:lineRule="auto"/>
    </w:pPr>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12750C"/>
    <w:pPr>
      <w:numPr>
        <w:numId w:val="9"/>
      </w:numPr>
      <w:spacing w:before="240"/>
    </w:pPr>
  </w:style>
  <w:style w:type="paragraph" w:styleId="BodyText">
    <w:name w:val="Body Text"/>
    <w:basedOn w:val="Normal"/>
    <w:link w:val="BodyTextChar"/>
    <w:uiPriority w:val="1"/>
    <w:qFormat/>
    <w:rsid w:val="00BC734B"/>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BC734B"/>
    <w:rPr>
      <w:rFonts w:ascii="Times New Roman" w:eastAsia="Times New Roman" w:hAnsi="Times New Roman" w:cs="Times New Roman"/>
      <w:sz w:val="23"/>
      <w:szCs w:val="23"/>
    </w:rPr>
  </w:style>
  <w:style w:type="paragraph" w:styleId="BalloonText">
    <w:name w:val="Balloon Text"/>
    <w:basedOn w:val="Normal"/>
    <w:link w:val="BalloonTextChar"/>
    <w:uiPriority w:val="99"/>
    <w:semiHidden/>
    <w:unhideWhenUsed/>
    <w:rsid w:val="00956DD2"/>
    <w:rPr>
      <w:rFonts w:ascii="Tahoma" w:hAnsi="Tahoma" w:cs="Tahoma"/>
      <w:sz w:val="16"/>
      <w:szCs w:val="16"/>
    </w:rPr>
  </w:style>
  <w:style w:type="character" w:customStyle="1" w:styleId="BalloonTextChar">
    <w:name w:val="Balloon Text Char"/>
    <w:basedOn w:val="DefaultParagraphFont"/>
    <w:link w:val="BalloonText"/>
    <w:uiPriority w:val="99"/>
    <w:semiHidden/>
    <w:rsid w:val="00956DD2"/>
    <w:rPr>
      <w:rFonts w:ascii="Tahoma" w:hAnsi="Tahoma" w:cs="Tahoma"/>
      <w:sz w:val="16"/>
      <w:szCs w:val="16"/>
    </w:rPr>
  </w:style>
  <w:style w:type="paragraph" w:styleId="Revision">
    <w:name w:val="Revision"/>
    <w:hidden/>
    <w:uiPriority w:val="99"/>
    <w:semiHidden/>
    <w:rsid w:val="00E52AE4"/>
    <w:pPr>
      <w:spacing w:after="0" w:line="240" w:lineRule="auto"/>
    </w:pPr>
    <w:rPr>
      <w:rFonts w:ascii="Times New Roman" w:hAnsi="Times New Roman" w:cs="Times New Roman"/>
    </w:rPr>
  </w:style>
  <w:style w:type="character" w:styleId="CommentReference">
    <w:name w:val="annotation reference"/>
    <w:basedOn w:val="DefaultParagraphFont"/>
    <w:uiPriority w:val="99"/>
    <w:semiHidden/>
    <w:unhideWhenUsed/>
    <w:rsid w:val="00FA50AE"/>
    <w:rPr>
      <w:sz w:val="16"/>
      <w:szCs w:val="16"/>
    </w:rPr>
  </w:style>
  <w:style w:type="paragraph" w:styleId="CommentText">
    <w:name w:val="annotation text"/>
    <w:basedOn w:val="Normal"/>
    <w:link w:val="CommentTextChar"/>
    <w:uiPriority w:val="99"/>
    <w:unhideWhenUsed/>
    <w:rsid w:val="00FA50AE"/>
    <w:rPr>
      <w:sz w:val="20"/>
      <w:szCs w:val="20"/>
    </w:rPr>
  </w:style>
  <w:style w:type="character" w:customStyle="1" w:styleId="CommentTextChar">
    <w:name w:val="Comment Text Char"/>
    <w:basedOn w:val="DefaultParagraphFont"/>
    <w:link w:val="CommentText"/>
    <w:uiPriority w:val="99"/>
    <w:rsid w:val="00FA50AE"/>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FA50AE"/>
    <w:rPr>
      <w:b/>
      <w:bCs/>
    </w:rPr>
  </w:style>
  <w:style w:type="character" w:customStyle="1" w:styleId="CommentSubjectChar">
    <w:name w:val="Comment Subject Char"/>
    <w:basedOn w:val="CommentTextChar"/>
    <w:link w:val="CommentSubject"/>
    <w:uiPriority w:val="99"/>
    <w:semiHidden/>
    <w:rsid w:val="00FA50AE"/>
    <w:rPr>
      <w:rFonts w:ascii="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EF34B2C433ACE54D8CE93F423AE4DF88" ma:contentTypeVersion="16" ma:contentTypeDescription="Create a new document." ma:contentTypeScope="" ma:versionID="5a7841308c88afc0a050d1890828a3b6">
  <xsd:schema xmlns:xsd="http://www.w3.org/2001/XMLSchema" xmlns:xs="http://www.w3.org/2001/XMLSchema" xmlns:p="http://schemas.microsoft.com/office/2006/metadata/properties" xmlns:ns2="079ddd19-8a9d-49f7-a739-4ebbf2b985b5" xmlns:ns3="c3907b8f-c3dd-4fe6-aa36-5da6f2319ced" targetNamespace="http://schemas.microsoft.com/office/2006/metadata/properties" ma:root="true" ma:fieldsID="3d78dc0dae6bd0e05eb46ff70aaa7583" ns2:_="" ns3:_="">
    <xsd:import namespace="079ddd19-8a9d-49f7-a739-4ebbf2b985b5"/>
    <xsd:import namespace="c3907b8f-c3dd-4fe6-aa36-5da6f2319ced"/>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element ref="ns2:MediaServiceLocation" minOccurs="0"/>
                <xsd:element ref="ns2:MediaServiceOCR"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9ddd19-8a9d-49f7-a739-4ebbf2b985b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3907b8f-c3dd-4fe6-aa36-5da6f2319ced"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be1d04b9-4ad0-45dd-8bdf-9917caed605a}" ma:internalName="TaxCatchAll" ma:showField="CatchAllData" ma:web="c3907b8f-c3dd-4fe6-aa36-5da6f2319ced">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079ddd19-8a9d-49f7-a739-4ebbf2b985b5">
      <Terms xmlns="http://schemas.microsoft.com/office/infopath/2007/PartnerControls"/>
    </lcf76f155ced4ddcb4097134ff3c332f>
    <TaxCatchAll xmlns="c3907b8f-c3dd-4fe6-aa36-5da6f2319ced" xsi:nil="true"/>
  </documentManagement>
</p:properties>
</file>

<file path=customXml/itemProps1.xml><?xml version="1.0" encoding="utf-8"?>
<ds:datastoreItem xmlns:ds="http://schemas.openxmlformats.org/officeDocument/2006/customXml" ds:itemID="{488E27CF-80ED-4B0E-AEEB-C6BFE77245A3}">
  <ds:schemaRefs>
    <ds:schemaRef ds:uri="http://schemas.openxmlformats.org/officeDocument/2006/bibliography"/>
  </ds:schemaRefs>
</ds:datastoreItem>
</file>

<file path=customXml/itemProps2.xml><?xml version="1.0" encoding="utf-8"?>
<ds:datastoreItem xmlns:ds="http://schemas.openxmlformats.org/officeDocument/2006/customXml" ds:itemID="{B14BE7D9-6698-4D37-979B-D29F1F0837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9ddd19-8a9d-49f7-a739-4ebbf2b985b5"/>
    <ds:schemaRef ds:uri="c3907b8f-c3dd-4fe6-aa36-5da6f2319c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9468FA8-5BC7-4485-B063-8569D0AAF01B}">
  <ds:schemaRefs>
    <ds:schemaRef ds:uri="http://schemas.microsoft.com/sharepoint/v3/contenttype/forms"/>
  </ds:schemaRefs>
</ds:datastoreItem>
</file>

<file path=customXml/itemProps4.xml><?xml version="1.0" encoding="utf-8"?>
<ds:datastoreItem xmlns:ds="http://schemas.openxmlformats.org/officeDocument/2006/customXml" ds:itemID="{8C9BDE1D-B5DB-4A39-B6F0-F8807AB13B7E}">
  <ds:schemaRefs>
    <ds:schemaRef ds:uri="http://schemas.microsoft.com/office/2006/metadata/properties"/>
    <ds:schemaRef ds:uri="http://schemas.microsoft.com/office/infopath/2007/PartnerControls"/>
    <ds:schemaRef ds:uri="079ddd19-8a9d-49f7-a739-4ebbf2b985b5"/>
    <ds:schemaRef ds:uri="c3907b8f-c3dd-4fe6-aa36-5da6f2319ced"/>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Pages>
  <Words>683</Words>
  <Characters>3895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4569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Governors Office</dc:creator>
  <cp:lastModifiedBy>Kiessling, Jordan (GC)</cp:lastModifiedBy>
  <cp:revision>10</cp:revision>
  <cp:lastPrinted>2015-10-30T15:36:00Z</cp:lastPrinted>
  <dcterms:created xsi:type="dcterms:W3CDTF">2025-10-23T14:58:00Z</dcterms:created>
  <dcterms:modified xsi:type="dcterms:W3CDTF">2025-11-05T14:39:00Z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0x010100EF34B2C433ACE54D8CE93F423AE4DF88</vt:lpwstr>
  </property>
  <property fmtid="{D5CDD505-2E9C-101B-9397-08002B2CF9AE}" pid="4" name="MediaServiceImageTags">
    <vt:lpwstr/>
  </property>
</Properties>
</file>