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070FF3" w14:textId="77777777" w:rsidR="00670BFB" w:rsidRDefault="00670BFB" w:rsidP="00670BFB">
      <w:pPr>
        <w:autoSpaceDE w:val="0"/>
        <w:autoSpaceDN w:val="0"/>
        <w:adjustRightInd w:val="0"/>
        <w:jc w:val="center"/>
        <w:rPr>
          <w:b/>
        </w:rPr>
      </w:pPr>
      <w:r>
        <w:rPr>
          <w:b/>
        </w:rPr>
        <w:t>APPENDIX D</w:t>
      </w:r>
    </w:p>
    <w:p w14:paraId="3FFB9B2B" w14:textId="77777777" w:rsidR="00670BFB" w:rsidRDefault="00670BFB" w:rsidP="00670BFB">
      <w:pPr>
        <w:autoSpaceDE w:val="0"/>
        <w:autoSpaceDN w:val="0"/>
        <w:adjustRightInd w:val="0"/>
        <w:jc w:val="center"/>
        <w:rPr>
          <w:b/>
        </w:rPr>
      </w:pPr>
      <w:r>
        <w:rPr>
          <w:b/>
        </w:rPr>
        <w:t>STATEMENT OF QUALIFICATIONS/CONFLICTS/TECHNICAL QUESTIONNAIRE</w:t>
      </w:r>
    </w:p>
    <w:p w14:paraId="66AA8AAB" w14:textId="77777777" w:rsidR="00921BC5" w:rsidRDefault="00921BC5" w:rsidP="00921BC5">
      <w:pPr>
        <w:autoSpaceDE w:val="0"/>
        <w:autoSpaceDN w:val="0"/>
        <w:adjustRightInd w:val="0"/>
        <w:jc w:val="both"/>
        <w:rPr>
          <w:b/>
        </w:rPr>
      </w:pPr>
    </w:p>
    <w:p w14:paraId="3796A6C0" w14:textId="77777777" w:rsidR="00921BC5" w:rsidRDefault="00921BC5" w:rsidP="00921BC5">
      <w:pPr>
        <w:autoSpaceDE w:val="0"/>
        <w:autoSpaceDN w:val="0"/>
        <w:adjustRightInd w:val="0"/>
        <w:jc w:val="both"/>
      </w:pPr>
      <w:r>
        <w:t>Name of Consultant and/or Law Firm (i.e., the Offeror):</w:t>
      </w:r>
    </w:p>
    <w:p w14:paraId="2987EB6B" w14:textId="77777777" w:rsidR="00921BC5" w:rsidRDefault="00921BC5" w:rsidP="00921BC5">
      <w:pPr>
        <w:autoSpaceDE w:val="0"/>
        <w:autoSpaceDN w:val="0"/>
        <w:adjustRightInd w:val="0"/>
        <w:jc w:val="both"/>
      </w:pPr>
    </w:p>
    <w:p w14:paraId="5E5F2F47" w14:textId="77777777" w:rsidR="00921BC5" w:rsidRDefault="00921BC5" w:rsidP="00921BC5">
      <w:pPr>
        <w:autoSpaceDE w:val="0"/>
        <w:autoSpaceDN w:val="0"/>
        <w:adjustRightInd w:val="0"/>
        <w:jc w:val="both"/>
      </w:pPr>
      <w:r>
        <w:t>Address(es) of Consultant and/or Law Firm:</w:t>
      </w:r>
    </w:p>
    <w:p w14:paraId="04A5949B" w14:textId="77777777" w:rsidR="00921BC5" w:rsidRDefault="00921BC5" w:rsidP="00921BC5">
      <w:pPr>
        <w:autoSpaceDE w:val="0"/>
        <w:autoSpaceDN w:val="0"/>
        <w:adjustRightInd w:val="0"/>
        <w:jc w:val="both"/>
      </w:pPr>
    </w:p>
    <w:p w14:paraId="5F42C1AB" w14:textId="77777777" w:rsidR="00921BC5" w:rsidRDefault="00921BC5" w:rsidP="00921BC5">
      <w:pPr>
        <w:autoSpaceDE w:val="0"/>
        <w:autoSpaceDN w:val="0"/>
        <w:adjustRightInd w:val="0"/>
        <w:jc w:val="both"/>
      </w:pPr>
      <w:r>
        <w:t>Telephone Number of Consultant and/or Law Firm:</w:t>
      </w:r>
    </w:p>
    <w:p w14:paraId="1F0CA247" w14:textId="77777777" w:rsidR="00921BC5" w:rsidRDefault="00921BC5" w:rsidP="00921BC5">
      <w:pPr>
        <w:autoSpaceDE w:val="0"/>
        <w:autoSpaceDN w:val="0"/>
        <w:adjustRightInd w:val="0"/>
        <w:jc w:val="both"/>
      </w:pPr>
    </w:p>
    <w:p w14:paraId="42BA3983" w14:textId="77777777" w:rsidR="00921BC5" w:rsidRDefault="00921BC5" w:rsidP="00921BC5">
      <w:pPr>
        <w:autoSpaceDE w:val="0"/>
        <w:autoSpaceDN w:val="0"/>
        <w:adjustRightInd w:val="0"/>
        <w:jc w:val="both"/>
      </w:pPr>
      <w:r>
        <w:t>Name of Individual Completing this Form:</w:t>
      </w:r>
    </w:p>
    <w:p w14:paraId="7D3D2782" w14:textId="77777777" w:rsidR="00921BC5" w:rsidRDefault="00921BC5" w:rsidP="00921BC5">
      <w:pPr>
        <w:autoSpaceDE w:val="0"/>
        <w:autoSpaceDN w:val="0"/>
        <w:adjustRightInd w:val="0"/>
        <w:jc w:val="both"/>
      </w:pPr>
    </w:p>
    <w:p w14:paraId="2E21AD06" w14:textId="77777777" w:rsidR="00921BC5" w:rsidRDefault="00921BC5" w:rsidP="00921BC5">
      <w:pPr>
        <w:autoSpaceDE w:val="0"/>
        <w:autoSpaceDN w:val="0"/>
        <w:adjustRightInd w:val="0"/>
        <w:jc w:val="both"/>
      </w:pPr>
      <w:r>
        <w:t>Telephone Number of Individual Completing this Form:</w:t>
      </w:r>
    </w:p>
    <w:p w14:paraId="5CF79053" w14:textId="77777777" w:rsidR="00901549" w:rsidRDefault="00901549" w:rsidP="00921BC5">
      <w:pPr>
        <w:autoSpaceDE w:val="0"/>
        <w:autoSpaceDN w:val="0"/>
        <w:adjustRightInd w:val="0"/>
        <w:jc w:val="both"/>
      </w:pPr>
    </w:p>
    <w:p w14:paraId="2068B57E" w14:textId="77777777" w:rsidR="00901549" w:rsidRDefault="009251BC" w:rsidP="00BA6493">
      <w:pPr>
        <w:autoSpaceDE w:val="0"/>
        <w:autoSpaceDN w:val="0"/>
        <w:adjustRightInd w:val="0"/>
        <w:jc w:val="center"/>
      </w:pPr>
      <w:r>
        <w:rPr>
          <w:b/>
          <w:u w:val="single"/>
        </w:rPr>
        <w:t>**</w:t>
      </w:r>
      <w:r w:rsidR="00901549" w:rsidRPr="00BA6493">
        <w:rPr>
          <w:b/>
          <w:u w:val="single"/>
        </w:rPr>
        <w:t>Law Firms are expected to use this Technical Questionnaire in conjunction with the Statement of Work contained in Part IV of this RFP</w:t>
      </w:r>
      <w:r w:rsidR="00901549">
        <w:t>.</w:t>
      </w:r>
      <w:r>
        <w:t>**</w:t>
      </w:r>
    </w:p>
    <w:p w14:paraId="47BE0697" w14:textId="77777777" w:rsidR="00F82CEA" w:rsidRDefault="00F82CEA" w:rsidP="00BA6493">
      <w:pPr>
        <w:autoSpaceDE w:val="0"/>
        <w:autoSpaceDN w:val="0"/>
        <w:adjustRightInd w:val="0"/>
        <w:jc w:val="center"/>
      </w:pPr>
    </w:p>
    <w:p w14:paraId="53DE854D" w14:textId="2EED4338" w:rsidR="00F82CEA" w:rsidRDefault="00F82CEA" w:rsidP="00F82CEA">
      <w:pPr>
        <w:pStyle w:val="ListParagraph"/>
        <w:widowControl w:val="0"/>
        <w:numPr>
          <w:ilvl w:val="0"/>
          <w:numId w:val="1"/>
        </w:numPr>
        <w:jc w:val="both"/>
      </w:pPr>
      <w:r>
        <w:t xml:space="preserve">Confirm that the </w:t>
      </w:r>
      <w:r w:rsidRPr="00894463">
        <w:t>Consultant and/or Law Firm shall be prequalified in OGC’s Specia</w:t>
      </w:r>
      <w:r>
        <w:t xml:space="preserve">lized Financial Services Pool </w:t>
      </w:r>
      <w:r w:rsidRPr="00894463">
        <w:t xml:space="preserve">or Bond Counsel Pool </w:t>
      </w:r>
      <w:proofErr w:type="gramStart"/>
      <w:r w:rsidRPr="00894463">
        <w:t>in order to</w:t>
      </w:r>
      <w:proofErr w:type="gramEnd"/>
      <w:r w:rsidRPr="00894463">
        <w:t xml:space="preserve"> be considered for this RFP.</w:t>
      </w:r>
    </w:p>
    <w:p w14:paraId="6C07677B" w14:textId="77777777" w:rsidR="00921BC5" w:rsidRDefault="00921BC5" w:rsidP="00921BC5">
      <w:pPr>
        <w:autoSpaceDE w:val="0"/>
        <w:autoSpaceDN w:val="0"/>
        <w:adjustRightInd w:val="0"/>
        <w:jc w:val="both"/>
      </w:pPr>
    </w:p>
    <w:p w14:paraId="7319C92D" w14:textId="77777777" w:rsidR="00921BC5" w:rsidRDefault="00921BC5" w:rsidP="00921BC5">
      <w:pPr>
        <w:pStyle w:val="ListParagraph"/>
        <w:numPr>
          <w:ilvl w:val="0"/>
          <w:numId w:val="1"/>
        </w:numPr>
        <w:autoSpaceDE w:val="0"/>
        <w:autoSpaceDN w:val="0"/>
        <w:adjustRightInd w:val="0"/>
        <w:jc w:val="both"/>
      </w:pPr>
      <w:r>
        <w:t xml:space="preserve">List each member of the Consultant’s business and/or Law Firm’s Practice Group who will be providing services to the </w:t>
      </w:r>
      <w:r w:rsidR="000A3018">
        <w:t xml:space="preserve">Commonwealth </w:t>
      </w:r>
      <w:r>
        <w:t>as part of the Engagement.</w:t>
      </w:r>
    </w:p>
    <w:p w14:paraId="3F47A7FA" w14:textId="77777777" w:rsidR="00921BC5" w:rsidRDefault="00921BC5" w:rsidP="00921BC5">
      <w:pPr>
        <w:autoSpaceDE w:val="0"/>
        <w:autoSpaceDN w:val="0"/>
        <w:adjustRightInd w:val="0"/>
        <w:jc w:val="both"/>
      </w:pPr>
    </w:p>
    <w:p w14:paraId="3B03F990" w14:textId="77777777" w:rsidR="00921BC5" w:rsidRDefault="00921BC5" w:rsidP="000267D9">
      <w:pPr>
        <w:pStyle w:val="ListParagraph"/>
        <w:numPr>
          <w:ilvl w:val="0"/>
          <w:numId w:val="4"/>
        </w:numPr>
        <w:autoSpaceDE w:val="0"/>
        <w:autoSpaceDN w:val="0"/>
        <w:adjustRightInd w:val="0"/>
        <w:ind w:left="1440"/>
        <w:jc w:val="both"/>
      </w:pPr>
      <w:r>
        <w:t>Confirm each member is admitted to practice law</w:t>
      </w:r>
      <w:r w:rsidR="00C96039">
        <w:t xml:space="preserve"> in Pennsylvania</w:t>
      </w:r>
      <w:r>
        <w:t xml:space="preserve"> and is a member in good standing.</w:t>
      </w:r>
    </w:p>
    <w:p w14:paraId="2289D7B1" w14:textId="77777777" w:rsidR="00BA6493" w:rsidRDefault="00BA6493" w:rsidP="000267D9">
      <w:pPr>
        <w:pStyle w:val="ListParagraph"/>
        <w:autoSpaceDE w:val="0"/>
        <w:autoSpaceDN w:val="0"/>
        <w:adjustRightInd w:val="0"/>
        <w:ind w:left="1440" w:hanging="360"/>
        <w:jc w:val="both"/>
      </w:pPr>
    </w:p>
    <w:p w14:paraId="1D2454A1" w14:textId="77777777" w:rsidR="00436809" w:rsidRDefault="00436809" w:rsidP="000267D9">
      <w:pPr>
        <w:pStyle w:val="ListParagraph"/>
        <w:numPr>
          <w:ilvl w:val="0"/>
          <w:numId w:val="4"/>
        </w:numPr>
        <w:autoSpaceDE w:val="0"/>
        <w:autoSpaceDN w:val="0"/>
        <w:adjustRightInd w:val="0"/>
        <w:ind w:left="1440"/>
        <w:jc w:val="both"/>
      </w:pPr>
      <w:r>
        <w:t>Confirm and describe the Law Firm’s capability of providing services before all Pennsylvania state and federal courts.</w:t>
      </w:r>
    </w:p>
    <w:p w14:paraId="15CF683A" w14:textId="77777777" w:rsidR="00BA6493" w:rsidRDefault="00BA6493" w:rsidP="000267D9">
      <w:pPr>
        <w:autoSpaceDE w:val="0"/>
        <w:autoSpaceDN w:val="0"/>
        <w:adjustRightInd w:val="0"/>
        <w:ind w:left="1440" w:hanging="360"/>
        <w:jc w:val="both"/>
      </w:pPr>
    </w:p>
    <w:p w14:paraId="50DE3457" w14:textId="77777777" w:rsidR="00A400E2" w:rsidRDefault="00A400E2" w:rsidP="000267D9">
      <w:pPr>
        <w:pStyle w:val="ListParagraph"/>
        <w:numPr>
          <w:ilvl w:val="0"/>
          <w:numId w:val="4"/>
        </w:numPr>
        <w:autoSpaceDE w:val="0"/>
        <w:autoSpaceDN w:val="0"/>
        <w:adjustRightInd w:val="0"/>
        <w:ind w:left="1440"/>
        <w:jc w:val="both"/>
      </w:pPr>
      <w:r>
        <w:t>Confirm the Law Firm’s willingness and ability to defend the Commonwealth and any of its agencies under the jurisdiction of the Governor’s Office of General Counsel, as set forth in Part IV-1.</w:t>
      </w:r>
    </w:p>
    <w:p w14:paraId="778ABB14" w14:textId="77777777" w:rsidR="00921BC5" w:rsidRDefault="00921BC5" w:rsidP="000267D9">
      <w:pPr>
        <w:pStyle w:val="ListParagraph"/>
        <w:autoSpaceDE w:val="0"/>
        <w:autoSpaceDN w:val="0"/>
        <w:adjustRightInd w:val="0"/>
        <w:ind w:left="1440" w:hanging="360"/>
        <w:jc w:val="both"/>
      </w:pPr>
    </w:p>
    <w:p w14:paraId="2037E76D" w14:textId="77777777" w:rsidR="00921BC5" w:rsidRDefault="00921BC5" w:rsidP="000267D9">
      <w:pPr>
        <w:pStyle w:val="ListParagraph"/>
        <w:numPr>
          <w:ilvl w:val="0"/>
          <w:numId w:val="4"/>
        </w:numPr>
        <w:autoSpaceDE w:val="0"/>
        <w:autoSpaceDN w:val="0"/>
        <w:adjustRightInd w:val="0"/>
        <w:ind w:left="1440"/>
        <w:jc w:val="both"/>
      </w:pPr>
      <w:r>
        <w:t xml:space="preserve">Provide copies of resumes outlining each member’s background, years of professional experience in and expertise with </w:t>
      </w:r>
      <w:r w:rsidR="00901549">
        <w:t>those areas of practice and law outlined in Part IV-1 of the RFP</w:t>
      </w:r>
      <w:r>
        <w:t xml:space="preserve">. </w:t>
      </w:r>
    </w:p>
    <w:p w14:paraId="1BB60F80" w14:textId="77777777" w:rsidR="00436809" w:rsidRDefault="00436809" w:rsidP="000267D9">
      <w:pPr>
        <w:pStyle w:val="ListParagraph"/>
        <w:ind w:left="1440" w:hanging="360"/>
      </w:pPr>
    </w:p>
    <w:p w14:paraId="327D5F3E" w14:textId="77777777" w:rsidR="00436809" w:rsidRDefault="00436809" w:rsidP="000267D9">
      <w:pPr>
        <w:pStyle w:val="ListParagraph"/>
        <w:numPr>
          <w:ilvl w:val="0"/>
          <w:numId w:val="4"/>
        </w:numPr>
        <w:autoSpaceDE w:val="0"/>
        <w:autoSpaceDN w:val="0"/>
        <w:adjustRightInd w:val="0"/>
        <w:ind w:left="1440"/>
        <w:jc w:val="both"/>
      </w:pPr>
      <w:r>
        <w:t>Complete Appendix E – Personnel Experience by Key Position by listing each identified individual.</w:t>
      </w:r>
    </w:p>
    <w:p w14:paraId="0EBB9AC7" w14:textId="77777777" w:rsidR="00921BC5" w:rsidRDefault="00921BC5" w:rsidP="00921BC5">
      <w:pPr>
        <w:autoSpaceDE w:val="0"/>
        <w:autoSpaceDN w:val="0"/>
        <w:adjustRightInd w:val="0"/>
        <w:jc w:val="both"/>
      </w:pPr>
    </w:p>
    <w:p w14:paraId="4E2D822F" w14:textId="77777777" w:rsidR="00921BC5" w:rsidRDefault="00921BC5" w:rsidP="00921BC5">
      <w:pPr>
        <w:pStyle w:val="ListParagraph"/>
        <w:numPr>
          <w:ilvl w:val="0"/>
          <w:numId w:val="1"/>
        </w:numPr>
        <w:autoSpaceDE w:val="0"/>
        <w:autoSpaceDN w:val="0"/>
        <w:adjustRightInd w:val="0"/>
        <w:jc w:val="both"/>
      </w:pPr>
      <w:r>
        <w:t xml:space="preserve">State the number of years of practice in the areas defined in Section 3, both for the Consultant and/or Law Firm as well as all </w:t>
      </w:r>
      <w:r w:rsidR="00CD0B28">
        <w:t xml:space="preserve">of </w:t>
      </w:r>
      <w:r>
        <w:t>the attorneys within the Consultant’s business and/or Law Firm’s Practice Group who are expected to provide services for the Engagement.</w:t>
      </w:r>
    </w:p>
    <w:p w14:paraId="42E82043" w14:textId="77777777" w:rsidR="00BA6493" w:rsidRDefault="00BA6493" w:rsidP="000D3746">
      <w:pPr>
        <w:autoSpaceDE w:val="0"/>
        <w:autoSpaceDN w:val="0"/>
        <w:adjustRightInd w:val="0"/>
        <w:jc w:val="both"/>
      </w:pPr>
    </w:p>
    <w:p w14:paraId="5E2A865A" w14:textId="77777777" w:rsidR="00436809" w:rsidRDefault="00436809" w:rsidP="00436809">
      <w:pPr>
        <w:pStyle w:val="ListParagraph"/>
        <w:numPr>
          <w:ilvl w:val="0"/>
          <w:numId w:val="1"/>
        </w:numPr>
        <w:autoSpaceDE w:val="0"/>
        <w:autoSpaceDN w:val="0"/>
        <w:adjustRightInd w:val="0"/>
        <w:jc w:val="both"/>
      </w:pPr>
      <w:r w:rsidRPr="00436809">
        <w:lastRenderedPageBreak/>
        <w:t xml:space="preserve">Describe the Law Firm and its capabilities, including the size of the firm, its practice group areas, </w:t>
      </w:r>
      <w:r w:rsidR="00A400E2">
        <w:t>and any other group relevant to this engagement</w:t>
      </w:r>
      <w:r w:rsidRPr="00436809">
        <w:t>.  Complete Appendix F – Project Reference for at least one (1) identified client</w:t>
      </w:r>
      <w:r>
        <w:t>.</w:t>
      </w:r>
    </w:p>
    <w:p w14:paraId="207106A2" w14:textId="77777777" w:rsidR="00BA6493" w:rsidRDefault="00BA6493" w:rsidP="00BA6493">
      <w:pPr>
        <w:autoSpaceDE w:val="0"/>
        <w:autoSpaceDN w:val="0"/>
        <w:adjustRightInd w:val="0"/>
        <w:jc w:val="both"/>
      </w:pPr>
    </w:p>
    <w:p w14:paraId="2B1849D2" w14:textId="77777777" w:rsidR="00921BC5" w:rsidRDefault="00921BC5" w:rsidP="00350646">
      <w:pPr>
        <w:pStyle w:val="ListParagraph"/>
        <w:numPr>
          <w:ilvl w:val="0"/>
          <w:numId w:val="1"/>
        </w:numPr>
        <w:autoSpaceDE w:val="0"/>
        <w:autoSpaceDN w:val="0"/>
        <w:adjustRightInd w:val="0"/>
        <w:jc w:val="both"/>
      </w:pPr>
      <w:r>
        <w:t>Describe the anticipated division of duties among partners, associates, and paralegals.</w:t>
      </w:r>
    </w:p>
    <w:p w14:paraId="5DD4D661" w14:textId="77777777" w:rsidR="00921BC5" w:rsidRDefault="00921BC5" w:rsidP="00921BC5">
      <w:pPr>
        <w:pStyle w:val="ListParagraph"/>
        <w:autoSpaceDE w:val="0"/>
        <w:autoSpaceDN w:val="0"/>
        <w:adjustRightInd w:val="0"/>
        <w:jc w:val="both"/>
      </w:pPr>
    </w:p>
    <w:p w14:paraId="49311FF4" w14:textId="77777777" w:rsidR="00921BC5" w:rsidRDefault="00921BC5" w:rsidP="00350646">
      <w:pPr>
        <w:pStyle w:val="ListParagraph"/>
        <w:numPr>
          <w:ilvl w:val="0"/>
          <w:numId w:val="1"/>
        </w:numPr>
        <w:autoSpaceDE w:val="0"/>
        <w:autoSpaceDN w:val="0"/>
        <w:adjustRightInd w:val="0"/>
        <w:jc w:val="both"/>
      </w:pPr>
      <w:r>
        <w:t xml:space="preserve">Identify any additional attorneys </w:t>
      </w:r>
      <w:r w:rsidR="00CD0B28">
        <w:t>within the Consultant</w:t>
      </w:r>
      <w:r>
        <w:t xml:space="preserve"> or Law Firm, including their expertise, who may be available for consultation even though they are not assigned to this Engagement.</w:t>
      </w:r>
    </w:p>
    <w:p w14:paraId="7CA3AFE0" w14:textId="77777777" w:rsidR="00921BC5" w:rsidRDefault="00921BC5" w:rsidP="00921BC5">
      <w:pPr>
        <w:autoSpaceDE w:val="0"/>
        <w:autoSpaceDN w:val="0"/>
        <w:adjustRightInd w:val="0"/>
        <w:jc w:val="both"/>
      </w:pPr>
    </w:p>
    <w:p w14:paraId="2E9F1538" w14:textId="77777777" w:rsidR="00350646" w:rsidRPr="00350646" w:rsidRDefault="00350646" w:rsidP="00350646">
      <w:pPr>
        <w:pStyle w:val="ListParagraph"/>
        <w:numPr>
          <w:ilvl w:val="0"/>
          <w:numId w:val="1"/>
        </w:numPr>
        <w:rPr>
          <w:rFonts w:eastAsiaTheme="minorHAnsi"/>
        </w:rPr>
      </w:pPr>
      <w:r w:rsidRPr="00350646">
        <w:rPr>
          <w:rFonts w:eastAsiaTheme="minorHAnsi"/>
        </w:rPr>
        <w:t xml:space="preserve">List the address for each </w:t>
      </w:r>
      <w:r w:rsidR="00CD0B28">
        <w:rPr>
          <w:rFonts w:eastAsiaTheme="minorHAnsi"/>
        </w:rPr>
        <w:t xml:space="preserve">office </w:t>
      </w:r>
      <w:r w:rsidRPr="00350646">
        <w:rPr>
          <w:rFonts w:eastAsiaTheme="minorHAnsi"/>
        </w:rPr>
        <w:t xml:space="preserve">of the </w:t>
      </w:r>
      <w:r w:rsidR="00CD0B28">
        <w:rPr>
          <w:rFonts w:eastAsiaTheme="minorHAnsi"/>
        </w:rPr>
        <w:t>Consultant or Law Firm</w:t>
      </w:r>
      <w:r w:rsidRPr="00350646">
        <w:rPr>
          <w:rFonts w:eastAsiaTheme="minorHAnsi"/>
        </w:rPr>
        <w:t xml:space="preserve"> in Pennsylvania</w:t>
      </w:r>
      <w:r w:rsidR="00C96039">
        <w:rPr>
          <w:rFonts w:eastAsiaTheme="minorHAnsi"/>
        </w:rPr>
        <w:t xml:space="preserve"> and identify the practice groups and attorneys located in each office</w:t>
      </w:r>
      <w:r w:rsidRPr="00350646">
        <w:rPr>
          <w:rFonts w:eastAsiaTheme="minorHAnsi"/>
        </w:rPr>
        <w:t>.</w:t>
      </w:r>
    </w:p>
    <w:p w14:paraId="27FDCE1A" w14:textId="77777777" w:rsidR="00350646" w:rsidRPr="00350646" w:rsidRDefault="00350646" w:rsidP="00350646">
      <w:pPr>
        <w:pStyle w:val="ListParagraph"/>
        <w:jc w:val="both"/>
        <w:rPr>
          <w:rFonts w:eastAsiaTheme="minorHAnsi"/>
        </w:rPr>
      </w:pPr>
    </w:p>
    <w:p w14:paraId="4ED87D3B" w14:textId="77777777" w:rsidR="00921BC5" w:rsidRPr="00D225E7" w:rsidRDefault="00921BC5" w:rsidP="00921BC5">
      <w:pPr>
        <w:pStyle w:val="ListParagraph"/>
        <w:numPr>
          <w:ilvl w:val="0"/>
          <w:numId w:val="1"/>
        </w:numPr>
        <w:jc w:val="both"/>
        <w:rPr>
          <w:rFonts w:eastAsiaTheme="minorHAnsi"/>
        </w:rPr>
      </w:pPr>
      <w:r w:rsidRPr="00D225E7">
        <w:t>Provide detailed descriptions of:</w:t>
      </w:r>
    </w:p>
    <w:p w14:paraId="62492CB4" w14:textId="77777777" w:rsidR="00921BC5" w:rsidRPr="00D225E7" w:rsidRDefault="00921BC5" w:rsidP="00921BC5">
      <w:pPr>
        <w:jc w:val="both"/>
        <w:rPr>
          <w:rFonts w:eastAsiaTheme="minorHAnsi"/>
        </w:rPr>
      </w:pPr>
    </w:p>
    <w:p w14:paraId="2C44E14A" w14:textId="77777777" w:rsidR="00921BC5" w:rsidRPr="00D225E7" w:rsidRDefault="00921BC5" w:rsidP="00921BC5">
      <w:pPr>
        <w:numPr>
          <w:ilvl w:val="1"/>
          <w:numId w:val="1"/>
        </w:numPr>
        <w:tabs>
          <w:tab w:val="clear" w:pos="1440"/>
        </w:tabs>
        <w:contextualSpacing/>
        <w:jc w:val="both"/>
        <w:rPr>
          <w:rFonts w:eastAsiaTheme="minorHAnsi"/>
        </w:rPr>
      </w:pPr>
      <w:r w:rsidRPr="00D225E7">
        <w:t xml:space="preserve">Any litigation or administrative proceeding in which the </w:t>
      </w:r>
      <w:r>
        <w:t xml:space="preserve">Consultant or </w:t>
      </w:r>
      <w:r w:rsidRPr="00D225E7">
        <w:t xml:space="preserve">Law </w:t>
      </w:r>
      <w:r w:rsidRPr="00D225E7">
        <w:rPr>
          <w:rFonts w:eastAsiaTheme="minorHAnsi"/>
        </w:rPr>
        <w:t xml:space="preserve">Firm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 xml:space="preserve">during the five (5) years prior to the date of this RFP; </w:t>
      </w:r>
    </w:p>
    <w:p w14:paraId="69839CF0" w14:textId="77777777" w:rsidR="00921BC5" w:rsidRPr="00D225E7" w:rsidRDefault="00921BC5" w:rsidP="00921BC5">
      <w:pPr>
        <w:jc w:val="both"/>
        <w:rPr>
          <w:rFonts w:eastAsiaTheme="minorHAnsi"/>
        </w:rPr>
      </w:pPr>
    </w:p>
    <w:p w14:paraId="792880D8" w14:textId="77777777" w:rsidR="00921BC5" w:rsidRPr="00D225E7" w:rsidRDefault="00921BC5" w:rsidP="00921BC5">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21E3E09F" w14:textId="77777777" w:rsidR="00921BC5" w:rsidRPr="00D225E7" w:rsidRDefault="00921BC5" w:rsidP="00921BC5">
      <w:pPr>
        <w:jc w:val="both"/>
        <w:rPr>
          <w:rFonts w:eastAsiaTheme="minorHAnsi"/>
        </w:rPr>
      </w:pPr>
    </w:p>
    <w:p w14:paraId="3E2CFADE" w14:textId="77777777" w:rsidR="00921BC5" w:rsidRPr="00D225E7" w:rsidRDefault="00921BC5" w:rsidP="00921BC5">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5EA0FEF2" w14:textId="77777777" w:rsidR="00921BC5" w:rsidRDefault="00921BC5" w:rsidP="00921BC5">
      <w:pPr>
        <w:autoSpaceDE w:val="0"/>
        <w:autoSpaceDN w:val="0"/>
        <w:adjustRightInd w:val="0"/>
        <w:jc w:val="both"/>
      </w:pPr>
    </w:p>
    <w:p w14:paraId="6161841F" w14:textId="77777777" w:rsidR="00921BC5" w:rsidRDefault="00921BC5" w:rsidP="00921BC5">
      <w:pPr>
        <w:pStyle w:val="ListParagraph"/>
        <w:numPr>
          <w:ilvl w:val="0"/>
          <w:numId w:val="1"/>
        </w:numPr>
        <w:autoSpaceDE w:val="0"/>
        <w:autoSpaceDN w:val="0"/>
        <w:adjustRightInd w:val="0"/>
        <w:jc w:val="both"/>
      </w:pPr>
      <w:r>
        <w:t>State the availability of and provide acknowledgement that specific</w:t>
      </w:r>
      <w:r w:rsidR="00A400E2">
        <w:t>ally identified</w:t>
      </w:r>
      <w:r>
        <w:t xml:space="preserve"> legal counsel and senior personnel will be committed to Department matters as contemplated by this Engagement.</w:t>
      </w:r>
    </w:p>
    <w:p w14:paraId="75167CEA" w14:textId="77777777" w:rsidR="00921BC5" w:rsidRDefault="00921BC5" w:rsidP="00921BC5">
      <w:pPr>
        <w:pStyle w:val="ListParagraph"/>
        <w:autoSpaceDE w:val="0"/>
        <w:autoSpaceDN w:val="0"/>
        <w:adjustRightInd w:val="0"/>
        <w:jc w:val="both"/>
      </w:pPr>
    </w:p>
    <w:p w14:paraId="1DE1D261" w14:textId="77777777" w:rsidR="00D40A7F" w:rsidRPr="00FE0F91" w:rsidRDefault="00D40A7F" w:rsidP="00D40A7F">
      <w:pPr>
        <w:pStyle w:val="ListParagraph"/>
        <w:widowControl w:val="0"/>
        <w:numPr>
          <w:ilvl w:val="0"/>
          <w:numId w:val="1"/>
        </w:numPr>
        <w:jc w:val="both"/>
      </w:pPr>
      <w:r w:rsidRPr="00FE0F91">
        <w:t xml:space="preserve">Provide written acknowledgment that the Law </w:t>
      </w:r>
      <w:r w:rsidRPr="00FE0F91">
        <w:rPr>
          <w:sz w:val="23"/>
          <w:szCs w:val="23"/>
        </w:rPr>
        <w:t>Firm</w:t>
      </w:r>
      <w:r w:rsidRPr="00FE0F91" w:rsidDel="00A84B69">
        <w:t xml:space="preserve"> </w:t>
      </w:r>
      <w:r w:rsidRPr="00FE0F91">
        <w:t>will comply with OGC’s Conflict Waiver Poli</w:t>
      </w:r>
      <w:r>
        <w:t xml:space="preserve">cy, a copy of which is attached </w:t>
      </w:r>
      <w:r w:rsidRPr="00FE0F91">
        <w:t xml:space="preserve">to the </w:t>
      </w:r>
      <w:r w:rsidRPr="00FE0F91">
        <w:rPr>
          <w:i/>
        </w:rPr>
        <w:t>Standard</w:t>
      </w:r>
      <w:r w:rsidRPr="00FE0F91">
        <w:t xml:space="preserve"> </w:t>
      </w:r>
      <w:r w:rsidRPr="00FE0F91">
        <w:rPr>
          <w:i/>
        </w:rPr>
        <w:t>Contract for Legal Services</w:t>
      </w:r>
      <w:r w:rsidRPr="00FE0F91">
        <w:t>.</w:t>
      </w:r>
    </w:p>
    <w:p w14:paraId="7B508AC2" w14:textId="77777777" w:rsidR="00D40A7F" w:rsidRPr="00FE0F91" w:rsidRDefault="00D40A7F" w:rsidP="00D40A7F">
      <w:pPr>
        <w:widowControl w:val="0"/>
        <w:jc w:val="both"/>
      </w:pPr>
    </w:p>
    <w:p w14:paraId="5BE8252B" w14:textId="77777777" w:rsidR="00D40A7F" w:rsidRPr="00FE0F91" w:rsidRDefault="00D40A7F" w:rsidP="00D40A7F">
      <w:pPr>
        <w:widowControl w:val="0"/>
        <w:numPr>
          <w:ilvl w:val="1"/>
          <w:numId w:val="1"/>
        </w:numPr>
        <w:tabs>
          <w:tab w:val="clear" w:pos="1440"/>
        </w:tabs>
        <w:jc w:val="both"/>
      </w:pPr>
      <w:r w:rsidRPr="00FE0F91">
        <w:t xml:space="preserve">Describe any existing or potential conflict of interest arising from the </w:t>
      </w:r>
      <w:r>
        <w:t xml:space="preserve">Consultant’s or </w:t>
      </w:r>
      <w:r w:rsidRPr="00FE0F91">
        <w:t xml:space="preserve">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 xml:space="preserve">A conflict shall include, but </w:t>
      </w:r>
      <w:proofErr w:type="gramStart"/>
      <w:r w:rsidRPr="00BA6493">
        <w:rPr>
          <w:b/>
          <w:u w:val="single"/>
        </w:rPr>
        <w:t>is not be</w:t>
      </w:r>
      <w:proofErr w:type="gramEnd"/>
      <w:r w:rsidRPr="00BA6493">
        <w:rPr>
          <w:b/>
          <w:u w:val="single"/>
        </w:rPr>
        <w:t xml:space="preserve"> limited to, the representation of any party in a matter adverse to the Commonwealth or to any Commonwealth agency for which OGC has not previously granted a conflict waiver</w:t>
      </w:r>
      <w:r w:rsidRPr="00FE0F91">
        <w:t>.</w:t>
      </w:r>
      <w:r>
        <w:t xml:space="preserve">  This includes potential conflicts for any proposed subcontractor.</w:t>
      </w:r>
      <w:r w:rsidRPr="00FE0F91">
        <w:t xml:space="preserve">  </w:t>
      </w:r>
      <w:r>
        <w:t>As set forth in Part IV-2 of this RFP, failure to disclose a conflict is grounds for rejection of a proposal, or removal or suspension from an engagement.</w:t>
      </w:r>
    </w:p>
    <w:p w14:paraId="73E6C3A6" w14:textId="77777777" w:rsidR="00D40A7F" w:rsidRPr="00FE0F91" w:rsidRDefault="00D40A7F" w:rsidP="00D40A7F">
      <w:pPr>
        <w:widowControl w:val="0"/>
        <w:jc w:val="both"/>
      </w:pPr>
    </w:p>
    <w:p w14:paraId="76ECC01F" w14:textId="77777777" w:rsidR="00D40A7F" w:rsidRPr="00FE0F91" w:rsidRDefault="00D40A7F" w:rsidP="00D40A7F">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w:t>
      </w:r>
      <w:r w:rsidRPr="00FE0F91">
        <w:lastRenderedPageBreak/>
        <w:t xml:space="preserve">conflict.  </w:t>
      </w:r>
    </w:p>
    <w:p w14:paraId="7393592C" w14:textId="77777777" w:rsidR="00D40A7F" w:rsidRPr="00FE0F91" w:rsidRDefault="00D40A7F" w:rsidP="00D40A7F">
      <w:pPr>
        <w:widowControl w:val="0"/>
        <w:ind w:left="108"/>
        <w:jc w:val="both"/>
      </w:pPr>
    </w:p>
    <w:p w14:paraId="76D0ED2F" w14:textId="77777777" w:rsidR="00D40A7F" w:rsidRPr="00FE0F91" w:rsidRDefault="00D40A7F" w:rsidP="00D40A7F">
      <w:pPr>
        <w:widowControl w:val="0"/>
        <w:numPr>
          <w:ilvl w:val="1"/>
          <w:numId w:val="1"/>
        </w:numPr>
        <w:tabs>
          <w:tab w:val="clear" w:pos="1440"/>
        </w:tabs>
        <w:jc w:val="both"/>
      </w:pPr>
      <w:r w:rsidRPr="00FE0F91">
        <w:t xml:space="preserve">Represent and warrant, in writing, that the Law Firm has no conflicting representations that have not been fully disclosed to and waived by the General Counsel. </w:t>
      </w:r>
    </w:p>
    <w:p w14:paraId="48281C2F" w14:textId="77777777" w:rsidR="00D40A7F" w:rsidRPr="00FE0F91" w:rsidRDefault="00D40A7F" w:rsidP="00D40A7F">
      <w:pPr>
        <w:widowControl w:val="0"/>
        <w:jc w:val="both"/>
      </w:pPr>
    </w:p>
    <w:p w14:paraId="45CE1782" w14:textId="77777777" w:rsidR="00D40A7F" w:rsidRDefault="00D40A7F" w:rsidP="00D40A7F">
      <w:pPr>
        <w:numPr>
          <w:ilvl w:val="1"/>
          <w:numId w:val="1"/>
        </w:numPr>
        <w:tabs>
          <w:tab w:val="clear" w:pos="1440"/>
        </w:tabs>
        <w:jc w:val="both"/>
      </w:pPr>
      <w:r w:rsidRPr="00FE0F91">
        <w:t>Represent and warrant that the</w:t>
      </w:r>
      <w:r>
        <w:t xml:space="preserve">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t xml:space="preserve"> General Counsel.  </w:t>
      </w:r>
      <w:proofErr w:type="gramStart"/>
      <w:r>
        <w:t>Any and all</w:t>
      </w:r>
      <w:proofErr w:type="gramEnd"/>
      <w:r w:rsidRPr="00FE0F91">
        <w:t xml:space="preserve"> conflicting representation shall be promptly disclosed to the General Counsel.</w:t>
      </w:r>
    </w:p>
    <w:p w14:paraId="18DE2466" w14:textId="77777777" w:rsidR="00BA6493" w:rsidRDefault="00BA6493" w:rsidP="00921BC5">
      <w:pPr>
        <w:pStyle w:val="ListParagraph"/>
      </w:pPr>
    </w:p>
    <w:p w14:paraId="1D2715DA" w14:textId="77777777" w:rsidR="00921BC5" w:rsidRPr="00F30FFA" w:rsidRDefault="00921BC5" w:rsidP="00921BC5">
      <w:pPr>
        <w:pStyle w:val="ListParagraph"/>
        <w:widowControl w:val="0"/>
        <w:numPr>
          <w:ilvl w:val="0"/>
          <w:numId w:val="1"/>
        </w:numPr>
        <w:jc w:val="both"/>
      </w:pPr>
      <w:r>
        <w:t xml:space="preserve"> </w:t>
      </w:r>
      <w:r w:rsidRPr="00FE0F91">
        <w:t xml:space="preserve">Confirm that the </w:t>
      </w:r>
      <w:r>
        <w:t xml:space="preserve">Consultant and/or </w:t>
      </w:r>
      <w:r w:rsidRPr="00FE0F91">
        <w:t xml:space="preserve">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7F7E19E4" w14:textId="77777777" w:rsidR="00921BC5" w:rsidRPr="00F30FFA" w:rsidRDefault="00921BC5" w:rsidP="00921BC5">
      <w:pPr>
        <w:pStyle w:val="ListParagraph"/>
        <w:widowControl w:val="0"/>
        <w:jc w:val="both"/>
      </w:pPr>
    </w:p>
    <w:p w14:paraId="23B44DE5" w14:textId="77777777" w:rsidR="00894463" w:rsidRDefault="00921BC5" w:rsidP="00894463">
      <w:pPr>
        <w:pStyle w:val="ListParagraph"/>
        <w:widowControl w:val="0"/>
        <w:numPr>
          <w:ilvl w:val="0"/>
          <w:numId w:val="1"/>
        </w:numPr>
        <w:jc w:val="both"/>
      </w:pPr>
      <w:r>
        <w:t xml:space="preserve">Confirm that the Consultant and/or Law Firm has and will maintain in full force and effect, during the term of the resulting Contract for Legal Services, professional liability insurance in the amount usual </w:t>
      </w:r>
      <w:r w:rsidR="00CD0B28">
        <w:t xml:space="preserve">and customary for a </w:t>
      </w:r>
      <w:r>
        <w:t>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FE0F91">
        <w:rPr>
          <w:i/>
        </w:rPr>
        <w:t xml:space="preserve">  </w:t>
      </w:r>
      <w:r w:rsidRPr="00FE0F91">
        <w:t xml:space="preserve">  </w:t>
      </w:r>
    </w:p>
    <w:p w14:paraId="571D0CA7" w14:textId="77777777" w:rsidR="00894463" w:rsidRDefault="00894463" w:rsidP="00894463">
      <w:pPr>
        <w:pStyle w:val="ListParagraph"/>
        <w:widowControl w:val="0"/>
        <w:jc w:val="both"/>
      </w:pPr>
    </w:p>
    <w:p w14:paraId="2997761B" w14:textId="624BE562" w:rsidR="00894463" w:rsidRDefault="00894463" w:rsidP="00F82CEA">
      <w:pPr>
        <w:pStyle w:val="ListParagraph"/>
        <w:widowControl w:val="0"/>
        <w:numPr>
          <w:ilvl w:val="0"/>
          <w:numId w:val="1"/>
        </w:numPr>
        <w:jc w:val="both"/>
      </w:pPr>
      <w:r w:rsidRPr="00894463">
        <w:t>Confirm that the Consultant and/or Law Firm</w:t>
      </w:r>
      <w:r>
        <w:t xml:space="preserve"> shall be exempt from serving as bond counsel of any General Obligation bond series of general obligation bonds or bond disclosure counsel.</w:t>
      </w:r>
    </w:p>
    <w:p w14:paraId="329AA59A" w14:textId="77777777" w:rsidR="00894463" w:rsidRPr="00FE0F91" w:rsidRDefault="00894463" w:rsidP="00894463">
      <w:pPr>
        <w:widowControl w:val="0"/>
        <w:ind w:left="360"/>
        <w:jc w:val="both"/>
      </w:pPr>
    </w:p>
    <w:p w14:paraId="71CFDCD5" w14:textId="77777777" w:rsidR="00921BC5" w:rsidRPr="00FE0F91" w:rsidRDefault="00921BC5" w:rsidP="00921BC5">
      <w:pPr>
        <w:ind w:left="1440"/>
        <w:jc w:val="both"/>
      </w:pPr>
    </w:p>
    <w:p w14:paraId="4E57DA0E" w14:textId="77777777" w:rsidR="00F7382E" w:rsidRDefault="00F7382E"/>
    <w:sectPr w:rsidR="00F738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732CA"/>
    <w:multiLevelType w:val="hybridMultilevel"/>
    <w:tmpl w:val="DFBE3182"/>
    <w:lvl w:ilvl="0" w:tplc="04090017">
      <w:start w:val="1"/>
      <w:numFmt w:val="lowerLetter"/>
      <w:lvlText w:val="%1)"/>
      <w:lvlJc w:val="left"/>
      <w:pPr>
        <w:ind w:left="900" w:hanging="360"/>
      </w:pPr>
      <w:rPr>
        <w:rFonts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006673"/>
    <w:multiLevelType w:val="hybridMultilevel"/>
    <w:tmpl w:val="BA307CBC"/>
    <w:lvl w:ilvl="0" w:tplc="9E70E01A">
      <w:start w:val="1"/>
      <w:numFmt w:val="decimal"/>
      <w:lvlText w:val="%1."/>
      <w:lvlJc w:val="left"/>
      <w:pPr>
        <w:tabs>
          <w:tab w:val="num" w:pos="720"/>
        </w:tabs>
        <w:ind w:left="720" w:hanging="360"/>
      </w:pPr>
    </w:lvl>
    <w:lvl w:ilvl="1" w:tplc="D28CE22E">
      <w:start w:val="1"/>
      <w:numFmt w:val="lowerLetter"/>
      <w:lvlText w:val="%2."/>
      <w:lvlJc w:val="left"/>
      <w:pPr>
        <w:tabs>
          <w:tab w:val="num" w:pos="1440"/>
        </w:tabs>
        <w:ind w:left="1440" w:hanging="360"/>
      </w:pPr>
      <w:rPr>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59986F06"/>
    <w:multiLevelType w:val="hybridMultilevel"/>
    <w:tmpl w:val="749ACC44"/>
    <w:lvl w:ilvl="0" w:tplc="04090019">
      <w:start w:val="1"/>
      <w:numFmt w:val="lowerLetter"/>
      <w:lvlText w:val="%1."/>
      <w:lvlJc w:val="left"/>
      <w:pPr>
        <w:ind w:left="900" w:hanging="360"/>
      </w:pPr>
      <w:rPr>
        <w:rFonts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189419083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90433057">
    <w:abstractNumId w:val="1"/>
  </w:num>
  <w:num w:numId="3" w16cid:durableId="771702116">
    <w:abstractNumId w:val="0"/>
  </w:num>
  <w:num w:numId="4" w16cid:durableId="3974391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BC5"/>
    <w:rsid w:val="000267D9"/>
    <w:rsid w:val="000916E4"/>
    <w:rsid w:val="000A3018"/>
    <w:rsid w:val="000B03B1"/>
    <w:rsid w:val="000D3746"/>
    <w:rsid w:val="000E1B59"/>
    <w:rsid w:val="001C2F33"/>
    <w:rsid w:val="001D217D"/>
    <w:rsid w:val="00201832"/>
    <w:rsid w:val="00205BD7"/>
    <w:rsid w:val="002C56E3"/>
    <w:rsid w:val="00350646"/>
    <w:rsid w:val="003667D7"/>
    <w:rsid w:val="00436809"/>
    <w:rsid w:val="00520222"/>
    <w:rsid w:val="00670BFB"/>
    <w:rsid w:val="007148A7"/>
    <w:rsid w:val="00882504"/>
    <w:rsid w:val="00894463"/>
    <w:rsid w:val="008E16F2"/>
    <w:rsid w:val="00901549"/>
    <w:rsid w:val="00921BC5"/>
    <w:rsid w:val="009251BC"/>
    <w:rsid w:val="00933097"/>
    <w:rsid w:val="009E3AB8"/>
    <w:rsid w:val="00A400E2"/>
    <w:rsid w:val="00B864B0"/>
    <w:rsid w:val="00BA6493"/>
    <w:rsid w:val="00C77C4A"/>
    <w:rsid w:val="00C96039"/>
    <w:rsid w:val="00CD0B28"/>
    <w:rsid w:val="00D40A7F"/>
    <w:rsid w:val="00D928BB"/>
    <w:rsid w:val="00EA1AD3"/>
    <w:rsid w:val="00F7382E"/>
    <w:rsid w:val="00F82CEA"/>
    <w:rsid w:val="00FB0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47841"/>
  <w15:docId w15:val="{6FF33213-F4F8-4D35-A5A1-12C455209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C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1BC5"/>
    <w:pPr>
      <w:ind w:left="720"/>
      <w:contextualSpacing/>
    </w:pPr>
  </w:style>
  <w:style w:type="paragraph" w:styleId="BalloonText">
    <w:name w:val="Balloon Text"/>
    <w:basedOn w:val="Normal"/>
    <w:link w:val="BalloonTextChar"/>
    <w:uiPriority w:val="99"/>
    <w:semiHidden/>
    <w:unhideWhenUsed/>
    <w:rsid w:val="00901549"/>
    <w:rPr>
      <w:rFonts w:ascii="Tahoma" w:hAnsi="Tahoma" w:cs="Tahoma"/>
      <w:sz w:val="16"/>
      <w:szCs w:val="16"/>
    </w:rPr>
  </w:style>
  <w:style w:type="character" w:customStyle="1" w:styleId="BalloonTextChar">
    <w:name w:val="Balloon Text Char"/>
    <w:basedOn w:val="DefaultParagraphFont"/>
    <w:link w:val="BalloonText"/>
    <w:uiPriority w:val="99"/>
    <w:semiHidden/>
    <w:rsid w:val="00901549"/>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A400E2"/>
    <w:rPr>
      <w:sz w:val="16"/>
      <w:szCs w:val="16"/>
    </w:rPr>
  </w:style>
  <w:style w:type="paragraph" w:styleId="CommentText">
    <w:name w:val="annotation text"/>
    <w:basedOn w:val="Normal"/>
    <w:link w:val="CommentTextChar"/>
    <w:uiPriority w:val="99"/>
    <w:semiHidden/>
    <w:unhideWhenUsed/>
    <w:rsid w:val="00A400E2"/>
    <w:rPr>
      <w:sz w:val="20"/>
      <w:szCs w:val="20"/>
    </w:rPr>
  </w:style>
  <w:style w:type="character" w:customStyle="1" w:styleId="CommentTextChar">
    <w:name w:val="Comment Text Char"/>
    <w:basedOn w:val="DefaultParagraphFont"/>
    <w:link w:val="CommentText"/>
    <w:uiPriority w:val="99"/>
    <w:semiHidden/>
    <w:rsid w:val="00A400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400E2"/>
    <w:rPr>
      <w:b/>
      <w:bCs/>
    </w:rPr>
  </w:style>
  <w:style w:type="character" w:customStyle="1" w:styleId="CommentSubjectChar">
    <w:name w:val="Comment Subject Char"/>
    <w:basedOn w:val="CommentTextChar"/>
    <w:link w:val="CommentSubject"/>
    <w:uiPriority w:val="99"/>
    <w:semiHidden/>
    <w:rsid w:val="00A400E2"/>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858</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PA Department of Education</Company>
  <LinksUpToDate>false</LinksUpToDate>
  <CharactersWithSpaces>5744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Lord, Patrick</dc:creator>
  <cp:lastModifiedBy>Kiessling, Jordan (GC)</cp:lastModifiedBy>
  <cp:revision>7</cp:revision>
  <cp:lastPrinted>2016-01-15T14:33:00Z</cp:lastPrinted>
  <dcterms:created xsi:type="dcterms:W3CDTF">2024-10-18T12:58:00Z</dcterms:created>
  <dcterms:modified xsi:type="dcterms:W3CDTF">2025-01-09T15:59:00Z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