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6="http://schemas.microsoft.com/office/drawing/2014/main" xmlns:c="http://schemas.openxmlformats.org/drawingml/2006/chart" mc:Ignorable="w14 w15 w16se w16cid w16 w16cex w16sdtdh wp14">
  <w:body>
    <w:p w:rsidR="003E166E" w:rsidP="3C475CE2" w:rsidRDefault="00A72E61" w14:paraId="0A6B18D6" w14:textId="6AA20EEB">
      <w:pPr>
        <w:pStyle w:val="Heading1"/>
        <w:jc w:val="center"/>
      </w:pPr>
      <w:r>
        <w:t>Appendix</w:t>
      </w:r>
      <w:r w:rsidR="00860030">
        <w:t xml:space="preserve"> </w:t>
      </w:r>
      <w:r w:rsidR="2939A60D">
        <w:t>C</w:t>
      </w:r>
      <w:r w:rsidR="00860030">
        <w:t xml:space="preserve"> </w:t>
      </w:r>
      <w:r w:rsidR="009251D0">
        <w:t xml:space="preserve">Historical </w:t>
      </w:r>
      <w:r w:rsidR="00EC19A2">
        <w:t>System Metrics</w:t>
      </w:r>
    </w:p>
    <w:p w:rsidR="00860030" w:rsidP="00860030" w:rsidRDefault="00860030" w14:paraId="1E8C94C3" w14:textId="145ED017">
      <w:r w:rsidR="00860030">
        <w:rPr/>
        <w:t xml:space="preserve">The following historical information </w:t>
      </w:r>
      <w:r w:rsidR="002E52DD">
        <w:rPr/>
        <w:t xml:space="preserve">is to help the Offeror estimate the number of staff needed. </w:t>
      </w:r>
      <w:r w:rsidR="0096114F">
        <w:rPr/>
        <w:t>This information is to be use</w:t>
      </w:r>
      <w:r w:rsidR="00133CA8">
        <w:rPr/>
        <w:t>d</w:t>
      </w:r>
      <w:r w:rsidR="0096114F">
        <w:rPr/>
        <w:t xml:space="preserve"> in combination with the Background</w:t>
      </w:r>
      <w:r w:rsidR="000F2169">
        <w:rPr/>
        <w:t xml:space="preserve"> information in the RFP. </w:t>
      </w:r>
    </w:p>
    <w:p w:rsidR="0091224F" w:rsidP="009C06CE" w:rsidRDefault="004E6F11" w14:paraId="0BE6B75A" w14:textId="3C5ABBC5">
      <w:pPr>
        <w:pStyle w:val="Heading2"/>
      </w:pPr>
      <w:r>
        <w:t xml:space="preserve">User </w:t>
      </w:r>
      <w:r w:rsidR="008A11DF">
        <w:t>Growth</w:t>
      </w:r>
    </w:p>
    <w:p w:rsidRPr="00CF7CF7" w:rsidR="00CF7CF7" w:rsidP="00CF7CF7" w:rsidRDefault="00CF7CF7" w14:paraId="7FE23E71" w14:textId="55FAB29C">
      <w:r>
        <w:t>This is historical user information</w:t>
      </w:r>
      <w:r w:rsidR="00681806">
        <w:t>.</w:t>
      </w:r>
    </w:p>
    <w:tbl>
      <w:tblPr>
        <w:tblW w:w="9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057"/>
        <w:gridCol w:w="1209"/>
        <w:gridCol w:w="1209"/>
        <w:gridCol w:w="1209"/>
        <w:gridCol w:w="1209"/>
        <w:gridCol w:w="1209"/>
        <w:gridCol w:w="1209"/>
      </w:tblGrid>
      <w:tr w:rsidRPr="000A245B" w:rsidR="000A245B" w:rsidTr="007661A0" w14:paraId="286194A2" w14:textId="77777777">
        <w:trPr>
          <w:trHeight w:val="305"/>
        </w:trPr>
        <w:tc>
          <w:tcPr>
            <w:tcW w:w="2057" w:type="dxa"/>
            <w:shd w:val="clear" w:color="auto" w:fill="auto"/>
            <w:vAlign w:val="center"/>
            <w:hideMark/>
          </w:tcPr>
          <w:p w:rsidRPr="000A245B" w:rsidR="000A245B" w:rsidP="000A245B" w:rsidRDefault="000A245B" w14:paraId="62EC73FA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Count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242A28AC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2018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006702B7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2019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0ADFCAC0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2020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4671D7EE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2021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1875A5D0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2022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7466D761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2023</w:t>
            </w:r>
          </w:p>
        </w:tc>
      </w:tr>
      <w:tr w:rsidRPr="000A245B" w:rsidR="000A245B" w:rsidTr="007661A0" w14:paraId="7BEA2038" w14:textId="77777777">
        <w:trPr>
          <w:trHeight w:val="597"/>
        </w:trPr>
        <w:tc>
          <w:tcPr>
            <w:tcW w:w="2057" w:type="dxa"/>
            <w:shd w:val="clear" w:color="auto" w:fill="auto"/>
            <w:vAlign w:val="center"/>
            <w:hideMark/>
          </w:tcPr>
          <w:p w:rsidRPr="000A245B" w:rsidR="000A245B" w:rsidP="000A245B" w:rsidRDefault="000A245B" w14:paraId="428FD003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Both Employer &amp; Provider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222BCFA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    833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05CA9F0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    885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4943831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    915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E09085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    941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7B9286B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    957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F4602E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    962 </w:t>
            </w:r>
          </w:p>
        </w:tc>
      </w:tr>
      <w:tr w:rsidRPr="000A245B" w:rsidR="000A245B" w:rsidTr="007661A0" w14:paraId="7BDA92AF" w14:textId="77777777">
        <w:trPr>
          <w:trHeight w:val="305"/>
        </w:trPr>
        <w:tc>
          <w:tcPr>
            <w:tcW w:w="2057" w:type="dxa"/>
            <w:shd w:val="clear" w:color="auto" w:fill="auto"/>
            <w:vAlign w:val="center"/>
            <w:hideMark/>
          </w:tcPr>
          <w:p w:rsidRPr="000A245B" w:rsidR="000A245B" w:rsidP="000A245B" w:rsidRDefault="000A245B" w14:paraId="5FE30F69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Staff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24D30DC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7,259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4FC474F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7,789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EC71FB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8,551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7819557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  9,068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7EF1E00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10,304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202D1064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11,499 </w:t>
            </w:r>
          </w:p>
        </w:tc>
      </w:tr>
      <w:tr w:rsidRPr="000A245B" w:rsidR="000A245B" w:rsidTr="007661A0" w14:paraId="00878A37" w14:textId="77777777">
        <w:trPr>
          <w:trHeight w:val="305"/>
        </w:trPr>
        <w:tc>
          <w:tcPr>
            <w:tcW w:w="2057" w:type="dxa"/>
            <w:shd w:val="clear" w:color="auto" w:fill="auto"/>
            <w:vAlign w:val="center"/>
            <w:hideMark/>
          </w:tcPr>
          <w:p w:rsidRPr="000A245B" w:rsidR="000A245B" w:rsidP="000A245B" w:rsidRDefault="000A245B" w14:paraId="0B3A32EC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Provider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52C03836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44,122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3395D7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45,746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AC35CA5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47,035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73C60B8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48,389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0FB5B90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50,070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4987F9D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  50,805 </w:t>
            </w:r>
          </w:p>
        </w:tc>
      </w:tr>
      <w:tr w:rsidRPr="000A245B" w:rsidR="000A245B" w:rsidTr="007661A0" w14:paraId="420B2581" w14:textId="77777777">
        <w:trPr>
          <w:trHeight w:val="305"/>
        </w:trPr>
        <w:tc>
          <w:tcPr>
            <w:tcW w:w="2057" w:type="dxa"/>
            <w:shd w:val="clear" w:color="auto" w:fill="auto"/>
            <w:vAlign w:val="center"/>
            <w:hideMark/>
          </w:tcPr>
          <w:p w:rsidRPr="000A245B" w:rsidR="000A245B" w:rsidP="000A245B" w:rsidRDefault="000A245B" w14:paraId="6ACE17CD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Employer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7F73F9A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279,607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1F3E3DF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297,565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1DADCCE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312,316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455A2A7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330,410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544DB60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345,515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444C66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    352,109 </w:t>
            </w:r>
          </w:p>
        </w:tc>
      </w:tr>
      <w:tr w:rsidRPr="000A245B" w:rsidR="000A245B" w:rsidTr="007661A0" w14:paraId="40F70287" w14:textId="77777777">
        <w:trPr>
          <w:trHeight w:val="305"/>
        </w:trPr>
        <w:tc>
          <w:tcPr>
            <w:tcW w:w="2057" w:type="dxa"/>
            <w:shd w:val="clear" w:color="auto" w:fill="auto"/>
            <w:vAlign w:val="center"/>
            <w:hideMark/>
          </w:tcPr>
          <w:p w:rsidRPr="000A245B" w:rsidR="000A245B" w:rsidP="000A245B" w:rsidRDefault="000A245B" w14:paraId="40AAA3F9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Participant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6D6166B0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4,751,290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4CAD68F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4,946,803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3A0D5D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5,228,872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3C37D06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5,471,614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4443B81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5,616,753 </w:t>
            </w:r>
          </w:p>
        </w:tc>
        <w:tc>
          <w:tcPr>
            <w:tcW w:w="1209" w:type="dxa"/>
            <w:shd w:val="clear" w:color="auto" w:fill="auto"/>
            <w:vAlign w:val="center"/>
            <w:hideMark/>
          </w:tcPr>
          <w:p w:rsidRPr="000A245B" w:rsidR="000A245B" w:rsidP="000A245B" w:rsidRDefault="000A245B" w14:paraId="74FA4A0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5,687,072 </w:t>
            </w:r>
          </w:p>
        </w:tc>
      </w:tr>
      <w:tr w:rsidRPr="000A245B" w:rsidR="000A245B" w:rsidTr="007661A0" w14:paraId="1D5223FD" w14:textId="77777777">
        <w:trPr>
          <w:trHeight w:val="305"/>
        </w:trPr>
        <w:tc>
          <w:tcPr>
            <w:tcW w:w="2057" w:type="dxa"/>
            <w:shd w:val="clear" w:color="auto" w:fill="auto"/>
            <w:vAlign w:val="center"/>
            <w:hideMark/>
          </w:tcPr>
          <w:p w:rsidRPr="000A245B" w:rsidR="000A245B" w:rsidP="000A245B" w:rsidRDefault="000A245B" w14:paraId="5F28C4FD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0A245B">
              <w:rPr>
                <w:rFonts w:ascii="Calibri" w:hAnsi="Calibri" w:eastAsia="Times New Roman" w:cs="Calibri"/>
                <w:b/>
                <w:bCs/>
                <w:color w:val="000000"/>
              </w:rPr>
              <w:t>Total Registered Users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:rsidRPr="000A245B" w:rsidR="000A245B" w:rsidP="000A245B" w:rsidRDefault="000A245B" w14:paraId="3A1A16D8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5,083,111 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:rsidRPr="000A245B" w:rsidR="000A245B" w:rsidP="000A245B" w:rsidRDefault="000A245B" w14:paraId="15EB3CC1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5,298,788 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:rsidRPr="000A245B" w:rsidR="000A245B" w:rsidP="000A245B" w:rsidRDefault="000A245B" w14:paraId="7C867B3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5,597,689 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:rsidRPr="000A245B" w:rsidR="000A245B" w:rsidP="000A245B" w:rsidRDefault="000A245B" w14:paraId="4E33167F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5,860,422 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:rsidRPr="000A245B" w:rsidR="000A245B" w:rsidP="000A245B" w:rsidRDefault="000A245B" w14:paraId="18F2F4A9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6,023,599 </w:t>
            </w:r>
          </w:p>
        </w:tc>
        <w:tc>
          <w:tcPr>
            <w:tcW w:w="1209" w:type="dxa"/>
            <w:shd w:val="clear" w:color="auto" w:fill="auto"/>
            <w:noWrap/>
            <w:vAlign w:val="center"/>
            <w:hideMark/>
          </w:tcPr>
          <w:p w:rsidRPr="000A245B" w:rsidR="000A245B" w:rsidP="000A245B" w:rsidRDefault="000A245B" w14:paraId="3BA0A7C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0A245B">
              <w:rPr>
                <w:rFonts w:ascii="Calibri" w:hAnsi="Calibri" w:eastAsia="Times New Roman" w:cs="Calibri"/>
                <w:color w:val="000000"/>
              </w:rPr>
              <w:t xml:space="preserve">         6,102,447 </w:t>
            </w:r>
          </w:p>
        </w:tc>
      </w:tr>
    </w:tbl>
    <w:p w:rsidR="005B6675" w:rsidRDefault="005B6675" w14:paraId="0572BF1B" w14:textId="2EF1A6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2"/>
        <w:gridCol w:w="4768"/>
      </w:tblGrid>
      <w:tr w:rsidR="00B53200" w:rsidTr="005B6675" w14:paraId="165BB6C9" w14:textId="77777777">
        <w:tc>
          <w:tcPr>
            <w:tcW w:w="4675" w:type="dxa"/>
          </w:tcPr>
          <w:p w:rsidR="005B6675" w:rsidRDefault="000E53FC" w14:paraId="26131410" w14:textId="384CD41C">
            <w:r>
              <w:rPr>
                <w:noProof/>
              </w:rPr>
              <w:drawing>
                <wp:inline distT="0" distB="0" distL="0" distR="0" wp14:anchorId="7671FD5A" wp14:editId="008DB03F">
                  <wp:extent cx="2731711" cy="1637881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414" cy="1647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5B6675" w:rsidRDefault="00FA38B4" w14:paraId="44F56CCC" w14:textId="27388639">
            <w:r>
              <w:rPr>
                <w:noProof/>
              </w:rPr>
              <w:drawing>
                <wp:inline distT="0" distB="0" distL="0" distR="0" wp14:anchorId="3E81F5A0" wp14:editId="77B0DB3C">
                  <wp:extent cx="2791035" cy="1668745"/>
                  <wp:effectExtent l="0" t="0" r="0" b="825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6094" cy="1689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3200" w:rsidTr="005B6675" w14:paraId="3F7C637F" w14:textId="77777777">
        <w:tc>
          <w:tcPr>
            <w:tcW w:w="4675" w:type="dxa"/>
          </w:tcPr>
          <w:p w:rsidR="005B6675" w:rsidRDefault="0037046B" w14:paraId="57800D57" w14:textId="6B197A99">
            <w:r>
              <w:rPr>
                <w:noProof/>
              </w:rPr>
              <w:drawing>
                <wp:inline distT="0" distB="0" distL="0" distR="0" wp14:anchorId="4B8127E2" wp14:editId="490342FF">
                  <wp:extent cx="2783394" cy="1888524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405" cy="1909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5B6675" w:rsidRDefault="00B53200" w14:paraId="668CB804" w14:textId="20471B11">
            <w:pPr>
              <w:ind w:left="-145"/>
            </w:pPr>
            <w:r>
              <w:rPr>
                <w:noProof/>
              </w:rPr>
              <w:drawing>
                <wp:inline distT="0" distB="0" distL="0" distR="0" wp14:anchorId="62E621E8" wp14:editId="7D6BF1CD">
                  <wp:extent cx="2994409" cy="198183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2169" cy="1993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0083" w:rsidRDefault="00670083" w14:paraId="7791CD24" w14:textId="30BA36AF"/>
    <w:p w:rsidR="004E6F11" w:rsidP="004E6F11" w:rsidRDefault="004E6F11" w14:paraId="7332BF59" w14:textId="3EB12508">
      <w:pPr>
        <w:pStyle w:val="Heading2"/>
      </w:pPr>
      <w:r>
        <w:lastRenderedPageBreak/>
        <w:t>Screen Growth</w:t>
      </w:r>
    </w:p>
    <w:p w:rsidR="00704ED6" w:rsidRDefault="00A4763E" w14:paraId="764ADAD6" w14:textId="71698C27">
      <w:r>
        <w:t>Approximate number of screens in CWDS and PA CareerLink®</w:t>
      </w:r>
    </w:p>
    <w:tbl>
      <w:tblPr>
        <w:tblW w:w="7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604"/>
        <w:gridCol w:w="943"/>
        <w:gridCol w:w="943"/>
        <w:gridCol w:w="943"/>
        <w:gridCol w:w="943"/>
        <w:gridCol w:w="943"/>
        <w:gridCol w:w="943"/>
      </w:tblGrid>
      <w:tr w:rsidRPr="00E56026" w:rsidR="00E56026" w:rsidTr="007661A0" w14:paraId="55FC0F80" w14:textId="77777777">
        <w:trPr>
          <w:trHeight w:val="303"/>
          <w:jc w:val="center"/>
        </w:trPr>
        <w:tc>
          <w:tcPr>
            <w:tcW w:w="1604" w:type="dxa"/>
            <w:shd w:val="clear" w:color="auto" w:fill="auto"/>
            <w:vAlign w:val="center"/>
            <w:hideMark/>
          </w:tcPr>
          <w:p w:rsidRPr="00E56026" w:rsidR="00E56026" w:rsidP="00E56026" w:rsidRDefault="00E56026" w14:paraId="19F18CFF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E56026">
              <w:rPr>
                <w:rFonts w:ascii="Calibri" w:hAnsi="Calibri" w:eastAsia="Times New Roman" w:cs="Calibri"/>
                <w:b/>
                <w:bCs/>
                <w:color w:val="000000"/>
              </w:rPr>
              <w:t>Count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62BAD4CC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E56026">
              <w:rPr>
                <w:rFonts w:ascii="Calibri" w:hAnsi="Calibri" w:eastAsia="Times New Roman" w:cs="Calibri"/>
                <w:b/>
                <w:bCs/>
                <w:color w:val="000000"/>
              </w:rPr>
              <w:t>2018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34827EDC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E56026">
              <w:rPr>
                <w:rFonts w:ascii="Calibri" w:hAnsi="Calibri" w:eastAsia="Times New Roman" w:cs="Calibri"/>
                <w:b/>
                <w:bCs/>
                <w:color w:val="000000"/>
              </w:rPr>
              <w:t>2019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0D499537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E56026">
              <w:rPr>
                <w:rFonts w:ascii="Calibri" w:hAnsi="Calibri" w:eastAsia="Times New Roman" w:cs="Calibri"/>
                <w:b/>
                <w:bCs/>
                <w:color w:val="000000"/>
              </w:rPr>
              <w:t>2020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5AEE29E8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E56026">
              <w:rPr>
                <w:rFonts w:ascii="Calibri" w:hAnsi="Calibri" w:eastAsia="Times New Roman" w:cs="Calibri"/>
                <w:b/>
                <w:bCs/>
                <w:color w:val="000000"/>
              </w:rPr>
              <w:t>2021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7DCA9BB1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E56026">
              <w:rPr>
                <w:rFonts w:ascii="Calibri" w:hAnsi="Calibri" w:eastAsia="Times New Roman" w:cs="Calibri"/>
                <w:b/>
                <w:bCs/>
                <w:color w:val="000000"/>
              </w:rPr>
              <w:t>2022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60C3E383" w14:textId="77777777">
            <w:pPr>
              <w:spacing w:after="0" w:line="240" w:lineRule="auto"/>
              <w:jc w:val="right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E56026">
              <w:rPr>
                <w:rFonts w:ascii="Calibri" w:hAnsi="Calibri" w:eastAsia="Times New Roman" w:cs="Calibri"/>
                <w:b/>
                <w:bCs/>
                <w:color w:val="000000"/>
              </w:rPr>
              <w:t>2023</w:t>
            </w:r>
          </w:p>
        </w:tc>
      </w:tr>
      <w:tr w:rsidRPr="00E56026" w:rsidR="00E56026" w:rsidTr="007661A0" w14:paraId="1D18351C" w14:textId="77777777">
        <w:trPr>
          <w:trHeight w:val="303"/>
          <w:jc w:val="center"/>
        </w:trPr>
        <w:tc>
          <w:tcPr>
            <w:tcW w:w="1604" w:type="dxa"/>
            <w:shd w:val="clear" w:color="auto" w:fill="auto"/>
            <w:vAlign w:val="center"/>
            <w:hideMark/>
          </w:tcPr>
          <w:p w:rsidRPr="00E56026" w:rsidR="00E56026" w:rsidP="00E56026" w:rsidRDefault="00E56026" w14:paraId="41EB8574" w14:textId="53B22F11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</w:rPr>
              <w:t>S</w:t>
            </w:r>
            <w:r w:rsidR="00E57BBB">
              <w:rPr>
                <w:rFonts w:ascii="Calibri" w:hAnsi="Calibri" w:eastAsia="Times New Roman" w:cs="Calibri"/>
                <w:b/>
                <w:bCs/>
                <w:color w:val="000000"/>
              </w:rPr>
              <w:t>c</w:t>
            </w:r>
            <w:r>
              <w:rPr>
                <w:rFonts w:ascii="Calibri" w:hAnsi="Calibri" w:eastAsia="Times New Roman" w:cs="Calibri"/>
                <w:b/>
                <w:bCs/>
                <w:color w:val="000000"/>
              </w:rPr>
              <w:t>reens</w:t>
            </w:r>
            <w:r w:rsidR="00E57BBB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036B98D3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E56026">
              <w:rPr>
                <w:rFonts w:ascii="Calibri" w:hAnsi="Calibri" w:eastAsia="Times New Roman" w:cs="Calibri"/>
                <w:color w:val="000000"/>
              </w:rPr>
              <w:t xml:space="preserve">                 1,172 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51D2766C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E56026">
              <w:rPr>
                <w:rFonts w:ascii="Calibri" w:hAnsi="Calibri" w:eastAsia="Times New Roman" w:cs="Calibri"/>
                <w:color w:val="000000"/>
              </w:rPr>
              <w:t xml:space="preserve">                 1,172 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1215E7AD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E56026">
              <w:rPr>
                <w:rFonts w:ascii="Calibri" w:hAnsi="Calibri" w:eastAsia="Times New Roman" w:cs="Calibri"/>
                <w:color w:val="000000"/>
              </w:rPr>
              <w:t xml:space="preserve">                 1,249 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6D65948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E56026">
              <w:rPr>
                <w:rFonts w:ascii="Calibri" w:hAnsi="Calibri" w:eastAsia="Times New Roman" w:cs="Calibri"/>
                <w:color w:val="000000"/>
              </w:rPr>
              <w:t xml:space="preserve">                 1,477 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6D0050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E56026">
              <w:rPr>
                <w:rFonts w:ascii="Calibri" w:hAnsi="Calibri" w:eastAsia="Times New Roman" w:cs="Calibri"/>
                <w:color w:val="000000"/>
              </w:rPr>
              <w:t xml:space="preserve">                 1,604 </w:t>
            </w:r>
          </w:p>
        </w:tc>
        <w:tc>
          <w:tcPr>
            <w:tcW w:w="943" w:type="dxa"/>
            <w:shd w:val="clear" w:color="auto" w:fill="auto"/>
            <w:vAlign w:val="center"/>
            <w:hideMark/>
          </w:tcPr>
          <w:p w:rsidRPr="00E56026" w:rsidR="00E56026" w:rsidP="00E56026" w:rsidRDefault="00E56026" w14:paraId="402D18AB" w14:textId="77777777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E56026">
              <w:rPr>
                <w:rFonts w:ascii="Calibri" w:hAnsi="Calibri" w:eastAsia="Times New Roman" w:cs="Calibri"/>
                <w:color w:val="000000"/>
              </w:rPr>
              <w:t xml:space="preserve">                 1,697 </w:t>
            </w:r>
          </w:p>
        </w:tc>
      </w:tr>
    </w:tbl>
    <w:p w:rsidR="0091224F" w:rsidP="0091224F" w:rsidRDefault="0091224F" w14:paraId="320FA40C" w14:textId="77777777"/>
    <w:p w:rsidR="00A72E61" w:rsidP="007661A0" w:rsidRDefault="00803CCA" w14:paraId="6EDDAD8E" w14:textId="07C7ECD2">
      <w:pPr>
        <w:jc w:val="center"/>
      </w:pPr>
      <w:r>
        <w:rPr>
          <w:noProof/>
        </w:rPr>
        <w:drawing>
          <wp:inline distT="0" distB="0" distL="0" distR="0" wp14:anchorId="386C7BDD" wp14:editId="0A6BFBBF">
            <wp:extent cx="4572000" cy="2743200"/>
            <wp:effectExtent l="0" t="0" r="0" b="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501C9F80-788D-4231-9204-5D8D656CE7C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BE0605" w:rsidP="006175EE" w:rsidRDefault="00A4763E" w14:paraId="73F40D0C" w14:textId="5451D6BF">
      <w:pPr>
        <w:pStyle w:val="Heading2"/>
        <w:rPr>
          <w:rFonts w:eastAsia="Times New Roman"/>
        </w:rPr>
      </w:pPr>
      <w:r>
        <w:rPr>
          <w:rFonts w:eastAsia="Times New Roman"/>
        </w:rPr>
        <w:t xml:space="preserve">Growth - </w:t>
      </w:r>
      <w:r w:rsidR="00BE0605">
        <w:rPr>
          <w:rFonts w:eastAsia="Times New Roman"/>
        </w:rPr>
        <w:t xml:space="preserve">Year over Year </w:t>
      </w:r>
      <w:r w:rsidR="00A63DDB">
        <w:rPr>
          <w:rFonts w:eastAsia="Times New Roman"/>
        </w:rPr>
        <w:t xml:space="preserve">(YoY) </w:t>
      </w:r>
      <w:r w:rsidR="00BE0605">
        <w:rPr>
          <w:rFonts w:eastAsia="Times New Roman"/>
        </w:rPr>
        <w:t>Percent Change</w:t>
      </w:r>
    </w:p>
    <w:p w:rsidRPr="00536AA8" w:rsidR="00536AA8" w:rsidP="00536AA8" w:rsidRDefault="00536AA8" w14:paraId="62A84E01" w14:textId="72E38049">
      <w:r>
        <w:t>User</w:t>
      </w:r>
      <w:r w:rsidR="000E353B">
        <w:t xml:space="preserve"> and screen information above </w:t>
      </w:r>
      <w:r w:rsidR="00CE10CA">
        <w:t xml:space="preserve">was used to create this table. Please note, this is </w:t>
      </w:r>
      <w:r w:rsidR="00812634">
        <w:t>an</w:t>
      </w:r>
      <w:r w:rsidR="00CE10CA">
        <w:t xml:space="preserve"> arithmet</w:t>
      </w:r>
      <w:r w:rsidR="00BA7D99">
        <w:t>ic average</w:t>
      </w:r>
      <w:r w:rsidR="00A0100D">
        <w:t xml:space="preserve"> for the series of years (not a weighted average). </w:t>
      </w:r>
    </w:p>
    <w:tbl>
      <w:tblPr>
        <w:tblW w:w="93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877"/>
        <w:gridCol w:w="1089"/>
        <w:gridCol w:w="1165"/>
        <w:gridCol w:w="1108"/>
        <w:gridCol w:w="1108"/>
        <w:gridCol w:w="1019"/>
        <w:gridCol w:w="984"/>
      </w:tblGrid>
      <w:tr w:rsidRPr="006263FD" w:rsidR="004837B3" w:rsidTr="004837B3" w14:paraId="26828A7E" w14:textId="6B4CB428">
        <w:trPr>
          <w:trHeight w:val="915"/>
        </w:trPr>
        <w:tc>
          <w:tcPr>
            <w:tcW w:w="2877" w:type="dxa"/>
            <w:shd w:val="clear" w:color="auto" w:fill="auto"/>
            <w:vAlign w:val="center"/>
            <w:hideMark/>
          </w:tcPr>
          <w:p w:rsidRPr="006263FD" w:rsidR="004837B3" w:rsidP="006263FD" w:rsidRDefault="004837B3" w14:paraId="2AF20155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Count</w:t>
            </w: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:rsidRPr="006263FD" w:rsidR="004837B3" w:rsidP="004837B3" w:rsidRDefault="004837B3" w14:paraId="187C931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2018-19 YoY % Change</w:t>
            </w:r>
          </w:p>
        </w:tc>
        <w:tc>
          <w:tcPr>
            <w:tcW w:w="1165" w:type="dxa"/>
            <w:shd w:val="clear" w:color="auto" w:fill="auto"/>
            <w:vAlign w:val="center"/>
            <w:hideMark/>
          </w:tcPr>
          <w:p w:rsidRPr="006263FD" w:rsidR="004837B3" w:rsidP="004837B3" w:rsidRDefault="004837B3" w14:paraId="10AB3A0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2019-20 YoY % Change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837B3" w:rsidRDefault="004837B3" w14:paraId="196815C9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2020-21 YoY % Change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837B3" w:rsidRDefault="004837B3" w14:paraId="4C35C83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2021-22 YoY % Change</w:t>
            </w:r>
          </w:p>
        </w:tc>
        <w:tc>
          <w:tcPr>
            <w:tcW w:w="1019" w:type="dxa"/>
            <w:shd w:val="clear" w:color="auto" w:fill="auto"/>
            <w:vAlign w:val="center"/>
            <w:hideMark/>
          </w:tcPr>
          <w:p w:rsidRPr="006263FD" w:rsidR="004837B3" w:rsidP="004837B3" w:rsidRDefault="004837B3" w14:paraId="76333B9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2022-23 YoY % Change</w:t>
            </w:r>
          </w:p>
        </w:tc>
        <w:tc>
          <w:tcPr>
            <w:tcW w:w="984" w:type="dxa"/>
          </w:tcPr>
          <w:p w:rsidR="004837B3" w:rsidP="004837B3" w:rsidRDefault="004837B3" w14:paraId="13558C1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4837B3">
              <w:rPr>
                <w:rFonts w:ascii="Calibri" w:hAnsi="Calibri" w:eastAsia="Times New Roman" w:cs="Calibri"/>
                <w:b/>
                <w:bCs/>
                <w:color w:val="000000"/>
              </w:rPr>
              <w:t>Average</w:t>
            </w:r>
          </w:p>
          <w:p w:rsidRPr="006263FD" w:rsidR="004837B3" w:rsidP="004837B3" w:rsidRDefault="004837B3" w14:paraId="78A856D1" w14:textId="1D319CB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4837B3">
              <w:rPr>
                <w:rFonts w:ascii="Calibri" w:hAnsi="Calibri" w:eastAsia="Times New Roman" w:cs="Calibri"/>
                <w:b/>
                <w:bCs/>
                <w:color w:val="000000"/>
              </w:rPr>
              <w:t>2018-2023 % Change</w:t>
            </w:r>
          </w:p>
        </w:tc>
      </w:tr>
      <w:tr w:rsidRPr="006263FD" w:rsidR="004837B3" w:rsidTr="004B7348" w14:paraId="5D9B35AE" w14:textId="384DD96D">
        <w:trPr>
          <w:trHeight w:val="368"/>
        </w:trPr>
        <w:tc>
          <w:tcPr>
            <w:tcW w:w="2877" w:type="dxa"/>
            <w:shd w:val="clear" w:color="auto" w:fill="auto"/>
            <w:vAlign w:val="center"/>
            <w:hideMark/>
          </w:tcPr>
          <w:p w:rsidRPr="006263FD" w:rsidR="004837B3" w:rsidP="006263FD" w:rsidRDefault="004837B3" w14:paraId="7907CDE0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Both Employer &amp; Provider</w:t>
            </w: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:rsidRPr="006263FD" w:rsidR="004837B3" w:rsidP="004837B3" w:rsidRDefault="004837B3" w14:paraId="28446D1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6%</w:t>
            </w:r>
          </w:p>
        </w:tc>
        <w:tc>
          <w:tcPr>
            <w:tcW w:w="1165" w:type="dxa"/>
            <w:shd w:val="clear" w:color="auto" w:fill="auto"/>
            <w:vAlign w:val="center"/>
            <w:hideMark/>
          </w:tcPr>
          <w:p w:rsidRPr="006263FD" w:rsidR="004837B3" w:rsidP="004B7348" w:rsidRDefault="004837B3" w14:paraId="4A36890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159CF47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38BC0680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2%</w:t>
            </w:r>
          </w:p>
        </w:tc>
        <w:tc>
          <w:tcPr>
            <w:tcW w:w="1019" w:type="dxa"/>
            <w:shd w:val="clear" w:color="auto" w:fill="auto"/>
            <w:vAlign w:val="center"/>
            <w:hideMark/>
          </w:tcPr>
          <w:p w:rsidRPr="006263FD" w:rsidR="004837B3" w:rsidP="004B7348" w:rsidRDefault="004837B3" w14:paraId="0C9F7D6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1%</w:t>
            </w:r>
          </w:p>
        </w:tc>
        <w:tc>
          <w:tcPr>
            <w:tcW w:w="984" w:type="dxa"/>
            <w:vAlign w:val="center"/>
          </w:tcPr>
          <w:p w:rsidRPr="006263FD" w:rsidR="004837B3" w:rsidP="004B7348" w:rsidRDefault="004837B3" w14:paraId="1D9AFB86" w14:textId="5B25B2A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</w:tr>
      <w:tr w:rsidRPr="006263FD" w:rsidR="004837B3" w:rsidTr="004B7348" w14:paraId="23C721E6" w14:textId="4D97D2EE">
        <w:trPr>
          <w:trHeight w:val="315"/>
        </w:trPr>
        <w:tc>
          <w:tcPr>
            <w:tcW w:w="2877" w:type="dxa"/>
            <w:shd w:val="clear" w:color="auto" w:fill="auto"/>
            <w:vAlign w:val="center"/>
            <w:hideMark/>
          </w:tcPr>
          <w:p w:rsidRPr="006263FD" w:rsidR="004837B3" w:rsidP="006263FD" w:rsidRDefault="004837B3" w14:paraId="26673CD0" w14:textId="2793D55C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Staff</w:t>
            </w:r>
            <w:r w:rsidR="004B7348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 Users</w:t>
            </w: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:rsidRPr="006263FD" w:rsidR="004837B3" w:rsidP="004837B3" w:rsidRDefault="004837B3" w14:paraId="4C9C01C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7%</w:t>
            </w:r>
          </w:p>
        </w:tc>
        <w:tc>
          <w:tcPr>
            <w:tcW w:w="1165" w:type="dxa"/>
            <w:shd w:val="clear" w:color="auto" w:fill="auto"/>
            <w:vAlign w:val="center"/>
            <w:hideMark/>
          </w:tcPr>
          <w:p w:rsidRPr="006263FD" w:rsidR="004837B3" w:rsidP="004B7348" w:rsidRDefault="004837B3" w14:paraId="013A9F9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10%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362D095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6%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3502AEE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14%</w:t>
            </w:r>
          </w:p>
        </w:tc>
        <w:tc>
          <w:tcPr>
            <w:tcW w:w="1019" w:type="dxa"/>
            <w:shd w:val="clear" w:color="auto" w:fill="auto"/>
            <w:vAlign w:val="center"/>
            <w:hideMark/>
          </w:tcPr>
          <w:p w:rsidRPr="006263FD" w:rsidR="004837B3" w:rsidP="004B7348" w:rsidRDefault="004837B3" w14:paraId="641564C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12%</w:t>
            </w:r>
          </w:p>
        </w:tc>
        <w:tc>
          <w:tcPr>
            <w:tcW w:w="984" w:type="dxa"/>
            <w:vAlign w:val="center"/>
          </w:tcPr>
          <w:p w:rsidRPr="006263FD" w:rsidR="004837B3" w:rsidP="004B7348" w:rsidRDefault="00094684" w14:paraId="5483D03F" w14:textId="78B7ADEC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10%</w:t>
            </w:r>
          </w:p>
        </w:tc>
      </w:tr>
      <w:tr w:rsidRPr="006263FD" w:rsidR="004837B3" w:rsidTr="004B7348" w14:paraId="2A7A7B1F" w14:textId="71239060">
        <w:trPr>
          <w:trHeight w:val="315"/>
        </w:trPr>
        <w:tc>
          <w:tcPr>
            <w:tcW w:w="2877" w:type="dxa"/>
            <w:shd w:val="clear" w:color="auto" w:fill="auto"/>
            <w:vAlign w:val="center"/>
            <w:hideMark/>
          </w:tcPr>
          <w:p w:rsidRPr="006263FD" w:rsidR="004837B3" w:rsidP="006263FD" w:rsidRDefault="004837B3" w14:paraId="296C299B" w14:textId="2083852C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Provider</w:t>
            </w:r>
            <w:r w:rsidR="004B7348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 Users</w:t>
            </w: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:rsidRPr="006263FD" w:rsidR="004837B3" w:rsidP="004837B3" w:rsidRDefault="004837B3" w14:paraId="486AD804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4%</w:t>
            </w:r>
          </w:p>
        </w:tc>
        <w:tc>
          <w:tcPr>
            <w:tcW w:w="1165" w:type="dxa"/>
            <w:shd w:val="clear" w:color="auto" w:fill="auto"/>
            <w:vAlign w:val="center"/>
            <w:hideMark/>
          </w:tcPr>
          <w:p w:rsidRPr="006263FD" w:rsidR="004837B3" w:rsidP="004B7348" w:rsidRDefault="004837B3" w14:paraId="51B6617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14731D7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1712669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  <w:tc>
          <w:tcPr>
            <w:tcW w:w="1019" w:type="dxa"/>
            <w:shd w:val="clear" w:color="auto" w:fill="auto"/>
            <w:vAlign w:val="center"/>
            <w:hideMark/>
          </w:tcPr>
          <w:p w:rsidRPr="006263FD" w:rsidR="004837B3" w:rsidP="004B7348" w:rsidRDefault="004837B3" w14:paraId="6451A02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1%</w:t>
            </w:r>
          </w:p>
        </w:tc>
        <w:tc>
          <w:tcPr>
            <w:tcW w:w="984" w:type="dxa"/>
            <w:vAlign w:val="center"/>
          </w:tcPr>
          <w:p w:rsidRPr="006263FD" w:rsidR="004837B3" w:rsidP="004B7348" w:rsidRDefault="00094684" w14:paraId="7C669627" w14:textId="1F4409BA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</w:tr>
      <w:tr w:rsidRPr="006263FD" w:rsidR="004837B3" w:rsidTr="004B7348" w14:paraId="63D1A042" w14:textId="7ECAB67B">
        <w:trPr>
          <w:trHeight w:val="315"/>
        </w:trPr>
        <w:tc>
          <w:tcPr>
            <w:tcW w:w="2877" w:type="dxa"/>
            <w:shd w:val="clear" w:color="auto" w:fill="auto"/>
            <w:vAlign w:val="center"/>
            <w:hideMark/>
          </w:tcPr>
          <w:p w:rsidRPr="006263FD" w:rsidR="004837B3" w:rsidP="006263FD" w:rsidRDefault="004837B3" w14:paraId="37D22483" w14:textId="07C76F4C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Employer</w:t>
            </w:r>
            <w:r w:rsidR="004B7348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 Users</w:t>
            </w: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:rsidRPr="006263FD" w:rsidR="004837B3" w:rsidP="004837B3" w:rsidRDefault="004837B3" w14:paraId="32925828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6%</w:t>
            </w:r>
          </w:p>
        </w:tc>
        <w:tc>
          <w:tcPr>
            <w:tcW w:w="1165" w:type="dxa"/>
            <w:shd w:val="clear" w:color="auto" w:fill="auto"/>
            <w:vAlign w:val="center"/>
            <w:hideMark/>
          </w:tcPr>
          <w:p w:rsidRPr="006263FD" w:rsidR="004837B3" w:rsidP="004B7348" w:rsidRDefault="004837B3" w14:paraId="2156470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5%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79918561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6%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25D60A98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5%</w:t>
            </w:r>
          </w:p>
        </w:tc>
        <w:tc>
          <w:tcPr>
            <w:tcW w:w="1019" w:type="dxa"/>
            <w:shd w:val="clear" w:color="auto" w:fill="auto"/>
            <w:vAlign w:val="center"/>
            <w:hideMark/>
          </w:tcPr>
          <w:p w:rsidRPr="006263FD" w:rsidR="004837B3" w:rsidP="004B7348" w:rsidRDefault="004837B3" w14:paraId="70F78C6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2%</w:t>
            </w:r>
          </w:p>
        </w:tc>
        <w:tc>
          <w:tcPr>
            <w:tcW w:w="984" w:type="dxa"/>
            <w:vAlign w:val="center"/>
          </w:tcPr>
          <w:p w:rsidRPr="006263FD" w:rsidR="004837B3" w:rsidP="004B7348" w:rsidRDefault="00094684" w14:paraId="41C78BB0" w14:textId="002C0DD1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5%</w:t>
            </w:r>
          </w:p>
        </w:tc>
      </w:tr>
      <w:tr w:rsidRPr="006263FD" w:rsidR="004837B3" w:rsidTr="004B7348" w14:paraId="02837D82" w14:textId="01BEBAAF">
        <w:trPr>
          <w:trHeight w:val="315"/>
        </w:trPr>
        <w:tc>
          <w:tcPr>
            <w:tcW w:w="2877" w:type="dxa"/>
            <w:shd w:val="clear" w:color="auto" w:fill="auto"/>
            <w:vAlign w:val="center"/>
            <w:hideMark/>
          </w:tcPr>
          <w:p w:rsidRPr="006263FD" w:rsidR="004837B3" w:rsidP="006263FD" w:rsidRDefault="004837B3" w14:paraId="7BFDEC33" w14:textId="76233526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Participant</w:t>
            </w:r>
            <w:r w:rsidR="004B7348"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 Users</w:t>
            </w: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:rsidRPr="006263FD" w:rsidR="004837B3" w:rsidP="004837B3" w:rsidRDefault="004837B3" w14:paraId="2FF2BF5B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4%</w:t>
            </w:r>
          </w:p>
        </w:tc>
        <w:tc>
          <w:tcPr>
            <w:tcW w:w="1165" w:type="dxa"/>
            <w:shd w:val="clear" w:color="auto" w:fill="auto"/>
            <w:vAlign w:val="center"/>
            <w:hideMark/>
          </w:tcPr>
          <w:p w:rsidRPr="006263FD" w:rsidR="004837B3" w:rsidP="004B7348" w:rsidRDefault="004837B3" w14:paraId="3EA099E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6%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1B45159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5%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5D7B70D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  <w:tc>
          <w:tcPr>
            <w:tcW w:w="1019" w:type="dxa"/>
            <w:shd w:val="clear" w:color="auto" w:fill="auto"/>
            <w:vAlign w:val="center"/>
            <w:hideMark/>
          </w:tcPr>
          <w:p w:rsidRPr="006263FD" w:rsidR="004837B3" w:rsidP="004B7348" w:rsidRDefault="004837B3" w14:paraId="53FBEB6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1%</w:t>
            </w:r>
          </w:p>
        </w:tc>
        <w:tc>
          <w:tcPr>
            <w:tcW w:w="984" w:type="dxa"/>
            <w:vAlign w:val="center"/>
          </w:tcPr>
          <w:p w:rsidRPr="006263FD" w:rsidR="004837B3" w:rsidP="004B7348" w:rsidRDefault="004B7348" w14:paraId="0D0C8366" w14:textId="3E6380AD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4%</w:t>
            </w:r>
          </w:p>
        </w:tc>
      </w:tr>
      <w:tr w:rsidRPr="006263FD" w:rsidR="004837B3" w:rsidTr="004B7348" w14:paraId="7E2EAB1A" w14:textId="712126EF">
        <w:trPr>
          <w:trHeight w:val="315"/>
        </w:trPr>
        <w:tc>
          <w:tcPr>
            <w:tcW w:w="2877" w:type="dxa"/>
            <w:shd w:val="clear" w:color="auto" w:fill="auto"/>
            <w:vAlign w:val="center"/>
            <w:hideMark/>
          </w:tcPr>
          <w:p w:rsidRPr="006263FD" w:rsidR="004837B3" w:rsidP="006263FD" w:rsidRDefault="004837B3" w14:paraId="09728D97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6263FD">
              <w:rPr>
                <w:rFonts w:ascii="Calibri" w:hAnsi="Calibri" w:eastAsia="Times New Roman" w:cs="Calibri"/>
                <w:b/>
                <w:bCs/>
                <w:color w:val="000000"/>
              </w:rPr>
              <w:t>Total Registered Users</w:t>
            </w: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:rsidRPr="006263FD" w:rsidR="004837B3" w:rsidP="004837B3" w:rsidRDefault="004837B3" w14:paraId="4B7EA30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4%</w:t>
            </w:r>
          </w:p>
        </w:tc>
        <w:tc>
          <w:tcPr>
            <w:tcW w:w="1165" w:type="dxa"/>
            <w:shd w:val="clear" w:color="auto" w:fill="auto"/>
            <w:vAlign w:val="center"/>
            <w:hideMark/>
          </w:tcPr>
          <w:p w:rsidRPr="006263FD" w:rsidR="004837B3" w:rsidP="004B7348" w:rsidRDefault="004837B3" w14:paraId="0A604E7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6%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0FE1F87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5%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7F6FA58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3%</w:t>
            </w:r>
          </w:p>
        </w:tc>
        <w:tc>
          <w:tcPr>
            <w:tcW w:w="1019" w:type="dxa"/>
            <w:shd w:val="clear" w:color="auto" w:fill="auto"/>
            <w:vAlign w:val="center"/>
            <w:hideMark/>
          </w:tcPr>
          <w:p w:rsidRPr="006263FD" w:rsidR="004837B3" w:rsidP="004B7348" w:rsidRDefault="004837B3" w14:paraId="74A1CC7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1%</w:t>
            </w:r>
          </w:p>
        </w:tc>
        <w:tc>
          <w:tcPr>
            <w:tcW w:w="984" w:type="dxa"/>
            <w:vAlign w:val="center"/>
          </w:tcPr>
          <w:p w:rsidRPr="006263FD" w:rsidR="004837B3" w:rsidP="004B7348" w:rsidRDefault="004B7348" w14:paraId="1FDF99DC" w14:textId="291B985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4%</w:t>
            </w:r>
          </w:p>
        </w:tc>
      </w:tr>
      <w:tr w:rsidRPr="006263FD" w:rsidR="004837B3" w:rsidTr="004B7348" w14:paraId="6D06DF3A" w14:textId="09890488">
        <w:trPr>
          <w:trHeight w:val="315"/>
        </w:trPr>
        <w:tc>
          <w:tcPr>
            <w:tcW w:w="2877" w:type="dxa"/>
            <w:shd w:val="clear" w:color="auto" w:fill="auto"/>
            <w:vAlign w:val="center"/>
            <w:hideMark/>
          </w:tcPr>
          <w:p w:rsidRPr="006263FD" w:rsidR="004837B3" w:rsidP="006263FD" w:rsidRDefault="004B7348" w14:paraId="5F67009A" w14:textId="2FD39891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</w:rPr>
              <w:t xml:space="preserve">Number of </w:t>
            </w:r>
            <w:r w:rsidR="004837B3">
              <w:rPr>
                <w:rFonts w:ascii="Calibri" w:hAnsi="Calibri" w:eastAsia="Times New Roman" w:cs="Calibri"/>
                <w:b/>
                <w:bCs/>
                <w:color w:val="000000"/>
              </w:rPr>
              <w:t>Screens</w:t>
            </w: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:rsidRPr="006263FD" w:rsidR="004837B3" w:rsidP="004837B3" w:rsidRDefault="004837B3" w14:paraId="07D181C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0%</w:t>
            </w:r>
          </w:p>
        </w:tc>
        <w:tc>
          <w:tcPr>
            <w:tcW w:w="1165" w:type="dxa"/>
            <w:shd w:val="clear" w:color="auto" w:fill="auto"/>
            <w:vAlign w:val="center"/>
            <w:hideMark/>
          </w:tcPr>
          <w:p w:rsidRPr="006263FD" w:rsidR="004837B3" w:rsidP="004B7348" w:rsidRDefault="004837B3" w14:paraId="6707E51A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7%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06990F5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18%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:rsidRPr="006263FD" w:rsidR="004837B3" w:rsidP="004B7348" w:rsidRDefault="004837B3" w14:paraId="1BCFEDD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9%</w:t>
            </w:r>
          </w:p>
        </w:tc>
        <w:tc>
          <w:tcPr>
            <w:tcW w:w="1019" w:type="dxa"/>
            <w:shd w:val="clear" w:color="auto" w:fill="auto"/>
            <w:vAlign w:val="center"/>
            <w:hideMark/>
          </w:tcPr>
          <w:p w:rsidRPr="006263FD" w:rsidR="004837B3" w:rsidP="004B7348" w:rsidRDefault="004837B3" w14:paraId="6E4F2337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263FD">
              <w:rPr>
                <w:rFonts w:ascii="Calibri" w:hAnsi="Calibri" w:eastAsia="Times New Roman" w:cs="Calibri"/>
                <w:color w:val="000000"/>
              </w:rPr>
              <w:t>6%</w:t>
            </w:r>
          </w:p>
        </w:tc>
        <w:tc>
          <w:tcPr>
            <w:tcW w:w="984" w:type="dxa"/>
            <w:vAlign w:val="center"/>
          </w:tcPr>
          <w:p w:rsidRPr="006263FD" w:rsidR="004837B3" w:rsidP="004B7348" w:rsidRDefault="004B7348" w14:paraId="687F885B" w14:textId="2E044650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8%</w:t>
            </w:r>
          </w:p>
        </w:tc>
      </w:tr>
    </w:tbl>
    <w:p w:rsidR="00A63DDB" w:rsidP="00A63DDB" w:rsidRDefault="00A63DDB" w14:paraId="3DCE6410" w14:textId="2A9E8757"/>
    <w:p w:rsidR="00EB6D1C" w:rsidP="00EB6D1C" w:rsidRDefault="00EB6D1C" w14:paraId="1FBB7484" w14:textId="30EF8779">
      <w:r>
        <w:br w:type="page"/>
      </w:r>
    </w:p>
    <w:p w:rsidR="00060208" w:rsidP="00060208" w:rsidRDefault="00060208" w14:paraId="04F7B03C" w14:textId="49F1AB9E">
      <w:pPr>
        <w:pStyle w:val="Heading2"/>
      </w:pPr>
      <w:r>
        <w:lastRenderedPageBreak/>
        <w:t xml:space="preserve">CWDS </w:t>
      </w:r>
      <w:r w:rsidR="001E4FCD">
        <w:t>Technical</w:t>
      </w:r>
      <w:r>
        <w:t xml:space="preserve"> Statistics</w:t>
      </w:r>
    </w:p>
    <w:tbl>
      <w:tblPr>
        <w:tblW w:w="365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5305"/>
        <w:gridCol w:w="1530"/>
      </w:tblGrid>
      <w:tr w:rsidRPr="006812DA" w:rsidR="00060208" w:rsidTr="00D05433" w14:paraId="4E30ED83" w14:textId="77777777">
        <w:trPr>
          <w:trHeight w:val="300"/>
          <w:jc w:val="center"/>
        </w:trPr>
        <w:tc>
          <w:tcPr>
            <w:tcW w:w="3881" w:type="pct"/>
            <w:shd w:val="clear" w:color="ED7D31" w:fill="ED7D31"/>
            <w:noWrap/>
            <w:vAlign w:val="bottom"/>
            <w:hideMark/>
          </w:tcPr>
          <w:p w:rsidRPr="006812DA" w:rsidR="00060208" w:rsidP="00171231" w:rsidRDefault="00060208" w14:paraId="2D308EFE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FFFFFF"/>
              </w:rPr>
            </w:pPr>
            <w:r w:rsidRPr="006812DA">
              <w:rPr>
                <w:rFonts w:ascii="Calibri" w:hAnsi="Calibri" w:eastAsia="Times New Roman" w:cs="Calibri"/>
                <w:b/>
                <w:bCs/>
                <w:color w:val="FFFFFF"/>
              </w:rPr>
              <w:t>Stat</w:t>
            </w:r>
          </w:p>
        </w:tc>
        <w:tc>
          <w:tcPr>
            <w:tcW w:w="1119" w:type="pct"/>
            <w:shd w:val="clear" w:color="ED7D31" w:fill="ED7D31"/>
            <w:noWrap/>
            <w:vAlign w:val="bottom"/>
            <w:hideMark/>
          </w:tcPr>
          <w:p w:rsidRPr="006812DA" w:rsidR="00060208" w:rsidP="00171231" w:rsidRDefault="00060208" w14:paraId="3AEA6BA8" w14:textId="77777777">
            <w:pPr>
              <w:spacing w:after="0" w:line="240" w:lineRule="auto"/>
              <w:rPr>
                <w:rFonts w:ascii="Calibri" w:hAnsi="Calibri" w:eastAsia="Times New Roman" w:cs="Calibri"/>
                <w:b/>
                <w:bCs/>
                <w:color w:val="FFFFFF"/>
              </w:rPr>
            </w:pPr>
            <w:r w:rsidRPr="006812DA">
              <w:rPr>
                <w:rFonts w:ascii="Calibri" w:hAnsi="Calibri" w:eastAsia="Times New Roman" w:cs="Calibri"/>
                <w:b/>
                <w:bCs/>
                <w:color w:val="FFFFFF"/>
              </w:rPr>
              <w:t>CWDS</w:t>
            </w:r>
          </w:p>
        </w:tc>
      </w:tr>
      <w:tr w:rsidRPr="006812DA" w:rsidR="00060208" w:rsidTr="00D05433" w14:paraId="4BECE5A3" w14:textId="77777777">
        <w:trPr>
          <w:trHeight w:val="600"/>
          <w:jc w:val="center"/>
        </w:trPr>
        <w:tc>
          <w:tcPr>
            <w:tcW w:w="3881" w:type="pct"/>
            <w:shd w:val="clear" w:color="auto" w:fill="auto"/>
            <w:noWrap/>
            <w:vAlign w:val="bottom"/>
            <w:hideMark/>
          </w:tcPr>
          <w:p w:rsidRPr="006812DA" w:rsidR="00060208" w:rsidP="00171231" w:rsidRDefault="00060208" w14:paraId="4614A07E" w14:textId="749F6E4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6812DA">
              <w:rPr>
                <w:rFonts w:ascii="Calibri" w:hAnsi="Calibri" w:eastAsia="Times New Roman" w:cs="Calibri"/>
                <w:color w:val="000000"/>
              </w:rPr>
              <w:t>DB size</w:t>
            </w:r>
            <w:r w:rsidR="00E53D5F">
              <w:rPr>
                <w:rFonts w:ascii="Calibri" w:hAnsi="Calibri" w:eastAsia="Times New Roman" w:cs="Calibri"/>
                <w:color w:val="000000"/>
              </w:rPr>
              <w:t xml:space="preserve"> (</w:t>
            </w:r>
            <w:r w:rsidRPr="006812DA" w:rsidR="00E53D5F">
              <w:rPr>
                <w:rFonts w:ascii="Calibri" w:hAnsi="Calibri" w:eastAsia="Times New Roman" w:cs="Calibri"/>
                <w:color w:val="000000"/>
              </w:rPr>
              <w:t>includes all 10 CWDS production databases: CWDS, New Hire, Reports, Documents, Archive, etc.)</w:t>
            </w:r>
          </w:p>
        </w:tc>
        <w:tc>
          <w:tcPr>
            <w:tcW w:w="1119" w:type="pct"/>
            <w:shd w:val="clear" w:color="auto" w:fill="auto"/>
            <w:vAlign w:val="bottom"/>
            <w:hideMark/>
          </w:tcPr>
          <w:p w:rsidRPr="006812DA" w:rsidR="00060208" w:rsidP="00D05433" w:rsidRDefault="00060208" w14:paraId="205DDCD0" w14:textId="72DBAD1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812DA">
              <w:rPr>
                <w:rFonts w:ascii="Calibri" w:hAnsi="Calibri" w:eastAsia="Times New Roman" w:cs="Calibri"/>
                <w:color w:val="000000"/>
              </w:rPr>
              <w:t>1,776 GB</w:t>
            </w:r>
          </w:p>
        </w:tc>
      </w:tr>
      <w:tr w:rsidRPr="006812DA" w:rsidR="00060208" w:rsidTr="00D05433" w14:paraId="347E3AC7" w14:textId="77777777">
        <w:trPr>
          <w:trHeight w:val="440"/>
          <w:jc w:val="center"/>
        </w:trPr>
        <w:tc>
          <w:tcPr>
            <w:tcW w:w="3881" w:type="pct"/>
            <w:shd w:val="clear" w:color="auto" w:fill="auto"/>
            <w:noWrap/>
            <w:vAlign w:val="bottom"/>
            <w:hideMark/>
          </w:tcPr>
          <w:p w:rsidRPr="006812DA" w:rsidR="00060208" w:rsidP="00171231" w:rsidRDefault="006A470D" w14:paraId="5A328265" w14:textId="7A733FD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6812DA">
              <w:rPr>
                <w:rFonts w:ascii="Calibri" w:hAnsi="Calibri" w:eastAsia="Times New Roman" w:cs="Calibri"/>
                <w:color w:val="000000"/>
              </w:rPr>
              <w:t>Total Source Code Line</w:t>
            </w:r>
          </w:p>
        </w:tc>
        <w:tc>
          <w:tcPr>
            <w:tcW w:w="1119" w:type="pct"/>
            <w:shd w:val="clear" w:color="auto" w:fill="auto"/>
            <w:vAlign w:val="bottom"/>
            <w:hideMark/>
          </w:tcPr>
          <w:p w:rsidRPr="006812DA" w:rsidR="00060208" w:rsidP="00E53D5F" w:rsidRDefault="00060208" w14:paraId="5EC130E9" w14:textId="2B033574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812DA">
              <w:rPr>
                <w:rFonts w:ascii="Calibri" w:hAnsi="Calibri" w:eastAsia="Times New Roman" w:cs="Calibri"/>
                <w:color w:val="000000"/>
              </w:rPr>
              <w:t>12,375,360</w:t>
            </w:r>
            <w:r w:rsidRPr="006812DA">
              <w:rPr>
                <w:rFonts w:ascii="Calibri" w:hAnsi="Calibri" w:eastAsia="Times New Roman" w:cs="Calibri"/>
                <w:color w:val="000000"/>
              </w:rPr>
              <w:br/>
            </w:r>
          </w:p>
        </w:tc>
      </w:tr>
      <w:tr w:rsidRPr="006812DA" w:rsidR="006A470D" w:rsidTr="00D05433" w14:paraId="25792A61" w14:textId="77777777">
        <w:trPr>
          <w:trHeight w:val="341"/>
          <w:jc w:val="center"/>
        </w:trPr>
        <w:tc>
          <w:tcPr>
            <w:tcW w:w="3881" w:type="pct"/>
            <w:shd w:val="clear" w:color="auto" w:fill="auto"/>
            <w:noWrap/>
            <w:vAlign w:val="bottom"/>
          </w:tcPr>
          <w:p w:rsidRPr="006812DA" w:rsidR="006A470D" w:rsidP="00171231" w:rsidRDefault="006A470D" w14:paraId="769C1C44" w14:textId="2C7DF08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6812DA">
              <w:rPr>
                <w:rFonts w:ascii="Calibri" w:hAnsi="Calibri" w:eastAsia="Times New Roman" w:cs="Calibri"/>
                <w:color w:val="000000"/>
              </w:rPr>
              <w:t>Total Files</w:t>
            </w:r>
          </w:p>
        </w:tc>
        <w:tc>
          <w:tcPr>
            <w:tcW w:w="1119" w:type="pct"/>
            <w:shd w:val="clear" w:color="auto" w:fill="auto"/>
            <w:vAlign w:val="bottom"/>
          </w:tcPr>
          <w:p w:rsidRPr="006812DA" w:rsidR="006A470D" w:rsidP="00E53D5F" w:rsidRDefault="006A470D" w14:paraId="5DF54587" w14:textId="35266E2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812DA">
              <w:rPr>
                <w:rFonts w:ascii="Calibri" w:hAnsi="Calibri" w:eastAsia="Times New Roman" w:cs="Calibri"/>
                <w:color w:val="000000"/>
              </w:rPr>
              <w:t>54,391</w:t>
            </w:r>
          </w:p>
        </w:tc>
      </w:tr>
      <w:tr w:rsidRPr="006812DA" w:rsidR="00060208" w:rsidTr="00D05433" w14:paraId="1CE3730F" w14:textId="77777777">
        <w:trPr>
          <w:trHeight w:val="300"/>
          <w:jc w:val="center"/>
        </w:trPr>
        <w:tc>
          <w:tcPr>
            <w:tcW w:w="3881" w:type="pct"/>
            <w:shd w:val="clear" w:color="auto" w:fill="auto"/>
            <w:noWrap/>
            <w:vAlign w:val="bottom"/>
            <w:hideMark/>
          </w:tcPr>
          <w:p w:rsidRPr="006812DA" w:rsidR="00060208" w:rsidP="00171231" w:rsidRDefault="00060208" w14:paraId="69A1BFDA" w14:textId="7C86C1CA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6812DA">
              <w:rPr>
                <w:rFonts w:ascii="Calibri" w:hAnsi="Calibri" w:eastAsia="Times New Roman" w:cs="Calibri"/>
                <w:color w:val="000000"/>
              </w:rPr>
              <w:t>Number of Standard Reports</w:t>
            </w:r>
          </w:p>
        </w:tc>
        <w:tc>
          <w:tcPr>
            <w:tcW w:w="1119" w:type="pct"/>
            <w:shd w:val="clear" w:color="auto" w:fill="auto"/>
            <w:noWrap/>
            <w:vAlign w:val="bottom"/>
            <w:hideMark/>
          </w:tcPr>
          <w:p w:rsidRPr="006812DA" w:rsidR="00060208" w:rsidP="00171231" w:rsidRDefault="00060208" w14:paraId="7D4A0D0C" w14:textId="45C7B6D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6812DA">
              <w:rPr>
                <w:rFonts w:ascii="Calibri" w:hAnsi="Calibri" w:eastAsia="Times New Roman" w:cs="Calibri"/>
                <w:color w:val="000000"/>
              </w:rPr>
              <w:t>14</w:t>
            </w:r>
            <w:r w:rsidR="00CE5301">
              <w:rPr>
                <w:rFonts w:ascii="Calibri" w:hAnsi="Calibri" w:eastAsia="Times New Roman" w:cs="Calibri"/>
                <w:color w:val="000000"/>
              </w:rPr>
              <w:t>7</w:t>
            </w:r>
          </w:p>
        </w:tc>
      </w:tr>
      <w:tr w:rsidRPr="006812DA" w:rsidR="00CE5301" w:rsidTr="00D05433" w14:paraId="5DB6A340" w14:textId="77777777">
        <w:trPr>
          <w:trHeight w:val="300"/>
          <w:jc w:val="center"/>
        </w:trPr>
        <w:tc>
          <w:tcPr>
            <w:tcW w:w="3881" w:type="pct"/>
            <w:shd w:val="clear" w:color="auto" w:fill="auto"/>
            <w:noWrap/>
            <w:vAlign w:val="bottom"/>
          </w:tcPr>
          <w:p w:rsidRPr="006812DA" w:rsidR="00CE5301" w:rsidP="00171231" w:rsidRDefault="00CE5301" w14:paraId="75AE2B99" w14:textId="302D30D5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CE5301">
              <w:rPr>
                <w:rFonts w:ascii="Calibri" w:hAnsi="Calibri" w:eastAsia="Times New Roman" w:cs="Calibri"/>
                <w:color w:val="000000"/>
              </w:rPr>
              <w:t>Batches</w:t>
            </w:r>
          </w:p>
        </w:tc>
        <w:tc>
          <w:tcPr>
            <w:tcW w:w="1119" w:type="pct"/>
            <w:shd w:val="clear" w:color="auto" w:fill="auto"/>
            <w:noWrap/>
            <w:vAlign w:val="bottom"/>
          </w:tcPr>
          <w:p w:rsidRPr="006812DA" w:rsidR="00CE5301" w:rsidP="000E739D" w:rsidRDefault="00CE5301" w14:paraId="35CB9241" w14:textId="74AC14D3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CE5301">
              <w:rPr>
                <w:rFonts w:ascii="Calibri" w:hAnsi="Calibri" w:eastAsia="Times New Roman" w:cs="Calibri"/>
                <w:color w:val="000000"/>
              </w:rPr>
              <w:t>129</w:t>
            </w:r>
          </w:p>
        </w:tc>
      </w:tr>
      <w:tr w:rsidRPr="006812DA" w:rsidR="000E739D" w:rsidTr="00D05433" w14:paraId="5920F92A" w14:textId="77777777">
        <w:trPr>
          <w:trHeight w:val="300"/>
          <w:jc w:val="center"/>
        </w:trPr>
        <w:tc>
          <w:tcPr>
            <w:tcW w:w="3881" w:type="pct"/>
            <w:shd w:val="clear" w:color="auto" w:fill="auto"/>
            <w:noWrap/>
            <w:vAlign w:val="bottom"/>
          </w:tcPr>
          <w:p w:rsidRPr="00CE5301" w:rsidR="000E739D" w:rsidP="00171231" w:rsidRDefault="000E739D" w14:paraId="04BDA013" w14:textId="321ACD62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 w:rsidRPr="00CE5301">
              <w:rPr>
                <w:rFonts w:ascii="Calibri" w:hAnsi="Calibri" w:eastAsia="Times New Roman" w:cs="Calibri"/>
                <w:color w:val="000000"/>
              </w:rPr>
              <w:t>Interfaces</w:t>
            </w:r>
          </w:p>
        </w:tc>
        <w:tc>
          <w:tcPr>
            <w:tcW w:w="1119" w:type="pct"/>
            <w:shd w:val="clear" w:color="auto" w:fill="auto"/>
            <w:noWrap/>
            <w:vAlign w:val="bottom"/>
          </w:tcPr>
          <w:p w:rsidRPr="00CE5301" w:rsidR="000E739D" w:rsidP="000E739D" w:rsidRDefault="000E739D" w14:paraId="79B2BD9C" w14:textId="2FB6CE1B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CE5301">
              <w:rPr>
                <w:rFonts w:ascii="Calibri" w:hAnsi="Calibri" w:eastAsia="Times New Roman" w:cs="Calibri"/>
                <w:color w:val="000000"/>
              </w:rPr>
              <w:t>48</w:t>
            </w:r>
          </w:p>
        </w:tc>
      </w:tr>
      <w:tr w:rsidRPr="006812DA" w:rsidR="006A470D" w:rsidTr="00D05433" w14:paraId="4522B228" w14:textId="77777777">
        <w:trPr>
          <w:trHeight w:val="300"/>
          <w:jc w:val="center"/>
        </w:trPr>
        <w:tc>
          <w:tcPr>
            <w:tcW w:w="3881" w:type="pct"/>
            <w:shd w:val="clear" w:color="auto" w:fill="auto"/>
            <w:noWrap/>
            <w:vAlign w:val="bottom"/>
          </w:tcPr>
          <w:p w:rsidRPr="00CE5301" w:rsidR="006A470D" w:rsidP="00171231" w:rsidRDefault="006A470D" w14:paraId="6A9CDF9D" w14:textId="07F00D1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Application Roles</w:t>
            </w:r>
          </w:p>
        </w:tc>
        <w:tc>
          <w:tcPr>
            <w:tcW w:w="1119" w:type="pct"/>
            <w:shd w:val="clear" w:color="auto" w:fill="auto"/>
            <w:noWrap/>
            <w:vAlign w:val="bottom"/>
          </w:tcPr>
          <w:p w:rsidRPr="00CE5301" w:rsidR="006A470D" w:rsidP="000E739D" w:rsidRDefault="006A470D" w14:paraId="1F3B6872" w14:textId="53C3E6E2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122</w:t>
            </w:r>
          </w:p>
        </w:tc>
      </w:tr>
    </w:tbl>
    <w:p w:rsidR="00060208" w:rsidP="00060208" w:rsidRDefault="00060208" w14:paraId="5CC1B6ED" w14:textId="77777777">
      <w:pPr>
        <w:pStyle w:val="Heading2"/>
      </w:pPr>
    </w:p>
    <w:p w:rsidR="006175EE" w:rsidP="006175EE" w:rsidRDefault="006175EE" w14:paraId="53F6E2EA" w14:textId="1E4A8F33">
      <w:pPr>
        <w:pStyle w:val="Heading2"/>
        <w:rPr>
          <w:rFonts w:eastAsia="Times New Roman"/>
        </w:rPr>
      </w:pPr>
      <w:r w:rsidRPr="3C61BD1A">
        <w:rPr>
          <w:rFonts w:eastAsia="Times New Roman"/>
        </w:rPr>
        <w:t>Staffing</w:t>
      </w:r>
      <w:r w:rsidRPr="3C61BD1A" w:rsidR="001A7AAD">
        <w:rPr>
          <w:rFonts w:eastAsia="Times New Roman"/>
        </w:rPr>
        <w:t xml:space="preserve"> Metrics</w:t>
      </w:r>
    </w:p>
    <w:p w:rsidR="00501B63" w:rsidP="00501B63" w:rsidRDefault="006175EE" w14:paraId="0C71EAB0" w14:textId="3164B1F8">
      <w:r w:rsidR="405F2381">
        <w:rPr/>
        <w:t>The data below</w:t>
      </w:r>
      <w:r w:rsidR="00724B7E">
        <w:rPr/>
        <w:t xml:space="preserve"> includes</w:t>
      </w:r>
      <w:r w:rsidR="006175EE">
        <w:rPr/>
        <w:t xml:space="preserve"> the </w:t>
      </w:r>
      <w:r w:rsidR="086EFA46">
        <w:rPr/>
        <w:t xml:space="preserve">current </w:t>
      </w:r>
      <w:r w:rsidR="46A1EB04">
        <w:rPr/>
        <w:t>Contractor</w:t>
      </w:r>
      <w:r w:rsidR="003E4691">
        <w:rPr/>
        <w:t xml:space="preserve"> </w:t>
      </w:r>
      <w:r w:rsidR="006175EE">
        <w:rPr/>
        <w:t xml:space="preserve">maintenance </w:t>
      </w:r>
      <w:r w:rsidR="003E4691">
        <w:rPr/>
        <w:t xml:space="preserve">and </w:t>
      </w:r>
      <w:r w:rsidR="006175EE">
        <w:rPr/>
        <w:t>support staff for the</w:t>
      </w:r>
      <w:r w:rsidR="003E4691">
        <w:rPr/>
        <w:t xml:space="preserve"> base contract </w:t>
      </w:r>
      <w:r w:rsidRPr="2354E027" w:rsidR="00724B7E">
        <w:rPr>
          <w:b w:val="1"/>
          <w:bCs w:val="1"/>
        </w:rPr>
        <w:t>plus</w:t>
      </w:r>
      <w:r w:rsidR="00724B7E">
        <w:rPr/>
        <w:t xml:space="preserve"> the </w:t>
      </w:r>
      <w:r w:rsidR="00B9774C">
        <w:rPr/>
        <w:t>a</w:t>
      </w:r>
      <w:r w:rsidR="00CE4085">
        <w:rPr/>
        <w:t>pproximate</w:t>
      </w:r>
      <w:r w:rsidR="00730568">
        <w:rPr/>
        <w:t xml:space="preserve"> average</w:t>
      </w:r>
      <w:r w:rsidR="00CE4085">
        <w:rPr/>
        <w:t xml:space="preserve"> </w:t>
      </w:r>
      <w:r w:rsidR="6BD266E9">
        <w:rPr/>
        <w:t>Contractor</w:t>
      </w:r>
      <w:r w:rsidR="00B9774C">
        <w:rPr/>
        <w:t xml:space="preserve"> s</w:t>
      </w:r>
      <w:r w:rsidR="00CE4085">
        <w:rPr/>
        <w:t xml:space="preserve">taff </w:t>
      </w:r>
      <w:r w:rsidR="4E23CF64">
        <w:rPr/>
        <w:t xml:space="preserve">working on </w:t>
      </w:r>
      <w:r w:rsidR="00C502E4">
        <w:rPr/>
        <w:t xml:space="preserve">Change Requests. </w:t>
      </w:r>
      <w:r w:rsidR="49FC5D8A">
        <w:rPr/>
        <w:t xml:space="preserve">Also, it has been broken into two teams: Business Support and Technical </w:t>
      </w:r>
      <w:r w:rsidR="135DA636">
        <w:rPr/>
        <w:t xml:space="preserve">Support </w:t>
      </w:r>
      <w:r w:rsidR="49FC5D8A">
        <w:rPr/>
        <w:t xml:space="preserve">to further help </w:t>
      </w:r>
      <w:r w:rsidR="1D7F52E3">
        <w:rPr/>
        <w:t>the Offeror</w:t>
      </w:r>
      <w:r w:rsidR="49FC5D8A">
        <w:rPr/>
        <w:t xml:space="preserve"> estimate staff size. </w:t>
      </w:r>
    </w:p>
    <w:p w:rsidR="00501B63" w:rsidP="00501B63" w:rsidRDefault="006175EE" w14:paraId="211C26EF" w14:textId="5A88463B">
      <w:r w:rsidR="0076761A">
        <w:rPr/>
        <w:t>The Change Request</w:t>
      </w:r>
      <w:r w:rsidR="0073518A">
        <w:rPr/>
        <w:t xml:space="preserve"> </w:t>
      </w:r>
      <w:r w:rsidR="0076761A">
        <w:rPr/>
        <w:t xml:space="preserve">average was attained by </w:t>
      </w:r>
      <w:r w:rsidR="004E5718">
        <w:rPr/>
        <w:t xml:space="preserve">1) </w:t>
      </w:r>
      <w:r w:rsidR="003346A2">
        <w:rPr/>
        <w:t>parsing the C</w:t>
      </w:r>
      <w:r w:rsidR="20ABCFF7">
        <w:rPr/>
        <w:t xml:space="preserve">hange </w:t>
      </w:r>
      <w:r w:rsidR="003346A2">
        <w:rPr/>
        <w:t>R</w:t>
      </w:r>
      <w:r w:rsidR="7CC1F236">
        <w:rPr/>
        <w:t>equests</w:t>
      </w:r>
      <w:r w:rsidR="003346A2">
        <w:rPr/>
        <w:t xml:space="preserve"> into </w:t>
      </w:r>
      <w:r w:rsidR="4E94FB97">
        <w:rPr/>
        <w:t>Business Support and Technical Support</w:t>
      </w:r>
      <w:r w:rsidR="003346A2">
        <w:rPr/>
        <w:t xml:space="preserve"> type work (using the nature of the work</w:t>
      </w:r>
      <w:r w:rsidR="004E5718">
        <w:rPr/>
        <w:t>)</w:t>
      </w:r>
      <w:r w:rsidR="00D52632">
        <w:rPr/>
        <w:t>,</w:t>
      </w:r>
      <w:r w:rsidR="004E5718">
        <w:rPr/>
        <w:t xml:space="preserve"> </w:t>
      </w:r>
      <w:r w:rsidR="00D52632">
        <w:rPr/>
        <w:t xml:space="preserve">2) </w:t>
      </w:r>
      <w:r w:rsidR="0076761A">
        <w:rPr/>
        <w:t>averaging the number of staff working on</w:t>
      </w:r>
      <w:r w:rsidR="004E5718">
        <w:rPr/>
        <w:t xml:space="preserve"> the</w:t>
      </w:r>
      <w:r w:rsidR="0076761A">
        <w:rPr/>
        <w:t xml:space="preserve"> C</w:t>
      </w:r>
      <w:r w:rsidR="57101997">
        <w:rPr/>
        <w:t xml:space="preserve">hange </w:t>
      </w:r>
      <w:r w:rsidR="0076761A">
        <w:rPr/>
        <w:t>R</w:t>
      </w:r>
      <w:r w:rsidR="48416B22">
        <w:rPr/>
        <w:t>equests</w:t>
      </w:r>
      <w:r w:rsidR="0076761A">
        <w:rPr/>
        <w:t xml:space="preserve"> in each month</w:t>
      </w:r>
      <w:r w:rsidR="76121542">
        <w:rPr/>
        <w:t>, and</w:t>
      </w:r>
      <w:r w:rsidR="00D52632">
        <w:rPr/>
        <w:t xml:space="preserve"> then 3) averaging the monthly number across a calendar year</w:t>
      </w:r>
      <w:r w:rsidR="0076761A">
        <w:rPr/>
        <w:t>.</w:t>
      </w:r>
      <w:r w:rsidR="002F5E90">
        <w:rPr/>
        <w:t xml:space="preserve"> The data is in </w:t>
      </w:r>
      <w:r w:rsidR="00E70653">
        <w:rPr/>
        <w:t>Full Time Equivalents (FTEs)</w:t>
      </w:r>
      <w:r w:rsidR="0C327725">
        <w:rPr/>
        <w:t xml:space="preserve"> as of June 2023</w:t>
      </w:r>
      <w:r w:rsidR="007E7AE9">
        <w:rPr/>
        <w:t xml:space="preserve">. </w:t>
      </w:r>
    </w:p>
    <w:p w:rsidR="00866E3B" w:rsidP="00501B63" w:rsidRDefault="00DD1402" w14:paraId="27F43E71" w14:textId="18D93F13">
      <w:r>
        <w:t xml:space="preserve">Please note, there are also 16 </w:t>
      </w:r>
      <w:r w:rsidR="00866E3B">
        <w:t xml:space="preserve">Commonwealth of Pennsylvania (COPA) staff </w:t>
      </w:r>
      <w:r w:rsidR="006D50D4">
        <w:t xml:space="preserve">assigned to CWDS. </w:t>
      </w:r>
    </w:p>
    <w:p w:rsidR="005E34FB" w:rsidP="00501B63" w:rsidRDefault="005E34FB" w14:paraId="615572D3" w14:textId="2622E7F7">
      <w:r w:rsidRPr="005E34FB">
        <w:rPr>
          <w:rFonts w:ascii="Calibri" w:hAnsi="Calibri" w:eastAsia="Times New Roman" w:cs="Calibri"/>
          <w:b/>
          <w:bCs/>
          <w:color w:val="000000"/>
        </w:rPr>
        <w:t>COMBINED Base +CR </w:t>
      </w:r>
    </w:p>
    <w:tbl>
      <w:tblPr>
        <w:tblW w:w="6480" w:type="dxa"/>
        <w:jc w:val="center"/>
        <w:tblLook w:val="04A0" w:firstRow="1" w:lastRow="0" w:firstColumn="1" w:lastColumn="0" w:noHBand="0" w:noVBand="1"/>
      </w:tblPr>
      <w:tblGrid>
        <w:gridCol w:w="2640"/>
        <w:gridCol w:w="960"/>
        <w:gridCol w:w="960"/>
        <w:gridCol w:w="960"/>
        <w:gridCol w:w="960"/>
      </w:tblGrid>
      <w:tr w:rsidRPr="002F5E90" w:rsidR="002F5E90" w:rsidTr="2354E027" w14:paraId="2C9B34C7" w14:textId="77777777">
        <w:trPr>
          <w:trHeight w:val="290"/>
          <w:jc w:val="center"/>
        </w:trPr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5E34FB" w:rsidR="002F5E90" w:rsidP="002F5E90" w:rsidRDefault="002F5E90" w14:paraId="62B7BB2A" w14:textId="3C40B129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3D94264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2F5E90">
              <w:rPr>
                <w:rFonts w:ascii="Calibri" w:hAnsi="Calibri" w:eastAsia="Times New Roman" w:cs="Calibri"/>
                <w:b/>
                <w:bCs/>
                <w:color w:val="000000"/>
              </w:rPr>
              <w:t>2020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778E5553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2F5E90">
              <w:rPr>
                <w:rFonts w:ascii="Calibri" w:hAnsi="Calibri" w:eastAsia="Times New Roman" w:cs="Calibri"/>
                <w:b/>
                <w:bCs/>
                <w:color w:val="000000"/>
              </w:rPr>
              <w:t>2021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2A6C4CE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2F5E90">
              <w:rPr>
                <w:rFonts w:ascii="Calibri" w:hAnsi="Calibri" w:eastAsia="Times New Roman" w:cs="Calibri"/>
                <w:b/>
                <w:bCs/>
                <w:color w:val="000000"/>
              </w:rPr>
              <w:t>2022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17D0495D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2F5E90">
              <w:rPr>
                <w:rFonts w:ascii="Calibri" w:hAnsi="Calibri" w:eastAsia="Times New Roman" w:cs="Calibri"/>
                <w:b/>
                <w:bCs/>
                <w:color w:val="000000"/>
              </w:rPr>
              <w:t>2023</w:t>
            </w:r>
          </w:p>
        </w:tc>
      </w:tr>
      <w:tr w:rsidRPr="002F5E90" w:rsidR="002F5E90" w:rsidTr="2354E027" w14:paraId="3108C096" w14:textId="7777777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59446E6A" w14:textId="09594A65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 w:val="1"/>
                <w:bCs w:val="1"/>
                <w:color w:val="000000"/>
              </w:rPr>
            </w:pPr>
            <w:r w:rsidRPr="2354E027" w:rsidR="002F5E90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</w:rPr>
              <w:t xml:space="preserve">Vendor </w:t>
            </w:r>
            <w:r w:rsidRPr="2354E027" w:rsidR="7CFBB2EB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</w:rPr>
              <w:t>Business Support</w:t>
            </w:r>
            <w:r w:rsidRPr="2354E027" w:rsidR="002F5E90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314CB439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66AAAEC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3CFFA105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35D11469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24</w:t>
            </w:r>
          </w:p>
        </w:tc>
      </w:tr>
      <w:tr w:rsidRPr="002F5E90" w:rsidR="002F5E90" w:rsidTr="2354E027" w14:paraId="3A3E9D7F" w14:textId="7777777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37D0F610" w14:textId="65C8A1E6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 w:val="1"/>
                <w:bCs w:val="1"/>
                <w:color w:val="000000"/>
              </w:rPr>
            </w:pPr>
            <w:r w:rsidRPr="2354E027" w:rsidR="002F5E90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</w:rPr>
              <w:t xml:space="preserve">Vendor </w:t>
            </w:r>
            <w:r w:rsidRPr="2354E027" w:rsidR="0645EB1A">
              <w:rPr>
                <w:rFonts w:ascii="Calibri" w:hAnsi="Calibri" w:eastAsia="Times New Roman" w:cs="Calibri"/>
                <w:b w:val="1"/>
                <w:bCs w:val="1"/>
                <w:color w:val="000000" w:themeColor="text1" w:themeTint="FF" w:themeShade="FF"/>
              </w:rPr>
              <w:t>Technical Support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667C86CC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524C28C9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4EC57758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08803A0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38</w:t>
            </w:r>
          </w:p>
        </w:tc>
      </w:tr>
      <w:tr w:rsidRPr="002F5E90" w:rsidR="002F5E90" w:rsidTr="2354E027" w14:paraId="77606E75" w14:textId="77777777">
        <w:trPr>
          <w:trHeight w:val="290"/>
          <w:jc w:val="center"/>
        </w:trPr>
        <w:tc>
          <w:tcPr>
            <w:tcW w:w="2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  <w:hideMark/>
          </w:tcPr>
          <w:p w:rsidRPr="002F5E90" w:rsidR="002F5E90" w:rsidP="002F5E90" w:rsidRDefault="002F5E90" w14:paraId="0F2CD626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</w:rPr>
            </w:pPr>
            <w:r w:rsidRPr="002F5E90">
              <w:rPr>
                <w:rFonts w:ascii="Calibri" w:hAnsi="Calibri" w:eastAsia="Times New Roman" w:cs="Calibri"/>
                <w:b/>
                <w:bCs/>
                <w:color w:val="000000"/>
              </w:rPr>
              <w:t>COPA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2F5E90" w:rsidR="002F5E90" w:rsidP="002F5E90" w:rsidRDefault="002F5E90" w14:paraId="46202E72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2F5E90" w:rsidR="002F5E90" w:rsidP="002F5E90" w:rsidRDefault="002F5E90" w14:paraId="5BA29F8F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2F5E90" w:rsidR="002F5E90" w:rsidP="002F5E90" w:rsidRDefault="002F5E90" w14:paraId="08D00A1E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/>
            <w:vAlign w:val="bottom"/>
            <w:hideMark/>
          </w:tcPr>
          <w:p w:rsidRPr="002F5E90" w:rsidR="002F5E90" w:rsidP="002F5E90" w:rsidRDefault="002F5E90" w14:paraId="3020DA38" w14:textId="77777777"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</w:rPr>
            </w:pPr>
            <w:r w:rsidRPr="002F5E90">
              <w:rPr>
                <w:rFonts w:ascii="Calibri" w:hAnsi="Calibri" w:eastAsia="Times New Roman" w:cs="Calibri"/>
                <w:color w:val="000000"/>
              </w:rPr>
              <w:t>16</w:t>
            </w:r>
          </w:p>
        </w:tc>
      </w:tr>
    </w:tbl>
    <w:p w:rsidR="00610703" w:rsidP="00610703" w:rsidRDefault="00610703" w14:paraId="74AA4459" w14:textId="77777777">
      <w:pPr>
        <w:rPr>
          <w:b/>
          <w:bCs/>
        </w:rPr>
      </w:pPr>
    </w:p>
    <w:p w:rsidR="2354E027" w:rsidRDefault="2354E027" w14:paraId="4098B929" w14:textId="6D4F3859">
      <w:r>
        <w:br w:type="page"/>
      </w:r>
    </w:p>
    <w:p w:rsidR="000F37C0" w:rsidP="00610703" w:rsidRDefault="00610703" w14:paraId="7886A078" w14:textId="430D079D">
      <w:pPr>
        <w:rPr>
          <w:b/>
          <w:bCs/>
        </w:rPr>
      </w:pPr>
      <w:r w:rsidRPr="3C61BD1A">
        <w:rPr>
          <w:b/>
          <w:bCs/>
        </w:rPr>
        <w:t>Base Contract Only</w:t>
      </w:r>
    </w:p>
    <w:tbl>
      <w:tblPr>
        <w:tblW w:w="8711" w:type="dxa"/>
        <w:jc w:val="center"/>
        <w:tblLook w:val="04A0" w:firstRow="1" w:lastRow="0" w:firstColumn="1" w:lastColumn="0" w:noHBand="0" w:noVBand="1"/>
      </w:tblPr>
      <w:tblGrid>
        <w:gridCol w:w="4484"/>
        <w:gridCol w:w="1409"/>
        <w:gridCol w:w="1409"/>
        <w:gridCol w:w="1409"/>
      </w:tblGrid>
      <w:tr w:rsidRPr="00610703" w:rsidR="00610703" w:rsidTr="2354E027" w14:paraId="5FBC1134" w14:textId="77777777">
        <w:trPr>
          <w:trHeight w:val="373"/>
          <w:jc w:val="center"/>
        </w:trPr>
        <w:tc>
          <w:tcPr>
            <w:tcW w:w="44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themeColor="text1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514BAA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Role</w:t>
            </w:r>
          </w:p>
        </w:tc>
        <w:tc>
          <w:tcPr>
            <w:tcW w:w="140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5748A10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Vendor</w:t>
            </w:r>
          </w:p>
        </w:tc>
        <w:tc>
          <w:tcPr>
            <w:tcW w:w="140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855A07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Vendor</w:t>
            </w:r>
          </w:p>
        </w:tc>
        <w:tc>
          <w:tcPr>
            <w:tcW w:w="140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27FAE8A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Total </w:t>
            </w:r>
          </w:p>
        </w:tc>
      </w:tr>
      <w:tr w:rsidRPr="00610703" w:rsidR="00610703" w:rsidTr="2354E027" w14:paraId="426DA574" w14:textId="77777777">
        <w:trPr>
          <w:trHeight w:val="391"/>
          <w:jc w:val="center"/>
        </w:trPr>
        <w:tc>
          <w:tcPr>
            <w:tcW w:w="4484" w:type="dxa"/>
            <w:vMerge/>
            <w:tcMar/>
            <w:vAlign w:val="center"/>
            <w:hideMark/>
          </w:tcPr>
          <w:p w:rsidRPr="00610703" w:rsidR="00610703" w:rsidP="00610703" w:rsidRDefault="00610703" w14:paraId="4CECDD1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2354E027" w:rsidRDefault="00610703" w14:paraId="35EBB0F3" w14:textId="4768D4C2">
            <w:pPr>
              <w:pStyle w:val="Normal"/>
              <w:bidi w:val="0"/>
              <w:spacing w:before="0" w:beforeAutospacing="off" w:after="0" w:afterAutospacing="off" w:line="240" w:lineRule="auto"/>
              <w:ind w:left="0" w:right="0"/>
              <w:jc w:val="center"/>
            </w:pPr>
            <w:r w:rsidRPr="2354E027" w:rsidR="71F942B9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Business Support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2354E027" w:rsidRDefault="00610703" w14:paraId="2DF02715" w14:textId="748A4E7C">
            <w:pPr>
              <w:pStyle w:val="Normal"/>
              <w:bidi w:val="0"/>
              <w:spacing w:before="0" w:beforeAutospacing="off" w:after="0" w:afterAutospacing="off" w:line="240" w:lineRule="auto"/>
              <w:ind w:left="0" w:right="0"/>
              <w:jc w:val="center"/>
            </w:pPr>
            <w:r w:rsidRPr="2354E027" w:rsidR="71F942B9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Technical Support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71180B1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Vendor</w:t>
            </w:r>
          </w:p>
        </w:tc>
      </w:tr>
      <w:tr w:rsidRPr="00610703" w:rsidR="00610703" w:rsidTr="2354E027" w14:paraId="1DB3049E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03712CF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PM/OIT Lead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27D76AD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0E2B2CF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29683481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Pr="00610703" w:rsidR="00610703" w:rsidTr="2354E027" w14:paraId="0B65BD21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77C4ED5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Application Leads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58D35CC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3F9A531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E71B62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Pr="00610703" w:rsidR="00610703" w:rsidTr="2354E027" w14:paraId="4E11226F" w14:textId="77777777">
        <w:trPr>
          <w:trHeight w:val="42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59154EF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System/Infrastructure Admin/ Architects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21841C0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6432E88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00FED59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Pr="00610703" w:rsidR="00610703" w:rsidTr="2354E027" w14:paraId="09EE5C69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0262D18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UX/UI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240CA2F3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3D410A2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498EE4D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Pr="00610703" w:rsidR="00610703" w:rsidTr="2354E027" w14:paraId="1F7EC121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85BDA2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Application Developers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6CBB70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203919E7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49A379A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Pr="00610703" w:rsidR="00610703" w:rsidTr="2354E027" w14:paraId="5E47FFCE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5CC3D11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Reports Developers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5F38A7AF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B85BFF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75231776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Pr="00610703" w:rsidR="00610703" w:rsidTr="2354E027" w14:paraId="46366039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0B2D581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lastRenderedPageBreak/>
              <w:t>Business Analysts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6598D3B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32FF65F5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0AF72440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Pr="00610703" w:rsidR="00610703" w:rsidTr="2354E027" w14:paraId="0FAB7955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2F1654A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Quality Assurance/Testing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06BA84BB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3C82A94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7BA54DE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Pr="00610703" w:rsidR="00610703" w:rsidTr="2354E027" w14:paraId="168F55FD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405A6BA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Database Administrators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67E09ADD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2EA20F24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A2B9F6A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Pr="00610703" w:rsidR="00610703" w:rsidTr="2354E027" w14:paraId="2CB7F20C" w14:textId="77777777">
        <w:trPr>
          <w:trHeight w:val="391"/>
          <w:jc w:val="center"/>
        </w:trPr>
        <w:tc>
          <w:tcPr>
            <w:tcW w:w="4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13E29265" w14:textId="77777777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6092E643" w:rsidRDefault="0EBDD2D8" w14:paraId="7616EB1B" w14:textId="10040D3A">
            <w:pPr>
              <w:spacing w:after="0" w:line="240" w:lineRule="auto"/>
              <w:jc w:val="center"/>
            </w:pPr>
            <w:r w:rsidRPr="6092E643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68465069" w14:textId="7CBC0E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6092E643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/>
            <w:vAlign w:val="center"/>
            <w:hideMark/>
          </w:tcPr>
          <w:p w:rsidRPr="00610703" w:rsidR="00610703" w:rsidP="00610703" w:rsidRDefault="00610703" w14:paraId="6C87B1AC" w14:textId="777777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061070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25</w:t>
            </w:r>
          </w:p>
        </w:tc>
      </w:tr>
    </w:tbl>
    <w:p w:rsidRPr="00610703" w:rsidR="00610703" w:rsidP="00610703" w:rsidRDefault="00610703" w14:paraId="65E9E07C" w14:textId="77777777">
      <w:pPr>
        <w:rPr>
          <w:b/>
          <w:bCs/>
        </w:rPr>
      </w:pPr>
    </w:p>
    <w:p w:rsidR="00CA6312" w:rsidP="00DF5B78" w:rsidRDefault="00DF5B78" w14:paraId="52DD8B82" w14:textId="5D82A87D">
      <w:pPr>
        <w:pStyle w:val="Heading2"/>
      </w:pPr>
      <w:r>
        <w:t xml:space="preserve">Full List of Programs Supported by </w:t>
      </w:r>
      <w:r w:rsidR="00F473E7">
        <w:t>Workforce Program Area (WPA)</w:t>
      </w:r>
    </w:p>
    <w:p w:rsidRPr="00C36C4E" w:rsidR="00C36C4E" w:rsidP="00C36C4E" w:rsidRDefault="005D6178" w14:paraId="54C49D5D" w14:textId="035F4731">
      <w:r>
        <w:t>These are active programs</w:t>
      </w:r>
      <w:r w:rsidR="00645288">
        <w:t xml:space="preserve">. Please note there are deactivated programs that may come back </w:t>
      </w:r>
      <w:r w:rsidR="00821494">
        <w:t>online</w:t>
      </w:r>
      <w:r w:rsidR="00887057">
        <w:t>. Also note, this is not an exhaustive list</w:t>
      </w:r>
      <w:r w:rsidR="000430DE">
        <w:t xml:space="preserve"> but primary programs.</w:t>
      </w:r>
    </w:p>
    <w:p w:rsidR="00F473E7" w:rsidP="00A22D3C" w:rsidRDefault="004C33F2" w14:paraId="1DDE33C3" w14:textId="6D58B74F">
      <w:pPr>
        <w:pStyle w:val="ListParagraph"/>
        <w:numPr>
          <w:ilvl w:val="0"/>
          <w:numId w:val="4"/>
        </w:numPr>
      </w:pPr>
      <w:r>
        <w:t>Department of Human Services</w:t>
      </w:r>
      <w:r w:rsidR="004D59B7">
        <w:t xml:space="preserve"> (DHS)</w:t>
      </w:r>
    </w:p>
    <w:p w:rsidR="00D7734E" w:rsidP="00A22D3C" w:rsidRDefault="00D7734E" w14:paraId="335308DA" w14:textId="77777777">
      <w:pPr>
        <w:pStyle w:val="ListParagraph"/>
        <w:numPr>
          <w:ilvl w:val="1"/>
          <w:numId w:val="4"/>
        </w:numPr>
      </w:pPr>
      <w:r>
        <w:t>Employment, Advancement and Retention Network (EARN)</w:t>
      </w:r>
    </w:p>
    <w:p w:rsidR="00D7734E" w:rsidP="00A22D3C" w:rsidRDefault="00D7734E" w14:paraId="13876BB0" w14:textId="77777777">
      <w:pPr>
        <w:pStyle w:val="ListParagraph"/>
        <w:numPr>
          <w:ilvl w:val="1"/>
          <w:numId w:val="4"/>
        </w:numPr>
      </w:pPr>
      <w:r>
        <w:t>KEYS PROGRAM</w:t>
      </w:r>
    </w:p>
    <w:p w:rsidR="00D7734E" w:rsidP="00A22D3C" w:rsidRDefault="00D7734E" w14:paraId="4D3B0645" w14:textId="77777777">
      <w:pPr>
        <w:pStyle w:val="ListParagraph"/>
        <w:numPr>
          <w:ilvl w:val="1"/>
          <w:numId w:val="4"/>
        </w:numPr>
      </w:pPr>
      <w:r>
        <w:t>EARN Center</w:t>
      </w:r>
    </w:p>
    <w:p w:rsidR="00D7734E" w:rsidP="00A22D3C" w:rsidRDefault="00D7734E" w14:paraId="6C6C5BE8" w14:textId="77777777">
      <w:pPr>
        <w:pStyle w:val="ListParagraph"/>
        <w:numPr>
          <w:ilvl w:val="1"/>
          <w:numId w:val="4"/>
        </w:numPr>
      </w:pPr>
      <w:r>
        <w:t>REFUGEE RESETTLEMENT</w:t>
      </w:r>
    </w:p>
    <w:p w:rsidR="00D7734E" w:rsidP="00A22D3C" w:rsidRDefault="00D7734E" w14:paraId="140EC121" w14:textId="77777777">
      <w:pPr>
        <w:pStyle w:val="ListParagraph"/>
        <w:numPr>
          <w:ilvl w:val="1"/>
          <w:numId w:val="4"/>
        </w:numPr>
      </w:pPr>
      <w:r>
        <w:t>ELECT</w:t>
      </w:r>
    </w:p>
    <w:p w:rsidR="00D7734E" w:rsidP="00A22D3C" w:rsidRDefault="00D7734E" w14:paraId="1513CD8E" w14:textId="77777777">
      <w:pPr>
        <w:pStyle w:val="ListParagraph"/>
        <w:numPr>
          <w:ilvl w:val="1"/>
          <w:numId w:val="4"/>
        </w:numPr>
      </w:pPr>
      <w:r>
        <w:t>SPECIAL INITIATIVE</w:t>
      </w:r>
    </w:p>
    <w:p w:rsidR="00D7734E" w:rsidP="00A22D3C" w:rsidRDefault="00D7734E" w14:paraId="33C18DC3" w14:textId="77777777">
      <w:pPr>
        <w:pStyle w:val="ListParagraph"/>
        <w:numPr>
          <w:ilvl w:val="1"/>
          <w:numId w:val="4"/>
        </w:numPr>
      </w:pPr>
      <w:r>
        <w:t>WORK READY</w:t>
      </w:r>
    </w:p>
    <w:p w:rsidR="00D7734E" w:rsidP="00A22D3C" w:rsidRDefault="00D7734E" w14:paraId="23684F21" w14:textId="77777777">
      <w:pPr>
        <w:pStyle w:val="ListParagraph"/>
        <w:numPr>
          <w:ilvl w:val="1"/>
          <w:numId w:val="4"/>
        </w:numPr>
      </w:pPr>
      <w:r>
        <w:t>SNAP KEYS</w:t>
      </w:r>
    </w:p>
    <w:p w:rsidR="00D7734E" w:rsidP="00A22D3C" w:rsidRDefault="00D7734E" w14:paraId="73B05DEE" w14:textId="77777777">
      <w:pPr>
        <w:pStyle w:val="ListParagraph"/>
        <w:numPr>
          <w:ilvl w:val="1"/>
          <w:numId w:val="4"/>
        </w:numPr>
      </w:pPr>
      <w:r>
        <w:t>SNAP Special Initiative</w:t>
      </w:r>
    </w:p>
    <w:p w:rsidR="00D7734E" w:rsidP="00A22D3C" w:rsidRDefault="00D7734E" w14:paraId="50107576" w14:textId="77777777">
      <w:pPr>
        <w:pStyle w:val="ListParagraph"/>
        <w:numPr>
          <w:ilvl w:val="1"/>
          <w:numId w:val="4"/>
        </w:numPr>
      </w:pPr>
      <w:r>
        <w:t>SNAP Earn Center Program</w:t>
      </w:r>
    </w:p>
    <w:p w:rsidR="00D7734E" w:rsidP="00A22D3C" w:rsidRDefault="00D7734E" w14:paraId="22770F67" w14:textId="77777777">
      <w:pPr>
        <w:pStyle w:val="ListParagraph"/>
        <w:numPr>
          <w:ilvl w:val="1"/>
          <w:numId w:val="4"/>
        </w:numPr>
      </w:pPr>
      <w:r>
        <w:t>SNAP EARN PROGRAM</w:t>
      </w:r>
    </w:p>
    <w:p w:rsidR="00D7734E" w:rsidP="00A22D3C" w:rsidRDefault="00D7734E" w14:paraId="4C96AC99" w14:textId="3D63CF73">
      <w:pPr>
        <w:pStyle w:val="ListParagraph"/>
        <w:numPr>
          <w:ilvl w:val="1"/>
          <w:numId w:val="4"/>
        </w:numPr>
      </w:pPr>
      <w:r>
        <w:t xml:space="preserve">CPP (Contractor partner Program) </w:t>
      </w:r>
    </w:p>
    <w:p w:rsidR="00735560" w:rsidP="00A22D3C" w:rsidRDefault="00735560" w14:paraId="1D7C9B27" w14:textId="2A9031F1">
      <w:pPr>
        <w:pStyle w:val="ListParagraph"/>
        <w:numPr>
          <w:ilvl w:val="0"/>
          <w:numId w:val="4"/>
        </w:numPr>
      </w:pPr>
      <w:r>
        <w:t>New Hire</w:t>
      </w:r>
      <w:r w:rsidR="00A22D3C">
        <w:t xml:space="preserve"> (NH)</w:t>
      </w:r>
    </w:p>
    <w:p w:rsidR="004C33F2" w:rsidP="00A22D3C" w:rsidRDefault="004C33F2" w14:paraId="004BFE3F" w14:textId="63E1E7F3">
      <w:pPr>
        <w:pStyle w:val="ListParagraph"/>
        <w:numPr>
          <w:ilvl w:val="0"/>
          <w:numId w:val="4"/>
        </w:numPr>
      </w:pPr>
      <w:r>
        <w:t>Office of Vocational Rehabilitation</w:t>
      </w:r>
      <w:r w:rsidR="004D59B7">
        <w:t xml:space="preserve"> (OVR)</w:t>
      </w:r>
    </w:p>
    <w:p w:rsidR="59B1B3D1" w:rsidP="4857FDB8" w:rsidRDefault="59B1B3D1" w14:paraId="58E7B207" w14:textId="1C5243BF">
      <w:pPr>
        <w:pStyle w:val="ListParagraph"/>
        <w:numPr>
          <w:ilvl w:val="1"/>
          <w:numId w:val="4"/>
        </w:numPr>
      </w:pPr>
      <w:r w:rsidRPr="4857FDB8">
        <w:t>Bureau of Blind &amp; Visual Services</w:t>
      </w:r>
      <w:r>
        <w:t xml:space="preserve"> (</w:t>
      </w:r>
      <w:r w:rsidR="28F3BA63">
        <w:t>BBVS</w:t>
      </w:r>
      <w:r w:rsidR="270796C0">
        <w:t>)</w:t>
      </w:r>
      <w:r w:rsidR="28F3BA63">
        <w:t xml:space="preserve"> – Vocational Rehabilitation</w:t>
      </w:r>
    </w:p>
    <w:p w:rsidR="33F38933" w:rsidP="4857FDB8" w:rsidRDefault="33F38933" w14:paraId="1CB1E402" w14:textId="4BC8F84C">
      <w:pPr>
        <w:pStyle w:val="ListParagraph"/>
        <w:numPr>
          <w:ilvl w:val="1"/>
          <w:numId w:val="4"/>
        </w:numPr>
      </w:pPr>
      <w:r w:rsidRPr="4857FDB8">
        <w:t>Bureau of Vocational Rehabilitation Services</w:t>
      </w:r>
      <w:r>
        <w:t xml:space="preserve"> (</w:t>
      </w:r>
      <w:r w:rsidR="28F3BA63">
        <w:t>BVRS</w:t>
      </w:r>
      <w:r w:rsidR="00FDBE07">
        <w:t>)</w:t>
      </w:r>
      <w:r w:rsidR="28F3BA63">
        <w:t xml:space="preserve"> – Vocational Rehabilitation</w:t>
      </w:r>
    </w:p>
    <w:p w:rsidR="28F3BA63" w:rsidP="4857FDB8" w:rsidRDefault="28F3BA63" w14:paraId="67D89CE4" w14:textId="11F4B0F8">
      <w:pPr>
        <w:pStyle w:val="ListParagraph"/>
        <w:numPr>
          <w:ilvl w:val="1"/>
          <w:numId w:val="4"/>
        </w:numPr>
      </w:pPr>
      <w:r>
        <w:t>Independent Living</w:t>
      </w:r>
    </w:p>
    <w:p w:rsidR="28F3BA63" w:rsidP="4857FDB8" w:rsidRDefault="28F3BA63" w14:paraId="31DC9E39" w14:textId="1148B70B">
      <w:pPr>
        <w:pStyle w:val="ListParagraph"/>
        <w:numPr>
          <w:ilvl w:val="1"/>
          <w:numId w:val="4"/>
        </w:numPr>
      </w:pPr>
      <w:r>
        <w:t>Orientation and Mobility</w:t>
      </w:r>
    </w:p>
    <w:p w:rsidR="294DD2EB" w:rsidP="4857FDB8" w:rsidRDefault="294DD2EB" w14:paraId="7BFD9D7B" w14:textId="65A10176">
      <w:pPr>
        <w:pStyle w:val="ListParagraph"/>
        <w:numPr>
          <w:ilvl w:val="1"/>
          <w:numId w:val="4"/>
        </w:numPr>
      </w:pPr>
      <w:r w:rsidRPr="4857FDB8">
        <w:t>Pre-Employment Transition Services (</w:t>
      </w:r>
      <w:r w:rsidR="28F3BA63">
        <w:t>Pre-ETS</w:t>
      </w:r>
      <w:r w:rsidR="14E9402A">
        <w:t>)</w:t>
      </w:r>
    </w:p>
    <w:p w:rsidR="28F3BA63" w:rsidP="4857FDB8" w:rsidRDefault="28F3BA63" w14:paraId="38CC25A6" w14:textId="05BACA26">
      <w:pPr>
        <w:pStyle w:val="ListParagraph"/>
        <w:numPr>
          <w:ilvl w:val="1"/>
          <w:numId w:val="4"/>
        </w:numPr>
      </w:pPr>
      <w:r>
        <w:t>Specialized Services – Adult</w:t>
      </w:r>
    </w:p>
    <w:p w:rsidR="28F3BA63" w:rsidP="4857FDB8" w:rsidRDefault="28F3BA63" w14:paraId="413E2E2E" w14:textId="1E13B999">
      <w:pPr>
        <w:pStyle w:val="ListParagraph"/>
        <w:numPr>
          <w:ilvl w:val="1"/>
          <w:numId w:val="4"/>
        </w:numPr>
      </w:pPr>
      <w:r>
        <w:t>Specialized Services – Child</w:t>
      </w:r>
    </w:p>
    <w:p w:rsidR="28F3BA63" w:rsidP="4857FDB8" w:rsidRDefault="28F3BA63" w14:paraId="2E21C116" w14:textId="68FF5CB9">
      <w:pPr>
        <w:pStyle w:val="ListParagraph"/>
        <w:numPr>
          <w:ilvl w:val="1"/>
          <w:numId w:val="4"/>
        </w:numPr>
      </w:pPr>
      <w:r>
        <w:t xml:space="preserve">Vision Rehabilitation Therapy </w:t>
      </w:r>
    </w:p>
    <w:p w:rsidR="004C33F2" w:rsidP="00A22D3C" w:rsidRDefault="00735560" w14:paraId="6AF4CFD6" w14:textId="793AC484">
      <w:pPr>
        <w:pStyle w:val="ListParagraph"/>
        <w:numPr>
          <w:ilvl w:val="0"/>
          <w:numId w:val="4"/>
        </w:numPr>
      </w:pPr>
      <w:r>
        <w:t>Workforce</w:t>
      </w:r>
      <w:r w:rsidR="004D59B7">
        <w:t xml:space="preserve"> (WF)</w:t>
      </w:r>
    </w:p>
    <w:p w:rsidRPr="000430DE" w:rsidR="000430DE" w:rsidP="000430DE" w:rsidRDefault="000430DE" w14:paraId="328DFB11" w14:textId="2C467584">
      <w:pPr>
        <w:pStyle w:val="ListParagraph"/>
        <w:numPr>
          <w:ilvl w:val="1"/>
          <w:numId w:val="4"/>
        </w:numPr>
        <w:rPr>
          <w:rFonts w:cs="Calibri"/>
        </w:rPr>
      </w:pPr>
      <w:r w:rsidRPr="000430DE">
        <w:rPr>
          <w:rFonts w:cs="Calibri"/>
        </w:rPr>
        <w:t xml:space="preserve">Title </w:t>
      </w:r>
      <w:r w:rsidRPr="000430DE" w:rsidR="00575EFE">
        <w:rPr>
          <w:rFonts w:cs="Calibri"/>
        </w:rPr>
        <w:t>I Adult</w:t>
      </w:r>
      <w:r w:rsidRPr="000430DE">
        <w:rPr>
          <w:rFonts w:cs="Calibri"/>
        </w:rPr>
        <w:t xml:space="preserve">, Dislocated </w:t>
      </w:r>
      <w:proofErr w:type="gramStart"/>
      <w:r w:rsidRPr="000430DE">
        <w:rPr>
          <w:rFonts w:cs="Calibri"/>
        </w:rPr>
        <w:t>Worker</w:t>
      </w:r>
      <w:proofErr w:type="gramEnd"/>
      <w:r w:rsidRPr="000430DE">
        <w:rPr>
          <w:rFonts w:cs="Calibri"/>
        </w:rPr>
        <w:t xml:space="preserve"> and Youth services</w:t>
      </w:r>
    </w:p>
    <w:p w:rsidRPr="000430DE" w:rsidR="000430DE" w:rsidP="000430DE" w:rsidRDefault="000430DE" w14:paraId="0BE59864" w14:textId="77777777">
      <w:pPr>
        <w:pStyle w:val="ListParagraph"/>
        <w:numPr>
          <w:ilvl w:val="1"/>
          <w:numId w:val="4"/>
        </w:numPr>
        <w:rPr>
          <w:rFonts w:cs="Calibri"/>
        </w:rPr>
      </w:pPr>
      <w:r w:rsidRPr="000430DE">
        <w:rPr>
          <w:rFonts w:cs="Calibri"/>
        </w:rPr>
        <w:t>TANF Youth</w:t>
      </w:r>
    </w:p>
    <w:p w:rsidRPr="000430DE" w:rsidR="000430DE" w:rsidP="000430DE" w:rsidRDefault="000430DE" w14:paraId="0213E64F" w14:textId="77777777">
      <w:pPr>
        <w:pStyle w:val="ListParagraph"/>
        <w:numPr>
          <w:ilvl w:val="1"/>
          <w:numId w:val="4"/>
        </w:numPr>
        <w:rPr>
          <w:rFonts w:cs="Calibri"/>
        </w:rPr>
      </w:pPr>
      <w:r w:rsidRPr="000430DE">
        <w:rPr>
          <w:rFonts w:cs="Calibri"/>
        </w:rPr>
        <w:t>Wagner-</w:t>
      </w:r>
      <w:proofErr w:type="spellStart"/>
      <w:r w:rsidRPr="000430DE">
        <w:rPr>
          <w:rFonts w:cs="Calibri"/>
        </w:rPr>
        <w:t>Peyser</w:t>
      </w:r>
      <w:proofErr w:type="spellEnd"/>
      <w:r w:rsidRPr="000430DE">
        <w:rPr>
          <w:rFonts w:cs="Calibri"/>
        </w:rPr>
        <w:t xml:space="preserve"> (Labor Exchange) services</w:t>
      </w:r>
    </w:p>
    <w:p w:rsidRPr="000430DE" w:rsidR="000430DE" w:rsidP="000430DE" w:rsidRDefault="000430DE" w14:paraId="50771E18" w14:textId="77777777">
      <w:pPr>
        <w:pStyle w:val="ListParagraph"/>
        <w:numPr>
          <w:ilvl w:val="1"/>
          <w:numId w:val="4"/>
        </w:numPr>
        <w:rPr>
          <w:rFonts w:cs="Calibri"/>
        </w:rPr>
      </w:pPr>
      <w:r w:rsidRPr="000430DE">
        <w:rPr>
          <w:rFonts w:cs="Calibri"/>
        </w:rPr>
        <w:t>Trade Act Services</w:t>
      </w:r>
    </w:p>
    <w:p w:rsidRPr="000430DE" w:rsidR="000430DE" w:rsidP="000430DE" w:rsidRDefault="000430DE" w14:paraId="04CA5DCF" w14:textId="77777777">
      <w:pPr>
        <w:pStyle w:val="ListParagraph"/>
        <w:numPr>
          <w:ilvl w:val="1"/>
          <w:numId w:val="4"/>
        </w:numPr>
        <w:rPr>
          <w:rFonts w:cs="Calibri"/>
        </w:rPr>
      </w:pPr>
      <w:r w:rsidRPr="000430DE">
        <w:rPr>
          <w:rFonts w:cs="Calibri"/>
        </w:rPr>
        <w:t>Registered Apprenticeship</w:t>
      </w:r>
    </w:p>
    <w:p w:rsidRPr="000430DE" w:rsidR="000430DE" w:rsidP="000430DE" w:rsidRDefault="000430DE" w14:paraId="627D8592" w14:textId="1EF65C43">
      <w:pPr>
        <w:pStyle w:val="ListParagraph"/>
        <w:numPr>
          <w:ilvl w:val="1"/>
          <w:numId w:val="4"/>
        </w:numPr>
        <w:rPr>
          <w:rFonts w:cs="Calibri"/>
        </w:rPr>
      </w:pPr>
      <w:r w:rsidRPr="000430DE">
        <w:rPr>
          <w:rFonts w:cs="Calibri"/>
        </w:rPr>
        <w:t xml:space="preserve">Work Opportunity Tax </w:t>
      </w:r>
      <w:r w:rsidRPr="000430DE" w:rsidR="00575EFE">
        <w:rPr>
          <w:rFonts w:cs="Calibri"/>
        </w:rPr>
        <w:t>Credit (</w:t>
      </w:r>
      <w:r w:rsidRPr="000430DE">
        <w:rPr>
          <w:rFonts w:cs="Calibri"/>
        </w:rPr>
        <w:t>WOTC)</w:t>
      </w:r>
    </w:p>
    <w:p w:rsidRPr="000430DE" w:rsidR="000430DE" w:rsidP="000430DE" w:rsidRDefault="000430DE" w14:paraId="047A14CC" w14:textId="77777777">
      <w:pPr>
        <w:pStyle w:val="ListParagraph"/>
        <w:numPr>
          <w:ilvl w:val="1"/>
          <w:numId w:val="4"/>
        </w:numPr>
        <w:rPr>
          <w:rFonts w:cs="Calibri"/>
        </w:rPr>
      </w:pPr>
      <w:r w:rsidRPr="000430DE">
        <w:rPr>
          <w:rFonts w:cs="Calibri"/>
        </w:rPr>
        <w:t>Foreign Labor Council (FLC) Programs</w:t>
      </w:r>
    </w:p>
    <w:p w:rsidRPr="000430DE" w:rsidR="000430DE" w:rsidP="000430DE" w:rsidRDefault="000430DE" w14:paraId="5A7C9905" w14:textId="77777777">
      <w:pPr>
        <w:pStyle w:val="ListParagraph"/>
        <w:numPr>
          <w:ilvl w:val="1"/>
          <w:numId w:val="4"/>
        </w:numPr>
        <w:rPr>
          <w:rFonts w:cs="Calibri"/>
        </w:rPr>
      </w:pPr>
      <w:r w:rsidRPr="034E45BB">
        <w:rPr>
          <w:rFonts w:cs="Calibri"/>
        </w:rPr>
        <w:t>Rapid Response</w:t>
      </w:r>
    </w:p>
    <w:p w:rsidR="77A94649" w:rsidP="034E45BB" w:rsidRDefault="77A94649" w14:paraId="4D74A0FD" w14:textId="7C6381C5">
      <w:pPr>
        <w:pStyle w:val="ListParagraph"/>
        <w:numPr>
          <w:ilvl w:val="1"/>
          <w:numId w:val="4"/>
        </w:numPr>
        <w:rPr>
          <w:rFonts w:cs="Calibri"/>
        </w:rPr>
      </w:pPr>
      <w:r w:rsidRPr="034E45BB">
        <w:rPr>
          <w:rFonts w:cs="Calibri"/>
        </w:rPr>
        <w:t>Federal Reporting</w:t>
      </w:r>
    </w:p>
    <w:p w:rsidR="009472AF" w:rsidP="009472AF" w:rsidRDefault="004D59B7" w14:paraId="56EF4DFD" w14:textId="4ECCD8AD">
      <w:pPr>
        <w:pStyle w:val="Heading2"/>
      </w:pPr>
      <w:r>
        <w:lastRenderedPageBreak/>
        <w:t xml:space="preserve">Number of </w:t>
      </w:r>
      <w:r w:rsidR="009472AF">
        <w:t>Offices Supported by Workforce Program Area (WPA)</w:t>
      </w:r>
    </w:p>
    <w:p w:rsidRPr="00124E45" w:rsidR="00124E45" w:rsidP="00124E45" w:rsidRDefault="00A45AD6" w14:paraId="23A14475" w14:textId="45636E3E">
      <w:r w:rsidR="00A45AD6">
        <w:rPr/>
        <w:t xml:space="preserve">This information is </w:t>
      </w:r>
      <w:r w:rsidR="008D413B">
        <w:rPr/>
        <w:t xml:space="preserve">only </w:t>
      </w:r>
      <w:r w:rsidR="00A45AD6">
        <w:rPr/>
        <w:t xml:space="preserve">to show the </w:t>
      </w:r>
      <w:r w:rsidR="00354841">
        <w:rPr/>
        <w:t>breadth</w:t>
      </w:r>
      <w:r w:rsidR="00A45AD6">
        <w:rPr/>
        <w:t xml:space="preserve"> of support CWDS provides </w:t>
      </w:r>
      <w:r w:rsidR="00A846DC">
        <w:rPr/>
        <w:t xml:space="preserve">providers, </w:t>
      </w:r>
      <w:r w:rsidR="00A846DC">
        <w:rPr/>
        <w:t>employers</w:t>
      </w:r>
      <w:r w:rsidR="00A846DC">
        <w:rPr/>
        <w:t xml:space="preserve"> and citizens </w:t>
      </w:r>
      <w:r w:rsidR="00A45AD6">
        <w:rPr/>
        <w:t xml:space="preserve">across the Commonwealth. Note, </w:t>
      </w:r>
      <w:r w:rsidR="00A846DC">
        <w:rPr/>
        <w:t xml:space="preserve">Offerors will not be required to </w:t>
      </w:r>
      <w:r w:rsidR="008D413B">
        <w:rPr/>
        <w:t>have a presence in these</w:t>
      </w:r>
      <w:r w:rsidR="00354841">
        <w:rPr/>
        <w:t xml:space="preserve"> loc</w:t>
      </w:r>
      <w:r w:rsidR="005B3E36">
        <w:rPr/>
        <w:t>ations</w:t>
      </w:r>
      <w:r w:rsidR="00465FC8">
        <w:rPr/>
        <w:t xml:space="preserve"> unless otherwise indicated in </w:t>
      </w:r>
      <w:r w:rsidR="4EDC2862">
        <w:rPr/>
        <w:t>the RFP</w:t>
      </w:r>
      <w:r w:rsidR="00821494">
        <w:rPr/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1980"/>
        <w:gridCol w:w="5035"/>
      </w:tblGrid>
      <w:tr w:rsidR="00AB7258" w:rsidTr="034E45BB" w14:paraId="2A499A50" w14:textId="77777777">
        <w:tc>
          <w:tcPr>
            <w:tcW w:w="2335" w:type="dxa"/>
          </w:tcPr>
          <w:p w:rsidRPr="00587049" w:rsidR="00AB7258" w:rsidP="00A22D3C" w:rsidRDefault="00124E45" w14:paraId="17040D2A" w14:textId="0640CAC9">
            <w:pPr>
              <w:rPr>
                <w:b/>
                <w:bCs/>
              </w:rPr>
            </w:pPr>
            <w:r w:rsidRPr="00587049">
              <w:rPr>
                <w:b/>
                <w:bCs/>
              </w:rPr>
              <w:t>WPA</w:t>
            </w:r>
          </w:p>
        </w:tc>
        <w:tc>
          <w:tcPr>
            <w:tcW w:w="1980" w:type="dxa"/>
          </w:tcPr>
          <w:p w:rsidRPr="00587049" w:rsidR="00AB7258" w:rsidP="00A22D3C" w:rsidRDefault="00124E45" w14:paraId="1179B9E9" w14:textId="1EDFD550">
            <w:pPr>
              <w:rPr>
                <w:b/>
                <w:bCs/>
              </w:rPr>
            </w:pPr>
            <w:r w:rsidRPr="00587049">
              <w:rPr>
                <w:b/>
                <w:bCs/>
              </w:rPr>
              <w:t>Approximate Number of Offices</w:t>
            </w:r>
          </w:p>
        </w:tc>
        <w:tc>
          <w:tcPr>
            <w:tcW w:w="5035" w:type="dxa"/>
          </w:tcPr>
          <w:p w:rsidRPr="00587049" w:rsidR="00AB7258" w:rsidP="00A22D3C" w:rsidRDefault="00124E45" w14:paraId="05DDD539" w14:textId="2E4CAE70">
            <w:pPr>
              <w:rPr>
                <w:b/>
                <w:bCs/>
              </w:rPr>
            </w:pPr>
            <w:r w:rsidRPr="00587049">
              <w:rPr>
                <w:b/>
                <w:bCs/>
              </w:rPr>
              <w:t>Additional Information</w:t>
            </w:r>
          </w:p>
        </w:tc>
      </w:tr>
      <w:tr w:rsidR="00AB7258" w:rsidTr="034E45BB" w14:paraId="7C047E15" w14:textId="77777777">
        <w:tc>
          <w:tcPr>
            <w:tcW w:w="2335" w:type="dxa"/>
          </w:tcPr>
          <w:p w:rsidR="00AB7258" w:rsidP="00AB7258" w:rsidRDefault="00AB7258" w14:paraId="64B1C826" w14:textId="5E82DAAD">
            <w:r w:rsidRPr="00E22CDB">
              <w:t>Department of Human Services (DHS)</w:t>
            </w:r>
          </w:p>
        </w:tc>
        <w:tc>
          <w:tcPr>
            <w:tcW w:w="1980" w:type="dxa"/>
          </w:tcPr>
          <w:p w:rsidR="00AB7258" w:rsidP="00AB7258" w:rsidRDefault="29D9C5CF" w14:paraId="135858E3" w14:textId="5F0D7789">
            <w:r>
              <w:t xml:space="preserve">121 </w:t>
            </w:r>
            <w:r w:rsidR="12BEFD71">
              <w:t xml:space="preserve">offices </w:t>
            </w:r>
            <w:r w:rsidR="7F30CBA5">
              <w:t>statewide providing services</w:t>
            </w:r>
          </w:p>
        </w:tc>
        <w:tc>
          <w:tcPr>
            <w:tcW w:w="5035" w:type="dxa"/>
          </w:tcPr>
          <w:p w:rsidR="00AB7258" w:rsidP="00AB7258" w:rsidRDefault="7F30CBA5" w14:paraId="3F56B257" w14:textId="7B6F7AF5">
            <w:r>
              <w:t>Actively providing services</w:t>
            </w:r>
          </w:p>
        </w:tc>
      </w:tr>
      <w:tr w:rsidR="00AB7258" w:rsidTr="034E45BB" w14:paraId="6BAE9A03" w14:textId="77777777">
        <w:tc>
          <w:tcPr>
            <w:tcW w:w="2335" w:type="dxa"/>
          </w:tcPr>
          <w:p w:rsidR="00AB7258" w:rsidP="00AB7258" w:rsidRDefault="00AB7258" w14:paraId="5365DA99" w14:textId="5D0C10AA">
            <w:r w:rsidRPr="00E22CDB">
              <w:t>New Hire (NH)</w:t>
            </w:r>
          </w:p>
        </w:tc>
        <w:tc>
          <w:tcPr>
            <w:tcW w:w="1980" w:type="dxa"/>
          </w:tcPr>
          <w:p w:rsidR="00AB7258" w:rsidP="4F76290B" w:rsidRDefault="59911850" w14:paraId="057FF9E0" w14:textId="7986D3F2">
            <w:pPr>
              <w:jc w:val="center"/>
            </w:pPr>
            <w:r>
              <w:t>1</w:t>
            </w:r>
          </w:p>
        </w:tc>
        <w:tc>
          <w:tcPr>
            <w:tcW w:w="5035" w:type="dxa"/>
          </w:tcPr>
          <w:p w:rsidR="00AB7258" w:rsidP="00AB7258" w:rsidRDefault="47D48212" w14:paraId="19A1B522" w14:textId="56525BDD">
            <w:r>
              <w:t xml:space="preserve">New Hire </w:t>
            </w:r>
            <w:r w:rsidR="59911850">
              <w:t xml:space="preserve">Program office is at </w:t>
            </w:r>
            <w:r w:rsidR="0E6B46CB">
              <w:t xml:space="preserve">the </w:t>
            </w:r>
            <w:r w:rsidR="59911850">
              <w:t>PA DLI building, with a third-party vendor providing</w:t>
            </w:r>
            <w:r w:rsidR="6A415D33">
              <w:t xml:space="preserve"> staffing </w:t>
            </w:r>
            <w:r w:rsidR="6906419B">
              <w:t xml:space="preserve">and customer services </w:t>
            </w:r>
            <w:r w:rsidR="4C4A8815">
              <w:t xml:space="preserve">for </w:t>
            </w:r>
            <w:r w:rsidR="4B00B0B7">
              <w:t xml:space="preserve">both </w:t>
            </w:r>
            <w:r w:rsidR="4C4A8815">
              <w:t xml:space="preserve">the </w:t>
            </w:r>
            <w:r w:rsidR="5D2C0F9F">
              <w:t>internal and public-facing new hire screens within CWDS.</w:t>
            </w:r>
          </w:p>
        </w:tc>
      </w:tr>
      <w:tr w:rsidR="00AB7258" w:rsidTr="034E45BB" w14:paraId="164A8F14" w14:textId="77777777">
        <w:tc>
          <w:tcPr>
            <w:tcW w:w="2335" w:type="dxa"/>
          </w:tcPr>
          <w:p w:rsidR="00AB7258" w:rsidP="00AB7258" w:rsidRDefault="00AB7258" w14:paraId="141F7881" w14:textId="32E8203A">
            <w:r w:rsidRPr="00E22CDB">
              <w:t>Office of Vocational Rehabilitation (OVR)</w:t>
            </w:r>
          </w:p>
        </w:tc>
        <w:tc>
          <w:tcPr>
            <w:tcW w:w="1980" w:type="dxa"/>
          </w:tcPr>
          <w:p w:rsidR="00AB7258" w:rsidP="00AB7258" w:rsidRDefault="7D30DF1F" w14:paraId="368A5368" w14:textId="4D2E06E4">
            <w:r>
              <w:t>15</w:t>
            </w:r>
            <w:r w:rsidR="7359E8BF">
              <w:t xml:space="preserve"> – </w:t>
            </w:r>
            <w:r w:rsidR="655BEC62">
              <w:t xml:space="preserve">Bureau of </w:t>
            </w:r>
            <w:r w:rsidR="7359E8BF">
              <w:t>Vocational Rehab. Services</w:t>
            </w:r>
            <w:r w:rsidR="178FAB97">
              <w:t xml:space="preserve"> (BVRS)</w:t>
            </w:r>
          </w:p>
          <w:p w:rsidR="00AB7258" w:rsidP="6CD65EA2" w:rsidRDefault="7359E8BF" w14:paraId="4A080A6C" w14:textId="781EA4F7">
            <w:r>
              <w:t xml:space="preserve">6 – </w:t>
            </w:r>
            <w:r w:rsidR="2AFBC3C9">
              <w:t xml:space="preserve">Bureau of </w:t>
            </w:r>
            <w:r>
              <w:t>Blind &amp; Visual Services</w:t>
            </w:r>
            <w:r w:rsidR="075008EF">
              <w:t xml:space="preserve"> (BBVS)</w:t>
            </w:r>
          </w:p>
          <w:p w:rsidR="00AB7258" w:rsidP="00AB7258" w:rsidRDefault="6CD65EA2" w14:paraId="165EA536" w14:textId="7E1218B5">
            <w:r>
              <w:t>1</w:t>
            </w:r>
            <w:r w:rsidR="060979CA">
              <w:t xml:space="preserve"> – Hiram G. Andrews Center (HGAC)</w:t>
            </w:r>
          </w:p>
        </w:tc>
        <w:tc>
          <w:tcPr>
            <w:tcW w:w="5035" w:type="dxa"/>
          </w:tcPr>
          <w:p w:rsidR="00AB7258" w:rsidP="00AB7258" w:rsidRDefault="38656455" w14:paraId="47F4D2DF" w14:textId="09A4FF90">
            <w:r>
              <w:t xml:space="preserve">BBVS offices are co-located within a BVRS office.  HGAC </w:t>
            </w:r>
            <w:proofErr w:type="gramStart"/>
            <w:r>
              <w:t>is located in</w:t>
            </w:r>
            <w:proofErr w:type="gramEnd"/>
            <w:r>
              <w:t xml:space="preserve"> Johnstown, PA.</w:t>
            </w:r>
          </w:p>
        </w:tc>
      </w:tr>
      <w:tr w:rsidR="00AB7258" w:rsidTr="034E45BB" w14:paraId="4DE611DA" w14:textId="77777777">
        <w:tc>
          <w:tcPr>
            <w:tcW w:w="2335" w:type="dxa"/>
          </w:tcPr>
          <w:p w:rsidR="00AB7258" w:rsidP="00AB7258" w:rsidRDefault="00AB7258" w14:paraId="45D441CE" w14:textId="0E291C14">
            <w:r w:rsidRPr="00E22CDB">
              <w:t>Workforce (WF)</w:t>
            </w:r>
          </w:p>
        </w:tc>
        <w:tc>
          <w:tcPr>
            <w:tcW w:w="1980" w:type="dxa"/>
          </w:tcPr>
          <w:p w:rsidR="00AB7258" w:rsidP="00AB7258" w:rsidRDefault="4101E122" w14:paraId="7AED50E0" w14:textId="2563D2CA">
            <w:r>
              <w:t>100+ comprehensive affiliate and access points</w:t>
            </w:r>
          </w:p>
        </w:tc>
        <w:tc>
          <w:tcPr>
            <w:tcW w:w="5035" w:type="dxa"/>
          </w:tcPr>
          <w:p w:rsidR="00AB7258" w:rsidP="00AB7258" w:rsidRDefault="00AB7258" w14:paraId="7D44A7CB" w14:textId="77777777"/>
        </w:tc>
      </w:tr>
    </w:tbl>
    <w:p w:rsidR="00A22D3C" w:rsidP="00A22D3C" w:rsidRDefault="00A22D3C" w14:paraId="71F45339" w14:textId="77777777"/>
    <w:p w:rsidR="004D4881" w:rsidP="288F4D99" w:rsidRDefault="104F5347" w14:paraId="6FB2B228" w14:textId="76893A0F">
      <w:pPr>
        <w:rPr>
          <w:rFonts w:asciiTheme="majorHAnsi" w:hAnsiTheme="majorHAnsi" w:eastAsiaTheme="majorEastAsia" w:cstheme="majorBidi"/>
          <w:color w:val="2F5496" w:themeColor="accent1" w:themeShade="BF"/>
          <w:sz w:val="26"/>
          <w:szCs w:val="26"/>
        </w:rPr>
      </w:pPr>
      <w:r w:rsidRPr="297A4416">
        <w:rPr>
          <w:rFonts w:asciiTheme="majorHAnsi" w:hAnsiTheme="majorHAnsi" w:eastAsiaTheme="majorEastAsia" w:cstheme="majorBidi"/>
          <w:color w:val="2F5496" w:themeColor="accent1" w:themeShade="BF"/>
          <w:sz w:val="26"/>
          <w:szCs w:val="26"/>
        </w:rPr>
        <w:t xml:space="preserve">Additional </w:t>
      </w:r>
      <w:r w:rsidRPr="288F4D99" w:rsidR="48F85507">
        <w:rPr>
          <w:rFonts w:asciiTheme="majorHAnsi" w:hAnsiTheme="majorHAnsi" w:eastAsiaTheme="majorEastAsia" w:cstheme="majorBidi"/>
          <w:color w:val="2F5496" w:themeColor="accent1" w:themeShade="BF"/>
          <w:sz w:val="26"/>
          <w:szCs w:val="26"/>
        </w:rPr>
        <w:t>Considerations</w:t>
      </w:r>
    </w:p>
    <w:p w:rsidR="1C01CCFA" w:rsidP="6CD65EA2" w:rsidRDefault="1C01CCFA" w14:paraId="057BB36B" w14:textId="2793990D">
      <w:pPr>
        <w:pStyle w:val="ListParagraph"/>
        <w:numPr>
          <w:ilvl w:val="0"/>
          <w:numId w:val="7"/>
        </w:numPr>
        <w:rPr>
          <w:rFonts w:cs="Calibri"/>
        </w:rPr>
      </w:pPr>
      <w:r w:rsidRPr="288F4D99">
        <w:rPr>
          <w:rFonts w:cs="Calibri"/>
        </w:rPr>
        <w:t>CWDS is Pennsylvania’s workforce system of record and therefore houses all financial, grant and oversight functionality and is the mechanism used for federal performance reporting</w:t>
      </w:r>
    </w:p>
    <w:p w:rsidR="1C01CCFA" w:rsidP="6CD65EA2" w:rsidRDefault="1C01CCFA" w14:paraId="68744E5C" w14:textId="3434B441">
      <w:pPr>
        <w:pStyle w:val="ListParagraph"/>
        <w:numPr>
          <w:ilvl w:val="0"/>
          <w:numId w:val="7"/>
        </w:numPr>
        <w:rPr>
          <w:rFonts w:ascii="Calibri" w:hAnsi="Calibri" w:eastAsia="Calibri" w:cs="Calibri"/>
        </w:rPr>
      </w:pPr>
      <w:r w:rsidRPr="288F4D99">
        <w:rPr>
          <w:rFonts w:ascii="Calibri" w:hAnsi="Calibri" w:eastAsia="Calibri" w:cs="Calibri"/>
        </w:rPr>
        <w:t xml:space="preserve">Workforce is responsible for managing and administering one-off and ad-hoc grants such as National Dislocated Worker Grants (NDWG) and other emergency grants which may require system enhancements.  </w:t>
      </w:r>
    </w:p>
    <w:p w:rsidR="00ED5A47" w:rsidP="004D4881" w:rsidRDefault="00ED5A47" w14:paraId="7E738FB1" w14:textId="56D31FBE">
      <w:pPr>
        <w:pStyle w:val="Heading2"/>
        <w:rPr>
          <w:rFonts w:eastAsia="Times New Roman"/>
        </w:rPr>
      </w:pPr>
      <w:r>
        <w:rPr>
          <w:rFonts w:eastAsia="Times New Roman"/>
        </w:rPr>
        <w:t>Other Supporting Applications</w:t>
      </w:r>
    </w:p>
    <w:p w:rsidRPr="00E00E11" w:rsidR="00E00E11" w:rsidP="00E00E11" w:rsidRDefault="5B361C46" w14:paraId="7C75939C" w14:textId="25ED5F6F">
      <w:r w:rsidR="5B361C46">
        <w:rPr/>
        <w:t xml:space="preserve">CWDS </w:t>
      </w:r>
      <w:r w:rsidR="35CDBFF2">
        <w:rPr/>
        <w:t>utilizes</w:t>
      </w:r>
      <w:r w:rsidR="608C8ADB">
        <w:rPr/>
        <w:t xml:space="preserve"> other applications. </w:t>
      </w:r>
      <w:r w:rsidR="0DC0C9AD">
        <w:rPr/>
        <w:t>See the</w:t>
      </w:r>
      <w:r w:rsidR="57A26BA4">
        <w:rPr/>
        <w:t xml:space="preserve"> RFP</w:t>
      </w:r>
      <w:r w:rsidR="0DC0C9AD">
        <w:rPr/>
        <w:t xml:space="preserve"> </w:t>
      </w:r>
      <w:r w:rsidR="0DC0C9AD">
        <w:rPr/>
        <w:t>document</w:t>
      </w:r>
      <w:r w:rsidR="3E6B175C">
        <w:rPr/>
        <w:t xml:space="preserve"> and </w:t>
      </w:r>
      <w:r w:rsidR="70876551">
        <w:rPr/>
        <w:t>the “</w:t>
      </w:r>
      <w:r w:rsidR="3E6B175C">
        <w:rPr/>
        <w:t>Shared and Nonshared Product Lists</w:t>
      </w:r>
      <w:r w:rsidR="7BF831CA">
        <w:rPr/>
        <w:t xml:space="preserve">” </w:t>
      </w:r>
      <w:r w:rsidR="7BF831CA">
        <w:rPr/>
        <w:t>appendix</w:t>
      </w:r>
      <w:r w:rsidR="0DC0C9AD">
        <w:rPr/>
        <w:t xml:space="preserve"> for details</w:t>
      </w:r>
      <w:r w:rsidR="608C8ADB">
        <w:rPr/>
        <w:t xml:space="preserve">. </w:t>
      </w:r>
    </w:p>
    <w:p w:rsidRPr="001870D0" w:rsidR="00490FCD" w:rsidP="001870D0" w:rsidRDefault="00490FCD" w14:paraId="68219626" w14:textId="77777777">
      <w:pPr>
        <w:pStyle w:val="ListParagraph"/>
        <w:numPr>
          <w:ilvl w:val="0"/>
          <w:numId w:val="15"/>
        </w:numPr>
        <w:spacing w:after="0" w:line="240" w:lineRule="auto"/>
        <w:contextualSpacing w:val="0"/>
      </w:pPr>
      <w:r w:rsidRPr="001870D0">
        <w:t>External/Supporting Applications:</w:t>
      </w:r>
    </w:p>
    <w:p w:rsidRPr="001870D0" w:rsidR="00490FCD" w:rsidP="001870D0" w:rsidRDefault="00490FCD" w14:paraId="6B8A1CE6" w14:textId="77777777">
      <w:pPr>
        <w:pStyle w:val="ListParagraph"/>
        <w:numPr>
          <w:ilvl w:val="1"/>
          <w:numId w:val="15"/>
        </w:numPr>
        <w:spacing w:after="0" w:line="240" w:lineRule="auto"/>
        <w:contextualSpacing w:val="0"/>
      </w:pPr>
      <w:r w:rsidRPr="001870D0">
        <w:t>Big Interview (Available for PACL registered users)</w:t>
      </w:r>
    </w:p>
    <w:p w:rsidRPr="001870D0" w:rsidR="00490FCD" w:rsidP="001870D0" w:rsidRDefault="00490FCD" w14:paraId="2C838F61" w14:textId="77777777">
      <w:pPr>
        <w:pStyle w:val="ListParagraph"/>
        <w:numPr>
          <w:ilvl w:val="1"/>
          <w:numId w:val="15"/>
        </w:numPr>
        <w:spacing w:after="0" w:line="240" w:lineRule="auto"/>
        <w:contextualSpacing w:val="0"/>
      </w:pPr>
      <w:r w:rsidRPr="001870D0">
        <w:t>Metrix Learning (Available for PACL registered users)</w:t>
      </w:r>
    </w:p>
    <w:p w:rsidRPr="001870D0" w:rsidR="00490FCD" w:rsidP="001870D0" w:rsidRDefault="00490FCD" w14:paraId="4E203E66" w14:textId="77777777">
      <w:pPr>
        <w:pStyle w:val="ListParagraph"/>
        <w:numPr>
          <w:ilvl w:val="1"/>
          <w:numId w:val="15"/>
        </w:numPr>
        <w:spacing w:after="0" w:line="240" w:lineRule="auto"/>
        <w:contextualSpacing w:val="0"/>
      </w:pPr>
      <w:r w:rsidRPr="001870D0">
        <w:t>TORQ (Available for PACL registered users)</w:t>
      </w:r>
    </w:p>
    <w:p w:rsidRPr="001870D0" w:rsidR="00490FCD" w:rsidP="001870D0" w:rsidRDefault="00490FCD" w14:paraId="4606B7CE" w14:textId="77777777">
      <w:pPr>
        <w:pStyle w:val="ListParagraph"/>
        <w:numPr>
          <w:ilvl w:val="1"/>
          <w:numId w:val="15"/>
        </w:numPr>
        <w:spacing w:after="0" w:line="240" w:lineRule="auto"/>
        <w:contextualSpacing w:val="0"/>
      </w:pPr>
      <w:r w:rsidRPr="001870D0">
        <w:t xml:space="preserve">PA </w:t>
      </w:r>
      <w:proofErr w:type="spellStart"/>
      <w:r w:rsidRPr="001870D0">
        <w:t>CareerZone</w:t>
      </w:r>
      <w:proofErr w:type="spellEnd"/>
    </w:p>
    <w:p w:rsidRPr="001870D0" w:rsidR="00490FCD" w:rsidP="001870D0" w:rsidRDefault="00490FCD" w14:paraId="0AC63122" w14:textId="77777777">
      <w:pPr>
        <w:pStyle w:val="ListParagraph"/>
        <w:numPr>
          <w:ilvl w:val="1"/>
          <w:numId w:val="15"/>
        </w:numPr>
        <w:spacing w:after="0" w:line="240" w:lineRule="auto"/>
        <w:contextualSpacing w:val="0"/>
      </w:pPr>
      <w:r w:rsidRPr="001870D0">
        <w:t>Future Road Builders</w:t>
      </w:r>
    </w:p>
    <w:p w:rsidRPr="001870D0" w:rsidR="00490FCD" w:rsidP="001870D0" w:rsidRDefault="00490FCD" w14:paraId="705789EA" w14:textId="7495CA58">
      <w:pPr>
        <w:pStyle w:val="ListParagraph"/>
        <w:numPr>
          <w:ilvl w:val="0"/>
          <w:numId w:val="15"/>
        </w:numPr>
        <w:spacing w:after="0" w:line="240" w:lineRule="auto"/>
        <w:contextualSpacing w:val="0"/>
      </w:pPr>
      <w:r w:rsidRPr="001870D0">
        <w:t>The PA</w:t>
      </w:r>
      <w:r w:rsidR="00060BFB">
        <w:t xml:space="preserve"> CareerLink®</w:t>
      </w:r>
      <w:r w:rsidRPr="001870D0">
        <w:t xml:space="preserve"> chatbot and New Hire chat tool are integrated within the system</w:t>
      </w:r>
    </w:p>
    <w:p w:rsidR="006A470D" w:rsidP="004D4881" w:rsidRDefault="006A470D" w14:paraId="0C599E9D" w14:textId="77777777">
      <w:pPr>
        <w:pStyle w:val="Heading2"/>
        <w:rPr>
          <w:rFonts w:eastAsia="Times New Roman"/>
        </w:rPr>
      </w:pPr>
    </w:p>
    <w:p w:rsidR="004D4881" w:rsidP="004D4881" w:rsidRDefault="004D4881" w14:paraId="429DA75F" w14:textId="0DF85ECD">
      <w:pPr>
        <w:pStyle w:val="Heading2"/>
        <w:rPr>
          <w:rFonts w:eastAsia="Times New Roman"/>
        </w:rPr>
      </w:pPr>
      <w:r>
        <w:rPr>
          <w:rFonts w:eastAsia="Times New Roman"/>
        </w:rPr>
        <w:t>Other Information</w:t>
      </w:r>
    </w:p>
    <w:p w:rsidR="423F05CF" w:rsidP="288F4D99" w:rsidRDefault="423F05CF" w14:paraId="69DDC499" w14:textId="47A1B791">
      <w:r w:rsidR="423F05CF">
        <w:rPr/>
        <w:t xml:space="preserve">CWDS is subject to </w:t>
      </w:r>
      <w:r w:rsidR="34DF82B1">
        <w:rPr/>
        <w:t xml:space="preserve">audits, including </w:t>
      </w:r>
      <w:r w:rsidR="423F05CF">
        <w:rPr/>
        <w:t xml:space="preserve">state and federal audits. The </w:t>
      </w:r>
      <w:r w:rsidR="423F05CF">
        <w:rPr/>
        <w:t xml:space="preserve">Offeror is expected to support </w:t>
      </w:r>
      <w:r w:rsidR="5FBEAB20">
        <w:rPr/>
        <w:t xml:space="preserve">and </w:t>
      </w:r>
      <w:r w:rsidR="423F05CF">
        <w:rPr/>
        <w:t>participat</w:t>
      </w:r>
      <w:r w:rsidR="609D9C0D">
        <w:rPr/>
        <w:t>e</w:t>
      </w:r>
      <w:r w:rsidR="423F05CF">
        <w:rPr/>
        <w:t xml:space="preserve"> in </w:t>
      </w:r>
      <w:r w:rsidR="63235E0D">
        <w:rPr/>
        <w:t>all</w:t>
      </w:r>
      <w:r w:rsidR="423F05CF">
        <w:rPr/>
        <w:t xml:space="preserve"> audit activities. </w:t>
      </w:r>
    </w:p>
    <w:p w:rsidR="008C1887" w:rsidP="00841351" w:rsidRDefault="008C1887" w14:paraId="779FD501" w14:textId="601C54AA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Audits </w:t>
      </w:r>
    </w:p>
    <w:p w:rsidRPr="00841351" w:rsidR="008C1887" w:rsidP="00DB3F53" w:rsidRDefault="008C1887" w14:paraId="373BDACE" w14:textId="77777777">
      <w:pPr>
        <w:pStyle w:val="ListParagraph"/>
        <w:numPr>
          <w:ilvl w:val="1"/>
          <w:numId w:val="10"/>
        </w:numPr>
        <w:spacing w:after="0" w:line="240" w:lineRule="auto"/>
        <w:contextualSpacing w:val="0"/>
      </w:pPr>
      <w:r w:rsidRPr="00841351">
        <w:t>Single Audit FYE 06-30-2021-WIOA-IT-1- IT General Controls (2021)</w:t>
      </w:r>
    </w:p>
    <w:p w:rsidRPr="00841351" w:rsidR="008C1887" w:rsidP="00DB3F53" w:rsidRDefault="008C1887" w14:paraId="0E45DE51" w14:textId="77777777">
      <w:pPr>
        <w:pStyle w:val="ListParagraph"/>
        <w:numPr>
          <w:ilvl w:val="1"/>
          <w:numId w:val="10"/>
        </w:numPr>
        <w:spacing w:after="0" w:line="240" w:lineRule="auto"/>
        <w:contextualSpacing w:val="0"/>
      </w:pPr>
      <w:r w:rsidRPr="00841351">
        <w:t>OIG Audit Report Number TO-50-21-011 (2021)</w:t>
      </w:r>
    </w:p>
    <w:p w:rsidRPr="00841351" w:rsidR="008C1887" w:rsidP="6CD65EA2" w:rsidRDefault="008C1887" w14:paraId="296E75DC" w14:textId="77777777">
      <w:pPr>
        <w:pStyle w:val="ListParagraph"/>
        <w:numPr>
          <w:ilvl w:val="1"/>
          <w:numId w:val="10"/>
        </w:numPr>
        <w:spacing w:after="0" w:line="240" w:lineRule="auto"/>
      </w:pPr>
      <w:r w:rsidRPr="00841351">
        <w:t>SSA Single Audit for OVR (2021)</w:t>
      </w:r>
    </w:p>
    <w:p w:rsidR="16CE2B5A" w:rsidP="6CD65EA2" w:rsidRDefault="16CE2B5A" w14:paraId="5111AEF5" w14:textId="33653F56">
      <w:pPr>
        <w:pStyle w:val="ListParagraph"/>
        <w:numPr>
          <w:ilvl w:val="1"/>
          <w:numId w:val="10"/>
        </w:numPr>
        <w:spacing w:after="0" w:line="240" w:lineRule="auto"/>
      </w:pPr>
      <w:r>
        <w:t>RSA Monitoring Visit (2019)</w:t>
      </w:r>
    </w:p>
    <w:p w:rsidR="16CE2B5A" w:rsidP="6CD65EA2" w:rsidRDefault="16CE2B5A" w14:paraId="76CBDE23" w14:textId="3735A26F">
      <w:pPr>
        <w:pStyle w:val="ListParagraph"/>
        <w:numPr>
          <w:ilvl w:val="1"/>
          <w:numId w:val="10"/>
        </w:numPr>
        <w:spacing w:after="0" w:line="240" w:lineRule="auto"/>
      </w:pPr>
      <w:r w:rsidRPr="6CD65EA2">
        <w:t>Single Audit for OVR (2017, 2018, 2019, 2020)</w:t>
      </w:r>
    </w:p>
    <w:p w:rsidRPr="00841351" w:rsidR="008C1887" w:rsidP="00DB3F53" w:rsidRDefault="008C1887" w14:paraId="0DAC47C0" w14:textId="77777777">
      <w:pPr>
        <w:pStyle w:val="ListParagraph"/>
        <w:numPr>
          <w:ilvl w:val="1"/>
          <w:numId w:val="10"/>
        </w:numPr>
        <w:spacing w:after="0" w:line="240" w:lineRule="auto"/>
        <w:contextualSpacing w:val="0"/>
      </w:pPr>
      <w:r w:rsidRPr="00841351">
        <w:t>Single Audit FYE 06-30-2020-OVR-IT-1-IT Control (2020)</w:t>
      </w:r>
    </w:p>
    <w:p w:rsidRPr="00841351" w:rsidR="008C1887" w:rsidP="00DB3F53" w:rsidRDefault="008C1887" w14:paraId="25494786" w14:textId="77777777">
      <w:pPr>
        <w:pStyle w:val="ListParagraph"/>
        <w:numPr>
          <w:ilvl w:val="1"/>
          <w:numId w:val="10"/>
        </w:numPr>
        <w:spacing w:after="0" w:line="240" w:lineRule="auto"/>
        <w:contextualSpacing w:val="0"/>
      </w:pPr>
      <w:r w:rsidRPr="00841351">
        <w:t>Single Audit 6/30/2019 - L&amp;I-IT-1 (2019)</w:t>
      </w:r>
    </w:p>
    <w:p w:rsidRPr="00841351" w:rsidR="008C1887" w:rsidP="00DB3F53" w:rsidRDefault="008C1887" w14:paraId="0749B10E" w14:textId="77777777">
      <w:pPr>
        <w:pStyle w:val="ListParagraph"/>
        <w:numPr>
          <w:ilvl w:val="1"/>
          <w:numId w:val="10"/>
        </w:numPr>
        <w:spacing w:after="240" w:line="240" w:lineRule="auto"/>
        <w:contextualSpacing w:val="0"/>
      </w:pPr>
      <w:r w:rsidRPr="00841351">
        <w:t>Single Audit FYE 6/30/18 - L&amp;I-IT-11-Case Services Report - RSA 911 Change Management Procedures (2019)</w:t>
      </w:r>
    </w:p>
    <w:p w:rsidR="008C1887" w:rsidP="00841351" w:rsidRDefault="008C1887" w14:paraId="311A239A" w14:textId="60C8BC95">
      <w:pPr>
        <w:pStyle w:val="ListParagraph"/>
        <w:numPr>
          <w:ilvl w:val="0"/>
          <w:numId w:val="1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Federal Reports </w:t>
      </w:r>
    </w:p>
    <w:p w:rsidRPr="00841351" w:rsidR="008C1887" w:rsidP="008C1887" w:rsidRDefault="008C1887" w14:paraId="52D4A9A7" w14:textId="77777777">
      <w:pPr>
        <w:pStyle w:val="ListParagraph"/>
        <w:numPr>
          <w:ilvl w:val="1"/>
          <w:numId w:val="10"/>
        </w:numPr>
        <w:spacing w:after="0" w:line="240" w:lineRule="auto"/>
        <w:contextualSpacing w:val="0"/>
      </w:pPr>
      <w:r w:rsidRPr="00841351">
        <w:t>Workforce: Participant Individual Record Layout (PIRL) – annual and quarterly</w:t>
      </w:r>
    </w:p>
    <w:p w:rsidRPr="00841351" w:rsidR="008C1887" w:rsidP="6CD65EA2" w:rsidRDefault="008C1887" w14:paraId="437D5C49" w14:textId="10A4444D">
      <w:pPr>
        <w:pStyle w:val="ListParagraph"/>
        <w:numPr>
          <w:ilvl w:val="1"/>
          <w:numId w:val="10"/>
        </w:numPr>
        <w:spacing w:line="240" w:lineRule="auto"/>
      </w:pPr>
      <w:r w:rsidRPr="00841351">
        <w:t>OVR: Rehabilitation Services Administration's Case Service Report (RSA-911) quarterly</w:t>
      </w:r>
      <w:r w:rsidR="64E839D6">
        <w:t>; annual report = ETA-9169</w:t>
      </w:r>
    </w:p>
    <w:p w:rsidRPr="00841351" w:rsidR="00841351" w:rsidP="00AD4D48" w:rsidRDefault="00E34E28" w14:paraId="7C19E666" w14:textId="0FF7898E">
      <w:pPr>
        <w:pStyle w:val="ListParagraph"/>
        <w:numPr>
          <w:ilvl w:val="0"/>
          <w:numId w:val="10"/>
        </w:numPr>
        <w:spacing w:after="0" w:line="240" w:lineRule="auto"/>
        <w:contextualSpacing w:val="0"/>
      </w:pPr>
      <w:r>
        <w:t xml:space="preserve">Data Sharing </w:t>
      </w:r>
      <w:r w:rsidRPr="00841351" w:rsidR="00841351">
        <w:t>Agreements maintained outside</w:t>
      </w:r>
      <w:r w:rsidR="001B1904">
        <w:t xml:space="preserve"> CWDS</w:t>
      </w:r>
    </w:p>
    <w:p w:rsidRPr="00841351" w:rsidR="00841351" w:rsidP="00AD4D48" w:rsidRDefault="00841351" w14:paraId="08A8C461" w14:textId="77777777">
      <w:pPr>
        <w:pStyle w:val="ListParagraph"/>
        <w:numPr>
          <w:ilvl w:val="1"/>
          <w:numId w:val="12"/>
        </w:numPr>
        <w:spacing w:after="0" w:line="240" w:lineRule="auto"/>
        <w:contextualSpacing w:val="0"/>
      </w:pPr>
      <w:r w:rsidRPr="00841351">
        <w:t>MOU with Pennsylvania Department of Community and Economic Development (DCED)</w:t>
      </w:r>
    </w:p>
    <w:p w:rsidRPr="00841351" w:rsidR="00841351" w:rsidP="6CD65EA2" w:rsidRDefault="00841351" w14:paraId="5D924D31" w14:textId="789901E8">
      <w:pPr>
        <w:pStyle w:val="ListParagraph"/>
        <w:numPr>
          <w:ilvl w:val="1"/>
          <w:numId w:val="12"/>
        </w:numPr>
        <w:spacing w:after="240" w:line="240" w:lineRule="auto"/>
      </w:pPr>
      <w:r w:rsidRPr="00841351">
        <w:t>MOU with Registered Apprenticeship Partners Information Database System (RAPIDS)</w:t>
      </w:r>
    </w:p>
    <w:p w:rsidR="1D2688A4" w:rsidP="6CD65EA2" w:rsidRDefault="1D2688A4" w14:paraId="0F6527E9" w14:textId="5049BB96">
      <w:pPr>
        <w:pStyle w:val="ListParagraph"/>
        <w:numPr>
          <w:ilvl w:val="1"/>
          <w:numId w:val="12"/>
        </w:numPr>
        <w:spacing w:after="240" w:line="240" w:lineRule="auto"/>
      </w:pPr>
      <w:r>
        <w:t>MOU with PA Office of Developmental Programs (ODP)</w:t>
      </w:r>
    </w:p>
    <w:p w:rsidR="1D2688A4" w:rsidP="6CD65EA2" w:rsidRDefault="1D2688A4" w14:paraId="18333B89" w14:textId="7A61303D">
      <w:pPr>
        <w:pStyle w:val="ListParagraph"/>
        <w:numPr>
          <w:ilvl w:val="1"/>
          <w:numId w:val="12"/>
        </w:numPr>
        <w:spacing w:after="240" w:line="240" w:lineRule="auto"/>
      </w:pPr>
      <w:r>
        <w:t>Reports for Employment Oversight Commission (EFOC)</w:t>
      </w:r>
    </w:p>
    <w:p w:rsidRPr="008C1887" w:rsidR="008C1887" w:rsidP="008C1887" w:rsidRDefault="008C1887" w14:paraId="457EE074" w14:textId="77777777"/>
    <w:p w:rsidR="004D4881" w:rsidP="004D4881" w:rsidRDefault="004D4881" w14:paraId="296684F6" w14:textId="77777777"/>
    <w:sectPr w:rsidR="004D4881">
      <w:footerReference w:type="default" r:id="rId15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A21CD" w:rsidP="00670083" w:rsidRDefault="00FA21CD" w14:paraId="3FB0D341" w14:textId="77777777">
      <w:pPr>
        <w:spacing w:after="0" w:line="240" w:lineRule="auto"/>
      </w:pPr>
      <w:r>
        <w:separator/>
      </w:r>
    </w:p>
  </w:endnote>
  <w:endnote w:type="continuationSeparator" w:id="0">
    <w:p w:rsidR="00FA21CD" w:rsidP="00670083" w:rsidRDefault="00FA21CD" w14:paraId="46A4A1F6" w14:textId="77777777">
      <w:pPr>
        <w:spacing w:after="0" w:line="240" w:lineRule="auto"/>
      </w:pPr>
      <w:r>
        <w:continuationSeparator/>
      </w:r>
    </w:p>
  </w:endnote>
  <w:endnote w:type="continuationNotice" w:id="1">
    <w:p w:rsidR="00FA21CD" w:rsidRDefault="00FA21CD" w14:paraId="7D0936F5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495869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70083" w:rsidRDefault="00670083" w14:paraId="3412C9FA" w14:textId="2A4A1E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70083" w:rsidRDefault="00670083" w14:paraId="3953DCBD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A21CD" w:rsidP="00670083" w:rsidRDefault="00FA21CD" w14:paraId="70A63C93" w14:textId="77777777">
      <w:pPr>
        <w:spacing w:after="0" w:line="240" w:lineRule="auto"/>
      </w:pPr>
      <w:r>
        <w:separator/>
      </w:r>
    </w:p>
  </w:footnote>
  <w:footnote w:type="continuationSeparator" w:id="0">
    <w:p w:rsidR="00FA21CD" w:rsidP="00670083" w:rsidRDefault="00FA21CD" w14:paraId="178E1787" w14:textId="77777777">
      <w:pPr>
        <w:spacing w:after="0" w:line="240" w:lineRule="auto"/>
      </w:pPr>
      <w:r>
        <w:continuationSeparator/>
      </w:r>
    </w:p>
  </w:footnote>
  <w:footnote w:type="continuationNotice" w:id="1">
    <w:p w:rsidR="00FA21CD" w:rsidRDefault="00FA21CD" w14:paraId="6A9F8656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712D7"/>
    <w:multiLevelType w:val="multilevel"/>
    <w:tmpl w:val="E7961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8B7A7"/>
    <w:multiLevelType w:val="hybridMultilevel"/>
    <w:tmpl w:val="1CBCBF90"/>
    <w:lvl w:ilvl="0" w:tplc="98D6B062">
      <w:start w:val="1"/>
      <w:numFmt w:val="decimal"/>
      <w:lvlText w:val="%1-"/>
      <w:lvlJc w:val="left"/>
      <w:pPr>
        <w:ind w:left="720" w:hanging="360"/>
      </w:pPr>
    </w:lvl>
    <w:lvl w:ilvl="1" w:tplc="3C249340">
      <w:start w:val="1"/>
      <w:numFmt w:val="lowerLetter"/>
      <w:lvlText w:val="%2."/>
      <w:lvlJc w:val="left"/>
      <w:pPr>
        <w:ind w:left="1440" w:hanging="360"/>
      </w:pPr>
    </w:lvl>
    <w:lvl w:ilvl="2" w:tplc="9D822FE8">
      <w:start w:val="1"/>
      <w:numFmt w:val="lowerRoman"/>
      <w:lvlText w:val="%3."/>
      <w:lvlJc w:val="right"/>
      <w:pPr>
        <w:ind w:left="2160" w:hanging="180"/>
      </w:pPr>
    </w:lvl>
    <w:lvl w:ilvl="3" w:tplc="4C5CB5BA">
      <w:start w:val="1"/>
      <w:numFmt w:val="decimal"/>
      <w:lvlText w:val="%4."/>
      <w:lvlJc w:val="left"/>
      <w:pPr>
        <w:ind w:left="2880" w:hanging="360"/>
      </w:pPr>
    </w:lvl>
    <w:lvl w:ilvl="4" w:tplc="387E99FE">
      <w:start w:val="1"/>
      <w:numFmt w:val="lowerLetter"/>
      <w:lvlText w:val="%5."/>
      <w:lvlJc w:val="left"/>
      <w:pPr>
        <w:ind w:left="3600" w:hanging="360"/>
      </w:pPr>
    </w:lvl>
    <w:lvl w:ilvl="5" w:tplc="133AEC22">
      <w:start w:val="1"/>
      <w:numFmt w:val="lowerRoman"/>
      <w:lvlText w:val="%6."/>
      <w:lvlJc w:val="right"/>
      <w:pPr>
        <w:ind w:left="4320" w:hanging="180"/>
      </w:pPr>
    </w:lvl>
    <w:lvl w:ilvl="6" w:tplc="9468D82E">
      <w:start w:val="1"/>
      <w:numFmt w:val="decimal"/>
      <w:lvlText w:val="%7."/>
      <w:lvlJc w:val="left"/>
      <w:pPr>
        <w:ind w:left="5040" w:hanging="360"/>
      </w:pPr>
    </w:lvl>
    <w:lvl w:ilvl="7" w:tplc="E812AA2C">
      <w:start w:val="1"/>
      <w:numFmt w:val="lowerLetter"/>
      <w:lvlText w:val="%8."/>
      <w:lvlJc w:val="left"/>
      <w:pPr>
        <w:ind w:left="5760" w:hanging="360"/>
      </w:pPr>
    </w:lvl>
    <w:lvl w:ilvl="8" w:tplc="DA44013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9448D"/>
    <w:multiLevelType w:val="hybridMultilevel"/>
    <w:tmpl w:val="427E33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45BED"/>
    <w:multiLevelType w:val="multilevel"/>
    <w:tmpl w:val="9E8E4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18483AEE"/>
    <w:multiLevelType w:val="hybridMultilevel"/>
    <w:tmpl w:val="32B47B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7E43A7"/>
    <w:multiLevelType w:val="hybridMultilevel"/>
    <w:tmpl w:val="C510708E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D5A91"/>
    <w:multiLevelType w:val="hybridMultilevel"/>
    <w:tmpl w:val="EE90B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C10EBA"/>
    <w:multiLevelType w:val="hybridMultilevel"/>
    <w:tmpl w:val="5D0269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692DFF"/>
    <w:multiLevelType w:val="hybridMultilevel"/>
    <w:tmpl w:val="9CBC7FC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DDC6C56"/>
    <w:multiLevelType w:val="hybridMultilevel"/>
    <w:tmpl w:val="93D26084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0C744F"/>
    <w:multiLevelType w:val="hybridMultilevel"/>
    <w:tmpl w:val="C8A262B4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48A1FD"/>
    <w:multiLevelType w:val="hybridMultilevel"/>
    <w:tmpl w:val="75325C4E"/>
    <w:lvl w:ilvl="0" w:tplc="B6B23ED2">
      <w:start w:val="1"/>
      <w:numFmt w:val="decimal"/>
      <w:lvlText w:val="%1-"/>
      <w:lvlJc w:val="left"/>
      <w:pPr>
        <w:ind w:left="720" w:hanging="360"/>
      </w:pPr>
    </w:lvl>
    <w:lvl w:ilvl="1" w:tplc="529EC880">
      <w:start w:val="1"/>
      <w:numFmt w:val="lowerLetter"/>
      <w:lvlText w:val="%2."/>
      <w:lvlJc w:val="left"/>
      <w:pPr>
        <w:ind w:left="1440" w:hanging="360"/>
      </w:pPr>
    </w:lvl>
    <w:lvl w:ilvl="2" w:tplc="93327EA0">
      <w:start w:val="1"/>
      <w:numFmt w:val="lowerRoman"/>
      <w:lvlText w:val="%3."/>
      <w:lvlJc w:val="right"/>
      <w:pPr>
        <w:ind w:left="2160" w:hanging="180"/>
      </w:pPr>
    </w:lvl>
    <w:lvl w:ilvl="3" w:tplc="5A5E303E">
      <w:start w:val="1"/>
      <w:numFmt w:val="decimal"/>
      <w:lvlText w:val="%4."/>
      <w:lvlJc w:val="left"/>
      <w:pPr>
        <w:ind w:left="2880" w:hanging="360"/>
      </w:pPr>
    </w:lvl>
    <w:lvl w:ilvl="4" w:tplc="2E6674C4">
      <w:start w:val="1"/>
      <w:numFmt w:val="lowerLetter"/>
      <w:lvlText w:val="%5."/>
      <w:lvlJc w:val="left"/>
      <w:pPr>
        <w:ind w:left="3600" w:hanging="360"/>
      </w:pPr>
    </w:lvl>
    <w:lvl w:ilvl="5" w:tplc="E83E3BEE">
      <w:start w:val="1"/>
      <w:numFmt w:val="lowerRoman"/>
      <w:lvlText w:val="%6."/>
      <w:lvlJc w:val="right"/>
      <w:pPr>
        <w:ind w:left="4320" w:hanging="180"/>
      </w:pPr>
    </w:lvl>
    <w:lvl w:ilvl="6" w:tplc="91DAD3E0">
      <w:start w:val="1"/>
      <w:numFmt w:val="decimal"/>
      <w:lvlText w:val="%7."/>
      <w:lvlJc w:val="left"/>
      <w:pPr>
        <w:ind w:left="5040" w:hanging="360"/>
      </w:pPr>
    </w:lvl>
    <w:lvl w:ilvl="7" w:tplc="CCA0CB3A">
      <w:start w:val="1"/>
      <w:numFmt w:val="lowerLetter"/>
      <w:lvlText w:val="%8."/>
      <w:lvlJc w:val="left"/>
      <w:pPr>
        <w:ind w:left="5760" w:hanging="360"/>
      </w:pPr>
    </w:lvl>
    <w:lvl w:ilvl="8" w:tplc="2F367D8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A35302"/>
    <w:multiLevelType w:val="hybridMultilevel"/>
    <w:tmpl w:val="1BE21E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3D2E56"/>
    <w:multiLevelType w:val="hybridMultilevel"/>
    <w:tmpl w:val="8B42EFE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BF53F93"/>
    <w:multiLevelType w:val="hybridMultilevel"/>
    <w:tmpl w:val="74B8341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7C20F1C0"/>
    <w:multiLevelType w:val="hybridMultilevel"/>
    <w:tmpl w:val="6714EE62"/>
    <w:lvl w:ilvl="0" w:tplc="E370CDA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7F0962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3B0E8B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912C186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/>
      </w:rPr>
    </w:lvl>
    <w:lvl w:ilvl="4" w:tplc="D522F96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C1C9BB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784780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54A462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7BCE63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020887337">
    <w:abstractNumId w:val="0"/>
  </w:num>
  <w:num w:numId="2" w16cid:durableId="903686725">
    <w:abstractNumId w:val="3"/>
  </w:num>
  <w:num w:numId="3" w16cid:durableId="316228946">
    <w:abstractNumId w:val="14"/>
  </w:num>
  <w:num w:numId="4" w16cid:durableId="732196482">
    <w:abstractNumId w:val="13"/>
  </w:num>
  <w:num w:numId="5" w16cid:durableId="10024642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2607914">
    <w:abstractNumId w:val="6"/>
  </w:num>
  <w:num w:numId="7" w16cid:durableId="904796863">
    <w:abstractNumId w:val="8"/>
  </w:num>
  <w:num w:numId="8" w16cid:durableId="910041123">
    <w:abstractNumId w:val="1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63553417">
    <w:abstractNumId w:val="10"/>
    <w:lvlOverride w:ilvl="0"/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47101629">
    <w:abstractNumId w:val="4"/>
  </w:num>
  <w:num w:numId="11" w16cid:durableId="809789646">
    <w:abstractNumId w:val="9"/>
    <w:lvlOverride w:ilvl="0"/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44200597">
    <w:abstractNumId w:val="7"/>
  </w:num>
  <w:num w:numId="13" w16cid:durableId="337343848">
    <w:abstractNumId w:val="5"/>
    <w:lvlOverride w:ilvl="0"/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36003872">
    <w:abstractNumId w:val="5"/>
  </w:num>
  <w:num w:numId="15" w16cid:durableId="2121413518">
    <w:abstractNumId w:val="2"/>
  </w:num>
  <w:num w:numId="16" w16cid:durableId="173300221">
    <w:abstractNumId w:val="15"/>
  </w:num>
  <w:num w:numId="17" w16cid:durableId="493297068">
    <w:abstractNumId w:val="11"/>
  </w:num>
  <w:num w:numId="18" w16cid:durableId="1399669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E61"/>
    <w:rsid w:val="00039816"/>
    <w:rsid w:val="000430DE"/>
    <w:rsid w:val="00060208"/>
    <w:rsid w:val="00060BFB"/>
    <w:rsid w:val="00065F5B"/>
    <w:rsid w:val="000754B2"/>
    <w:rsid w:val="00094684"/>
    <w:rsid w:val="000A245B"/>
    <w:rsid w:val="000B6C2E"/>
    <w:rsid w:val="000C6506"/>
    <w:rsid w:val="000D6888"/>
    <w:rsid w:val="000E353B"/>
    <w:rsid w:val="000E53FC"/>
    <w:rsid w:val="000E739D"/>
    <w:rsid w:val="000F2169"/>
    <w:rsid w:val="000F37C0"/>
    <w:rsid w:val="00110A99"/>
    <w:rsid w:val="00124E45"/>
    <w:rsid w:val="00127268"/>
    <w:rsid w:val="00133CA8"/>
    <w:rsid w:val="00144D7F"/>
    <w:rsid w:val="00163A53"/>
    <w:rsid w:val="00180791"/>
    <w:rsid w:val="00184325"/>
    <w:rsid w:val="001870D0"/>
    <w:rsid w:val="001A7AAD"/>
    <w:rsid w:val="001B1904"/>
    <w:rsid w:val="001D594D"/>
    <w:rsid w:val="001E4FCD"/>
    <w:rsid w:val="00225C88"/>
    <w:rsid w:val="002767C1"/>
    <w:rsid w:val="002E4210"/>
    <w:rsid w:val="002E52DD"/>
    <w:rsid w:val="002F3327"/>
    <w:rsid w:val="002F5E90"/>
    <w:rsid w:val="00314B90"/>
    <w:rsid w:val="00333FF0"/>
    <w:rsid w:val="003346A2"/>
    <w:rsid w:val="0034762B"/>
    <w:rsid w:val="00354841"/>
    <w:rsid w:val="0037046B"/>
    <w:rsid w:val="0037160E"/>
    <w:rsid w:val="003B12EC"/>
    <w:rsid w:val="003C4947"/>
    <w:rsid w:val="003E166E"/>
    <w:rsid w:val="003E2BF2"/>
    <w:rsid w:val="003E4691"/>
    <w:rsid w:val="0040416E"/>
    <w:rsid w:val="00405405"/>
    <w:rsid w:val="00434050"/>
    <w:rsid w:val="00451737"/>
    <w:rsid w:val="00465FC8"/>
    <w:rsid w:val="00475E8B"/>
    <w:rsid w:val="004837B3"/>
    <w:rsid w:val="00490FCD"/>
    <w:rsid w:val="00493074"/>
    <w:rsid w:val="004B7348"/>
    <w:rsid w:val="004C33F2"/>
    <w:rsid w:val="004D0875"/>
    <w:rsid w:val="004D4881"/>
    <w:rsid w:val="004D59B7"/>
    <w:rsid w:val="004E5718"/>
    <w:rsid w:val="004E6F11"/>
    <w:rsid w:val="004F4F37"/>
    <w:rsid w:val="00500085"/>
    <w:rsid w:val="00501B63"/>
    <w:rsid w:val="00536AA8"/>
    <w:rsid w:val="005555AB"/>
    <w:rsid w:val="00563045"/>
    <w:rsid w:val="005678ED"/>
    <w:rsid w:val="00571371"/>
    <w:rsid w:val="00575EFE"/>
    <w:rsid w:val="00587049"/>
    <w:rsid w:val="005B3E36"/>
    <w:rsid w:val="005B6675"/>
    <w:rsid w:val="005D3AAF"/>
    <w:rsid w:val="005D4413"/>
    <w:rsid w:val="005D6178"/>
    <w:rsid w:val="005E34FB"/>
    <w:rsid w:val="00610703"/>
    <w:rsid w:val="006175EE"/>
    <w:rsid w:val="006263FD"/>
    <w:rsid w:val="006351AA"/>
    <w:rsid w:val="00645288"/>
    <w:rsid w:val="006454FD"/>
    <w:rsid w:val="00657B64"/>
    <w:rsid w:val="00664B79"/>
    <w:rsid w:val="00670083"/>
    <w:rsid w:val="00670F85"/>
    <w:rsid w:val="00681806"/>
    <w:rsid w:val="006868EC"/>
    <w:rsid w:val="006961B1"/>
    <w:rsid w:val="006A470D"/>
    <w:rsid w:val="006D50D4"/>
    <w:rsid w:val="006E7039"/>
    <w:rsid w:val="006F7939"/>
    <w:rsid w:val="00704ED6"/>
    <w:rsid w:val="00724B7E"/>
    <w:rsid w:val="00730568"/>
    <w:rsid w:val="007344A7"/>
    <w:rsid w:val="0073518A"/>
    <w:rsid w:val="00735560"/>
    <w:rsid w:val="00751BC3"/>
    <w:rsid w:val="0076067D"/>
    <w:rsid w:val="007661A0"/>
    <w:rsid w:val="0076761A"/>
    <w:rsid w:val="00782D28"/>
    <w:rsid w:val="0078644B"/>
    <w:rsid w:val="007C794C"/>
    <w:rsid w:val="007D5F5A"/>
    <w:rsid w:val="007E7AE9"/>
    <w:rsid w:val="007F60EE"/>
    <w:rsid w:val="00803CCA"/>
    <w:rsid w:val="00811059"/>
    <w:rsid w:val="00812634"/>
    <w:rsid w:val="00821494"/>
    <w:rsid w:val="00831A7F"/>
    <w:rsid w:val="00835693"/>
    <w:rsid w:val="00841351"/>
    <w:rsid w:val="00860030"/>
    <w:rsid w:val="00866E3B"/>
    <w:rsid w:val="00881EA1"/>
    <w:rsid w:val="00887057"/>
    <w:rsid w:val="00897925"/>
    <w:rsid w:val="008A11DF"/>
    <w:rsid w:val="008B26C8"/>
    <w:rsid w:val="008C1887"/>
    <w:rsid w:val="008D413B"/>
    <w:rsid w:val="008E02F1"/>
    <w:rsid w:val="008F40E7"/>
    <w:rsid w:val="0091224F"/>
    <w:rsid w:val="0091249C"/>
    <w:rsid w:val="00920A73"/>
    <w:rsid w:val="00923889"/>
    <w:rsid w:val="009251D0"/>
    <w:rsid w:val="00936BE1"/>
    <w:rsid w:val="009472AF"/>
    <w:rsid w:val="0096114F"/>
    <w:rsid w:val="00970CE1"/>
    <w:rsid w:val="009719C1"/>
    <w:rsid w:val="009B44D3"/>
    <w:rsid w:val="009B4E3E"/>
    <w:rsid w:val="009C06CE"/>
    <w:rsid w:val="009D6584"/>
    <w:rsid w:val="00A0100D"/>
    <w:rsid w:val="00A22D3C"/>
    <w:rsid w:val="00A35F76"/>
    <w:rsid w:val="00A45AD6"/>
    <w:rsid w:val="00A4763E"/>
    <w:rsid w:val="00A63DDB"/>
    <w:rsid w:val="00A6783B"/>
    <w:rsid w:val="00A72E61"/>
    <w:rsid w:val="00A846DC"/>
    <w:rsid w:val="00AA1DB8"/>
    <w:rsid w:val="00AA3713"/>
    <w:rsid w:val="00AB7258"/>
    <w:rsid w:val="00AD4D48"/>
    <w:rsid w:val="00B02B04"/>
    <w:rsid w:val="00B52701"/>
    <w:rsid w:val="00B53200"/>
    <w:rsid w:val="00B84073"/>
    <w:rsid w:val="00B9774C"/>
    <w:rsid w:val="00BA56E0"/>
    <w:rsid w:val="00BA7D99"/>
    <w:rsid w:val="00BE01BC"/>
    <w:rsid w:val="00BE01E3"/>
    <w:rsid w:val="00BE0605"/>
    <w:rsid w:val="00C11BE4"/>
    <w:rsid w:val="00C14F6F"/>
    <w:rsid w:val="00C22001"/>
    <w:rsid w:val="00C273B2"/>
    <w:rsid w:val="00C36C4E"/>
    <w:rsid w:val="00C37445"/>
    <w:rsid w:val="00C502E4"/>
    <w:rsid w:val="00C54D7F"/>
    <w:rsid w:val="00C772A8"/>
    <w:rsid w:val="00CA6312"/>
    <w:rsid w:val="00CA746C"/>
    <w:rsid w:val="00CB6DAA"/>
    <w:rsid w:val="00CE0072"/>
    <w:rsid w:val="00CE10CA"/>
    <w:rsid w:val="00CE4085"/>
    <w:rsid w:val="00CE5301"/>
    <w:rsid w:val="00CF7CF7"/>
    <w:rsid w:val="00D05433"/>
    <w:rsid w:val="00D07089"/>
    <w:rsid w:val="00D223D7"/>
    <w:rsid w:val="00D251E6"/>
    <w:rsid w:val="00D52632"/>
    <w:rsid w:val="00D666D9"/>
    <w:rsid w:val="00D7734E"/>
    <w:rsid w:val="00D83643"/>
    <w:rsid w:val="00D9123C"/>
    <w:rsid w:val="00D91856"/>
    <w:rsid w:val="00DA0F70"/>
    <w:rsid w:val="00DB3F53"/>
    <w:rsid w:val="00DD1402"/>
    <w:rsid w:val="00DD4F4E"/>
    <w:rsid w:val="00DD7D2B"/>
    <w:rsid w:val="00DF5B78"/>
    <w:rsid w:val="00E00E11"/>
    <w:rsid w:val="00E058E9"/>
    <w:rsid w:val="00E06D7F"/>
    <w:rsid w:val="00E34E28"/>
    <w:rsid w:val="00E378F3"/>
    <w:rsid w:val="00E3EB01"/>
    <w:rsid w:val="00E53D5F"/>
    <w:rsid w:val="00E56026"/>
    <w:rsid w:val="00E57BBB"/>
    <w:rsid w:val="00E70653"/>
    <w:rsid w:val="00E85F11"/>
    <w:rsid w:val="00E924E0"/>
    <w:rsid w:val="00EB6D1C"/>
    <w:rsid w:val="00EC19A2"/>
    <w:rsid w:val="00ED13FE"/>
    <w:rsid w:val="00ED5A47"/>
    <w:rsid w:val="00EE1F40"/>
    <w:rsid w:val="00EF6710"/>
    <w:rsid w:val="00F072F4"/>
    <w:rsid w:val="00F27EFA"/>
    <w:rsid w:val="00F473E7"/>
    <w:rsid w:val="00F50432"/>
    <w:rsid w:val="00FA21CD"/>
    <w:rsid w:val="00FA38B4"/>
    <w:rsid w:val="00FDBE07"/>
    <w:rsid w:val="00FE4EF0"/>
    <w:rsid w:val="00FF7F6F"/>
    <w:rsid w:val="0238B12F"/>
    <w:rsid w:val="034E45BB"/>
    <w:rsid w:val="03E1E23F"/>
    <w:rsid w:val="03F42334"/>
    <w:rsid w:val="0501B7A1"/>
    <w:rsid w:val="053CFCFF"/>
    <w:rsid w:val="057051F1"/>
    <w:rsid w:val="058FF395"/>
    <w:rsid w:val="060979CA"/>
    <w:rsid w:val="0645EB1A"/>
    <w:rsid w:val="072BC3F6"/>
    <w:rsid w:val="075008EF"/>
    <w:rsid w:val="0774AA98"/>
    <w:rsid w:val="07E2F2E1"/>
    <w:rsid w:val="086EFA46"/>
    <w:rsid w:val="095878F2"/>
    <w:rsid w:val="0A6364B8"/>
    <w:rsid w:val="0B319878"/>
    <w:rsid w:val="0C327725"/>
    <w:rsid w:val="0CACC39E"/>
    <w:rsid w:val="0DC0C9AD"/>
    <w:rsid w:val="0DF7ACF3"/>
    <w:rsid w:val="0E6B46CB"/>
    <w:rsid w:val="0EBDD2D8"/>
    <w:rsid w:val="0F08C2A5"/>
    <w:rsid w:val="104F5347"/>
    <w:rsid w:val="1114E28A"/>
    <w:rsid w:val="11682315"/>
    <w:rsid w:val="12112D9D"/>
    <w:rsid w:val="12BEFD71"/>
    <w:rsid w:val="135DA636"/>
    <w:rsid w:val="13D491DA"/>
    <w:rsid w:val="14CC3D40"/>
    <w:rsid w:val="14E9402A"/>
    <w:rsid w:val="15E58097"/>
    <w:rsid w:val="16A04C19"/>
    <w:rsid w:val="16CE2B5A"/>
    <w:rsid w:val="178FAB97"/>
    <w:rsid w:val="17DEDAB7"/>
    <w:rsid w:val="185ED0FB"/>
    <w:rsid w:val="1908B6A7"/>
    <w:rsid w:val="197DC46E"/>
    <w:rsid w:val="19EA7C84"/>
    <w:rsid w:val="1B1994CF"/>
    <w:rsid w:val="1C01CCFA"/>
    <w:rsid w:val="1C0825F5"/>
    <w:rsid w:val="1C841F68"/>
    <w:rsid w:val="1D2688A4"/>
    <w:rsid w:val="1D7F52E3"/>
    <w:rsid w:val="205337E2"/>
    <w:rsid w:val="20ABCFF7"/>
    <w:rsid w:val="2241CEB4"/>
    <w:rsid w:val="2241CEB4"/>
    <w:rsid w:val="2354E027"/>
    <w:rsid w:val="238AD8A4"/>
    <w:rsid w:val="2557ACD7"/>
    <w:rsid w:val="270796C0"/>
    <w:rsid w:val="27DEEF7A"/>
    <w:rsid w:val="288F4D99"/>
    <w:rsid w:val="28F3BA63"/>
    <w:rsid w:val="2939A60D"/>
    <w:rsid w:val="294DD2EB"/>
    <w:rsid w:val="297A4416"/>
    <w:rsid w:val="29D9C5CF"/>
    <w:rsid w:val="2A209778"/>
    <w:rsid w:val="2AFBC3C9"/>
    <w:rsid w:val="2B3C33AC"/>
    <w:rsid w:val="2E84D72D"/>
    <w:rsid w:val="307FF453"/>
    <w:rsid w:val="31DC29D1"/>
    <w:rsid w:val="32F024E5"/>
    <w:rsid w:val="33F38933"/>
    <w:rsid w:val="3425BEB3"/>
    <w:rsid w:val="34DF82B1"/>
    <w:rsid w:val="35CDBFF2"/>
    <w:rsid w:val="36FAA31F"/>
    <w:rsid w:val="386332BA"/>
    <w:rsid w:val="38656455"/>
    <w:rsid w:val="38882E5D"/>
    <w:rsid w:val="38CAE479"/>
    <w:rsid w:val="3C334D74"/>
    <w:rsid w:val="3C475CE2"/>
    <w:rsid w:val="3C61BD1A"/>
    <w:rsid w:val="3CADB319"/>
    <w:rsid w:val="3E6B175C"/>
    <w:rsid w:val="3FE4C6FB"/>
    <w:rsid w:val="40416D6B"/>
    <w:rsid w:val="405F2381"/>
    <w:rsid w:val="4101E122"/>
    <w:rsid w:val="423F05CF"/>
    <w:rsid w:val="43268B14"/>
    <w:rsid w:val="44BFA1F9"/>
    <w:rsid w:val="4516121B"/>
    <w:rsid w:val="451F4BD1"/>
    <w:rsid w:val="453BD64E"/>
    <w:rsid w:val="46A1EB04"/>
    <w:rsid w:val="46A2A700"/>
    <w:rsid w:val="47D48212"/>
    <w:rsid w:val="48416B22"/>
    <w:rsid w:val="4857FDB8"/>
    <w:rsid w:val="48F85507"/>
    <w:rsid w:val="49FC5D8A"/>
    <w:rsid w:val="4B00B0B7"/>
    <w:rsid w:val="4C4A8815"/>
    <w:rsid w:val="4C86CBB6"/>
    <w:rsid w:val="4CC1B66C"/>
    <w:rsid w:val="4D908FA6"/>
    <w:rsid w:val="4E23CF64"/>
    <w:rsid w:val="4E94FB97"/>
    <w:rsid w:val="4EA54043"/>
    <w:rsid w:val="4EDC2862"/>
    <w:rsid w:val="4F76290B"/>
    <w:rsid w:val="4FDC5AFB"/>
    <w:rsid w:val="4FEE43F6"/>
    <w:rsid w:val="503F43C1"/>
    <w:rsid w:val="50DA0501"/>
    <w:rsid w:val="50DA47D9"/>
    <w:rsid w:val="528A7E19"/>
    <w:rsid w:val="5313FBBD"/>
    <w:rsid w:val="535B6268"/>
    <w:rsid w:val="53C533E6"/>
    <w:rsid w:val="54561541"/>
    <w:rsid w:val="57101997"/>
    <w:rsid w:val="57A26BA4"/>
    <w:rsid w:val="59911850"/>
    <w:rsid w:val="59B1B3D1"/>
    <w:rsid w:val="5A04B561"/>
    <w:rsid w:val="5ADA419E"/>
    <w:rsid w:val="5B361C46"/>
    <w:rsid w:val="5BFA0D11"/>
    <w:rsid w:val="5C913323"/>
    <w:rsid w:val="5CE15B53"/>
    <w:rsid w:val="5CEED0AA"/>
    <w:rsid w:val="5D2C0F9F"/>
    <w:rsid w:val="5E640357"/>
    <w:rsid w:val="5E704537"/>
    <w:rsid w:val="5F01C0F0"/>
    <w:rsid w:val="5FBEAB20"/>
    <w:rsid w:val="608C8ADB"/>
    <w:rsid w:val="6092E643"/>
    <w:rsid w:val="609D9C0D"/>
    <w:rsid w:val="623B417B"/>
    <w:rsid w:val="62605715"/>
    <w:rsid w:val="63235E0D"/>
    <w:rsid w:val="64E839D6"/>
    <w:rsid w:val="655BEC62"/>
    <w:rsid w:val="66D628EF"/>
    <w:rsid w:val="67FB00F4"/>
    <w:rsid w:val="68300B5C"/>
    <w:rsid w:val="6906419B"/>
    <w:rsid w:val="69583291"/>
    <w:rsid w:val="6A415D33"/>
    <w:rsid w:val="6A8B3658"/>
    <w:rsid w:val="6AD8B14A"/>
    <w:rsid w:val="6BD266E9"/>
    <w:rsid w:val="6C62D69A"/>
    <w:rsid w:val="6CD65EA2"/>
    <w:rsid w:val="70876551"/>
    <w:rsid w:val="70898648"/>
    <w:rsid w:val="71F942B9"/>
    <w:rsid w:val="7359E8BF"/>
    <w:rsid w:val="7440D9A7"/>
    <w:rsid w:val="76121542"/>
    <w:rsid w:val="76D0826E"/>
    <w:rsid w:val="77A94649"/>
    <w:rsid w:val="799E49FE"/>
    <w:rsid w:val="79E80A67"/>
    <w:rsid w:val="7BF831CA"/>
    <w:rsid w:val="7CC1F236"/>
    <w:rsid w:val="7CFBB2EB"/>
    <w:rsid w:val="7D30DF1F"/>
    <w:rsid w:val="7DBF3077"/>
    <w:rsid w:val="7F30CBA5"/>
    <w:rsid w:val="7F5B00D8"/>
    <w:rsid w:val="7F6AE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DBB02"/>
  <w15:chartTrackingRefBased/>
  <w15:docId w15:val="{54399DB7-581D-4CC2-94FA-2A7A7110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4EF0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6506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2E6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2E61"/>
    <w:rPr>
      <w:b/>
      <w:bCs/>
    </w:rPr>
  </w:style>
  <w:style w:type="character" w:styleId="Heading1Char" w:customStyle="1">
    <w:name w:val="Heading 1 Char"/>
    <w:basedOn w:val="DefaultParagraphFont"/>
    <w:link w:val="Heading1"/>
    <w:uiPriority w:val="9"/>
    <w:rsid w:val="00FE4EF0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C6506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704ED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670083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70083"/>
  </w:style>
  <w:style w:type="paragraph" w:styleId="Footer">
    <w:name w:val="footer"/>
    <w:basedOn w:val="Normal"/>
    <w:link w:val="FooterChar"/>
    <w:uiPriority w:val="99"/>
    <w:unhideWhenUsed/>
    <w:rsid w:val="00670083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70083"/>
  </w:style>
  <w:style w:type="character" w:styleId="CommentReference">
    <w:name w:val="annotation reference"/>
    <w:basedOn w:val="DefaultParagraphFont"/>
    <w:uiPriority w:val="99"/>
    <w:semiHidden/>
    <w:unhideWhenUsed/>
    <w:rsid w:val="004930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3074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4930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3074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493074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4C33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image" Target="media/image4.png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image" Target="media/image3.png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2.png" Id="rId11" /><Relationship Type="http://schemas.openxmlformats.org/officeDocument/2006/relationships/styles" Target="styles.xml" Id="rId5" /><Relationship Type="http://schemas.openxmlformats.org/officeDocument/2006/relationships/footer" Target="footer1.xml" Id="rId15" /><Relationship Type="http://schemas.openxmlformats.org/officeDocument/2006/relationships/image" Target="media/image1.pn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hart" Target="charts/chart1.xml" Id="rId14" /><Relationship Type="http://schemas.openxmlformats.org/officeDocument/2006/relationships/glossaryDocument" Target="glossary/document.xml" Id="R91dfda937d8146ef" 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pagov-my.sharepoint.com/personal/kmankey_pa_gov/Documents/CWDS/CWDS%20Contract%20Docs/FTE%20and%20Hour%20Calcs%20for%20CWDS%202024%20RFP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# of Screens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'Stats for Growth'!$A$17</c:f>
              <c:strCache>
                <c:ptCount val="1"/>
                <c:pt idx="0">
                  <c:v># of new screens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'Stats for Growth'!$B$11:$G$11</c:f>
              <c:numCache>
                <c:formatCode>General</c:formatCode>
                <c:ptCount val="6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</c:numCache>
            </c:numRef>
          </c:cat>
          <c:val>
            <c:numRef>
              <c:f>'Stats for Growth'!$B$17:$G$17</c:f>
              <c:numCache>
                <c:formatCode>_(* #,##0.00_);_(* \(#,##0.00\);_(* "-"??_);_(@_)</c:formatCode>
                <c:ptCount val="6"/>
                <c:pt idx="0">
                  <c:v>1172</c:v>
                </c:pt>
                <c:pt idx="1">
                  <c:v>1172</c:v>
                </c:pt>
                <c:pt idx="2">
                  <c:v>1249</c:v>
                </c:pt>
                <c:pt idx="3">
                  <c:v>1477</c:v>
                </c:pt>
                <c:pt idx="4">
                  <c:v>1604</c:v>
                </c:pt>
                <c:pt idx="5">
                  <c:v>1697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E49-438C-BF6A-6740908974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2936512"/>
        <c:axId val="732938480"/>
      </c:lineChart>
      <c:catAx>
        <c:axId val="7329365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2938480"/>
        <c:crosses val="autoZero"/>
        <c:auto val="1"/>
        <c:lblAlgn val="ctr"/>
        <c:lblOffset val="100"/>
        <c:noMultiLvlLbl val="0"/>
      </c:catAx>
      <c:valAx>
        <c:axId val="732938480"/>
        <c:scaling>
          <c:orientation val="minMax"/>
          <c:min val="9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_(* #,##0.00_);_(* \(#,##0.00\);_(* &quot;-&quot;??_);_(@_)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29365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2a2382-4d94-4d28-98f3-fcfb8c147ee9}"/>
      </w:docPartPr>
      <w:docPartBody>
        <w:p w14:paraId="71E0531D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CED041-9C18-4B41-9FAD-75C4AC4E92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42a65e-6ada-40e4-be56-b278c5a91e12"/>
    <ds:schemaRef ds:uri="959ab704-5d9c-46d0-9383-db48ad527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749C63-D700-403F-9DD5-66F6DAC6B7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4701A2F-7871-437B-A3F8-FD07F8B4C65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Kim Mankey</dc:creator>
  <keywords/>
  <dc:description/>
  <lastModifiedBy>Mankey, Kimberly</lastModifiedBy>
  <revision>68</revision>
  <dcterms:created xsi:type="dcterms:W3CDTF">2023-06-15T15:48:00.0000000Z</dcterms:created>
  <dcterms:modified xsi:type="dcterms:W3CDTF">2023-08-14T20:31:19.5871359Z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</Properties>
</file>