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23F7A6" w14:textId="77777777" w:rsidR="000F66EB" w:rsidRDefault="00071007">
      <w:r>
        <w:rPr>
          <w:b/>
          <w:noProof/>
        </w:rPr>
        <w:drawing>
          <wp:inline distT="0" distB="0" distL="0" distR="0" wp14:anchorId="01998B95" wp14:editId="7A8C91C4">
            <wp:extent cx="2976880" cy="680720"/>
            <wp:effectExtent l="0" t="0" r="0" b="5080"/>
            <wp:docPr id="1" name="Picture 1" descr="MilitaryVeteranAffairsLogoF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ilitaryVeteranAffairsLogoFl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6880" cy="680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E0778B" w14:textId="77777777" w:rsidR="00071007" w:rsidRPr="00746C23" w:rsidRDefault="00071007" w:rsidP="00071007">
      <w:pPr>
        <w:ind w:firstLine="180"/>
        <w:rPr>
          <w:b/>
        </w:rPr>
      </w:pPr>
      <w:r>
        <w:rPr>
          <w:rFonts w:ascii="Verdana" w:hAnsi="Verdana" w:cs="Tunga"/>
          <w:b/>
          <w:color w:val="002060"/>
          <w:sz w:val="20"/>
          <w:szCs w:val="20"/>
        </w:rPr>
        <w:t>Division of Procurement and Contracting</w:t>
      </w:r>
    </w:p>
    <w:p w14:paraId="55088C1E" w14:textId="5CDC00BA" w:rsidR="000F66EB" w:rsidRDefault="00071007" w:rsidP="000F66EB">
      <w:pPr>
        <w:spacing w:after="0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 xml:space="preserve">Date:   </w:t>
      </w:r>
      <w:r w:rsidR="002A2C28">
        <w:rPr>
          <w:rFonts w:ascii="Times New Roman" w:eastAsia="Times New Roman" w:hAnsi="Times New Roman" w:cs="Times New Roman"/>
          <w:szCs w:val="24"/>
        </w:rPr>
        <w:t>07/</w:t>
      </w:r>
      <w:r w:rsidR="000E6764">
        <w:rPr>
          <w:rFonts w:ascii="Times New Roman" w:eastAsia="Times New Roman" w:hAnsi="Times New Roman" w:cs="Times New Roman"/>
          <w:szCs w:val="24"/>
        </w:rPr>
        <w:t>1</w:t>
      </w:r>
      <w:r w:rsidR="00983665">
        <w:rPr>
          <w:rFonts w:ascii="Times New Roman" w:eastAsia="Times New Roman" w:hAnsi="Times New Roman" w:cs="Times New Roman"/>
          <w:szCs w:val="24"/>
        </w:rPr>
        <w:t>7</w:t>
      </w:r>
      <w:r w:rsidR="002A2C28">
        <w:rPr>
          <w:rFonts w:ascii="Times New Roman" w:eastAsia="Times New Roman" w:hAnsi="Times New Roman" w:cs="Times New Roman"/>
          <w:szCs w:val="24"/>
        </w:rPr>
        <w:t>/2025</w:t>
      </w:r>
    </w:p>
    <w:p w14:paraId="611D73E2" w14:textId="24C05EC0" w:rsidR="00071007" w:rsidRPr="00071007" w:rsidRDefault="00071007" w:rsidP="000F66EB">
      <w:pPr>
        <w:spacing w:after="0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 xml:space="preserve">Solicitation/Bid Number:   </w:t>
      </w:r>
      <w:r w:rsidR="000F66EB">
        <w:rPr>
          <w:rFonts w:ascii="Times New Roman" w:eastAsia="Times New Roman" w:hAnsi="Times New Roman" w:cs="Times New Roman"/>
          <w:szCs w:val="24"/>
        </w:rPr>
        <w:t>61000</w:t>
      </w:r>
      <w:r w:rsidR="002A2C28">
        <w:rPr>
          <w:rFonts w:ascii="Times New Roman" w:eastAsia="Times New Roman" w:hAnsi="Times New Roman" w:cs="Times New Roman"/>
          <w:szCs w:val="24"/>
        </w:rPr>
        <w:t>63944</w:t>
      </w:r>
    </w:p>
    <w:p w14:paraId="41F3A0A9" w14:textId="512B42CC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 xml:space="preserve">Opening Date/Time:    </w:t>
      </w:r>
      <w:r w:rsidR="007B6E15">
        <w:rPr>
          <w:rFonts w:ascii="Times New Roman" w:eastAsia="Times New Roman" w:hAnsi="Times New Roman" w:cs="Times New Roman"/>
          <w:szCs w:val="24"/>
        </w:rPr>
        <w:t xml:space="preserve">July </w:t>
      </w:r>
      <w:r w:rsidR="002A2C28">
        <w:rPr>
          <w:rFonts w:ascii="Times New Roman" w:eastAsia="Times New Roman" w:hAnsi="Times New Roman" w:cs="Times New Roman"/>
          <w:szCs w:val="24"/>
        </w:rPr>
        <w:t>25</w:t>
      </w:r>
      <w:r w:rsidR="007B6E15">
        <w:rPr>
          <w:rFonts w:ascii="Times New Roman" w:eastAsia="Times New Roman" w:hAnsi="Times New Roman" w:cs="Times New Roman"/>
          <w:szCs w:val="24"/>
        </w:rPr>
        <w:t>, 2024</w:t>
      </w:r>
    </w:p>
    <w:p w14:paraId="3A673B07" w14:textId="5B054CB3" w:rsidR="00071007" w:rsidRDefault="000F66EB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t>Addendum</w:t>
      </w:r>
      <w:r w:rsidR="00071007" w:rsidRPr="00071007">
        <w:rPr>
          <w:rFonts w:ascii="Times New Roman" w:eastAsia="Times New Roman" w:hAnsi="Times New Roman" w:cs="Times New Roman"/>
          <w:szCs w:val="24"/>
        </w:rPr>
        <w:t xml:space="preserve"> Number:  </w:t>
      </w:r>
      <w:r w:rsidR="00983665">
        <w:rPr>
          <w:rFonts w:ascii="Times New Roman" w:eastAsia="Times New Roman" w:hAnsi="Times New Roman" w:cs="Times New Roman"/>
          <w:szCs w:val="24"/>
        </w:rPr>
        <w:t>3</w:t>
      </w:r>
    </w:p>
    <w:p w14:paraId="255047E6" w14:textId="77777777" w:rsid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13E2F98E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>To All Suppliers:</w:t>
      </w:r>
    </w:p>
    <w:p w14:paraId="058C7C81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79911203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 xml:space="preserve">The </w:t>
      </w:r>
      <w:smartTag w:uri="urn:schemas-microsoft-com:office:smarttags" w:element="place">
        <w:smartTag w:uri="urn:schemas-microsoft-com:office:smarttags" w:element="PlaceType">
          <w:r w:rsidRPr="00071007">
            <w:rPr>
              <w:rFonts w:ascii="Times New Roman" w:eastAsia="Times New Roman" w:hAnsi="Times New Roman" w:cs="Times New Roman"/>
              <w:szCs w:val="24"/>
            </w:rPr>
            <w:t>Commonwealth</w:t>
          </w:r>
        </w:smartTag>
        <w:r w:rsidRPr="00071007">
          <w:rPr>
            <w:rFonts w:ascii="Times New Roman" w:eastAsia="Times New Roman" w:hAnsi="Times New Roman" w:cs="Times New Roman"/>
            <w:szCs w:val="24"/>
          </w:rPr>
          <w:t xml:space="preserve"> of </w:t>
        </w:r>
        <w:smartTag w:uri="urn:schemas-microsoft-com:office:smarttags" w:element="PlaceName">
          <w:r w:rsidRPr="00071007">
            <w:rPr>
              <w:rFonts w:ascii="Times New Roman" w:eastAsia="Times New Roman" w:hAnsi="Times New Roman" w:cs="Times New Roman"/>
              <w:szCs w:val="24"/>
            </w:rPr>
            <w:t>Pennsylvania</w:t>
          </w:r>
        </w:smartTag>
      </w:smartTag>
      <w:r w:rsidRPr="00071007">
        <w:rPr>
          <w:rFonts w:ascii="Times New Roman" w:eastAsia="Times New Roman" w:hAnsi="Times New Roman" w:cs="Times New Roman"/>
          <w:szCs w:val="24"/>
        </w:rPr>
        <w:t xml:space="preserve"> defines a “Flyer” as an addition to or amendment of the original terms, conditions, specifications, or instructions of a procurement solicitation (e.g., Invitation for Bids or Request for Proposals).</w:t>
      </w:r>
    </w:p>
    <w:p w14:paraId="4D6D0349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6A23EDA5" w14:textId="77777777" w:rsid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i/>
          <w:szCs w:val="24"/>
        </w:rPr>
      </w:pPr>
      <w:r w:rsidRPr="00071007">
        <w:rPr>
          <w:rFonts w:ascii="Times New Roman" w:eastAsia="Times New Roman" w:hAnsi="Times New Roman" w:cs="Times New Roman"/>
          <w:i/>
          <w:szCs w:val="24"/>
        </w:rPr>
        <w:t>List any and all changes:</w:t>
      </w:r>
    </w:p>
    <w:p w14:paraId="3DCCDBB0" w14:textId="77777777" w:rsidR="000F66EB" w:rsidRDefault="000F66EB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i/>
          <w:szCs w:val="24"/>
        </w:rPr>
      </w:pPr>
    </w:p>
    <w:p w14:paraId="1CA7E3BA" w14:textId="49ADB87E" w:rsidR="00071007" w:rsidRDefault="00983665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bCs/>
          <w:iCs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iCs/>
          <w:sz w:val="32"/>
          <w:szCs w:val="32"/>
        </w:rPr>
        <w:t>Q&amp;A</w:t>
      </w:r>
    </w:p>
    <w:p w14:paraId="0B7FF8AC" w14:textId="25B7CAD3" w:rsidR="00983665" w:rsidRPr="002A2C28" w:rsidRDefault="00983665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bCs/>
          <w:iCs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iCs/>
          <w:sz w:val="32"/>
          <w:szCs w:val="32"/>
        </w:rPr>
        <w:t>Updated GC bid proposal</w:t>
      </w:r>
    </w:p>
    <w:p w14:paraId="6FD82731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01935ADE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Cs w:val="24"/>
          <w:u w:val="single"/>
        </w:rPr>
      </w:pPr>
      <w:r w:rsidRPr="00071007">
        <w:rPr>
          <w:rFonts w:ascii="Times New Roman" w:eastAsia="Times New Roman" w:hAnsi="Times New Roman" w:cs="Times New Roman"/>
          <w:b/>
          <w:szCs w:val="24"/>
          <w:u w:val="single"/>
        </w:rPr>
        <w:t>For solicitations where a “hard copy” (vs. electronic response is requested:</w:t>
      </w:r>
    </w:p>
    <w:p w14:paraId="0D11B418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7B36AE18" w14:textId="2839FC7F" w:rsidR="00071007" w:rsidRPr="00071007" w:rsidRDefault="00071007" w:rsidP="00071007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 xml:space="preserve">Sign and attach this </w:t>
      </w:r>
      <w:r w:rsidR="000F66EB">
        <w:rPr>
          <w:rFonts w:ascii="Times New Roman" w:eastAsia="Times New Roman" w:hAnsi="Times New Roman" w:cs="Times New Roman"/>
          <w:szCs w:val="24"/>
        </w:rPr>
        <w:t>addendum</w:t>
      </w:r>
      <w:r w:rsidRPr="00071007">
        <w:rPr>
          <w:rFonts w:ascii="Times New Roman" w:eastAsia="Times New Roman" w:hAnsi="Times New Roman" w:cs="Times New Roman"/>
          <w:szCs w:val="24"/>
        </w:rPr>
        <w:t xml:space="preserve"> to your solicitation response.  Failure to do so may result in disqualification.</w:t>
      </w:r>
    </w:p>
    <w:p w14:paraId="7D297448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3A5EF03C" w14:textId="519FB883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 xml:space="preserve">Except as clarified and amended by this </w:t>
      </w:r>
      <w:r w:rsidR="000F66EB">
        <w:rPr>
          <w:rFonts w:ascii="Times New Roman" w:eastAsia="Times New Roman" w:hAnsi="Times New Roman" w:cs="Times New Roman"/>
          <w:szCs w:val="24"/>
        </w:rPr>
        <w:t>Addendum</w:t>
      </w:r>
      <w:r w:rsidRPr="00071007">
        <w:rPr>
          <w:rFonts w:ascii="Times New Roman" w:eastAsia="Times New Roman" w:hAnsi="Times New Roman" w:cs="Times New Roman"/>
          <w:szCs w:val="24"/>
        </w:rPr>
        <w:t>, the terms, conditions, specifications, and instructions of the solicitation and any previous flyers, remain as originally written.</w:t>
      </w:r>
    </w:p>
    <w:p w14:paraId="6732EDDC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27DBF660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>Very truly yours,</w:t>
      </w:r>
    </w:p>
    <w:p w14:paraId="3C879877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38F0F408" w14:textId="279A9353" w:rsidR="00071007" w:rsidRPr="00071007" w:rsidRDefault="000F66EB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t>C</w:t>
      </w:r>
      <w:r w:rsidR="00071007" w:rsidRPr="00071007">
        <w:rPr>
          <w:rFonts w:ascii="Times New Roman" w:eastAsia="Times New Roman" w:hAnsi="Times New Roman" w:cs="Times New Roman"/>
          <w:szCs w:val="24"/>
        </w:rPr>
        <w:t xml:space="preserve">ontact Name: </w:t>
      </w:r>
      <w:r w:rsidR="00430534">
        <w:rPr>
          <w:rFonts w:ascii="Times New Roman" w:eastAsia="Times New Roman" w:hAnsi="Times New Roman" w:cs="Times New Roman"/>
          <w:szCs w:val="24"/>
        </w:rPr>
        <w:t>Tina Rebuck</w:t>
      </w:r>
    </w:p>
    <w:p w14:paraId="4768635B" w14:textId="77777777" w:rsidR="000F66EB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 xml:space="preserve">Title: </w:t>
      </w:r>
      <w:r w:rsidR="000F66EB">
        <w:rPr>
          <w:rFonts w:ascii="Times New Roman" w:eastAsia="Times New Roman" w:hAnsi="Times New Roman" w:cs="Times New Roman"/>
          <w:szCs w:val="24"/>
        </w:rPr>
        <w:t xml:space="preserve">Procurement Specialist </w:t>
      </w:r>
    </w:p>
    <w:p w14:paraId="2B95D318" w14:textId="2748E651" w:rsidR="00071007" w:rsidRPr="00071007" w:rsidRDefault="000F66EB" w:rsidP="000F66EB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t>Phone: 717-861-8794</w:t>
      </w:r>
      <w:r w:rsidR="00071007" w:rsidRPr="00071007">
        <w:rPr>
          <w:rFonts w:ascii="Times New Roman" w:eastAsia="Times New Roman" w:hAnsi="Times New Roman" w:cs="Times New Roman"/>
          <w:szCs w:val="24"/>
        </w:rPr>
        <w:tab/>
        <w:t xml:space="preserve">                           </w:t>
      </w:r>
    </w:p>
    <w:p w14:paraId="2DD00208" w14:textId="7B911C8A" w:rsidR="00071007" w:rsidRPr="00071007" w:rsidRDefault="000F66EB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t xml:space="preserve">Email: </w:t>
      </w:r>
      <w:hyperlink r:id="rId8" w:history="1">
        <w:r w:rsidRPr="004C083B">
          <w:rPr>
            <w:rStyle w:val="Hyperlink"/>
            <w:rFonts w:ascii="Times New Roman" w:eastAsia="Times New Roman" w:hAnsi="Times New Roman" w:cs="Times New Roman"/>
            <w:szCs w:val="24"/>
          </w:rPr>
          <w:t>trebuck@pa.gov</w:t>
        </w:r>
      </w:hyperlink>
      <w:r>
        <w:rPr>
          <w:rFonts w:ascii="Times New Roman" w:eastAsia="Times New Roman" w:hAnsi="Times New Roman" w:cs="Times New Roman"/>
          <w:szCs w:val="24"/>
        </w:rPr>
        <w:t xml:space="preserve"> </w:t>
      </w:r>
      <w:r w:rsidR="00071007" w:rsidRPr="00071007">
        <w:rPr>
          <w:rFonts w:ascii="Times New Roman" w:eastAsia="Times New Roman" w:hAnsi="Times New Roman" w:cs="Times New Roman"/>
          <w:szCs w:val="24"/>
        </w:rPr>
        <w:tab/>
      </w:r>
    </w:p>
    <w:p w14:paraId="1FEABD3B" w14:textId="77777777" w:rsidR="00071007" w:rsidRPr="00071007" w:rsidRDefault="00071007" w:rsidP="000710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1007">
        <w:rPr>
          <w:rFonts w:ascii="Times New Roman" w:eastAsia="Times New Roman" w:hAnsi="Times New Roman" w:cs="Times New Roman"/>
          <w:sz w:val="24"/>
          <w:szCs w:val="24"/>
        </w:rPr>
        <w:tab/>
      </w:r>
      <w:r w:rsidRPr="00071007">
        <w:rPr>
          <w:rFonts w:ascii="Times New Roman" w:eastAsia="Times New Roman" w:hAnsi="Times New Roman" w:cs="Times New Roman"/>
          <w:sz w:val="24"/>
          <w:szCs w:val="24"/>
        </w:rPr>
        <w:tab/>
      </w:r>
      <w:r w:rsidRPr="00071007">
        <w:rPr>
          <w:rFonts w:ascii="Times New Roman" w:eastAsia="Times New Roman" w:hAnsi="Times New Roman" w:cs="Times New Roman"/>
          <w:sz w:val="24"/>
          <w:szCs w:val="24"/>
        </w:rPr>
        <w:tab/>
      </w:r>
      <w:r w:rsidRPr="00071007">
        <w:rPr>
          <w:rFonts w:ascii="Times New Roman" w:eastAsia="Times New Roman" w:hAnsi="Times New Roman" w:cs="Times New Roman"/>
          <w:sz w:val="24"/>
          <w:szCs w:val="24"/>
        </w:rPr>
        <w:tab/>
      </w:r>
      <w:r w:rsidRPr="00071007">
        <w:rPr>
          <w:rFonts w:ascii="Times New Roman" w:eastAsia="Times New Roman" w:hAnsi="Times New Roman" w:cs="Times New Roman"/>
          <w:sz w:val="24"/>
          <w:szCs w:val="24"/>
        </w:rPr>
        <w:tab/>
        <w:t xml:space="preserve">      ________________________________________________</w:t>
      </w:r>
    </w:p>
    <w:p w14:paraId="0B6A4F7D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071007">
        <w:rPr>
          <w:rFonts w:ascii="Times New Roman" w:eastAsia="Times New Roman" w:hAnsi="Times New Roman" w:cs="Times New Roman"/>
          <w:sz w:val="24"/>
          <w:szCs w:val="24"/>
        </w:rPr>
        <w:tab/>
      </w:r>
      <w:r w:rsidRPr="00071007">
        <w:rPr>
          <w:rFonts w:ascii="Times New Roman" w:eastAsia="Times New Roman" w:hAnsi="Times New Roman" w:cs="Times New Roman"/>
          <w:sz w:val="24"/>
          <w:szCs w:val="24"/>
        </w:rPr>
        <w:tab/>
      </w:r>
      <w:r w:rsidRPr="00071007"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    Contractor’s Signature</w:t>
      </w:r>
    </w:p>
    <w:p w14:paraId="087813BA" w14:textId="77777777" w:rsidR="00071007" w:rsidRPr="00071007" w:rsidRDefault="00071007" w:rsidP="00071007">
      <w:pPr>
        <w:ind w:left="720"/>
        <w:rPr>
          <w:rFonts w:ascii="Verdana" w:eastAsia="Times New Roman" w:hAnsi="Verdana" w:cs="Tunga"/>
          <w:b/>
          <w:color w:val="002060"/>
          <w:sz w:val="20"/>
          <w:szCs w:val="20"/>
        </w:rPr>
      </w:pPr>
    </w:p>
    <w:sectPr w:rsidR="00071007" w:rsidRPr="00071007" w:rsidSect="00071007">
      <w:footerReference w:type="default" r:id="rId9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AB30C0" w14:textId="77777777" w:rsidR="002B5B7C" w:rsidRDefault="002B5B7C" w:rsidP="00071007">
      <w:pPr>
        <w:spacing w:after="0" w:line="240" w:lineRule="auto"/>
      </w:pPr>
      <w:r>
        <w:separator/>
      </w:r>
    </w:p>
  </w:endnote>
  <w:endnote w:type="continuationSeparator" w:id="0">
    <w:p w14:paraId="75786B31" w14:textId="77777777" w:rsidR="002B5B7C" w:rsidRDefault="002B5B7C" w:rsidP="000710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unga">
    <w:panose1 w:val="00000400000000000000"/>
    <w:charset w:val="00"/>
    <w:family w:val="swiss"/>
    <w:pitch w:val="variable"/>
    <w:sig w:usb0="00400003" w:usb1="00000000" w:usb2="00000000" w:usb3="00000000" w:csb0="00000001" w:csb1="00000000"/>
  </w:font>
  <w:font w:name="Felbridge Std">
    <w:altName w:val="Calibri"/>
    <w:panose1 w:val="00000000000000000000"/>
    <w:charset w:val="00"/>
    <w:family w:val="swiss"/>
    <w:notTrueType/>
    <w:pitch w:val="variable"/>
    <w:sig w:usb0="800000AF" w:usb1="5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8D6EC4" w14:textId="77777777" w:rsidR="00071007" w:rsidRDefault="00071007" w:rsidP="00071007">
    <w:pPr>
      <w:pStyle w:val="Footer"/>
      <w:jc w:val="right"/>
    </w:pPr>
  </w:p>
  <w:p w14:paraId="4530D546" w14:textId="431F878E" w:rsidR="00071007" w:rsidRPr="003F1960" w:rsidRDefault="00071007" w:rsidP="00071007">
    <w:pPr>
      <w:pStyle w:val="Footer"/>
      <w:rPr>
        <w:color w:val="002060"/>
      </w:rPr>
    </w:pPr>
    <w:r w:rsidRPr="0068650F">
      <w:rPr>
        <w:color w:val="002060"/>
        <w:sz w:val="20"/>
      </w:rPr>
      <w:t xml:space="preserve">Form Revised </w:t>
    </w:r>
    <w:r w:rsidR="002B7712">
      <w:rPr>
        <w:color w:val="002060"/>
        <w:sz w:val="20"/>
      </w:rPr>
      <w:t>5/22/2017</w:t>
    </w:r>
    <w:r>
      <w:rPr>
        <w:color w:val="002060"/>
      </w:rPr>
      <w:tab/>
    </w:r>
    <w:r w:rsidRPr="003F1960">
      <w:rPr>
        <w:color w:val="002060"/>
      </w:rPr>
      <w:t>_____________________________________________________________________</w:t>
    </w:r>
  </w:p>
  <w:p w14:paraId="7D72B079" w14:textId="77777777" w:rsidR="00071007" w:rsidRPr="007510D0" w:rsidRDefault="00071007" w:rsidP="00071007">
    <w:pPr>
      <w:pStyle w:val="Footer"/>
      <w:jc w:val="center"/>
      <w:rPr>
        <w:rFonts w:ascii="Felbridge Std" w:hAnsi="Felbridge Std"/>
        <w:color w:val="002060"/>
        <w:sz w:val="16"/>
        <w:szCs w:val="16"/>
      </w:rPr>
    </w:pPr>
    <w:r w:rsidRPr="007510D0">
      <w:rPr>
        <w:rFonts w:ascii="Felbridge Std" w:hAnsi="Felbridge Std"/>
        <w:color w:val="002060"/>
        <w:sz w:val="16"/>
        <w:szCs w:val="16"/>
      </w:rPr>
      <w:t xml:space="preserve">Bldg 0-47  |  Fort Indiantown Gap  |  Annville, PA 17003-5002  |  www.dmva.state.pa.us </w:t>
    </w:r>
  </w:p>
  <w:p w14:paraId="33E90E30" w14:textId="77777777" w:rsidR="00071007" w:rsidRPr="0068650F" w:rsidRDefault="00071007" w:rsidP="00071007">
    <w:pPr>
      <w:pStyle w:val="Footer"/>
      <w:rPr>
        <w:sz w:val="16"/>
      </w:rPr>
    </w:pPr>
  </w:p>
  <w:p w14:paraId="0ED22793" w14:textId="77777777" w:rsidR="00071007" w:rsidRDefault="0007100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C106B5" w14:textId="77777777" w:rsidR="002B5B7C" w:rsidRDefault="002B5B7C" w:rsidP="00071007">
      <w:pPr>
        <w:spacing w:after="0" w:line="240" w:lineRule="auto"/>
      </w:pPr>
      <w:r>
        <w:separator/>
      </w:r>
    </w:p>
  </w:footnote>
  <w:footnote w:type="continuationSeparator" w:id="0">
    <w:p w14:paraId="26FE2EDF" w14:textId="77777777" w:rsidR="002B5B7C" w:rsidRDefault="002B5B7C" w:rsidP="0007100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5B7162"/>
    <w:multiLevelType w:val="hybridMultilevel"/>
    <w:tmpl w:val="F7FC326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436F348E"/>
    <w:multiLevelType w:val="hybridMultilevel"/>
    <w:tmpl w:val="EEAE360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59808094">
    <w:abstractNumId w:val="1"/>
  </w:num>
  <w:num w:numId="2" w16cid:durableId="6641667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1007"/>
    <w:rsid w:val="000234B3"/>
    <w:rsid w:val="00071007"/>
    <w:rsid w:val="000E6764"/>
    <w:rsid w:val="000F66EB"/>
    <w:rsid w:val="002A2C28"/>
    <w:rsid w:val="002B5B7C"/>
    <w:rsid w:val="002B7712"/>
    <w:rsid w:val="00430534"/>
    <w:rsid w:val="004A406F"/>
    <w:rsid w:val="004C0AB4"/>
    <w:rsid w:val="006512F4"/>
    <w:rsid w:val="007B6E15"/>
    <w:rsid w:val="00983665"/>
    <w:rsid w:val="00B30988"/>
    <w:rsid w:val="00B51BA6"/>
    <w:rsid w:val="00CB4B48"/>
    <w:rsid w:val="00CF269F"/>
    <w:rsid w:val="00F05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PlaceName"/>
  <w:smartTagType w:namespaceuri="urn:schemas-microsoft-com:office:smarttags" w:name="PlaceType"/>
  <w:shapeDefaults>
    <o:shapedefaults v:ext="edit" spidmax="1026"/>
    <o:shapelayout v:ext="edit">
      <o:idmap v:ext="edit" data="1"/>
    </o:shapelayout>
  </w:shapeDefaults>
  <w:decimalSymbol w:val="."/>
  <w:listSeparator w:val=","/>
  <w14:docId w14:val="388EE346"/>
  <w15:docId w15:val="{440B9B1E-D081-407B-8928-AE12E9CA6F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710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1007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071007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0710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71007"/>
  </w:style>
  <w:style w:type="paragraph" w:styleId="Footer">
    <w:name w:val="footer"/>
    <w:basedOn w:val="Normal"/>
    <w:link w:val="FooterChar"/>
    <w:unhideWhenUsed/>
    <w:rsid w:val="000710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rsid w:val="00071007"/>
  </w:style>
  <w:style w:type="character" w:styleId="UnresolvedMention">
    <w:name w:val="Unresolved Mention"/>
    <w:basedOn w:val="DefaultParagraphFont"/>
    <w:uiPriority w:val="99"/>
    <w:semiHidden/>
    <w:unhideWhenUsed/>
    <w:rsid w:val="000F66E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rebuck@pa.gov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168</Words>
  <Characters>958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Kroh, Mandy</dc:creator>
  <cp:lastModifiedBy>Rebuck, Tina</cp:lastModifiedBy>
  <cp:revision>7</cp:revision>
  <cp:lastPrinted>2017-04-04T16:20:00Z</cp:lastPrinted>
  <dcterms:created xsi:type="dcterms:W3CDTF">2023-12-15T18:01:00Z</dcterms:created>
  <dcterms:modified xsi:type="dcterms:W3CDTF">2025-07-17T19:58:00Z</dcterms:modified>
</cp:coreProperties>
</file>