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3DAB4" w14:textId="77777777" w:rsidR="009165F6" w:rsidRDefault="00071007">
      <w:r>
        <w:rPr>
          <w:b/>
          <w:noProof/>
        </w:rPr>
        <w:drawing>
          <wp:inline distT="0" distB="0" distL="0" distR="0" wp14:anchorId="49D17141" wp14:editId="02F2A1AF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A24A0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2B9BE412" w14:textId="4E62A06F" w:rsidR="00071007" w:rsidRPr="00071007" w:rsidRDefault="00071007" w:rsidP="00071007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746C23">
        <w:rPr>
          <w:rFonts w:ascii="Arial" w:hAnsi="Arial" w:cs="Arial"/>
          <w:sz w:val="10"/>
          <w:szCs w:val="18"/>
        </w:rPr>
        <w:t xml:space="preserve">            </w:t>
      </w:r>
      <w:r>
        <w:rPr>
          <w:rFonts w:ascii="Arial" w:hAnsi="Arial" w:cs="Arial"/>
          <w:sz w:val="10"/>
          <w:szCs w:val="18"/>
        </w:rPr>
        <w:t xml:space="preserve">                                      </w:t>
      </w: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A0A37">
        <w:rPr>
          <w:rFonts w:ascii="Times New Roman" w:eastAsia="Times New Roman" w:hAnsi="Times New Roman" w:cs="Times New Roman"/>
          <w:szCs w:val="24"/>
        </w:rPr>
        <w:tab/>
      </w:r>
      <w:r w:rsidR="00643993">
        <w:rPr>
          <w:rFonts w:ascii="Times New Roman" w:eastAsia="Times New Roman" w:hAnsi="Times New Roman" w:cs="Times New Roman"/>
          <w:szCs w:val="24"/>
        </w:rPr>
        <w:t xml:space="preserve">July </w:t>
      </w:r>
      <w:r w:rsidR="00A770F6">
        <w:rPr>
          <w:rFonts w:ascii="Times New Roman" w:eastAsia="Times New Roman" w:hAnsi="Times New Roman" w:cs="Times New Roman"/>
          <w:szCs w:val="24"/>
        </w:rPr>
        <w:t>14, 2020</w:t>
      </w:r>
    </w:p>
    <w:p w14:paraId="16894721" w14:textId="32FBC02A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           Subject:    </w:t>
      </w:r>
      <w:r w:rsidR="00A770F6">
        <w:rPr>
          <w:rFonts w:ascii="Times New Roman" w:eastAsia="Times New Roman" w:hAnsi="Times New Roman" w:cs="Times New Roman"/>
          <w:szCs w:val="24"/>
        </w:rPr>
        <w:t>Building 19-101 Hangar HVAC &amp; LED Replacement</w:t>
      </w:r>
    </w:p>
    <w:p w14:paraId="2B7A867F" w14:textId="4145D722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Solicitation/Bid Number:    </w:t>
      </w:r>
      <w:r w:rsidR="00A770F6">
        <w:rPr>
          <w:rFonts w:ascii="Times New Roman" w:eastAsia="Times New Roman" w:hAnsi="Times New Roman" w:cs="Times New Roman"/>
          <w:szCs w:val="24"/>
        </w:rPr>
        <w:t>6100050940</w:t>
      </w:r>
    </w:p>
    <w:p w14:paraId="168670E2" w14:textId="5D7FFAF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Opening Date/Time:    </w:t>
      </w:r>
      <w:r w:rsidR="00A770F6">
        <w:rPr>
          <w:rFonts w:ascii="Times New Roman" w:eastAsia="Times New Roman" w:hAnsi="Times New Roman" w:cs="Times New Roman"/>
          <w:szCs w:val="24"/>
        </w:rPr>
        <w:t>July 31, 2020</w:t>
      </w:r>
      <w:bookmarkStart w:id="0" w:name="_GoBack"/>
      <w:bookmarkEnd w:id="0"/>
    </w:p>
    <w:p w14:paraId="3EA5512A" w14:textId="6EA0249D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Flyer Number:  </w:t>
      </w:r>
      <w:r w:rsidR="004B2758">
        <w:rPr>
          <w:rFonts w:ascii="Times New Roman" w:eastAsia="Times New Roman" w:hAnsi="Times New Roman" w:cs="Times New Roman"/>
          <w:szCs w:val="24"/>
        </w:rPr>
        <w:t xml:space="preserve">  1</w:t>
      </w:r>
    </w:p>
    <w:p w14:paraId="67278189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1A15755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55A04DAA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D06148" w14:textId="4344AD6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The Commonwealth of Pennsylvania defines a “</w:t>
      </w:r>
      <w:r w:rsidR="00AA0A37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” as an addition to or amendment of the original terms, conditions, specifications, or instructions of a procurement solicitation (e.g., Invitation for Bids or Request for Proposals).</w:t>
      </w:r>
    </w:p>
    <w:p w14:paraId="3230B79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1FECFD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7777D18D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583E556D" w14:textId="6958885C" w:rsidR="00643993" w:rsidRPr="00643993" w:rsidRDefault="00A770F6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Updated drawings have been uploaded</w:t>
      </w:r>
    </w:p>
    <w:p w14:paraId="3922596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0A5C93F" w14:textId="35712E75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For solicitation responses:</w:t>
      </w:r>
    </w:p>
    <w:p w14:paraId="52100CCE" w14:textId="4CC80D8E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1BCEECF" w14:textId="26CBF63A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Attach this addendum to your solicitation response.  Failure to do so may result in disqualification.</w:t>
      </w:r>
    </w:p>
    <w:p w14:paraId="19D1492D" w14:textId="77777777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B6C46A2" w14:textId="732627C9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Except as clarified and amended by this Flyer, the terms, conditions, specifications, and instructions of the solicitation and any previous flyers, remain as originally written.</w:t>
      </w:r>
    </w:p>
    <w:p w14:paraId="53DE731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7F31D91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4C20B15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D780A6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ab/>
      </w:r>
    </w:p>
    <w:p w14:paraId="3E6F3845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4BCE925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4ED12DA8" w14:textId="5F3849CF" w:rsid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p w14:paraId="0D746CE2" w14:textId="4681D60B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DFD49D2" w14:textId="7905F7B8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4FD468D" w14:textId="3388810A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6CB332E" w14:textId="0C771753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4FC673B0" w14:textId="0B510B0C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3F21723F" w14:textId="0128BF25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339A345" w14:textId="2B996E3C" w:rsidR="00AA0A37" w:rsidRDefault="00AA0A37" w:rsidP="00AA0A37">
      <w:pPr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AA0A37" w:rsidSect="0007100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B55D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4E7C28F0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9A84B" w14:textId="77777777" w:rsidR="00071007" w:rsidRDefault="00071007" w:rsidP="00071007">
    <w:pPr>
      <w:pStyle w:val="Footer"/>
      <w:jc w:val="right"/>
    </w:pPr>
  </w:p>
  <w:p w14:paraId="2C3A1D37" w14:textId="77777777" w:rsidR="00071007" w:rsidRDefault="00071007" w:rsidP="00071007">
    <w:pPr>
      <w:pStyle w:val="Footer"/>
      <w:jc w:val="right"/>
    </w:pPr>
    <w:r w:rsidRPr="0068650F">
      <w:rPr>
        <w:sz w:val="16"/>
      </w:rPr>
      <w:t xml:space="preserve">Page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PAGE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  <w:r w:rsidRPr="0068650F">
      <w:rPr>
        <w:sz w:val="16"/>
      </w:rPr>
      <w:t xml:space="preserve"> of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NUMPAGES 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</w:p>
  <w:p w14:paraId="107A77D1" w14:textId="77777777" w:rsidR="00AA0A37" w:rsidRDefault="00071007" w:rsidP="00071007">
    <w:pPr>
      <w:pStyle w:val="Footer"/>
      <w:rPr>
        <w:color w:val="002060"/>
        <w:sz w:val="20"/>
      </w:rPr>
    </w:pPr>
    <w:r w:rsidRPr="0068650F">
      <w:rPr>
        <w:color w:val="002060"/>
        <w:sz w:val="20"/>
      </w:rPr>
      <w:t xml:space="preserve">Form Revised </w:t>
    </w:r>
    <w:r w:rsidR="00AA0A37">
      <w:rPr>
        <w:color w:val="002060"/>
        <w:sz w:val="20"/>
      </w:rPr>
      <w:t>7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29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19</w:t>
    </w:r>
  </w:p>
  <w:p w14:paraId="4C7F83E6" w14:textId="7595D788" w:rsidR="00071007" w:rsidRPr="003F1960" w:rsidRDefault="00071007" w:rsidP="00071007">
    <w:pPr>
      <w:pStyle w:val="Footer"/>
      <w:rPr>
        <w:color w:val="002060"/>
      </w:rPr>
    </w:pP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52F3DBE1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704731F5" w14:textId="77777777" w:rsidR="00071007" w:rsidRPr="0068650F" w:rsidRDefault="00071007" w:rsidP="00071007">
    <w:pPr>
      <w:pStyle w:val="Footer"/>
      <w:rPr>
        <w:sz w:val="16"/>
      </w:rPr>
    </w:pPr>
  </w:p>
  <w:p w14:paraId="7654816E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16C99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76F9915D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2B5B7C"/>
    <w:rsid w:val="00430534"/>
    <w:rsid w:val="00482107"/>
    <w:rsid w:val="004A406F"/>
    <w:rsid w:val="004B2758"/>
    <w:rsid w:val="00643993"/>
    <w:rsid w:val="0085089A"/>
    <w:rsid w:val="009D6935"/>
    <w:rsid w:val="00A770F6"/>
    <w:rsid w:val="00AA0A37"/>
    <w:rsid w:val="00B30988"/>
    <w:rsid w:val="00C07232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81AC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2</cp:revision>
  <cp:lastPrinted>2017-04-04T16:20:00Z</cp:lastPrinted>
  <dcterms:created xsi:type="dcterms:W3CDTF">2020-07-14T16:45:00Z</dcterms:created>
  <dcterms:modified xsi:type="dcterms:W3CDTF">2020-07-14T16:45:00Z</dcterms:modified>
</cp:coreProperties>
</file>