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A0A" w:rsidRPr="00B16F19" w:rsidRDefault="00C53109" w:rsidP="00C53109">
      <w:pPr>
        <w:pStyle w:val="NoSpacing"/>
        <w:jc w:val="center"/>
        <w:rPr>
          <w:rFonts w:ascii="Times New Roman" w:hAnsi="Times New Roman" w:cs="Times New Roman"/>
          <w:sz w:val="20"/>
          <w:szCs w:val="20"/>
        </w:rPr>
      </w:pPr>
      <w:r w:rsidRPr="00B16F19">
        <w:rPr>
          <w:rFonts w:ascii="Times New Roman" w:hAnsi="Times New Roman" w:cs="Times New Roman"/>
          <w:noProof/>
          <w:sz w:val="20"/>
          <w:szCs w:val="20"/>
        </w:rPr>
        <w:drawing>
          <wp:inline distT="0" distB="0" distL="0" distR="0" wp14:anchorId="05596BC2" wp14:editId="5287ADF1">
            <wp:extent cx="3064428" cy="750498"/>
            <wp:effectExtent l="19050" t="0" r="26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078641" cy="753979"/>
                    </a:xfrm>
                    <a:prstGeom prst="rect">
                      <a:avLst/>
                    </a:prstGeom>
                    <a:noFill/>
                    <a:ln w="9525">
                      <a:noFill/>
                      <a:miter lim="800000"/>
                      <a:headEnd/>
                      <a:tailEnd/>
                    </a:ln>
                  </pic:spPr>
                </pic:pic>
              </a:graphicData>
            </a:graphic>
          </wp:inline>
        </w:drawing>
      </w:r>
    </w:p>
    <w:p w:rsidR="00C53109" w:rsidRPr="00B16F19" w:rsidRDefault="00C53109" w:rsidP="00C53109">
      <w:pPr>
        <w:pStyle w:val="NoSpacing"/>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8658"/>
      </w:tblGrid>
      <w:tr w:rsidR="00F40912" w:rsidRPr="00B16F19" w:rsidTr="00F40912">
        <w:trPr>
          <w:trHeight w:val="332"/>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Date:</w:t>
            </w:r>
          </w:p>
        </w:tc>
        <w:tc>
          <w:tcPr>
            <w:tcW w:w="8658" w:type="dxa"/>
            <w:vAlign w:val="center"/>
          </w:tcPr>
          <w:p w:rsidR="00F40912" w:rsidRPr="00A27C25" w:rsidRDefault="00373887" w:rsidP="006408E4">
            <w:pPr>
              <w:pStyle w:val="NoSpacing"/>
              <w:rPr>
                <w:rFonts w:ascii="Times New Roman" w:hAnsi="Times New Roman" w:cs="Times New Roman"/>
                <w:sz w:val="24"/>
                <w:szCs w:val="24"/>
              </w:rPr>
            </w:pPr>
            <w:r>
              <w:rPr>
                <w:rFonts w:ascii="Times New Roman" w:hAnsi="Times New Roman" w:cs="Times New Roman"/>
                <w:sz w:val="24"/>
                <w:szCs w:val="24"/>
              </w:rPr>
              <w:t>March 29,</w:t>
            </w:r>
            <w:r w:rsidR="00B710F5" w:rsidRPr="00A27C25">
              <w:rPr>
                <w:rFonts w:ascii="Times New Roman" w:hAnsi="Times New Roman" w:cs="Times New Roman"/>
                <w:sz w:val="24"/>
                <w:szCs w:val="24"/>
              </w:rPr>
              <w:t xml:space="preserve">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Subject:</w:t>
            </w:r>
          </w:p>
        </w:tc>
        <w:tc>
          <w:tcPr>
            <w:tcW w:w="8658" w:type="dxa"/>
            <w:vAlign w:val="center"/>
          </w:tcPr>
          <w:p w:rsidR="00F40912" w:rsidRPr="00A27C25" w:rsidRDefault="00446BAF" w:rsidP="009546A4">
            <w:pPr>
              <w:pStyle w:val="NoSpacing"/>
              <w:rPr>
                <w:rFonts w:ascii="Times New Roman" w:hAnsi="Times New Roman" w:cs="Times New Roman"/>
                <w:sz w:val="24"/>
                <w:szCs w:val="24"/>
              </w:rPr>
            </w:pPr>
            <w:r w:rsidRPr="00A27C25">
              <w:rPr>
                <w:rFonts w:ascii="Times New Roman" w:hAnsi="Times New Roman" w:cs="Times New Roman"/>
                <w:sz w:val="24"/>
                <w:szCs w:val="24"/>
              </w:rPr>
              <w:t xml:space="preserve">Data Center Computing Services </w:t>
            </w:r>
            <w:r w:rsidR="009546A4">
              <w:rPr>
                <w:rFonts w:ascii="Times New Roman" w:hAnsi="Times New Roman" w:cs="Times New Roman"/>
                <w:sz w:val="24"/>
                <w:szCs w:val="24"/>
              </w:rPr>
              <w:t>RFP Addendum</w:t>
            </w:r>
          </w:p>
        </w:tc>
      </w:tr>
      <w:tr w:rsidR="00F40912" w:rsidRPr="00B16F19" w:rsidTr="00F40912">
        <w:trPr>
          <w:trHeight w:val="359"/>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Solicitation Number:   </w:t>
            </w:r>
          </w:p>
        </w:tc>
        <w:tc>
          <w:tcPr>
            <w:tcW w:w="8658" w:type="dxa"/>
            <w:vAlign w:val="center"/>
          </w:tcPr>
          <w:p w:rsidR="00F40912" w:rsidRPr="00A27C25" w:rsidRDefault="00446BAF" w:rsidP="00F40912">
            <w:pPr>
              <w:pStyle w:val="NoSpacing"/>
              <w:rPr>
                <w:rFonts w:ascii="Times New Roman" w:hAnsi="Times New Roman" w:cs="Times New Roman"/>
                <w:sz w:val="24"/>
                <w:szCs w:val="24"/>
              </w:rPr>
            </w:pPr>
            <w:r w:rsidRPr="00A27C25">
              <w:rPr>
                <w:rFonts w:ascii="Times New Roman" w:hAnsi="Times New Roman" w:cs="Times New Roman"/>
                <w:sz w:val="24"/>
                <w:szCs w:val="24"/>
              </w:rPr>
              <w:t>6100022698</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Solicitation Due Date</w:t>
            </w:r>
          </w:p>
        </w:tc>
        <w:tc>
          <w:tcPr>
            <w:tcW w:w="8658" w:type="dxa"/>
            <w:vAlign w:val="center"/>
          </w:tcPr>
          <w:p w:rsidR="00F40912" w:rsidRPr="00A27C25" w:rsidRDefault="0027162E" w:rsidP="002A614F">
            <w:pPr>
              <w:pStyle w:val="NoSpacing"/>
              <w:rPr>
                <w:rFonts w:ascii="Times New Roman" w:hAnsi="Times New Roman" w:cs="Times New Roman"/>
                <w:sz w:val="24"/>
                <w:szCs w:val="24"/>
              </w:rPr>
            </w:pPr>
            <w:r>
              <w:rPr>
                <w:rFonts w:ascii="Times New Roman" w:hAnsi="Times New Roman" w:cs="Times New Roman"/>
                <w:sz w:val="24"/>
                <w:szCs w:val="24"/>
              </w:rPr>
              <w:t xml:space="preserve">June 19, </w:t>
            </w:r>
            <w:r w:rsidR="00446BAF" w:rsidRPr="00A27C25">
              <w:rPr>
                <w:rFonts w:ascii="Times New Roman" w:hAnsi="Times New Roman" w:cs="Times New Roman"/>
                <w:sz w:val="24"/>
                <w:szCs w:val="24"/>
              </w:rPr>
              <w:t>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Addendum Number:   </w:t>
            </w:r>
          </w:p>
        </w:tc>
        <w:tc>
          <w:tcPr>
            <w:tcW w:w="8658" w:type="dxa"/>
            <w:vAlign w:val="center"/>
          </w:tcPr>
          <w:p w:rsidR="00F40912" w:rsidRPr="00A27C25" w:rsidRDefault="00397D1B" w:rsidP="00F40912">
            <w:pPr>
              <w:pStyle w:val="NoSpacing"/>
              <w:rPr>
                <w:rFonts w:ascii="Times New Roman" w:hAnsi="Times New Roman" w:cs="Times New Roman"/>
                <w:sz w:val="24"/>
                <w:szCs w:val="24"/>
              </w:rPr>
            </w:pPr>
            <w:r>
              <w:rPr>
                <w:rFonts w:ascii="Times New Roman" w:hAnsi="Times New Roman" w:cs="Times New Roman"/>
                <w:sz w:val="24"/>
                <w:szCs w:val="24"/>
              </w:rPr>
              <w:t>13</w:t>
            </w:r>
          </w:p>
        </w:tc>
      </w:tr>
    </w:tbl>
    <w:p w:rsidR="00F40912" w:rsidRPr="00B16F19" w:rsidRDefault="00B16F19" w:rsidP="00B16F19">
      <w:pPr>
        <w:pStyle w:val="NoSpacing"/>
        <w:rPr>
          <w:rFonts w:ascii="Times New Roman" w:hAnsi="Times New Roman" w:cs="Times New Roman"/>
          <w:sz w:val="21"/>
          <w:szCs w:val="21"/>
        </w:rPr>
      </w:pPr>
      <w:r w:rsidRPr="00B16F19">
        <w:rPr>
          <w:rFonts w:ascii="Times New Roman" w:hAnsi="Times New Roman" w:cs="Times New Roman"/>
          <w:noProof/>
          <w:sz w:val="21"/>
          <w:szCs w:val="21"/>
        </w:rPr>
        <w:drawing>
          <wp:inline distT="0" distB="0" distL="0" distR="0" wp14:anchorId="71F500C1" wp14:editId="5F2AF395">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B16F19" w:rsidRPr="00B16F19" w:rsidRDefault="00B16F19" w:rsidP="00C53109">
      <w:pPr>
        <w:pStyle w:val="NoSpacing"/>
        <w:jc w:val="both"/>
        <w:rPr>
          <w:rFonts w:ascii="Times New Roman" w:hAnsi="Times New Roman" w:cs="Times New Roman"/>
          <w:sz w:val="21"/>
          <w:szCs w:val="21"/>
        </w:rPr>
      </w:pPr>
    </w:p>
    <w:p w:rsidR="001319E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To All Offerors:</w:t>
      </w:r>
    </w:p>
    <w:p w:rsidR="00A27C25" w:rsidRPr="00A27C25" w:rsidRDefault="00A27C2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 xml:space="preserve">The Commonwealth of Pennsylvania defines a solicitation “Addendum” as an addition to </w:t>
      </w:r>
      <w:r w:rsidR="00DB0FF2" w:rsidRPr="00A27C25">
        <w:rPr>
          <w:rFonts w:ascii="Times New Roman" w:hAnsi="Times New Roman" w:cs="Times New Roman"/>
          <w:sz w:val="24"/>
          <w:szCs w:val="24"/>
        </w:rPr>
        <w:t xml:space="preserve">or </w:t>
      </w:r>
      <w:r w:rsidRPr="00A27C25">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A27C25" w:rsidRDefault="001319E5" w:rsidP="00C53109">
      <w:pPr>
        <w:pStyle w:val="NoSpacing"/>
        <w:jc w:val="both"/>
        <w:rPr>
          <w:rFonts w:ascii="Times New Roman" w:hAnsi="Times New Roman" w:cs="Times New Roman"/>
          <w:sz w:val="24"/>
          <w:szCs w:val="24"/>
        </w:rPr>
      </w:pPr>
    </w:p>
    <w:p w:rsidR="00FC6186" w:rsidRDefault="00DB150B" w:rsidP="00FC6186">
      <w:pPr>
        <w:widowControl w:val="0"/>
        <w:tabs>
          <w:tab w:val="left" w:pos="3000"/>
        </w:tabs>
        <w:autoSpaceDE w:val="0"/>
        <w:autoSpaceDN w:val="0"/>
        <w:adjustRightInd w:val="0"/>
        <w:rPr>
          <w:rFonts w:ascii="Times New Roman" w:hAnsi="Times New Roman"/>
          <w:sz w:val="24"/>
          <w:szCs w:val="24"/>
        </w:rPr>
      </w:pPr>
      <w:r w:rsidRPr="00A27C25">
        <w:rPr>
          <w:rFonts w:ascii="Times New Roman" w:hAnsi="Times New Roman"/>
          <w:b/>
          <w:color w:val="000000"/>
          <w:sz w:val="24"/>
          <w:szCs w:val="24"/>
        </w:rPr>
        <w:t>This addendum is intended to inform suppliers of the following</w:t>
      </w:r>
      <w:r w:rsidR="00FB7605">
        <w:rPr>
          <w:rFonts w:ascii="Times New Roman" w:hAnsi="Times New Roman"/>
          <w:b/>
          <w:color w:val="000000"/>
          <w:sz w:val="24"/>
          <w:szCs w:val="24"/>
        </w:rPr>
        <w:t xml:space="preserve"> change</w:t>
      </w:r>
      <w:r w:rsidRPr="00A27C25">
        <w:rPr>
          <w:rFonts w:ascii="Times New Roman" w:hAnsi="Times New Roman"/>
          <w:b/>
          <w:color w:val="000000"/>
          <w:sz w:val="24"/>
          <w:szCs w:val="24"/>
        </w:rPr>
        <w:t>:</w:t>
      </w:r>
      <w:r w:rsidR="00FC6186">
        <w:rPr>
          <w:rFonts w:ascii="Times New Roman" w:hAnsi="Times New Roman"/>
          <w:sz w:val="24"/>
          <w:szCs w:val="24"/>
        </w:rPr>
        <w:t xml:space="preserve"> </w:t>
      </w:r>
    </w:p>
    <w:p w:rsidR="00FC6186" w:rsidRDefault="00FC6186" w:rsidP="00FC6186">
      <w:pPr>
        <w:widowControl w:val="0"/>
        <w:tabs>
          <w:tab w:val="left" w:pos="3000"/>
        </w:tabs>
        <w:autoSpaceDE w:val="0"/>
        <w:autoSpaceDN w:val="0"/>
        <w:adjustRightInd w:val="0"/>
        <w:rPr>
          <w:rFonts w:ascii="Times New Roman" w:hAnsi="Times New Roman"/>
          <w:sz w:val="24"/>
          <w:szCs w:val="24"/>
        </w:rPr>
      </w:pPr>
    </w:p>
    <w:p w:rsidR="00BD6CCE" w:rsidRPr="00373887" w:rsidRDefault="00FD0A5C" w:rsidP="007005F6">
      <w:pPr>
        <w:pStyle w:val="ListParagraph"/>
        <w:widowControl w:val="0"/>
        <w:numPr>
          <w:ilvl w:val="0"/>
          <w:numId w:val="14"/>
        </w:numPr>
        <w:tabs>
          <w:tab w:val="left" w:pos="720"/>
          <w:tab w:val="left" w:pos="3000"/>
        </w:tabs>
        <w:autoSpaceDE w:val="0"/>
        <w:autoSpaceDN w:val="0"/>
        <w:adjustRightInd w:val="0"/>
        <w:spacing w:line="280" w:lineRule="atLeast"/>
        <w:rPr>
          <w:rFonts w:ascii="Times New Roman" w:hAnsi="Times New Roman"/>
          <w:color w:val="000000"/>
          <w:sz w:val="24"/>
          <w:szCs w:val="24"/>
        </w:rPr>
      </w:pPr>
      <w:r w:rsidRPr="00373887">
        <w:rPr>
          <w:rFonts w:ascii="Times New Roman" w:hAnsi="Times New Roman"/>
          <w:color w:val="000000"/>
          <w:sz w:val="24"/>
          <w:szCs w:val="24"/>
        </w:rPr>
        <w:t>Additional questions and answers have been posted to the emarketplace website.   This document is labeled as "</w:t>
      </w:r>
      <w:r w:rsidR="007005F6" w:rsidRPr="007005F6">
        <w:rPr>
          <w:rFonts w:ascii="Times New Roman" w:hAnsi="Times New Roman"/>
          <w:color w:val="000000"/>
          <w:sz w:val="24"/>
          <w:szCs w:val="24"/>
        </w:rPr>
        <w:t>6100022698 Questions and Answers -Additional Answers</w:t>
      </w:r>
      <w:bookmarkStart w:id="0" w:name="_GoBack"/>
      <w:bookmarkEnd w:id="0"/>
      <w:r w:rsidRPr="00373887">
        <w:rPr>
          <w:rFonts w:ascii="Times New Roman" w:hAnsi="Times New Roman"/>
          <w:color w:val="000000"/>
          <w:sz w:val="24"/>
          <w:szCs w:val="24"/>
        </w:rPr>
        <w:t>."</w:t>
      </w:r>
      <w:r w:rsidR="00653376" w:rsidRPr="00373887">
        <w:rPr>
          <w:rFonts w:ascii="Times New Roman" w:hAnsi="Times New Roman"/>
          <w:color w:val="000000"/>
          <w:sz w:val="24"/>
          <w:szCs w:val="24"/>
        </w:rPr>
        <w:t xml:space="preserve">  </w:t>
      </w:r>
    </w:p>
    <w:p w:rsidR="00653376" w:rsidRDefault="00653376" w:rsidP="00653376">
      <w:pPr>
        <w:widowControl w:val="0"/>
        <w:tabs>
          <w:tab w:val="left" w:pos="720"/>
          <w:tab w:val="left" w:pos="3000"/>
        </w:tabs>
        <w:autoSpaceDE w:val="0"/>
        <w:autoSpaceDN w:val="0"/>
        <w:adjustRightInd w:val="0"/>
        <w:spacing w:line="280" w:lineRule="atLeast"/>
        <w:ind w:left="360"/>
        <w:rPr>
          <w:rFonts w:ascii="Times New Roman" w:hAnsi="Times New Roman"/>
          <w:color w:val="000000"/>
          <w:sz w:val="24"/>
          <w:szCs w:val="24"/>
        </w:rPr>
      </w:pPr>
    </w:p>
    <w:p w:rsidR="00FC6186" w:rsidRPr="001669AC" w:rsidRDefault="001669AC" w:rsidP="00373887">
      <w:pPr>
        <w:widowControl w:val="0"/>
        <w:tabs>
          <w:tab w:val="left" w:pos="720"/>
          <w:tab w:val="left" w:pos="3000"/>
        </w:tabs>
        <w:autoSpaceDE w:val="0"/>
        <w:autoSpaceDN w:val="0"/>
        <w:adjustRightInd w:val="0"/>
        <w:spacing w:line="280" w:lineRule="atLeast"/>
        <w:ind w:left="720"/>
        <w:rPr>
          <w:rFonts w:ascii="Times New Roman" w:hAnsi="Times New Roman"/>
          <w:color w:val="000000"/>
          <w:sz w:val="24"/>
          <w:szCs w:val="24"/>
        </w:rPr>
      </w:pPr>
      <w:r>
        <w:rPr>
          <w:rFonts w:ascii="Times New Roman" w:hAnsi="Times New Roman"/>
          <w:color w:val="000000"/>
          <w:sz w:val="24"/>
          <w:szCs w:val="24"/>
        </w:rPr>
        <w:t>Please note</w:t>
      </w:r>
      <w:r w:rsidR="00653376">
        <w:rPr>
          <w:rFonts w:ascii="Times New Roman" w:hAnsi="Times New Roman"/>
          <w:color w:val="000000"/>
          <w:sz w:val="24"/>
          <w:szCs w:val="24"/>
        </w:rPr>
        <w:t xml:space="preserve"> this will be the final posting of quest</w:t>
      </w:r>
      <w:r>
        <w:rPr>
          <w:rFonts w:ascii="Times New Roman" w:hAnsi="Times New Roman"/>
          <w:color w:val="000000"/>
          <w:sz w:val="24"/>
          <w:szCs w:val="24"/>
        </w:rPr>
        <w:t>ions and answers prior to the posting of the updated RFP</w:t>
      </w:r>
      <w:r w:rsidR="0005166C">
        <w:rPr>
          <w:rFonts w:ascii="Times New Roman" w:hAnsi="Times New Roman"/>
          <w:color w:val="000000"/>
          <w:sz w:val="24"/>
          <w:szCs w:val="24"/>
        </w:rPr>
        <w:t xml:space="preserve"> documents</w:t>
      </w:r>
      <w:r>
        <w:rPr>
          <w:rFonts w:ascii="Times New Roman" w:hAnsi="Times New Roman"/>
          <w:color w:val="000000"/>
          <w:sz w:val="24"/>
          <w:szCs w:val="24"/>
        </w:rPr>
        <w:t xml:space="preserve"> on</w:t>
      </w:r>
      <w:r w:rsidR="00653376">
        <w:rPr>
          <w:rFonts w:ascii="Times New Roman" w:hAnsi="Times New Roman"/>
          <w:color w:val="000000"/>
          <w:sz w:val="24"/>
          <w:szCs w:val="24"/>
        </w:rPr>
        <w:t xml:space="preserve"> April 17th.  </w:t>
      </w:r>
      <w:r>
        <w:rPr>
          <w:rFonts w:ascii="Times New Roman" w:hAnsi="Times New Roman"/>
          <w:color w:val="000000"/>
          <w:sz w:val="24"/>
          <w:szCs w:val="24"/>
        </w:rPr>
        <w:t>Any</w:t>
      </w:r>
      <w:r w:rsidR="00653376">
        <w:rPr>
          <w:rFonts w:ascii="Times New Roman" w:hAnsi="Times New Roman"/>
          <w:color w:val="000000"/>
          <w:sz w:val="24"/>
          <w:szCs w:val="24"/>
        </w:rPr>
        <w:t xml:space="preserve"> questions that have not been answered thus far will be posted on April 17</w:t>
      </w:r>
      <w:r w:rsidR="00653376" w:rsidRPr="00653376">
        <w:rPr>
          <w:rFonts w:ascii="Times New Roman" w:hAnsi="Times New Roman"/>
          <w:color w:val="000000"/>
          <w:sz w:val="24"/>
          <w:szCs w:val="24"/>
          <w:vertAlign w:val="superscript"/>
        </w:rPr>
        <w:t>th</w:t>
      </w:r>
      <w:r w:rsidR="00653376">
        <w:rPr>
          <w:rFonts w:ascii="Times New Roman" w:hAnsi="Times New Roman"/>
          <w:color w:val="000000"/>
          <w:sz w:val="24"/>
          <w:szCs w:val="24"/>
        </w:rPr>
        <w:t xml:space="preserve">. </w:t>
      </w:r>
    </w:p>
    <w:p w:rsidR="00E00785" w:rsidRDefault="00E00785" w:rsidP="00E00785">
      <w:pPr>
        <w:pStyle w:val="Default"/>
      </w:pPr>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electronic solicitations responses via the PASupplierPortal:</w:t>
      </w:r>
    </w:p>
    <w:p w:rsidR="001319E5" w:rsidRPr="00A27C25" w:rsidRDefault="001319E5" w:rsidP="00C53109">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 xml:space="preserve">Attach this addendum to your solicitation response.  </w:t>
      </w:r>
    </w:p>
    <w:p w:rsidR="001319E5" w:rsidRPr="00A27C25" w:rsidRDefault="001319E5" w:rsidP="00C53109">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A27C25" w:rsidRDefault="001319E5" w:rsidP="00C53109">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Solicitation where a “hard copy” (vs. electronic) response if requested:</w:t>
      </w:r>
    </w:p>
    <w:p w:rsidR="001319E5" w:rsidRPr="00A27C25" w:rsidRDefault="001319E5" w:rsidP="00C53109">
      <w:pPr>
        <w:pStyle w:val="NoSpacing"/>
        <w:numPr>
          <w:ilvl w:val="0"/>
          <w:numId w:val="4"/>
        </w:numPr>
        <w:jc w:val="both"/>
        <w:rPr>
          <w:rFonts w:ascii="Times New Roman" w:hAnsi="Times New Roman" w:cs="Times New Roman"/>
          <w:sz w:val="24"/>
          <w:szCs w:val="24"/>
        </w:rPr>
      </w:pPr>
      <w:r w:rsidRPr="00A27C25">
        <w:rPr>
          <w:rFonts w:ascii="Times New Roman" w:hAnsi="Times New Roman" w:cs="Times New Roman"/>
          <w:sz w:val="24"/>
          <w:szCs w:val="24"/>
        </w:rPr>
        <w:t>If you are already submitted a response to the original solicitation, you may either submit a new response, or return this Addendum with a statement=n that your original response remain fir, by the due date to the following address:</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Very truly yours,</w:t>
      </w:r>
    </w:p>
    <w:p w:rsidR="00C53109" w:rsidRPr="00A27C25" w:rsidRDefault="00C53109" w:rsidP="00C53109">
      <w:pPr>
        <w:pStyle w:val="NoSpacing"/>
        <w:rPr>
          <w:rFonts w:ascii="Times New Roman" w:hAnsi="Times New Roman" w:cs="Times New Roman"/>
          <w:sz w:val="24"/>
          <w:szCs w:val="24"/>
        </w:rPr>
      </w:pP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Name: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Sheryl Kimport</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Title: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Commodity Specialist </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Phone: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 717.346.2670</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Email:</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skimport@pa.gov</w:t>
      </w:r>
    </w:p>
    <w:sectPr w:rsidR="00C53109" w:rsidRPr="00A27C25" w:rsidSect="00C53109">
      <w:footerReference w:type="default" r:id="rId10"/>
      <w:pgSz w:w="12240" w:h="15840" w:code="1"/>
      <w:pgMar w:top="720" w:right="720" w:bottom="720" w:left="720"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3AB2" w:rsidRDefault="00703AB2" w:rsidP="00C53109">
      <w:r>
        <w:separator/>
      </w:r>
    </w:p>
  </w:endnote>
  <w:endnote w:type="continuationSeparator" w:id="0">
    <w:p w:rsidR="00703AB2" w:rsidRDefault="00703AB2" w:rsidP="00C53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18"/>
        <w:szCs w:val="18"/>
      </w:rPr>
      <w:id w:val="88714469"/>
      <w:docPartObj>
        <w:docPartGallery w:val="Page Numbers (Bottom of Page)"/>
        <w:docPartUnique/>
      </w:docPartObj>
    </w:sdtPr>
    <w:sdtEndPr/>
    <w:sdtContent>
      <w:sdt>
        <w:sdtPr>
          <w:rPr>
            <w:rFonts w:ascii="Times New Roman" w:hAnsi="Times New Roman"/>
            <w:sz w:val="18"/>
            <w:szCs w:val="18"/>
          </w:rPr>
          <w:id w:val="565050523"/>
          <w:docPartObj>
            <w:docPartGallery w:val="Page Numbers (Top of Page)"/>
            <w:docPartUnique/>
          </w:docPartObj>
        </w:sdtPr>
        <w:sdtEndPr/>
        <w:sdtContent>
          <w:p w:rsidR="00E00785" w:rsidRPr="00C53109" w:rsidRDefault="00E00785">
            <w:pPr>
              <w:pStyle w:val="Footer"/>
              <w:jc w:val="right"/>
              <w:rPr>
                <w:rFonts w:ascii="Times New Roman" w:hAnsi="Times New Roman"/>
                <w:sz w:val="18"/>
                <w:szCs w:val="18"/>
              </w:rPr>
            </w:pPr>
            <w:r w:rsidRPr="00C53109">
              <w:rPr>
                <w:rFonts w:ascii="Times New Roman" w:hAnsi="Times New Roman"/>
                <w:sz w:val="18"/>
                <w:szCs w:val="18"/>
              </w:rPr>
              <w:t xml:space="preserve">Page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PAGE </w:instrText>
            </w:r>
            <w:r w:rsidRPr="00C53109">
              <w:rPr>
                <w:rFonts w:ascii="Times New Roman" w:hAnsi="Times New Roman"/>
                <w:b/>
                <w:sz w:val="18"/>
                <w:szCs w:val="18"/>
              </w:rPr>
              <w:fldChar w:fldCharType="separate"/>
            </w:r>
            <w:r w:rsidR="007005F6">
              <w:rPr>
                <w:rFonts w:ascii="Times New Roman" w:hAnsi="Times New Roman"/>
                <w:b/>
                <w:noProof/>
                <w:sz w:val="18"/>
                <w:szCs w:val="18"/>
              </w:rPr>
              <w:t>1</w:t>
            </w:r>
            <w:r w:rsidRPr="00C53109">
              <w:rPr>
                <w:rFonts w:ascii="Times New Roman" w:hAnsi="Times New Roman"/>
                <w:b/>
                <w:sz w:val="18"/>
                <w:szCs w:val="18"/>
              </w:rPr>
              <w:fldChar w:fldCharType="end"/>
            </w:r>
            <w:r w:rsidRPr="00C53109">
              <w:rPr>
                <w:rFonts w:ascii="Times New Roman" w:hAnsi="Times New Roman"/>
                <w:sz w:val="18"/>
                <w:szCs w:val="18"/>
              </w:rPr>
              <w:t xml:space="preserve"> of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NUMPAGES  </w:instrText>
            </w:r>
            <w:r w:rsidRPr="00C53109">
              <w:rPr>
                <w:rFonts w:ascii="Times New Roman" w:hAnsi="Times New Roman"/>
                <w:b/>
                <w:sz w:val="18"/>
                <w:szCs w:val="18"/>
              </w:rPr>
              <w:fldChar w:fldCharType="separate"/>
            </w:r>
            <w:r w:rsidR="007005F6">
              <w:rPr>
                <w:rFonts w:ascii="Times New Roman" w:hAnsi="Times New Roman"/>
                <w:b/>
                <w:noProof/>
                <w:sz w:val="18"/>
                <w:szCs w:val="18"/>
              </w:rPr>
              <w:t>1</w:t>
            </w:r>
            <w:r w:rsidRPr="00C53109">
              <w:rPr>
                <w:rFonts w:ascii="Times New Roman" w:hAnsi="Times New Roman"/>
                <w:b/>
                <w:sz w:val="18"/>
                <w:szCs w:val="18"/>
              </w:rPr>
              <w:fldChar w:fldCharType="end"/>
            </w:r>
          </w:p>
        </w:sdtContent>
      </w:sdt>
    </w:sdtContent>
  </w:sdt>
  <w:p w:rsidR="00E00785" w:rsidRDefault="00E007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3AB2" w:rsidRDefault="00703AB2" w:rsidP="00C53109">
      <w:r>
        <w:separator/>
      </w:r>
    </w:p>
  </w:footnote>
  <w:footnote w:type="continuationSeparator" w:id="0">
    <w:p w:rsidR="00703AB2" w:rsidRDefault="00703AB2" w:rsidP="00C531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B27F3"/>
    <w:multiLevelType w:val="hybridMultilevel"/>
    <w:tmpl w:val="D272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84141A"/>
    <w:multiLevelType w:val="hybridMultilevel"/>
    <w:tmpl w:val="3A3A4638"/>
    <w:lvl w:ilvl="0" w:tplc="FC5281E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2F34118C"/>
    <w:multiLevelType w:val="hybridMultilevel"/>
    <w:tmpl w:val="5F12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633BFA"/>
    <w:multiLevelType w:val="hybridMultilevel"/>
    <w:tmpl w:val="38F6C7AC"/>
    <w:lvl w:ilvl="0" w:tplc="706A2BAE">
      <w:start w:val="1"/>
      <w:numFmt w:val="decimal"/>
      <w:lvlText w:val="%1."/>
      <w:lvlJc w:val="left"/>
      <w:pPr>
        <w:ind w:left="720" w:hanging="360"/>
      </w:pPr>
      <w:rPr>
        <w:rFonts w:ascii="Times New Roman" w:hAnsi="Times New Roman"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841195"/>
    <w:multiLevelType w:val="hybridMultilevel"/>
    <w:tmpl w:val="F38C0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A15844"/>
    <w:multiLevelType w:val="hybridMultilevel"/>
    <w:tmpl w:val="2A94DA14"/>
    <w:lvl w:ilvl="0" w:tplc="E0F477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FA1526"/>
    <w:multiLevelType w:val="hybridMultilevel"/>
    <w:tmpl w:val="67768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5B11EB"/>
    <w:multiLevelType w:val="hybridMultilevel"/>
    <w:tmpl w:val="A688266A"/>
    <w:lvl w:ilvl="0" w:tplc="6494EA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38266B2"/>
    <w:multiLevelType w:val="hybridMultilevel"/>
    <w:tmpl w:val="796806D8"/>
    <w:lvl w:ilvl="0" w:tplc="ED545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3"/>
  </w:num>
  <w:num w:numId="4">
    <w:abstractNumId w:val="13"/>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5"/>
  </w:num>
  <w:num w:numId="9">
    <w:abstractNumId w:val="8"/>
  </w:num>
  <w:num w:numId="10">
    <w:abstractNumId w:val="9"/>
  </w:num>
  <w:num w:numId="11">
    <w:abstractNumId w:val="6"/>
  </w:num>
  <w:num w:numId="12">
    <w:abstractNumId w:val="12"/>
  </w:num>
  <w:num w:numId="13">
    <w:abstractNumId w:val="1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removePersonalInformation/>
  <w:removeDateAndTime/>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2F2"/>
    <w:rsid w:val="0004658D"/>
    <w:rsid w:val="0005166C"/>
    <w:rsid w:val="00077278"/>
    <w:rsid w:val="0009632D"/>
    <w:rsid w:val="000A5474"/>
    <w:rsid w:val="000B607E"/>
    <w:rsid w:val="000B68AA"/>
    <w:rsid w:val="000D01D8"/>
    <w:rsid w:val="00106104"/>
    <w:rsid w:val="001319E5"/>
    <w:rsid w:val="001669AC"/>
    <w:rsid w:val="001764D6"/>
    <w:rsid w:val="00184049"/>
    <w:rsid w:val="001C22FE"/>
    <w:rsid w:val="001D32F1"/>
    <w:rsid w:val="001F0E22"/>
    <w:rsid w:val="001F5CAD"/>
    <w:rsid w:val="00220792"/>
    <w:rsid w:val="00235E98"/>
    <w:rsid w:val="00241BAE"/>
    <w:rsid w:val="00245375"/>
    <w:rsid w:val="00262F84"/>
    <w:rsid w:val="0027162E"/>
    <w:rsid w:val="002A614F"/>
    <w:rsid w:val="002C3686"/>
    <w:rsid w:val="002E4263"/>
    <w:rsid w:val="002F5171"/>
    <w:rsid w:val="00304201"/>
    <w:rsid w:val="00310E3B"/>
    <w:rsid w:val="003472BD"/>
    <w:rsid w:val="00352096"/>
    <w:rsid w:val="00353691"/>
    <w:rsid w:val="00362845"/>
    <w:rsid w:val="0036471F"/>
    <w:rsid w:val="003729A4"/>
    <w:rsid w:val="00373887"/>
    <w:rsid w:val="00397D1B"/>
    <w:rsid w:val="003A2E88"/>
    <w:rsid w:val="003A4583"/>
    <w:rsid w:val="003C5536"/>
    <w:rsid w:val="003C6BE4"/>
    <w:rsid w:val="003E61B4"/>
    <w:rsid w:val="00446BAF"/>
    <w:rsid w:val="004539AB"/>
    <w:rsid w:val="004A0AEA"/>
    <w:rsid w:val="004B21F4"/>
    <w:rsid w:val="004C6EF5"/>
    <w:rsid w:val="00531D21"/>
    <w:rsid w:val="00550AEA"/>
    <w:rsid w:val="005737AF"/>
    <w:rsid w:val="00584FA6"/>
    <w:rsid w:val="005A1151"/>
    <w:rsid w:val="0061471F"/>
    <w:rsid w:val="006408E4"/>
    <w:rsid w:val="00653376"/>
    <w:rsid w:val="0067408C"/>
    <w:rsid w:val="006C6D8F"/>
    <w:rsid w:val="006D034D"/>
    <w:rsid w:val="006D3D0F"/>
    <w:rsid w:val="006E632B"/>
    <w:rsid w:val="006F1FE2"/>
    <w:rsid w:val="007005F6"/>
    <w:rsid w:val="00703AB2"/>
    <w:rsid w:val="00724CFA"/>
    <w:rsid w:val="0073638B"/>
    <w:rsid w:val="007850C6"/>
    <w:rsid w:val="007862F5"/>
    <w:rsid w:val="0079441E"/>
    <w:rsid w:val="007F0353"/>
    <w:rsid w:val="008331C0"/>
    <w:rsid w:val="0083364A"/>
    <w:rsid w:val="008441D9"/>
    <w:rsid w:val="00845F5B"/>
    <w:rsid w:val="00870E5E"/>
    <w:rsid w:val="00874031"/>
    <w:rsid w:val="008B35E1"/>
    <w:rsid w:val="008B4590"/>
    <w:rsid w:val="008C42EC"/>
    <w:rsid w:val="008E113E"/>
    <w:rsid w:val="008F26D0"/>
    <w:rsid w:val="00916987"/>
    <w:rsid w:val="00931B27"/>
    <w:rsid w:val="009367E9"/>
    <w:rsid w:val="00937B92"/>
    <w:rsid w:val="00944D21"/>
    <w:rsid w:val="009546A4"/>
    <w:rsid w:val="00956865"/>
    <w:rsid w:val="00961C6E"/>
    <w:rsid w:val="00984DCB"/>
    <w:rsid w:val="00990AE5"/>
    <w:rsid w:val="009B0B45"/>
    <w:rsid w:val="009C4465"/>
    <w:rsid w:val="009E047E"/>
    <w:rsid w:val="009E5F36"/>
    <w:rsid w:val="00A07FAA"/>
    <w:rsid w:val="00A17480"/>
    <w:rsid w:val="00A27C25"/>
    <w:rsid w:val="00A4246E"/>
    <w:rsid w:val="00A935D8"/>
    <w:rsid w:val="00AE726A"/>
    <w:rsid w:val="00B13EAE"/>
    <w:rsid w:val="00B16F19"/>
    <w:rsid w:val="00B710F5"/>
    <w:rsid w:val="00BA3274"/>
    <w:rsid w:val="00BA7F10"/>
    <w:rsid w:val="00BD1BD8"/>
    <w:rsid w:val="00BD6CCE"/>
    <w:rsid w:val="00C0210D"/>
    <w:rsid w:val="00C05549"/>
    <w:rsid w:val="00C1686D"/>
    <w:rsid w:val="00C24255"/>
    <w:rsid w:val="00C53109"/>
    <w:rsid w:val="00C82B08"/>
    <w:rsid w:val="00CC6558"/>
    <w:rsid w:val="00CD6111"/>
    <w:rsid w:val="00CF53C3"/>
    <w:rsid w:val="00D869CF"/>
    <w:rsid w:val="00DA62FE"/>
    <w:rsid w:val="00DB0FF2"/>
    <w:rsid w:val="00DB150B"/>
    <w:rsid w:val="00DC04B7"/>
    <w:rsid w:val="00DC4564"/>
    <w:rsid w:val="00DE0DC1"/>
    <w:rsid w:val="00DE5BC1"/>
    <w:rsid w:val="00E00785"/>
    <w:rsid w:val="00E06D97"/>
    <w:rsid w:val="00E247F1"/>
    <w:rsid w:val="00E304F1"/>
    <w:rsid w:val="00E32286"/>
    <w:rsid w:val="00E51831"/>
    <w:rsid w:val="00EA4DAF"/>
    <w:rsid w:val="00F10750"/>
    <w:rsid w:val="00F266CD"/>
    <w:rsid w:val="00F30761"/>
    <w:rsid w:val="00F33175"/>
    <w:rsid w:val="00F40912"/>
    <w:rsid w:val="00F42543"/>
    <w:rsid w:val="00F61211"/>
    <w:rsid w:val="00F75A0A"/>
    <w:rsid w:val="00F9678F"/>
    <w:rsid w:val="00F97AD7"/>
    <w:rsid w:val="00FB7605"/>
    <w:rsid w:val="00FC6186"/>
    <w:rsid w:val="00FD0A5C"/>
    <w:rsid w:val="00FE7591"/>
    <w:rsid w:val="00FE7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333881">
      <w:bodyDiv w:val="1"/>
      <w:marLeft w:val="0"/>
      <w:marRight w:val="0"/>
      <w:marTop w:val="0"/>
      <w:marBottom w:val="0"/>
      <w:divBdr>
        <w:top w:val="none" w:sz="0" w:space="0" w:color="auto"/>
        <w:left w:val="none" w:sz="0" w:space="0" w:color="auto"/>
        <w:bottom w:val="none" w:sz="0" w:space="0" w:color="auto"/>
        <w:right w:val="none" w:sz="0" w:space="0" w:color="auto"/>
      </w:divBdr>
    </w:div>
    <w:div w:id="1304888577">
      <w:bodyDiv w:val="1"/>
      <w:marLeft w:val="0"/>
      <w:marRight w:val="0"/>
      <w:marTop w:val="0"/>
      <w:marBottom w:val="0"/>
      <w:divBdr>
        <w:top w:val="none" w:sz="0" w:space="0" w:color="auto"/>
        <w:left w:val="none" w:sz="0" w:space="0" w:color="auto"/>
        <w:bottom w:val="none" w:sz="0" w:space="0" w:color="auto"/>
        <w:right w:val="none" w:sz="0" w:space="0" w:color="auto"/>
      </w:divBdr>
    </w:div>
    <w:div w:id="170212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1763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2013-03-29T18:35:00Z</dcterms:created>
  <dcterms:modified xsi:type="dcterms:W3CDTF">2013-03-29T19:33:00Z</dcterms:modified>
</cp:coreProperties>
</file>