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5"/>
        <w:gridCol w:w="7125"/>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6B86DE9" w:rsidR="009D7176" w:rsidRPr="001E53BB" w:rsidRDefault="003E436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September 9, 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914CBDE" w:rsidR="009D7176" w:rsidRPr="001E53BB" w:rsidRDefault="003E436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Dry Goods Oct-Dec 2025 Training </w:t>
            </w:r>
            <w:proofErr w:type="spellStart"/>
            <w:r>
              <w:rPr>
                <w:rFonts w:ascii="Times New Roman" w:hAnsi="Times New Roman"/>
                <w:b/>
                <w:color w:val="000000"/>
                <w:sz w:val="22"/>
                <w:szCs w:val="22"/>
              </w:rPr>
              <w:t>Acdmy</w:t>
            </w:r>
            <w:proofErr w:type="spellEnd"/>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B400159" w:rsidR="009D7176" w:rsidRPr="001E53BB" w:rsidRDefault="003E436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6100064434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3AB724E" w:rsidR="009D7176" w:rsidRPr="001E53BB" w:rsidRDefault="003E436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09/19/2025@15:31</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90CA1DC" w:rsidR="009D7176" w:rsidRPr="001E53BB" w:rsidRDefault="003E436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ABF3B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0814295" w14:textId="42CE68E1" w:rsidR="009E6939" w:rsidRDefault="009D7176" w:rsidP="009E6939">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r w:rsidR="003E4361">
        <w:rPr>
          <w:rFonts w:ascii="Times New Roman" w:hAnsi="Times New Roman"/>
          <w:i/>
          <w:color w:val="000000"/>
          <w:sz w:val="22"/>
          <w:szCs w:val="22"/>
        </w:rPr>
        <w:t xml:space="preserve"> </w:t>
      </w:r>
      <w:r w:rsidR="009E6939">
        <w:rPr>
          <w:rFonts w:ascii="Times New Roman" w:hAnsi="Times New Roman"/>
          <w:i/>
          <w:color w:val="000000"/>
          <w:sz w:val="22"/>
          <w:szCs w:val="22"/>
        </w:rPr>
        <w:t xml:space="preserve">“The following are official responses to vendor questions regarding the Dry Goods </w:t>
      </w:r>
      <w:proofErr w:type="spellStart"/>
      <w:r w:rsidR="009E6939">
        <w:rPr>
          <w:rFonts w:ascii="Times New Roman" w:hAnsi="Times New Roman"/>
          <w:i/>
          <w:color w:val="000000"/>
          <w:sz w:val="22"/>
          <w:szCs w:val="22"/>
        </w:rPr>
        <w:t>RFx</w:t>
      </w:r>
      <w:proofErr w:type="spellEnd"/>
      <w:r w:rsidR="009E6939">
        <w:rPr>
          <w:rFonts w:ascii="Times New Roman" w:hAnsi="Times New Roman"/>
          <w:i/>
          <w:color w:val="000000"/>
          <w:sz w:val="22"/>
          <w:szCs w:val="22"/>
        </w:rPr>
        <w:t>.”</w:t>
      </w:r>
      <w:bookmarkStart w:id="0" w:name="_GoBack"/>
      <w:bookmarkEnd w:id="0"/>
    </w:p>
    <w:p w14:paraId="24D7405F" w14:textId="2358CB70" w:rsidR="003E4361" w:rsidRPr="009E6939" w:rsidRDefault="003E4361" w:rsidP="009E6939">
      <w:pPr>
        <w:pStyle w:val="ListParagraph"/>
        <w:widowControl w:val="0"/>
        <w:numPr>
          <w:ilvl w:val="0"/>
          <w:numId w:val="2"/>
        </w:numPr>
        <w:tabs>
          <w:tab w:val="left" w:pos="3000"/>
        </w:tabs>
        <w:autoSpaceDE w:val="0"/>
        <w:autoSpaceDN w:val="0"/>
        <w:adjustRightInd w:val="0"/>
        <w:spacing w:line="280" w:lineRule="atLeast"/>
        <w:rPr>
          <w:rFonts w:eastAsiaTheme="minorHAnsi"/>
          <w:sz w:val="18"/>
          <w:szCs w:val="18"/>
        </w:rPr>
      </w:pPr>
      <w:r w:rsidRPr="009E6939">
        <w:rPr>
          <w:sz w:val="18"/>
          <w:szCs w:val="18"/>
        </w:rPr>
        <w:t xml:space="preserve">Delivery schedule and frequency for the Training Academy: </w:t>
      </w:r>
      <w:r w:rsidRPr="009E6939">
        <w:rPr>
          <w:color w:val="FF0000"/>
          <w:sz w:val="18"/>
          <w:szCs w:val="18"/>
        </w:rPr>
        <w:t>This will happen as needed during the noted Open PO. We will call/email point of contact with order for items that are to be delivered.</w:t>
      </w:r>
    </w:p>
    <w:p w14:paraId="70CD31C8" w14:textId="77777777" w:rsidR="003E4361" w:rsidRPr="003E4361" w:rsidRDefault="003E4361" w:rsidP="009E6939">
      <w:pPr>
        <w:pStyle w:val="ListParagraph"/>
        <w:numPr>
          <w:ilvl w:val="0"/>
          <w:numId w:val="2"/>
        </w:numPr>
        <w:spacing w:before="100" w:beforeAutospacing="1" w:after="100" w:afterAutospacing="1"/>
        <w:rPr>
          <w:color w:val="FF0000"/>
          <w:sz w:val="18"/>
          <w:szCs w:val="18"/>
        </w:rPr>
      </w:pPr>
      <w:r w:rsidRPr="003E4361">
        <w:rPr>
          <w:sz w:val="18"/>
          <w:szCs w:val="18"/>
        </w:rPr>
        <w:t xml:space="preserve">Acceptability of brand substitutions with documented equivalency </w:t>
      </w:r>
      <w:r w:rsidRPr="003E4361">
        <w:rPr>
          <w:color w:val="FF0000"/>
          <w:sz w:val="18"/>
          <w:szCs w:val="18"/>
        </w:rPr>
        <w:t>Yes, this also comes with notification to the food service manager.</w:t>
      </w:r>
    </w:p>
    <w:p w14:paraId="0AFBCB7B" w14:textId="77777777" w:rsidR="003E4361" w:rsidRPr="003E4361" w:rsidRDefault="003E4361" w:rsidP="009E6939">
      <w:pPr>
        <w:pStyle w:val="ListParagraph"/>
        <w:numPr>
          <w:ilvl w:val="0"/>
          <w:numId w:val="2"/>
        </w:numPr>
        <w:spacing w:before="100" w:beforeAutospacing="1" w:after="100" w:afterAutospacing="1"/>
        <w:rPr>
          <w:rFonts w:eastAsiaTheme="minorHAnsi"/>
          <w:sz w:val="18"/>
          <w:szCs w:val="18"/>
        </w:rPr>
      </w:pPr>
      <w:r w:rsidRPr="003E4361">
        <w:rPr>
          <w:sz w:val="18"/>
          <w:szCs w:val="18"/>
        </w:rPr>
        <w:t xml:space="preserve">Packaging or labeling requirements for dry goods (e.g., expiration dates, seals) </w:t>
      </w:r>
      <w:r w:rsidRPr="003E4361">
        <w:rPr>
          <w:color w:val="FF0000"/>
          <w:sz w:val="18"/>
          <w:szCs w:val="18"/>
        </w:rPr>
        <w:t>As noted, dates are required, think of us as a collage, or restaurant.</w:t>
      </w:r>
    </w:p>
    <w:p w14:paraId="78B9F10A" w14:textId="77777777" w:rsidR="003E4361" w:rsidRPr="003E4361" w:rsidRDefault="003E4361" w:rsidP="009E6939">
      <w:pPr>
        <w:pStyle w:val="ListParagraph"/>
        <w:numPr>
          <w:ilvl w:val="0"/>
          <w:numId w:val="2"/>
        </w:numPr>
        <w:spacing w:before="100" w:beforeAutospacing="1" w:after="100" w:afterAutospacing="1"/>
        <w:rPr>
          <w:rFonts w:eastAsiaTheme="minorHAnsi"/>
          <w:sz w:val="18"/>
          <w:szCs w:val="18"/>
        </w:rPr>
      </w:pPr>
      <w:r w:rsidRPr="003E4361">
        <w:rPr>
          <w:sz w:val="18"/>
          <w:szCs w:val="18"/>
        </w:rPr>
        <w:t xml:space="preserve">Evaluation criteria beyond pricing, such as shelf life or delivery reliability </w:t>
      </w:r>
      <w:r w:rsidRPr="003E4361">
        <w:rPr>
          <w:color w:val="FF0000"/>
          <w:sz w:val="18"/>
          <w:szCs w:val="18"/>
        </w:rPr>
        <w:t xml:space="preserve">Yes, this you will provide. </w:t>
      </w:r>
    </w:p>
    <w:p w14:paraId="10611827" w14:textId="77777777" w:rsidR="003E4361" w:rsidRPr="003E4361" w:rsidRDefault="003E4361" w:rsidP="009E6939">
      <w:pPr>
        <w:pStyle w:val="ListParagraph"/>
        <w:numPr>
          <w:ilvl w:val="0"/>
          <w:numId w:val="2"/>
        </w:numPr>
        <w:spacing w:before="100" w:beforeAutospacing="1" w:after="100" w:afterAutospacing="1"/>
        <w:rPr>
          <w:rFonts w:eastAsiaTheme="minorHAnsi"/>
          <w:sz w:val="18"/>
          <w:szCs w:val="18"/>
        </w:rPr>
      </w:pPr>
      <w:r w:rsidRPr="003E4361">
        <w:rPr>
          <w:sz w:val="18"/>
          <w:szCs w:val="18"/>
        </w:rPr>
        <w:t xml:space="preserve">Any additional documentation or certifications required beyond those listed </w:t>
      </w:r>
      <w:r w:rsidRPr="003E4361">
        <w:rPr>
          <w:color w:val="FF0000"/>
          <w:sz w:val="18"/>
          <w:szCs w:val="18"/>
        </w:rPr>
        <w:t>Not at this time</w:t>
      </w:r>
      <w:r w:rsidRPr="003E4361">
        <w:rPr>
          <w:sz w:val="18"/>
          <w:szCs w:val="18"/>
        </w:rPr>
        <w:t>.</w:t>
      </w:r>
    </w:p>
    <w:p w14:paraId="77E84C08" w14:textId="77777777" w:rsidR="003E4361" w:rsidRPr="003E4361" w:rsidRDefault="003E4361" w:rsidP="009E6939">
      <w:pPr>
        <w:pStyle w:val="ListParagraph"/>
        <w:numPr>
          <w:ilvl w:val="0"/>
          <w:numId w:val="2"/>
        </w:numPr>
        <w:spacing w:before="100" w:beforeAutospacing="1" w:after="100" w:afterAutospacing="1"/>
        <w:rPr>
          <w:rFonts w:eastAsiaTheme="minorHAnsi"/>
          <w:sz w:val="18"/>
          <w:szCs w:val="18"/>
        </w:rPr>
      </w:pPr>
      <w:r w:rsidRPr="003E4361">
        <w:rPr>
          <w:sz w:val="18"/>
          <w:szCs w:val="18"/>
        </w:rPr>
        <w:t xml:space="preserve">Deadline for submitting vendor questions and expected response timeline. </w:t>
      </w:r>
      <w:r w:rsidRPr="003E4361">
        <w:rPr>
          <w:color w:val="FF0000"/>
          <w:sz w:val="18"/>
          <w:szCs w:val="18"/>
        </w:rPr>
        <w:t>Will be outlined in the RFQ, request for quote, or Request to bid.</w:t>
      </w:r>
    </w:p>
    <w:p w14:paraId="25B9D421" w14:textId="77777777" w:rsidR="003E4361" w:rsidRPr="003E4361" w:rsidRDefault="003E4361" w:rsidP="009E6939">
      <w:pPr>
        <w:pStyle w:val="ListParagraph"/>
        <w:numPr>
          <w:ilvl w:val="0"/>
          <w:numId w:val="2"/>
        </w:numPr>
        <w:spacing w:before="100" w:beforeAutospacing="1" w:after="100" w:afterAutospacing="1"/>
        <w:rPr>
          <w:rFonts w:eastAsiaTheme="minorHAnsi"/>
          <w:sz w:val="18"/>
          <w:szCs w:val="18"/>
        </w:rPr>
      </w:pPr>
      <w:r w:rsidRPr="003E4361">
        <w:rPr>
          <w:sz w:val="18"/>
          <w:szCs w:val="18"/>
        </w:rPr>
        <w:t xml:space="preserve">Preferred format for pricing and attachments. </w:t>
      </w:r>
      <w:r w:rsidRPr="003E4361">
        <w:rPr>
          <w:color w:val="FF0000"/>
          <w:sz w:val="18"/>
          <w:szCs w:val="18"/>
        </w:rPr>
        <w:t>Company letterhead, and Invoicing with directions that are outlined on the procurement page of the RFQ.</w:t>
      </w:r>
    </w:p>
    <w:p w14:paraId="650BCE54" w14:textId="77777777" w:rsidR="003E4361" w:rsidRPr="003E4361" w:rsidRDefault="003E4361" w:rsidP="009E6939">
      <w:pPr>
        <w:pStyle w:val="ListParagraph"/>
        <w:numPr>
          <w:ilvl w:val="0"/>
          <w:numId w:val="2"/>
        </w:numPr>
        <w:spacing w:before="100" w:beforeAutospacing="1" w:after="100" w:afterAutospacing="1"/>
        <w:rPr>
          <w:sz w:val="18"/>
          <w:szCs w:val="18"/>
        </w:rPr>
      </w:pPr>
      <w:r w:rsidRPr="003E4361">
        <w:rPr>
          <w:sz w:val="18"/>
          <w:szCs w:val="18"/>
        </w:rPr>
        <w:t xml:space="preserve">Point of contact for technical or compliance-related inquiries. </w:t>
      </w:r>
      <w:r w:rsidRPr="003E4361">
        <w:rPr>
          <w:color w:val="FF0000"/>
          <w:sz w:val="18"/>
          <w:szCs w:val="18"/>
        </w:rPr>
        <w:t>The Food Service Manager of the Training Academy directly either by email, or phone. Information will be provided on the RFQ.</w:t>
      </w:r>
    </w:p>
    <w:p w14:paraId="214B1CDD" w14:textId="01A2B9CA"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3E4361">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9D13325"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6939">
        <w:rPr>
          <w:rFonts w:ascii="Times New Roman" w:hAnsi="Times New Roman"/>
          <w:color w:val="000000"/>
          <w:sz w:val="22"/>
          <w:szCs w:val="22"/>
        </w:rPr>
        <w:t>Leslie Cherry</w:t>
      </w:r>
    </w:p>
    <w:p w14:paraId="36FB080D" w14:textId="118F2CC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9E6939">
        <w:rPr>
          <w:rFonts w:ascii="Times New Roman" w:hAnsi="Times New Roman"/>
          <w:color w:val="000000"/>
          <w:sz w:val="22"/>
          <w:szCs w:val="22"/>
        </w:rPr>
        <w:t>Procurement Specialist</w:t>
      </w:r>
    </w:p>
    <w:p w14:paraId="1B165B1D" w14:textId="4F2B1EA8"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9E6939">
        <w:rPr>
          <w:rFonts w:ascii="Times New Roman" w:hAnsi="Times New Roman"/>
          <w:color w:val="000000"/>
          <w:sz w:val="22"/>
          <w:szCs w:val="22"/>
        </w:rPr>
        <w:t>lcherry@pa.gov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F10B7"/>
    <w:multiLevelType w:val="hybridMultilevel"/>
    <w:tmpl w:val="F3A0C290"/>
    <w:lvl w:ilvl="0" w:tplc="0409000F">
      <w:start w:val="1"/>
      <w:numFmt w:val="decimal"/>
      <w:lvlText w:val="%1."/>
      <w:lvlJc w:val="left"/>
      <w:pPr>
        <w:ind w:left="1444" w:hanging="360"/>
      </w:pPr>
    </w:lvl>
    <w:lvl w:ilvl="1" w:tplc="04090019" w:tentative="1">
      <w:start w:val="1"/>
      <w:numFmt w:val="lowerLetter"/>
      <w:lvlText w:val="%2."/>
      <w:lvlJc w:val="left"/>
      <w:pPr>
        <w:ind w:left="2164" w:hanging="360"/>
      </w:pPr>
    </w:lvl>
    <w:lvl w:ilvl="2" w:tplc="0409001B" w:tentative="1">
      <w:start w:val="1"/>
      <w:numFmt w:val="lowerRoman"/>
      <w:lvlText w:val="%3."/>
      <w:lvlJc w:val="right"/>
      <w:pPr>
        <w:ind w:left="2884" w:hanging="180"/>
      </w:pPr>
    </w:lvl>
    <w:lvl w:ilvl="3" w:tplc="0409000F" w:tentative="1">
      <w:start w:val="1"/>
      <w:numFmt w:val="decimal"/>
      <w:lvlText w:val="%4."/>
      <w:lvlJc w:val="left"/>
      <w:pPr>
        <w:ind w:left="3604" w:hanging="360"/>
      </w:pPr>
    </w:lvl>
    <w:lvl w:ilvl="4" w:tplc="04090019" w:tentative="1">
      <w:start w:val="1"/>
      <w:numFmt w:val="lowerLetter"/>
      <w:lvlText w:val="%5."/>
      <w:lvlJc w:val="left"/>
      <w:pPr>
        <w:ind w:left="4324" w:hanging="360"/>
      </w:pPr>
    </w:lvl>
    <w:lvl w:ilvl="5" w:tplc="0409001B" w:tentative="1">
      <w:start w:val="1"/>
      <w:numFmt w:val="lowerRoman"/>
      <w:lvlText w:val="%6."/>
      <w:lvlJc w:val="right"/>
      <w:pPr>
        <w:ind w:left="5044" w:hanging="180"/>
      </w:pPr>
    </w:lvl>
    <w:lvl w:ilvl="6" w:tplc="0409000F" w:tentative="1">
      <w:start w:val="1"/>
      <w:numFmt w:val="decimal"/>
      <w:lvlText w:val="%7."/>
      <w:lvlJc w:val="left"/>
      <w:pPr>
        <w:ind w:left="5764" w:hanging="360"/>
      </w:pPr>
    </w:lvl>
    <w:lvl w:ilvl="7" w:tplc="04090019" w:tentative="1">
      <w:start w:val="1"/>
      <w:numFmt w:val="lowerLetter"/>
      <w:lvlText w:val="%8."/>
      <w:lvlJc w:val="left"/>
      <w:pPr>
        <w:ind w:left="6484" w:hanging="360"/>
      </w:pPr>
    </w:lvl>
    <w:lvl w:ilvl="8" w:tplc="0409001B" w:tentative="1">
      <w:start w:val="1"/>
      <w:numFmt w:val="lowerRoman"/>
      <w:lvlText w:val="%9."/>
      <w:lvlJc w:val="right"/>
      <w:pPr>
        <w:ind w:left="7204" w:hanging="180"/>
      </w:pPr>
    </w:lvl>
  </w:abstractNum>
  <w:abstractNum w:abstractNumId="1" w15:restartNumberingAfterBreak="0">
    <w:nsid w:val="5479731B"/>
    <w:multiLevelType w:val="hybridMultilevel"/>
    <w:tmpl w:val="33C6BF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3E4361"/>
    <w:rsid w:val="00466F3A"/>
    <w:rsid w:val="004835D6"/>
    <w:rsid w:val="004B68A2"/>
    <w:rsid w:val="005178C1"/>
    <w:rsid w:val="00864227"/>
    <w:rsid w:val="008D1815"/>
    <w:rsid w:val="00961B99"/>
    <w:rsid w:val="009D7176"/>
    <w:rsid w:val="009E6939"/>
    <w:rsid w:val="009F0D7D"/>
    <w:rsid w:val="00A22BC5"/>
    <w:rsid w:val="00A80BC9"/>
    <w:rsid w:val="00AE0962"/>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3E43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417e419-940e-423a-8852-e75976129076">
      <UserInfo>
        <DisplayName>Stephanie Fisher</DisplayName>
        <AccountId>251</AccountId>
        <AccountType/>
      </UserInfo>
      <UserInfo>
        <DisplayName>jasnavely@pa.gov</DisplayName>
        <AccountId>13809</AccountId>
        <AccountType/>
      </UserInfo>
    </SharedWithUsers>
    <_activity xmlns="a6a250d5-0a69-4fec-8f14-8f6a722a9dd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DCAF38-DBBA-449E-8F40-9818D2820F68}">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3417e419-940e-423a-8852-e75976129076"/>
    <ds:schemaRef ds:uri="a6a250d5-0a69-4fec-8f14-8f6a722a9dd8"/>
    <ds:schemaRef ds:uri="http://www.w3.org/XML/1998/namespace"/>
    <ds:schemaRef ds:uri="http://purl.org/dc/dcmitype/"/>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2EDC6DC7-8356-4108-8B6C-A4DD5A5AB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99D252-8BA1-4DD3-9DB2-D01E7511F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314</Words>
  <Characters>1792</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Cherry, Leslie A</cp:lastModifiedBy>
  <cp:revision>2</cp:revision>
  <dcterms:created xsi:type="dcterms:W3CDTF">2025-09-09T13:22:00Z</dcterms:created>
  <dcterms:modified xsi:type="dcterms:W3CDTF">2025-09-09T13:22:00Z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0x01010072101282730BBC418289A6B8C72E390F</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