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1E1544" w14:textId="3149F53D" w:rsidR="00524FF4" w:rsidRDefault="00524FF4" w:rsidP="002F16F1">
      <w:pPr>
        <w:jc w:val="center"/>
        <w:rPr>
          <w:rFonts w:cstheme="minorHAnsi"/>
          <w:b/>
        </w:rPr>
      </w:pPr>
      <w:r>
        <w:rPr>
          <w:rFonts w:cstheme="minorHAnsi"/>
          <w:b/>
        </w:rPr>
        <w:t xml:space="preserve">APPENDIX </w:t>
      </w:r>
      <w:r w:rsidR="006D7857">
        <w:rPr>
          <w:rFonts w:cstheme="minorHAnsi"/>
          <w:b/>
        </w:rPr>
        <w:t>M</w:t>
      </w:r>
    </w:p>
    <w:p w14:paraId="53229CEE" w14:textId="77777777" w:rsidR="007578D6" w:rsidRPr="003F5E5E" w:rsidRDefault="003D4C19" w:rsidP="002F16F1">
      <w:pPr>
        <w:jc w:val="center"/>
        <w:rPr>
          <w:rFonts w:cstheme="minorHAnsi"/>
          <w:b/>
        </w:rPr>
      </w:pPr>
      <w:r w:rsidRPr="003F5E5E">
        <w:rPr>
          <w:rFonts w:cstheme="minorHAnsi"/>
          <w:b/>
        </w:rPr>
        <w:t>SERVICE LEVEL AGREEMENTS</w:t>
      </w:r>
    </w:p>
    <w:tbl>
      <w:tblPr>
        <w:tblStyle w:val="TableGrid"/>
        <w:tblW w:w="14680" w:type="dxa"/>
        <w:tblLook w:val="04A0" w:firstRow="1" w:lastRow="0" w:firstColumn="1" w:lastColumn="0" w:noHBand="0" w:noVBand="1"/>
      </w:tblPr>
      <w:tblGrid>
        <w:gridCol w:w="1837"/>
        <w:gridCol w:w="1375"/>
        <w:gridCol w:w="3796"/>
        <w:gridCol w:w="3164"/>
        <w:gridCol w:w="1189"/>
        <w:gridCol w:w="3319"/>
      </w:tblGrid>
      <w:tr w:rsidR="003D4C19" w:rsidRPr="003F5E5E" w14:paraId="2415EF53" w14:textId="77777777" w:rsidTr="000C4ECE">
        <w:trPr>
          <w:trHeight w:val="526"/>
        </w:trPr>
        <w:tc>
          <w:tcPr>
            <w:tcW w:w="1839" w:type="dxa"/>
          </w:tcPr>
          <w:p w14:paraId="71EB3E62" w14:textId="77777777" w:rsidR="003D4C19" w:rsidRPr="003F5E5E" w:rsidRDefault="003D4C19">
            <w:pPr>
              <w:rPr>
                <w:rFonts w:cstheme="minorHAnsi"/>
              </w:rPr>
            </w:pPr>
            <w:r w:rsidRPr="003F5E5E">
              <w:rPr>
                <w:rFonts w:cstheme="minorHAnsi"/>
              </w:rPr>
              <w:t>Performance Metric</w:t>
            </w:r>
          </w:p>
        </w:tc>
        <w:tc>
          <w:tcPr>
            <w:tcW w:w="1347" w:type="dxa"/>
          </w:tcPr>
          <w:p w14:paraId="68C53354" w14:textId="77777777" w:rsidR="003D4C19" w:rsidRPr="003F5E5E" w:rsidRDefault="003D4C19">
            <w:pPr>
              <w:rPr>
                <w:rFonts w:cstheme="minorHAnsi"/>
              </w:rPr>
            </w:pPr>
            <w:r w:rsidRPr="003F5E5E">
              <w:rPr>
                <w:rFonts w:cstheme="minorHAnsi"/>
              </w:rPr>
              <w:t>Performance Target</w:t>
            </w:r>
          </w:p>
        </w:tc>
        <w:tc>
          <w:tcPr>
            <w:tcW w:w="3805" w:type="dxa"/>
          </w:tcPr>
          <w:p w14:paraId="704F15EC" w14:textId="77777777" w:rsidR="003D4C19" w:rsidRPr="003F5E5E" w:rsidRDefault="003D4C19">
            <w:pPr>
              <w:rPr>
                <w:rFonts w:cstheme="minorHAnsi"/>
              </w:rPr>
            </w:pPr>
            <w:r w:rsidRPr="003F5E5E">
              <w:rPr>
                <w:rFonts w:cstheme="minorHAnsi"/>
              </w:rPr>
              <w:t>Definition</w:t>
            </w:r>
          </w:p>
        </w:tc>
        <w:tc>
          <w:tcPr>
            <w:tcW w:w="3171" w:type="dxa"/>
          </w:tcPr>
          <w:p w14:paraId="2508FAF8" w14:textId="77777777" w:rsidR="003D4C19" w:rsidRPr="00FE2746" w:rsidRDefault="003D4C19">
            <w:pPr>
              <w:rPr>
                <w:rFonts w:cstheme="minorHAnsi"/>
              </w:rPr>
            </w:pPr>
            <w:r w:rsidRPr="00FE2746">
              <w:rPr>
                <w:rFonts w:cstheme="minorHAnsi"/>
              </w:rPr>
              <w:t>Calculation</w:t>
            </w:r>
          </w:p>
        </w:tc>
        <w:tc>
          <w:tcPr>
            <w:tcW w:w="1189" w:type="dxa"/>
          </w:tcPr>
          <w:p w14:paraId="6490B5DD" w14:textId="77777777" w:rsidR="003D4C19" w:rsidRPr="00FE2746" w:rsidRDefault="003D4C19">
            <w:pPr>
              <w:rPr>
                <w:rFonts w:cstheme="minorHAnsi"/>
              </w:rPr>
            </w:pPr>
            <w:r w:rsidRPr="00EC1477">
              <w:rPr>
                <w:rFonts w:cstheme="minorHAnsi"/>
              </w:rPr>
              <w:t>Frequency of Review</w:t>
            </w:r>
          </w:p>
        </w:tc>
        <w:tc>
          <w:tcPr>
            <w:tcW w:w="3329" w:type="dxa"/>
          </w:tcPr>
          <w:p w14:paraId="1E9DBADA" w14:textId="77777777" w:rsidR="003D4C19" w:rsidRPr="00FE2746" w:rsidRDefault="003D4C19">
            <w:pPr>
              <w:rPr>
                <w:rFonts w:cstheme="minorHAnsi"/>
              </w:rPr>
            </w:pPr>
            <w:r w:rsidRPr="00FE2746">
              <w:rPr>
                <w:rFonts w:cstheme="minorHAnsi"/>
              </w:rPr>
              <w:t>Service Credit</w:t>
            </w:r>
          </w:p>
        </w:tc>
      </w:tr>
      <w:tr w:rsidR="003D4C19" w:rsidRPr="003F5E5E" w14:paraId="3DB96F9A" w14:textId="77777777" w:rsidTr="000C4ECE">
        <w:trPr>
          <w:trHeight w:val="3194"/>
        </w:trPr>
        <w:tc>
          <w:tcPr>
            <w:tcW w:w="1839" w:type="dxa"/>
          </w:tcPr>
          <w:p w14:paraId="788B0A7B" w14:textId="5F3DAA57" w:rsidR="003D4C19" w:rsidRPr="003F5E5E" w:rsidRDefault="003D4C19" w:rsidP="00AB06EB">
            <w:pPr>
              <w:rPr>
                <w:rFonts w:cstheme="minorHAnsi"/>
              </w:rPr>
            </w:pPr>
            <w:r w:rsidRPr="003F5E5E">
              <w:rPr>
                <w:rFonts w:cstheme="minorHAnsi"/>
              </w:rPr>
              <w:t xml:space="preserve">System </w:t>
            </w:r>
            <w:r w:rsidR="00AB06EB" w:rsidRPr="003F5E5E">
              <w:rPr>
                <w:rFonts w:cstheme="minorHAnsi"/>
              </w:rPr>
              <w:t>a</w:t>
            </w:r>
            <w:r w:rsidRPr="003F5E5E">
              <w:rPr>
                <w:rFonts w:cstheme="minorHAnsi"/>
              </w:rPr>
              <w:t>vailability</w:t>
            </w:r>
            <w:r w:rsidR="000F4958">
              <w:rPr>
                <w:rFonts w:cstheme="minorHAnsi"/>
              </w:rPr>
              <w:t xml:space="preserve"> during core business hours</w:t>
            </w:r>
          </w:p>
        </w:tc>
        <w:tc>
          <w:tcPr>
            <w:tcW w:w="1347" w:type="dxa"/>
          </w:tcPr>
          <w:p w14:paraId="091E0DE4" w14:textId="77777777" w:rsidR="003D4C19" w:rsidRPr="003F5E5E" w:rsidRDefault="003D4C19" w:rsidP="00C87849">
            <w:pPr>
              <w:rPr>
                <w:rFonts w:cstheme="minorHAnsi"/>
              </w:rPr>
            </w:pPr>
            <w:r w:rsidRPr="003F5E5E">
              <w:rPr>
                <w:rFonts w:cstheme="minorHAnsi"/>
              </w:rPr>
              <w:t>9</w:t>
            </w:r>
            <w:r w:rsidR="00C87849">
              <w:rPr>
                <w:rFonts w:cstheme="minorHAnsi"/>
              </w:rPr>
              <w:t>9</w:t>
            </w:r>
            <w:r w:rsidRPr="003F5E5E">
              <w:rPr>
                <w:rFonts w:cstheme="minorHAnsi"/>
              </w:rPr>
              <w:t>.</w:t>
            </w:r>
            <w:r w:rsidR="00C87849">
              <w:rPr>
                <w:rFonts w:cstheme="minorHAnsi"/>
              </w:rPr>
              <w:t>9</w:t>
            </w:r>
            <w:r w:rsidRPr="003F5E5E">
              <w:rPr>
                <w:rFonts w:cstheme="minorHAnsi"/>
              </w:rPr>
              <w:t>%</w:t>
            </w:r>
          </w:p>
        </w:tc>
        <w:tc>
          <w:tcPr>
            <w:tcW w:w="3805" w:type="dxa"/>
          </w:tcPr>
          <w:p w14:paraId="6107AB62" w14:textId="779E32B1" w:rsidR="003D4C19" w:rsidRPr="003F5E5E" w:rsidRDefault="000F4958" w:rsidP="00A704BF">
            <w:pPr>
              <w:rPr>
                <w:rFonts w:cstheme="minorHAnsi"/>
              </w:rPr>
            </w:pPr>
            <w:r w:rsidRPr="000F4958">
              <w:rPr>
                <w:rFonts w:cstheme="minorHAnsi"/>
              </w:rPr>
              <w:t>This service level measures the percentage of time the system and all functionality is available during core business hours</w:t>
            </w:r>
            <w:r w:rsidR="008713BF">
              <w:rPr>
                <w:rFonts w:cstheme="minorHAnsi"/>
              </w:rPr>
              <w:t>, with the exception of approved downtime for maintenance, per quarter</w:t>
            </w:r>
            <w:r w:rsidRPr="000F4958">
              <w:rPr>
                <w:rFonts w:cstheme="minorHAnsi"/>
              </w:rPr>
              <w:t>. This Service Level measurement is by the availability</w:t>
            </w:r>
            <w:r>
              <w:rPr>
                <w:rFonts w:cstheme="minorHAnsi"/>
              </w:rPr>
              <w:t xml:space="preserve"> </w:t>
            </w:r>
            <w:r w:rsidRPr="000F4958">
              <w:rPr>
                <w:rFonts w:cstheme="minorHAnsi"/>
              </w:rPr>
              <w:t xml:space="preserve">of the Service during </w:t>
            </w:r>
            <w:r>
              <w:rPr>
                <w:rFonts w:cstheme="minorHAnsi"/>
              </w:rPr>
              <w:t xml:space="preserve">the </w:t>
            </w:r>
            <w:r w:rsidRPr="000F4958">
              <w:rPr>
                <w:rFonts w:cstheme="minorHAnsi"/>
              </w:rPr>
              <w:t>core business hours</w:t>
            </w:r>
            <w:r>
              <w:rPr>
                <w:rFonts w:cstheme="minorHAnsi"/>
              </w:rPr>
              <w:t xml:space="preserve"> of </w:t>
            </w:r>
            <w:r w:rsidR="00FA6B49">
              <w:rPr>
                <w:rFonts w:cstheme="minorHAnsi"/>
              </w:rPr>
              <w:t>7:00</w:t>
            </w:r>
            <w:r w:rsidR="0021580E">
              <w:rPr>
                <w:rFonts w:cstheme="minorHAnsi"/>
              </w:rPr>
              <w:t xml:space="preserve"> </w:t>
            </w:r>
            <w:r w:rsidR="00FA6B49">
              <w:rPr>
                <w:rFonts w:cstheme="minorHAnsi"/>
              </w:rPr>
              <w:t>AM and 9:</w:t>
            </w:r>
            <w:r w:rsidR="0021580E">
              <w:rPr>
                <w:rFonts w:cstheme="minorHAnsi"/>
              </w:rPr>
              <w:t xml:space="preserve">00 PM </w:t>
            </w:r>
            <w:r w:rsidR="00035689">
              <w:rPr>
                <w:rFonts w:cstheme="minorHAnsi"/>
              </w:rPr>
              <w:t>Eastern Time (ET), seven (7) days per week</w:t>
            </w:r>
            <w:r w:rsidRPr="000F4958">
              <w:rPr>
                <w:rFonts w:cstheme="minorHAnsi"/>
              </w:rPr>
              <w:t>. This includes all the hardware, software, infrastructure or other items required by the selected Offeror to deliver the Service as described in the RFQ.</w:t>
            </w:r>
          </w:p>
        </w:tc>
        <w:tc>
          <w:tcPr>
            <w:tcW w:w="3171" w:type="dxa"/>
          </w:tcPr>
          <w:p w14:paraId="49FE8D1C" w14:textId="30B4A482" w:rsidR="008713BF" w:rsidRPr="00FE2746" w:rsidRDefault="008713BF">
            <w:pPr>
              <w:rPr>
                <w:rFonts w:cstheme="minorHAnsi"/>
              </w:rPr>
            </w:pPr>
            <w:r w:rsidRPr="00FE2746">
              <w:rPr>
                <w:rFonts w:cstheme="minorHAnsi"/>
              </w:rPr>
              <w:t>A=(T-M-D)/(T-M) x 100%</w:t>
            </w:r>
          </w:p>
          <w:p w14:paraId="45783C78" w14:textId="77777777" w:rsidR="008713BF" w:rsidRPr="00FE2746" w:rsidRDefault="008713BF">
            <w:pPr>
              <w:rPr>
                <w:rFonts w:cstheme="minorHAnsi"/>
              </w:rPr>
            </w:pPr>
            <w:r w:rsidRPr="00FE2746">
              <w:rPr>
                <w:rFonts w:cstheme="minorHAnsi"/>
              </w:rPr>
              <w:t>A=Availability</w:t>
            </w:r>
          </w:p>
          <w:p w14:paraId="1D17CBB2" w14:textId="0BB9DD4F" w:rsidR="008713BF" w:rsidRPr="00FE2746" w:rsidRDefault="008713BF">
            <w:pPr>
              <w:rPr>
                <w:rFonts w:cstheme="minorHAnsi"/>
              </w:rPr>
            </w:pPr>
            <w:r w:rsidRPr="00FE2746">
              <w:rPr>
                <w:rFonts w:cstheme="minorHAnsi"/>
              </w:rPr>
              <w:t>T=Total Quarterly Minutes</w:t>
            </w:r>
            <w:r w:rsidR="001232FC" w:rsidRPr="00FE2746">
              <w:rPr>
                <w:rFonts w:cstheme="minorHAnsi"/>
              </w:rPr>
              <w:t xml:space="preserve"> during core business hours</w:t>
            </w:r>
          </w:p>
          <w:p w14:paraId="3188F315" w14:textId="746BE59B" w:rsidR="008713BF" w:rsidRPr="00FE2746" w:rsidRDefault="008713BF">
            <w:pPr>
              <w:rPr>
                <w:rFonts w:cstheme="minorHAnsi"/>
              </w:rPr>
            </w:pPr>
            <w:r w:rsidRPr="00FE2746">
              <w:rPr>
                <w:rFonts w:cstheme="minorHAnsi"/>
              </w:rPr>
              <w:t>M=Approved Quarterly Maintenance Downtime</w:t>
            </w:r>
            <w:r w:rsidR="001232FC" w:rsidRPr="00FE2746">
              <w:rPr>
                <w:rFonts w:cstheme="minorHAnsi"/>
              </w:rPr>
              <w:t xml:space="preserve"> during core business hours</w:t>
            </w:r>
          </w:p>
          <w:p w14:paraId="1BF5A3EF" w14:textId="0809A575" w:rsidR="008713BF" w:rsidRPr="00FE2746" w:rsidRDefault="008713BF">
            <w:pPr>
              <w:rPr>
                <w:rFonts w:cstheme="minorHAnsi"/>
              </w:rPr>
            </w:pPr>
            <w:r w:rsidRPr="00FE2746">
              <w:rPr>
                <w:rFonts w:cstheme="minorHAnsi"/>
              </w:rPr>
              <w:t>D=Downtime</w:t>
            </w:r>
            <w:r w:rsidR="001232FC" w:rsidRPr="00FE2746">
              <w:rPr>
                <w:rFonts w:cstheme="minorHAnsi"/>
              </w:rPr>
              <w:t xml:space="preserve"> minutes during core business hours</w:t>
            </w:r>
          </w:p>
          <w:p w14:paraId="368B8E37" w14:textId="126453D1" w:rsidR="003D4C19" w:rsidRPr="00FE2746" w:rsidRDefault="003D4C19">
            <w:pPr>
              <w:rPr>
                <w:rFonts w:cstheme="minorHAnsi"/>
              </w:rPr>
            </w:pPr>
          </w:p>
        </w:tc>
        <w:tc>
          <w:tcPr>
            <w:tcW w:w="1189" w:type="dxa"/>
          </w:tcPr>
          <w:p w14:paraId="22DBA4FB" w14:textId="77777777" w:rsidR="003D4C19" w:rsidRPr="00FE2746" w:rsidRDefault="003D4C19">
            <w:pPr>
              <w:rPr>
                <w:rFonts w:cstheme="minorHAnsi"/>
              </w:rPr>
            </w:pPr>
            <w:r w:rsidRPr="00FE2746">
              <w:rPr>
                <w:rFonts w:cstheme="minorHAnsi"/>
              </w:rPr>
              <w:t>quarterly</w:t>
            </w:r>
          </w:p>
        </w:tc>
        <w:tc>
          <w:tcPr>
            <w:tcW w:w="3329" w:type="dxa"/>
          </w:tcPr>
          <w:p w14:paraId="5F54F238" w14:textId="69406B97" w:rsidR="003D4C19" w:rsidRPr="00FE2746" w:rsidRDefault="00B64990" w:rsidP="00B64990">
            <w:pPr>
              <w:rPr>
                <w:rFonts w:cstheme="minorHAnsi"/>
              </w:rPr>
            </w:pPr>
            <w:r w:rsidRPr="00FE2746">
              <w:rPr>
                <w:rFonts w:cstheme="minorHAnsi"/>
              </w:rPr>
              <w:t xml:space="preserve">&lt;99.89% - </w:t>
            </w:r>
            <w:r w:rsidR="005F637C" w:rsidRPr="00FE2746">
              <w:rPr>
                <w:rFonts w:cstheme="minorHAnsi"/>
              </w:rPr>
              <w:t xml:space="preserve">99.85% - </w:t>
            </w:r>
            <w:r w:rsidRPr="00FE2746">
              <w:rPr>
                <w:rFonts w:cstheme="minorHAnsi"/>
              </w:rPr>
              <w:t xml:space="preserve">credit will be 2.5% of quarterly </w:t>
            </w:r>
            <w:r w:rsidR="001232FC" w:rsidRPr="00FE2746">
              <w:rPr>
                <w:rFonts w:cstheme="minorHAnsi"/>
              </w:rPr>
              <w:t xml:space="preserve">SaaS </w:t>
            </w:r>
            <w:r w:rsidR="00FE2746" w:rsidRPr="00FE2746">
              <w:rPr>
                <w:rFonts w:cstheme="minorHAnsi"/>
              </w:rPr>
              <w:t>subscription</w:t>
            </w:r>
          </w:p>
          <w:p w14:paraId="58DD41A8" w14:textId="0617CC75" w:rsidR="00B64990" w:rsidRPr="00FE2746" w:rsidRDefault="00B64990" w:rsidP="00B64990">
            <w:pPr>
              <w:rPr>
                <w:rFonts w:cstheme="minorHAnsi"/>
              </w:rPr>
            </w:pPr>
            <w:r w:rsidRPr="00FE2746">
              <w:rPr>
                <w:rFonts w:cstheme="minorHAnsi"/>
              </w:rPr>
              <w:t>&lt;99.85%</w:t>
            </w:r>
            <w:r w:rsidR="005F637C" w:rsidRPr="00FE2746">
              <w:rPr>
                <w:rFonts w:cstheme="minorHAnsi"/>
              </w:rPr>
              <w:t xml:space="preserve"> </w:t>
            </w:r>
            <w:r w:rsidRPr="00FE2746">
              <w:rPr>
                <w:rFonts w:cstheme="minorHAnsi"/>
              </w:rPr>
              <w:t>- 99.</w:t>
            </w:r>
            <w:r w:rsidR="005F637C" w:rsidRPr="00FE2746">
              <w:rPr>
                <w:rFonts w:cstheme="minorHAnsi"/>
              </w:rPr>
              <w:t>80% - credit will be 5% of</w:t>
            </w:r>
            <w:r w:rsidR="001232FC" w:rsidRPr="00FE2746">
              <w:rPr>
                <w:rFonts w:cstheme="minorHAnsi"/>
              </w:rPr>
              <w:t xml:space="preserve"> quarterly SaaS subscription</w:t>
            </w:r>
          </w:p>
          <w:p w14:paraId="3B2CB8C7" w14:textId="002F8A61" w:rsidR="005F637C" w:rsidRPr="00FE2746" w:rsidRDefault="005F637C" w:rsidP="001232FC">
            <w:pPr>
              <w:rPr>
                <w:rFonts w:cstheme="minorHAnsi"/>
              </w:rPr>
            </w:pPr>
            <w:r w:rsidRPr="00FE2746">
              <w:rPr>
                <w:rFonts w:cstheme="minorHAnsi"/>
              </w:rPr>
              <w:t>&lt;99.80% or &lt; - credit will 10%</w:t>
            </w:r>
            <w:r w:rsidR="004F6631" w:rsidRPr="00FE2746">
              <w:rPr>
                <w:rFonts w:cstheme="minorHAnsi"/>
              </w:rPr>
              <w:t xml:space="preserve"> of </w:t>
            </w:r>
            <w:r w:rsidR="004F6631" w:rsidRPr="00EC1477">
              <w:rPr>
                <w:rFonts w:cstheme="minorHAnsi"/>
              </w:rPr>
              <w:t xml:space="preserve">quarterly </w:t>
            </w:r>
            <w:r w:rsidR="001232FC" w:rsidRPr="00EC1477">
              <w:rPr>
                <w:rFonts w:cstheme="minorHAnsi"/>
              </w:rPr>
              <w:t>SaaS subscription</w:t>
            </w:r>
          </w:p>
        </w:tc>
      </w:tr>
      <w:tr w:rsidR="000F4958" w:rsidRPr="003F5E5E" w14:paraId="56E19DDB" w14:textId="77777777" w:rsidTr="000C4ECE">
        <w:trPr>
          <w:trHeight w:val="3212"/>
        </w:trPr>
        <w:tc>
          <w:tcPr>
            <w:tcW w:w="1839" w:type="dxa"/>
          </w:tcPr>
          <w:p w14:paraId="75EAEB08" w14:textId="399EC27E" w:rsidR="000F4958" w:rsidRDefault="000F4958" w:rsidP="000F4958">
            <w:pPr>
              <w:rPr>
                <w:rFonts w:cstheme="minorHAnsi"/>
              </w:rPr>
            </w:pPr>
            <w:r w:rsidRPr="003F5E5E">
              <w:rPr>
                <w:rFonts w:cstheme="minorHAnsi"/>
              </w:rPr>
              <w:t>System availability</w:t>
            </w:r>
            <w:r>
              <w:rPr>
                <w:rFonts w:cstheme="minorHAnsi"/>
              </w:rPr>
              <w:t xml:space="preserve"> during non-core business hours</w:t>
            </w:r>
          </w:p>
        </w:tc>
        <w:tc>
          <w:tcPr>
            <w:tcW w:w="1347" w:type="dxa"/>
          </w:tcPr>
          <w:p w14:paraId="5047878B" w14:textId="420DAE96" w:rsidR="000F4958" w:rsidRDefault="000F4958" w:rsidP="000F4958">
            <w:pPr>
              <w:rPr>
                <w:rFonts w:cstheme="minorHAnsi"/>
              </w:rPr>
            </w:pPr>
            <w:r>
              <w:rPr>
                <w:rFonts w:cstheme="minorHAnsi"/>
              </w:rPr>
              <w:t>95.0</w:t>
            </w:r>
            <w:r w:rsidRPr="003F5E5E">
              <w:rPr>
                <w:rFonts w:cstheme="minorHAnsi"/>
              </w:rPr>
              <w:t>%</w:t>
            </w:r>
          </w:p>
        </w:tc>
        <w:tc>
          <w:tcPr>
            <w:tcW w:w="3805" w:type="dxa"/>
          </w:tcPr>
          <w:p w14:paraId="6327C03A" w14:textId="11F2629B" w:rsidR="000F4958" w:rsidRDefault="000F4958" w:rsidP="00A704BF">
            <w:pPr>
              <w:rPr>
                <w:rFonts w:cstheme="minorHAnsi"/>
              </w:rPr>
            </w:pPr>
            <w:r w:rsidRPr="000F4958">
              <w:rPr>
                <w:rFonts w:cstheme="minorHAnsi"/>
              </w:rPr>
              <w:t>This service level measures the percentage of time the system and all functionality is available during non-core business hours.</w:t>
            </w:r>
            <w:r>
              <w:rPr>
                <w:rFonts w:cstheme="minorHAnsi"/>
              </w:rPr>
              <w:t xml:space="preserve"> None-core business hours are defined </w:t>
            </w:r>
            <w:r w:rsidR="00A704BF">
              <w:rPr>
                <w:rFonts w:cstheme="minorHAnsi"/>
              </w:rPr>
              <w:t>as any time outside of 7:00 AM and 9:00 PM ET, seven (7) days per week</w:t>
            </w:r>
            <w:r>
              <w:rPr>
                <w:rFonts w:cstheme="minorHAnsi"/>
              </w:rPr>
              <w:t xml:space="preserve">. </w:t>
            </w:r>
            <w:r w:rsidRPr="000F4958">
              <w:rPr>
                <w:rFonts w:cstheme="minorHAnsi"/>
              </w:rPr>
              <w:t>This Service Level measurement is by the availability of the Service during non-core business hours. This includes all the hardware, software, infrastructure or other items required by the selected Offeror to deliver the Service as described in the RFQ.</w:t>
            </w:r>
          </w:p>
        </w:tc>
        <w:tc>
          <w:tcPr>
            <w:tcW w:w="3171" w:type="dxa"/>
          </w:tcPr>
          <w:p w14:paraId="5E40F8BA" w14:textId="77777777" w:rsidR="000F4958" w:rsidRPr="003F5E5E" w:rsidRDefault="000F4958" w:rsidP="000F4958">
            <w:pPr>
              <w:rPr>
                <w:rFonts w:cstheme="minorHAnsi"/>
              </w:rPr>
            </w:pPr>
            <w:r w:rsidRPr="003F5E5E">
              <w:rPr>
                <w:rFonts w:cstheme="minorHAnsi"/>
              </w:rPr>
              <w:t>A= (T-M-D)/(T-M) x 100%</w:t>
            </w:r>
          </w:p>
          <w:p w14:paraId="7D92DC7F" w14:textId="77777777" w:rsidR="000F4958" w:rsidRPr="003F5E5E" w:rsidRDefault="000F4958" w:rsidP="000F4958">
            <w:pPr>
              <w:rPr>
                <w:rFonts w:cstheme="minorHAnsi"/>
              </w:rPr>
            </w:pPr>
            <w:r w:rsidRPr="003F5E5E">
              <w:rPr>
                <w:rFonts w:cstheme="minorHAnsi"/>
              </w:rPr>
              <w:t>A=Availability</w:t>
            </w:r>
          </w:p>
          <w:p w14:paraId="0621E7AE" w14:textId="72283659" w:rsidR="000F4958" w:rsidRPr="003F5E5E" w:rsidRDefault="000F4958" w:rsidP="000F4958">
            <w:pPr>
              <w:rPr>
                <w:rFonts w:cstheme="minorHAnsi"/>
              </w:rPr>
            </w:pPr>
            <w:r w:rsidRPr="003F5E5E">
              <w:rPr>
                <w:rFonts w:cstheme="minorHAnsi"/>
              </w:rPr>
              <w:t>T=</w:t>
            </w:r>
            <w:r w:rsidRPr="00EC1477">
              <w:rPr>
                <w:rFonts w:cstheme="minorHAnsi"/>
              </w:rPr>
              <w:t xml:space="preserve">Total </w:t>
            </w:r>
            <w:r w:rsidR="001232FC" w:rsidRPr="00EC1477">
              <w:rPr>
                <w:rFonts w:cstheme="minorHAnsi"/>
              </w:rPr>
              <w:t xml:space="preserve">Quarterly </w:t>
            </w:r>
            <w:r w:rsidRPr="00EC1477">
              <w:rPr>
                <w:rFonts w:cstheme="minorHAnsi"/>
              </w:rPr>
              <w:t>Minutes</w:t>
            </w:r>
            <w:r w:rsidR="00716273" w:rsidRPr="00EC1477">
              <w:rPr>
                <w:rFonts w:cstheme="minorHAnsi"/>
              </w:rPr>
              <w:t xml:space="preserve"> during non-core business hours</w:t>
            </w:r>
          </w:p>
          <w:p w14:paraId="07065E05" w14:textId="0CBE9FEB" w:rsidR="000F4958" w:rsidRDefault="000F4958" w:rsidP="00716273">
            <w:pPr>
              <w:rPr>
                <w:rFonts w:cstheme="minorHAnsi"/>
              </w:rPr>
            </w:pPr>
            <w:r w:rsidRPr="003F5E5E">
              <w:rPr>
                <w:rFonts w:cstheme="minorHAnsi"/>
              </w:rPr>
              <w:t xml:space="preserve">M=Approved </w:t>
            </w:r>
            <w:r w:rsidR="001232FC">
              <w:rPr>
                <w:rFonts w:cstheme="minorHAnsi"/>
              </w:rPr>
              <w:t xml:space="preserve">Quarterly </w:t>
            </w:r>
            <w:r w:rsidRPr="003F5E5E">
              <w:rPr>
                <w:rFonts w:cstheme="minorHAnsi"/>
              </w:rPr>
              <w:t xml:space="preserve">Maintenance </w:t>
            </w:r>
            <w:r w:rsidR="00716273">
              <w:rPr>
                <w:rFonts w:cstheme="minorHAnsi"/>
              </w:rPr>
              <w:t>minutes</w:t>
            </w:r>
            <w:r w:rsidR="001232FC">
              <w:rPr>
                <w:rFonts w:cstheme="minorHAnsi"/>
              </w:rPr>
              <w:t xml:space="preserve"> during non-core business hours</w:t>
            </w:r>
            <w:r w:rsidRPr="003F5E5E">
              <w:rPr>
                <w:rFonts w:cstheme="minorHAnsi"/>
              </w:rPr>
              <w:br/>
              <w:t>D=Downtime</w:t>
            </w:r>
            <w:r w:rsidR="00716273">
              <w:rPr>
                <w:rFonts w:cstheme="minorHAnsi"/>
              </w:rPr>
              <w:t xml:space="preserve"> minutes during non-core business hours</w:t>
            </w:r>
          </w:p>
        </w:tc>
        <w:tc>
          <w:tcPr>
            <w:tcW w:w="1189" w:type="dxa"/>
          </w:tcPr>
          <w:p w14:paraId="1A519D57" w14:textId="6B547866" w:rsidR="000F4958" w:rsidRDefault="000F4958" w:rsidP="000F4958">
            <w:pPr>
              <w:rPr>
                <w:rFonts w:cstheme="minorHAnsi"/>
              </w:rPr>
            </w:pPr>
            <w:r w:rsidRPr="003F5E5E">
              <w:rPr>
                <w:rFonts w:cstheme="minorHAnsi"/>
              </w:rPr>
              <w:t>quarterly</w:t>
            </w:r>
          </w:p>
        </w:tc>
        <w:tc>
          <w:tcPr>
            <w:tcW w:w="3329" w:type="dxa"/>
          </w:tcPr>
          <w:p w14:paraId="229BDAD1" w14:textId="76A197EB" w:rsidR="000F4958" w:rsidRDefault="000F4958" w:rsidP="000F4958">
            <w:pPr>
              <w:rPr>
                <w:rFonts w:cstheme="minorHAnsi"/>
              </w:rPr>
            </w:pPr>
            <w:r>
              <w:rPr>
                <w:rFonts w:cstheme="minorHAnsi"/>
              </w:rPr>
              <w:t xml:space="preserve">&lt;95.0% - credit will be </w:t>
            </w:r>
            <w:r w:rsidR="00716273">
              <w:rPr>
                <w:rFonts w:cstheme="minorHAnsi"/>
              </w:rPr>
              <w:t>1.0</w:t>
            </w:r>
            <w:r>
              <w:rPr>
                <w:rFonts w:cstheme="minorHAnsi"/>
              </w:rPr>
              <w:t xml:space="preserve">% of </w:t>
            </w:r>
            <w:r w:rsidR="001232FC">
              <w:rPr>
                <w:rFonts w:cstheme="minorHAnsi"/>
              </w:rPr>
              <w:t xml:space="preserve">quarterly SaaS subscription </w:t>
            </w:r>
          </w:p>
          <w:p w14:paraId="480DDCEF" w14:textId="6B3AC3D2" w:rsidR="000F4958" w:rsidRDefault="000F4958" w:rsidP="000F4958">
            <w:pPr>
              <w:rPr>
                <w:rFonts w:cstheme="minorHAnsi"/>
              </w:rPr>
            </w:pPr>
          </w:p>
        </w:tc>
      </w:tr>
      <w:tr w:rsidR="000F4958" w:rsidRPr="003F5E5E" w14:paraId="57E31FC6" w14:textId="77777777" w:rsidTr="000C4ECE">
        <w:trPr>
          <w:trHeight w:val="2667"/>
        </w:trPr>
        <w:tc>
          <w:tcPr>
            <w:tcW w:w="1839" w:type="dxa"/>
          </w:tcPr>
          <w:p w14:paraId="7B0B0F86" w14:textId="0CD8C611" w:rsidR="000F4958" w:rsidRPr="003F5E5E" w:rsidRDefault="000F4958" w:rsidP="000F4958">
            <w:pPr>
              <w:rPr>
                <w:rFonts w:cstheme="minorHAnsi"/>
              </w:rPr>
            </w:pPr>
            <w:r>
              <w:rPr>
                <w:rFonts w:cstheme="minorHAnsi"/>
              </w:rPr>
              <w:lastRenderedPageBreak/>
              <w:t>Non-degradation of service availability</w:t>
            </w:r>
            <w:r w:rsidR="00716273">
              <w:rPr>
                <w:rFonts w:cstheme="minorHAnsi"/>
              </w:rPr>
              <w:t xml:space="preserve"> during core business hours.</w:t>
            </w:r>
          </w:p>
        </w:tc>
        <w:tc>
          <w:tcPr>
            <w:tcW w:w="1347" w:type="dxa"/>
          </w:tcPr>
          <w:p w14:paraId="725F88B4" w14:textId="77777777" w:rsidR="000F4958" w:rsidRPr="003F5E5E" w:rsidRDefault="000F4958" w:rsidP="000F4958">
            <w:pPr>
              <w:rPr>
                <w:rFonts w:cstheme="minorHAnsi"/>
              </w:rPr>
            </w:pPr>
            <w:r>
              <w:rPr>
                <w:rFonts w:cstheme="minorHAnsi"/>
              </w:rPr>
              <w:t>98.0%</w:t>
            </w:r>
          </w:p>
        </w:tc>
        <w:tc>
          <w:tcPr>
            <w:tcW w:w="3805" w:type="dxa"/>
          </w:tcPr>
          <w:p w14:paraId="560C5980" w14:textId="24550564" w:rsidR="000F4958" w:rsidRPr="003F5E5E" w:rsidRDefault="00A7442B" w:rsidP="00A7442B">
            <w:pPr>
              <w:rPr>
                <w:rFonts w:cstheme="minorHAnsi"/>
              </w:rPr>
            </w:pPr>
            <w:r w:rsidRPr="00A7442B">
              <w:rPr>
                <w:rFonts w:cstheme="minorHAnsi"/>
              </w:rPr>
              <w:t>This Service Level is the percentage of time the application is non-degraded during core business hours.  This measurement is by application, not by server instance. Degradation shall mean a Service that tests as fully operational but is degraded below the baselines established during acceptance testing.   This includes, but is not limited to slow performance and/or intermittent system errors. This Service Level is measurement is by the degradation of the Service during core business hours. This includes all the hardware, software, infrastructure or other items required by the selected Offeror to deliver the Service as described in the RF</w:t>
            </w:r>
            <w:r>
              <w:rPr>
                <w:rFonts w:cstheme="minorHAnsi"/>
              </w:rPr>
              <w:t>Q</w:t>
            </w:r>
            <w:r w:rsidRPr="00A7442B">
              <w:rPr>
                <w:rFonts w:cstheme="minorHAnsi"/>
              </w:rPr>
              <w:t>. The Service Level measurement does not include any degradation of the Service experienced outside of the selected Offeror’s application gateway.</w:t>
            </w:r>
            <w:r w:rsidR="000F4958">
              <w:rPr>
                <w:rFonts w:cstheme="minorHAnsi"/>
              </w:rPr>
              <w:t xml:space="preserve"> </w:t>
            </w:r>
          </w:p>
        </w:tc>
        <w:tc>
          <w:tcPr>
            <w:tcW w:w="3171" w:type="dxa"/>
          </w:tcPr>
          <w:p w14:paraId="56B24541" w14:textId="77777777" w:rsidR="001232FC" w:rsidRDefault="001232FC" w:rsidP="00A7442B">
            <w:pPr>
              <w:rPr>
                <w:rFonts w:cstheme="minorHAnsi"/>
              </w:rPr>
            </w:pPr>
            <w:r>
              <w:rPr>
                <w:rFonts w:cstheme="minorHAnsi"/>
              </w:rPr>
              <w:t>N=(T-M-D)/(T-M) X 100%</w:t>
            </w:r>
          </w:p>
          <w:p w14:paraId="4EAEA849" w14:textId="77777777" w:rsidR="00A7442B" w:rsidRPr="00A7442B" w:rsidRDefault="00A7442B" w:rsidP="00A7442B">
            <w:pPr>
              <w:rPr>
                <w:rFonts w:cstheme="minorHAnsi"/>
              </w:rPr>
            </w:pPr>
            <w:r w:rsidRPr="00A7442B">
              <w:rPr>
                <w:rFonts w:cstheme="minorHAnsi"/>
              </w:rPr>
              <w:t xml:space="preserve">N= Non-Degradation </w:t>
            </w:r>
          </w:p>
          <w:p w14:paraId="1D7AC5FF" w14:textId="33DCB0CF" w:rsidR="00A7442B" w:rsidRDefault="00A7442B" w:rsidP="00A7442B">
            <w:pPr>
              <w:rPr>
                <w:rFonts w:cstheme="minorHAnsi"/>
              </w:rPr>
            </w:pPr>
            <w:r w:rsidRPr="00A7442B">
              <w:rPr>
                <w:rFonts w:cstheme="minorHAnsi"/>
              </w:rPr>
              <w:t xml:space="preserve">T=Total </w:t>
            </w:r>
            <w:r w:rsidR="001232FC">
              <w:rPr>
                <w:rFonts w:cstheme="minorHAnsi"/>
              </w:rPr>
              <w:t xml:space="preserve">Quarterly </w:t>
            </w:r>
            <w:r w:rsidR="001232FC" w:rsidRPr="00A7442B">
              <w:rPr>
                <w:rFonts w:cstheme="minorHAnsi"/>
              </w:rPr>
              <w:t xml:space="preserve"> </w:t>
            </w:r>
            <w:r w:rsidRPr="00A7442B">
              <w:rPr>
                <w:rFonts w:cstheme="minorHAnsi"/>
              </w:rPr>
              <w:t xml:space="preserve">Minutes during core business hours </w:t>
            </w:r>
          </w:p>
          <w:p w14:paraId="7261BBF2" w14:textId="457E075E" w:rsidR="001232FC" w:rsidRPr="00A7442B" w:rsidRDefault="001232FC" w:rsidP="00A7442B">
            <w:pPr>
              <w:rPr>
                <w:rFonts w:cstheme="minorHAnsi"/>
              </w:rPr>
            </w:pPr>
            <w:r>
              <w:rPr>
                <w:rFonts w:cstheme="minorHAnsi"/>
              </w:rPr>
              <w:t>M=Approved quarterly maintenance minutes during core business hours</w:t>
            </w:r>
          </w:p>
          <w:p w14:paraId="074A8C33" w14:textId="3477B843" w:rsidR="000F4958" w:rsidRPr="003F5E5E" w:rsidRDefault="00A7442B" w:rsidP="001232FC">
            <w:pPr>
              <w:rPr>
                <w:rFonts w:cstheme="minorHAnsi"/>
              </w:rPr>
            </w:pPr>
            <w:r w:rsidRPr="00A7442B">
              <w:rPr>
                <w:rFonts w:cstheme="minorHAnsi"/>
              </w:rPr>
              <w:t xml:space="preserve">D=Time Service is Degraded (Total number of minutes </w:t>
            </w:r>
            <w:r w:rsidR="001232FC">
              <w:rPr>
                <w:rFonts w:cstheme="minorHAnsi"/>
              </w:rPr>
              <w:t xml:space="preserve">during core business hours </w:t>
            </w:r>
            <w:r w:rsidRPr="00A7442B">
              <w:rPr>
                <w:rFonts w:cstheme="minorHAnsi"/>
              </w:rPr>
              <w:t xml:space="preserve">the system is degraded per </w:t>
            </w:r>
            <w:r w:rsidR="001232FC">
              <w:rPr>
                <w:rFonts w:cstheme="minorHAnsi"/>
              </w:rPr>
              <w:t>quarter</w:t>
            </w:r>
            <w:r w:rsidRPr="00A7442B">
              <w:rPr>
                <w:rFonts w:cstheme="minorHAnsi"/>
              </w:rPr>
              <w:t>)</w:t>
            </w:r>
          </w:p>
        </w:tc>
        <w:tc>
          <w:tcPr>
            <w:tcW w:w="1189" w:type="dxa"/>
          </w:tcPr>
          <w:p w14:paraId="51F14250" w14:textId="77777777" w:rsidR="000F4958" w:rsidRPr="003F5E5E" w:rsidRDefault="000F4958" w:rsidP="000F4958">
            <w:pPr>
              <w:rPr>
                <w:rFonts w:cstheme="minorHAnsi"/>
              </w:rPr>
            </w:pPr>
            <w:r>
              <w:rPr>
                <w:rFonts w:cstheme="minorHAnsi"/>
              </w:rPr>
              <w:t>quarterly</w:t>
            </w:r>
          </w:p>
        </w:tc>
        <w:tc>
          <w:tcPr>
            <w:tcW w:w="3329" w:type="dxa"/>
          </w:tcPr>
          <w:p w14:paraId="2F89E356" w14:textId="6FE4AB9E" w:rsidR="000F4958" w:rsidRPr="003F5E5E" w:rsidRDefault="00A7442B" w:rsidP="001232FC">
            <w:pPr>
              <w:rPr>
                <w:rFonts w:cstheme="minorHAnsi"/>
              </w:rPr>
            </w:pPr>
            <w:r>
              <w:rPr>
                <w:rFonts w:cstheme="minorHAnsi"/>
              </w:rPr>
              <w:t>2.5</w:t>
            </w:r>
            <w:r w:rsidR="000F4958">
              <w:rPr>
                <w:rFonts w:cstheme="minorHAnsi"/>
              </w:rPr>
              <w:t xml:space="preserve">% of the </w:t>
            </w:r>
            <w:r w:rsidR="001232FC">
              <w:rPr>
                <w:rFonts w:cstheme="minorHAnsi"/>
              </w:rPr>
              <w:t>quarterly SaaS subscription</w:t>
            </w:r>
          </w:p>
        </w:tc>
      </w:tr>
      <w:tr w:rsidR="00716273" w:rsidRPr="003F5E5E" w14:paraId="60CC1398" w14:textId="77777777" w:rsidTr="000C4ECE">
        <w:trPr>
          <w:trHeight w:val="5336"/>
        </w:trPr>
        <w:tc>
          <w:tcPr>
            <w:tcW w:w="1839" w:type="dxa"/>
          </w:tcPr>
          <w:p w14:paraId="223A2EDC" w14:textId="503A8685" w:rsidR="00716273" w:rsidRPr="00716273" w:rsidRDefault="00716273" w:rsidP="00716273">
            <w:pPr>
              <w:rPr>
                <w:rFonts w:cstheme="minorHAnsi"/>
                <w:b/>
              </w:rPr>
            </w:pPr>
            <w:r>
              <w:rPr>
                <w:rFonts w:cstheme="minorHAnsi"/>
              </w:rPr>
              <w:lastRenderedPageBreak/>
              <w:t>Non-degradation of service availability during non-core business hours.</w:t>
            </w:r>
          </w:p>
        </w:tc>
        <w:tc>
          <w:tcPr>
            <w:tcW w:w="1347" w:type="dxa"/>
          </w:tcPr>
          <w:p w14:paraId="2D246EE3" w14:textId="3AD36434" w:rsidR="00716273" w:rsidRPr="00716273" w:rsidRDefault="00716273" w:rsidP="00716273">
            <w:pPr>
              <w:rPr>
                <w:rFonts w:cstheme="minorHAnsi"/>
                <w:b/>
              </w:rPr>
            </w:pPr>
            <w:r>
              <w:rPr>
                <w:rFonts w:cstheme="minorHAnsi"/>
              </w:rPr>
              <w:t>95.0%</w:t>
            </w:r>
          </w:p>
        </w:tc>
        <w:tc>
          <w:tcPr>
            <w:tcW w:w="3805" w:type="dxa"/>
          </w:tcPr>
          <w:p w14:paraId="69BEC072" w14:textId="2724D649" w:rsidR="00716273" w:rsidRPr="00716273" w:rsidRDefault="00885F98" w:rsidP="00716273">
            <w:pPr>
              <w:rPr>
                <w:rFonts w:cstheme="minorHAnsi"/>
                <w:b/>
              </w:rPr>
            </w:pPr>
            <w:r w:rsidRPr="00885F98">
              <w:rPr>
                <w:rFonts w:cstheme="minorHAnsi"/>
              </w:rPr>
              <w:t>This Service Level is the percentage of time the application is non-degraded during non-core business hours.  This measurement is by application, not by server instance. Degradation shall mean a Service that tests as fully operational but is degraded below the baselines established during acceptance testing.   This includes, but is not limited to slow performance and/or intermittent system errors. This Service Level is measurement is by the degradation of the Service during non-core business hours. This includes all the hardware, software, infrastructure or other items required by the selected Offeror to deliver the Service as described in the RFQ. The Service Level measurement does not include any degradation of the Service experienced outside of the selected Offeror’s application gateway.</w:t>
            </w:r>
          </w:p>
        </w:tc>
        <w:tc>
          <w:tcPr>
            <w:tcW w:w="3171" w:type="dxa"/>
          </w:tcPr>
          <w:p w14:paraId="65EA5258" w14:textId="77777777" w:rsidR="001232FC" w:rsidRDefault="001232FC" w:rsidP="001232FC">
            <w:pPr>
              <w:rPr>
                <w:rFonts w:cstheme="minorHAnsi"/>
              </w:rPr>
            </w:pPr>
            <w:r>
              <w:rPr>
                <w:rFonts w:cstheme="minorHAnsi"/>
              </w:rPr>
              <w:t>N=(T-M-D)/(T-M) X 100%</w:t>
            </w:r>
          </w:p>
          <w:p w14:paraId="6965DA2D" w14:textId="77777777" w:rsidR="001232FC" w:rsidRPr="00A7442B" w:rsidRDefault="001232FC" w:rsidP="001232FC">
            <w:pPr>
              <w:rPr>
                <w:rFonts w:cstheme="minorHAnsi"/>
              </w:rPr>
            </w:pPr>
            <w:r w:rsidRPr="00A7442B">
              <w:rPr>
                <w:rFonts w:cstheme="minorHAnsi"/>
              </w:rPr>
              <w:t xml:space="preserve">N= Non-Degradation </w:t>
            </w:r>
          </w:p>
          <w:p w14:paraId="036FD2E2" w14:textId="4854994E" w:rsidR="001232FC" w:rsidRDefault="001232FC" w:rsidP="001232FC">
            <w:pPr>
              <w:rPr>
                <w:rFonts w:cstheme="minorHAnsi"/>
              </w:rPr>
            </w:pPr>
            <w:r w:rsidRPr="00A7442B">
              <w:rPr>
                <w:rFonts w:cstheme="minorHAnsi"/>
              </w:rPr>
              <w:t xml:space="preserve">T=Total </w:t>
            </w:r>
            <w:r>
              <w:rPr>
                <w:rFonts w:cstheme="minorHAnsi"/>
              </w:rPr>
              <w:t xml:space="preserve">Quarterly </w:t>
            </w:r>
            <w:r w:rsidRPr="00A7442B">
              <w:rPr>
                <w:rFonts w:cstheme="minorHAnsi"/>
              </w:rPr>
              <w:t xml:space="preserve"> Minutes during </w:t>
            </w:r>
            <w:r>
              <w:rPr>
                <w:rFonts w:cstheme="minorHAnsi"/>
              </w:rPr>
              <w:t>non-</w:t>
            </w:r>
            <w:r w:rsidRPr="00A7442B">
              <w:rPr>
                <w:rFonts w:cstheme="minorHAnsi"/>
              </w:rPr>
              <w:t xml:space="preserve">core business hours </w:t>
            </w:r>
          </w:p>
          <w:p w14:paraId="73F9D61B" w14:textId="63156F1D" w:rsidR="001232FC" w:rsidRPr="00A7442B" w:rsidRDefault="001232FC" w:rsidP="001232FC">
            <w:pPr>
              <w:rPr>
                <w:rFonts w:cstheme="minorHAnsi"/>
              </w:rPr>
            </w:pPr>
            <w:r>
              <w:rPr>
                <w:rFonts w:cstheme="minorHAnsi"/>
              </w:rPr>
              <w:t>M=Approved quarterly maintenance minutes during non-core business hours</w:t>
            </w:r>
          </w:p>
          <w:p w14:paraId="4996966F" w14:textId="708A2325" w:rsidR="001232FC" w:rsidRDefault="001232FC" w:rsidP="001232FC">
            <w:pPr>
              <w:rPr>
                <w:rFonts w:cstheme="minorHAnsi"/>
              </w:rPr>
            </w:pPr>
            <w:r w:rsidRPr="00A7442B">
              <w:rPr>
                <w:rFonts w:cstheme="minorHAnsi"/>
              </w:rPr>
              <w:t xml:space="preserve">D=Time Service is Degraded (Total number of minutes </w:t>
            </w:r>
            <w:r>
              <w:rPr>
                <w:rFonts w:cstheme="minorHAnsi"/>
              </w:rPr>
              <w:t xml:space="preserve">during non-core business hours </w:t>
            </w:r>
            <w:r w:rsidRPr="00A7442B">
              <w:rPr>
                <w:rFonts w:cstheme="minorHAnsi"/>
              </w:rPr>
              <w:t xml:space="preserve">the system is degraded per </w:t>
            </w:r>
            <w:r>
              <w:rPr>
                <w:rFonts w:cstheme="minorHAnsi"/>
              </w:rPr>
              <w:t>quarter</w:t>
            </w:r>
            <w:r w:rsidRPr="00A7442B">
              <w:rPr>
                <w:rFonts w:cstheme="minorHAnsi"/>
              </w:rPr>
              <w:t>)</w:t>
            </w:r>
          </w:p>
          <w:p w14:paraId="3115F0F3" w14:textId="77777777" w:rsidR="001232FC" w:rsidRDefault="001232FC" w:rsidP="00885F98">
            <w:pPr>
              <w:rPr>
                <w:rFonts w:cstheme="minorHAnsi"/>
              </w:rPr>
            </w:pPr>
          </w:p>
          <w:p w14:paraId="55E9C847" w14:textId="3C8C4C30" w:rsidR="00716273" w:rsidRPr="00716273" w:rsidRDefault="00716273" w:rsidP="00885F98">
            <w:pPr>
              <w:rPr>
                <w:rFonts w:cstheme="minorHAnsi"/>
                <w:b/>
              </w:rPr>
            </w:pPr>
          </w:p>
        </w:tc>
        <w:tc>
          <w:tcPr>
            <w:tcW w:w="1189" w:type="dxa"/>
          </w:tcPr>
          <w:p w14:paraId="04B53718" w14:textId="2B1C13F8" w:rsidR="00716273" w:rsidRPr="00716273" w:rsidRDefault="00716273" w:rsidP="00716273">
            <w:pPr>
              <w:rPr>
                <w:rFonts w:cstheme="minorHAnsi"/>
                <w:b/>
              </w:rPr>
            </w:pPr>
            <w:r>
              <w:rPr>
                <w:rFonts w:cstheme="minorHAnsi"/>
              </w:rPr>
              <w:t>quarterly</w:t>
            </w:r>
          </w:p>
        </w:tc>
        <w:tc>
          <w:tcPr>
            <w:tcW w:w="3329" w:type="dxa"/>
          </w:tcPr>
          <w:p w14:paraId="370F4B64" w14:textId="6D53AEFE" w:rsidR="00716273" w:rsidRPr="00716273" w:rsidRDefault="00A7442B" w:rsidP="001232FC">
            <w:pPr>
              <w:rPr>
                <w:rFonts w:cstheme="minorHAnsi"/>
                <w:b/>
              </w:rPr>
            </w:pPr>
            <w:r>
              <w:rPr>
                <w:rFonts w:cstheme="minorHAnsi"/>
              </w:rPr>
              <w:t>1</w:t>
            </w:r>
            <w:r w:rsidR="00716273">
              <w:rPr>
                <w:rFonts w:cstheme="minorHAnsi"/>
              </w:rPr>
              <w:t xml:space="preserve">% of </w:t>
            </w:r>
            <w:r w:rsidR="001232FC">
              <w:rPr>
                <w:rFonts w:cstheme="minorHAnsi"/>
              </w:rPr>
              <w:t>quarterly SaaS Subscription</w:t>
            </w:r>
          </w:p>
        </w:tc>
      </w:tr>
      <w:tr w:rsidR="000F4958" w:rsidRPr="003F5E5E" w14:paraId="22FAC469" w14:textId="77777777" w:rsidTr="000C4ECE">
        <w:trPr>
          <w:trHeight w:val="2214"/>
        </w:trPr>
        <w:tc>
          <w:tcPr>
            <w:tcW w:w="1839" w:type="dxa"/>
          </w:tcPr>
          <w:p w14:paraId="3F46DE59" w14:textId="77777777" w:rsidR="000F4958" w:rsidRPr="003F5E5E" w:rsidRDefault="000F4958" w:rsidP="000F4958">
            <w:pPr>
              <w:rPr>
                <w:rFonts w:cstheme="minorHAnsi"/>
              </w:rPr>
            </w:pPr>
            <w:r w:rsidRPr="003F5E5E">
              <w:rPr>
                <w:rFonts w:cstheme="minorHAnsi"/>
              </w:rPr>
              <w:t>Problem circumvention or resolution time</w:t>
            </w:r>
          </w:p>
        </w:tc>
        <w:tc>
          <w:tcPr>
            <w:tcW w:w="1347" w:type="dxa"/>
          </w:tcPr>
          <w:p w14:paraId="1CCCD9FF" w14:textId="77777777" w:rsidR="000F4958" w:rsidRPr="003F5E5E" w:rsidRDefault="000F4958" w:rsidP="000F4958">
            <w:pPr>
              <w:rPr>
                <w:rFonts w:cstheme="minorHAnsi"/>
              </w:rPr>
            </w:pPr>
            <w:r w:rsidRPr="003F5E5E">
              <w:rPr>
                <w:rFonts w:cstheme="minorHAnsi"/>
              </w:rPr>
              <w:t>***</w:t>
            </w:r>
          </w:p>
          <w:p w14:paraId="79D3C10F" w14:textId="77777777" w:rsidR="000F4958" w:rsidRPr="003F5E5E" w:rsidRDefault="000F4958" w:rsidP="000F4958">
            <w:pPr>
              <w:rPr>
                <w:rFonts w:eastAsia="Times New Roman" w:cstheme="minorHAnsi"/>
                <w:color w:val="000000"/>
                <w:sz w:val="20"/>
                <w:szCs w:val="20"/>
              </w:rPr>
            </w:pPr>
            <w:r w:rsidRPr="003F5E5E">
              <w:rPr>
                <w:rFonts w:eastAsia="Times New Roman" w:cstheme="minorHAnsi"/>
                <w:b/>
                <w:color w:val="000000"/>
                <w:sz w:val="20"/>
                <w:szCs w:val="20"/>
              </w:rPr>
              <w:t xml:space="preserve">1-Urgent </w:t>
            </w:r>
            <w:r w:rsidRPr="003F5E5E">
              <w:rPr>
                <w:rFonts w:eastAsia="Times New Roman" w:cstheme="minorHAnsi"/>
                <w:color w:val="000000"/>
                <w:sz w:val="20"/>
                <w:szCs w:val="20"/>
              </w:rPr>
              <w:t>Priority within 2 hours</w:t>
            </w:r>
          </w:p>
          <w:p w14:paraId="4BA249D8" w14:textId="77777777" w:rsidR="000F4958" w:rsidRPr="003F5E5E" w:rsidRDefault="000F4958" w:rsidP="000F4958">
            <w:pPr>
              <w:rPr>
                <w:rFonts w:eastAsia="Times New Roman" w:cstheme="minorHAnsi"/>
                <w:color w:val="000000"/>
                <w:sz w:val="20"/>
                <w:szCs w:val="20"/>
              </w:rPr>
            </w:pPr>
            <w:r w:rsidRPr="003F5E5E">
              <w:rPr>
                <w:rFonts w:eastAsia="Times New Roman" w:cstheme="minorHAnsi"/>
                <w:b/>
                <w:color w:val="000000"/>
                <w:sz w:val="20"/>
                <w:szCs w:val="20"/>
              </w:rPr>
              <w:t>2-High Priority</w:t>
            </w:r>
            <w:r w:rsidRPr="003F5E5E">
              <w:rPr>
                <w:rFonts w:eastAsia="Times New Roman" w:cstheme="minorHAnsi"/>
                <w:color w:val="000000"/>
                <w:sz w:val="20"/>
                <w:szCs w:val="20"/>
              </w:rPr>
              <w:t xml:space="preserve"> within 4 hours </w:t>
            </w:r>
          </w:p>
          <w:p w14:paraId="2BF7C4CD" w14:textId="77777777" w:rsidR="000F4958" w:rsidRPr="003F5E5E" w:rsidRDefault="000F4958" w:rsidP="000F4958">
            <w:pPr>
              <w:rPr>
                <w:rFonts w:eastAsia="Times New Roman" w:cstheme="minorHAnsi"/>
                <w:color w:val="000000"/>
                <w:sz w:val="20"/>
                <w:szCs w:val="20"/>
              </w:rPr>
            </w:pPr>
            <w:r w:rsidRPr="003F5E5E">
              <w:rPr>
                <w:rFonts w:eastAsia="Times New Roman" w:cstheme="minorHAnsi"/>
                <w:b/>
                <w:color w:val="000000"/>
                <w:sz w:val="20"/>
                <w:szCs w:val="20"/>
              </w:rPr>
              <w:t>3-Standard Priority</w:t>
            </w:r>
            <w:r w:rsidRPr="003F5E5E">
              <w:rPr>
                <w:rFonts w:eastAsia="Times New Roman" w:cstheme="minorHAnsi"/>
                <w:color w:val="000000"/>
                <w:sz w:val="20"/>
                <w:szCs w:val="20"/>
              </w:rPr>
              <w:t xml:space="preserve"> within 3 business days</w:t>
            </w:r>
          </w:p>
          <w:p w14:paraId="5B45C470" w14:textId="77777777" w:rsidR="000F4958" w:rsidRPr="003F5E5E" w:rsidRDefault="000F4958" w:rsidP="000F4958">
            <w:pPr>
              <w:rPr>
                <w:rFonts w:cstheme="minorHAnsi"/>
              </w:rPr>
            </w:pPr>
            <w:r w:rsidRPr="003F5E5E">
              <w:rPr>
                <w:rFonts w:eastAsia="Times New Roman" w:cstheme="minorHAnsi"/>
                <w:b/>
                <w:color w:val="000000"/>
                <w:sz w:val="20"/>
                <w:szCs w:val="20"/>
              </w:rPr>
              <w:t>4-Low Priority</w:t>
            </w:r>
            <w:r w:rsidRPr="003F5E5E">
              <w:rPr>
                <w:rFonts w:eastAsia="Times New Roman" w:cstheme="minorHAnsi"/>
                <w:color w:val="000000"/>
                <w:sz w:val="20"/>
                <w:szCs w:val="20"/>
              </w:rPr>
              <w:t xml:space="preserve"> within week</w:t>
            </w:r>
          </w:p>
        </w:tc>
        <w:tc>
          <w:tcPr>
            <w:tcW w:w="3805" w:type="dxa"/>
          </w:tcPr>
          <w:p w14:paraId="1E8DDFF8" w14:textId="77777777" w:rsidR="000F4958" w:rsidRPr="003F5E5E" w:rsidRDefault="000F4958" w:rsidP="000F4958">
            <w:pPr>
              <w:rPr>
                <w:rFonts w:cstheme="minorHAnsi"/>
              </w:rPr>
            </w:pPr>
            <w:r w:rsidRPr="003F5E5E">
              <w:rPr>
                <w:rFonts w:cstheme="minorHAnsi"/>
              </w:rPr>
              <w:t xml:space="preserve">The time required for circumvention or solution after a problem/incident is reported to vendor based on priority level.  </w:t>
            </w:r>
          </w:p>
        </w:tc>
        <w:tc>
          <w:tcPr>
            <w:tcW w:w="3171" w:type="dxa"/>
          </w:tcPr>
          <w:p w14:paraId="43D5FA6B" w14:textId="77777777" w:rsidR="000F4958" w:rsidRPr="003F5E5E" w:rsidRDefault="000F4958" w:rsidP="000F4958">
            <w:pPr>
              <w:rPr>
                <w:rFonts w:cstheme="minorHAnsi"/>
              </w:rPr>
            </w:pPr>
            <w:r w:rsidRPr="003F5E5E">
              <w:rPr>
                <w:rFonts w:cstheme="minorHAnsi"/>
              </w:rPr>
              <w:t>Time from problem/incident is reported until the problem/incident is resolved or circumvented.</w:t>
            </w:r>
          </w:p>
        </w:tc>
        <w:tc>
          <w:tcPr>
            <w:tcW w:w="1189" w:type="dxa"/>
          </w:tcPr>
          <w:p w14:paraId="02F4C619" w14:textId="77777777" w:rsidR="000F4958" w:rsidRPr="003F5E5E" w:rsidRDefault="000F4958" w:rsidP="000F4958">
            <w:pPr>
              <w:rPr>
                <w:rFonts w:cstheme="minorHAnsi"/>
              </w:rPr>
            </w:pPr>
            <w:r w:rsidRPr="003F5E5E">
              <w:rPr>
                <w:rFonts w:cstheme="minorHAnsi"/>
              </w:rPr>
              <w:t>continual</w:t>
            </w:r>
          </w:p>
        </w:tc>
        <w:tc>
          <w:tcPr>
            <w:tcW w:w="3329" w:type="dxa"/>
          </w:tcPr>
          <w:p w14:paraId="03605DCA" w14:textId="33F7FF21" w:rsidR="000F4958" w:rsidRPr="003F5E5E" w:rsidRDefault="008713BF" w:rsidP="001232FC">
            <w:pPr>
              <w:rPr>
                <w:rFonts w:cstheme="minorHAnsi"/>
              </w:rPr>
            </w:pPr>
            <w:r>
              <w:rPr>
                <w:rFonts w:cstheme="minorHAnsi"/>
              </w:rPr>
              <w:t xml:space="preserve">2.5% of quarterly SaaS </w:t>
            </w:r>
            <w:r w:rsidR="001232FC">
              <w:rPr>
                <w:rFonts w:cstheme="minorHAnsi"/>
              </w:rPr>
              <w:t>subscription</w:t>
            </w:r>
            <w:r w:rsidR="000F4958" w:rsidRPr="003F5E5E">
              <w:rPr>
                <w:rFonts w:cstheme="minorHAnsi"/>
              </w:rPr>
              <w:t xml:space="preserve"> </w:t>
            </w:r>
            <w:r w:rsidR="008B3504">
              <w:rPr>
                <w:rFonts w:cstheme="minorHAnsi"/>
              </w:rPr>
              <w:t>per incident</w:t>
            </w:r>
          </w:p>
        </w:tc>
      </w:tr>
      <w:tr w:rsidR="000F4958" w:rsidRPr="003F5E5E" w14:paraId="2FF7FF8A" w14:textId="77777777" w:rsidTr="000C4ECE">
        <w:trPr>
          <w:trHeight w:val="1869"/>
        </w:trPr>
        <w:tc>
          <w:tcPr>
            <w:tcW w:w="1839" w:type="dxa"/>
          </w:tcPr>
          <w:p w14:paraId="094DB932" w14:textId="77777777" w:rsidR="000F4958" w:rsidRPr="003F5E5E" w:rsidRDefault="000F4958" w:rsidP="000F4958">
            <w:pPr>
              <w:rPr>
                <w:rFonts w:cstheme="minorHAnsi"/>
              </w:rPr>
            </w:pPr>
            <w:r w:rsidRPr="003F5E5E">
              <w:rPr>
                <w:rFonts w:cstheme="minorHAnsi"/>
              </w:rPr>
              <w:t>System unavailability notification</w:t>
            </w:r>
          </w:p>
        </w:tc>
        <w:tc>
          <w:tcPr>
            <w:tcW w:w="1347" w:type="dxa"/>
          </w:tcPr>
          <w:p w14:paraId="05C65B38" w14:textId="53D218D2" w:rsidR="000F4958" w:rsidRPr="003F5E5E" w:rsidRDefault="000F4958" w:rsidP="00DA74BE">
            <w:pPr>
              <w:rPr>
                <w:rFonts w:cstheme="minorHAnsi"/>
              </w:rPr>
            </w:pPr>
            <w:r w:rsidRPr="003F5E5E">
              <w:rPr>
                <w:rFonts w:cstheme="minorHAnsi"/>
              </w:rPr>
              <w:t xml:space="preserve">within </w:t>
            </w:r>
            <w:r w:rsidR="00DA74BE">
              <w:rPr>
                <w:rFonts w:cstheme="minorHAnsi"/>
              </w:rPr>
              <w:t>thirty (30) minutes</w:t>
            </w:r>
          </w:p>
        </w:tc>
        <w:tc>
          <w:tcPr>
            <w:tcW w:w="3805" w:type="dxa"/>
          </w:tcPr>
          <w:p w14:paraId="25A616F9" w14:textId="0628A466" w:rsidR="000F4958" w:rsidRPr="003F5E5E" w:rsidRDefault="000F4958" w:rsidP="00DA74BE">
            <w:pPr>
              <w:rPr>
                <w:rFonts w:cstheme="minorHAnsi"/>
              </w:rPr>
            </w:pPr>
            <w:r w:rsidRPr="003F5E5E">
              <w:rPr>
                <w:rFonts w:cstheme="minorHAnsi"/>
              </w:rPr>
              <w:t xml:space="preserve">Notification to </w:t>
            </w:r>
            <w:r w:rsidR="00FA6B49">
              <w:rPr>
                <w:rFonts w:cstheme="minorHAnsi"/>
              </w:rPr>
              <w:t xml:space="preserve">contact list provided by </w:t>
            </w:r>
            <w:r>
              <w:rPr>
                <w:rFonts w:cstheme="minorHAnsi"/>
              </w:rPr>
              <w:t>DOH</w:t>
            </w:r>
            <w:r w:rsidRPr="003F5E5E">
              <w:rPr>
                <w:rFonts w:cstheme="minorHAnsi"/>
              </w:rPr>
              <w:t xml:space="preserve">, of any non-scheduled system unavailability within </w:t>
            </w:r>
            <w:r w:rsidR="00DA74BE">
              <w:rPr>
                <w:rFonts w:cstheme="minorHAnsi"/>
              </w:rPr>
              <w:t>thirty (30) minutes</w:t>
            </w:r>
            <w:r w:rsidRPr="003F5E5E">
              <w:rPr>
                <w:rFonts w:cstheme="minorHAnsi"/>
              </w:rPr>
              <w:t xml:space="preserve"> of discovery or notice during core business hours.</w:t>
            </w:r>
            <w:r w:rsidR="00FA6B49">
              <w:rPr>
                <w:rFonts w:cstheme="minorHAnsi"/>
              </w:rPr>
              <w:t xml:space="preserve">  Notification will include a</w:t>
            </w:r>
            <w:r w:rsidR="008B3504">
              <w:rPr>
                <w:rFonts w:cstheme="minorHAnsi"/>
              </w:rPr>
              <w:t xml:space="preserve"> brief explanation of the issue, criticality level, </w:t>
            </w:r>
            <w:r w:rsidR="00FA6B49">
              <w:rPr>
                <w:rFonts w:cstheme="minorHAnsi"/>
              </w:rPr>
              <w:t>and projected resolution time.</w:t>
            </w:r>
          </w:p>
        </w:tc>
        <w:tc>
          <w:tcPr>
            <w:tcW w:w="3171" w:type="dxa"/>
          </w:tcPr>
          <w:p w14:paraId="6FCC2350" w14:textId="319CD7A3" w:rsidR="000F4958" w:rsidRPr="003F5E5E" w:rsidRDefault="000F4958" w:rsidP="00DA74BE">
            <w:pPr>
              <w:rPr>
                <w:rFonts w:cstheme="minorHAnsi"/>
              </w:rPr>
            </w:pPr>
            <w:r w:rsidRPr="003F5E5E">
              <w:rPr>
                <w:rFonts w:cstheme="minorHAnsi"/>
              </w:rPr>
              <w:t xml:space="preserve">Time from discovery or receiving notice of system unavailability until notification is sent to </w:t>
            </w:r>
            <w:r w:rsidR="00DA74BE">
              <w:rPr>
                <w:rFonts w:cstheme="minorHAnsi"/>
              </w:rPr>
              <w:t>DOH</w:t>
            </w:r>
            <w:r w:rsidRPr="003F5E5E">
              <w:rPr>
                <w:rFonts w:cstheme="minorHAnsi"/>
              </w:rPr>
              <w:t>.</w:t>
            </w:r>
          </w:p>
        </w:tc>
        <w:tc>
          <w:tcPr>
            <w:tcW w:w="1189" w:type="dxa"/>
          </w:tcPr>
          <w:p w14:paraId="057395E3" w14:textId="77777777" w:rsidR="000F4958" w:rsidRPr="003F5E5E" w:rsidRDefault="000F4958" w:rsidP="000F4958">
            <w:pPr>
              <w:rPr>
                <w:rFonts w:cstheme="minorHAnsi"/>
              </w:rPr>
            </w:pPr>
            <w:r w:rsidRPr="003F5E5E">
              <w:rPr>
                <w:rFonts w:cstheme="minorHAnsi"/>
              </w:rPr>
              <w:t>continual</w:t>
            </w:r>
          </w:p>
        </w:tc>
        <w:tc>
          <w:tcPr>
            <w:tcW w:w="3329" w:type="dxa"/>
          </w:tcPr>
          <w:p w14:paraId="3E49CADB" w14:textId="4C0366CF" w:rsidR="000F4958" w:rsidRPr="003F5E5E" w:rsidRDefault="008713BF" w:rsidP="001232FC">
            <w:pPr>
              <w:rPr>
                <w:rFonts w:cstheme="minorHAnsi"/>
              </w:rPr>
            </w:pPr>
            <w:r>
              <w:rPr>
                <w:rFonts w:cstheme="minorHAnsi"/>
              </w:rPr>
              <w:t>2.5</w:t>
            </w:r>
            <w:r w:rsidR="000F4958">
              <w:rPr>
                <w:rFonts w:cstheme="minorHAnsi"/>
              </w:rPr>
              <w:t xml:space="preserve">% of the quarterly </w:t>
            </w:r>
            <w:r>
              <w:rPr>
                <w:rFonts w:cstheme="minorHAnsi"/>
              </w:rPr>
              <w:t xml:space="preserve">SaaS </w:t>
            </w:r>
            <w:r w:rsidR="001232FC">
              <w:rPr>
                <w:rFonts w:cstheme="minorHAnsi"/>
              </w:rPr>
              <w:t>subscription</w:t>
            </w:r>
            <w:r>
              <w:rPr>
                <w:rFonts w:cstheme="minorHAnsi"/>
              </w:rPr>
              <w:t xml:space="preserve"> per incident</w:t>
            </w:r>
          </w:p>
        </w:tc>
      </w:tr>
      <w:tr w:rsidR="00A4754A" w:rsidRPr="003F5E5E" w14:paraId="452623F7" w14:textId="77777777" w:rsidTr="000C4ECE">
        <w:trPr>
          <w:trHeight w:val="2667"/>
        </w:trPr>
        <w:tc>
          <w:tcPr>
            <w:tcW w:w="1839" w:type="dxa"/>
          </w:tcPr>
          <w:p w14:paraId="335B8634" w14:textId="4C9429F9" w:rsidR="00A4754A" w:rsidRPr="003F5E5E" w:rsidRDefault="00A4754A" w:rsidP="000F4958">
            <w:pPr>
              <w:rPr>
                <w:rFonts w:cstheme="minorHAnsi"/>
              </w:rPr>
            </w:pPr>
            <w:r>
              <w:rPr>
                <w:rFonts w:cstheme="minorHAnsi"/>
              </w:rPr>
              <w:t>Disaster Recovery</w:t>
            </w:r>
          </w:p>
        </w:tc>
        <w:tc>
          <w:tcPr>
            <w:tcW w:w="1347" w:type="dxa"/>
          </w:tcPr>
          <w:p w14:paraId="5938386E" w14:textId="66D2BD8C" w:rsidR="00A4754A" w:rsidRPr="003F5E5E" w:rsidRDefault="00A4754A" w:rsidP="00A4754A">
            <w:pPr>
              <w:rPr>
                <w:rFonts w:cstheme="minorHAnsi"/>
              </w:rPr>
            </w:pPr>
            <w:r>
              <w:rPr>
                <w:rFonts w:cstheme="minorHAnsi"/>
              </w:rPr>
              <w:t>Recovery Point Objective (RPO) of less than 1 hour; Recovery Time Objective (RTO) of less than 24 hours</w:t>
            </w:r>
          </w:p>
        </w:tc>
        <w:tc>
          <w:tcPr>
            <w:tcW w:w="3805" w:type="dxa"/>
          </w:tcPr>
          <w:p w14:paraId="0DD80B0E" w14:textId="76F23177" w:rsidR="00A4754A" w:rsidRDefault="00A4754A" w:rsidP="00A4754A">
            <w:pPr>
              <w:rPr>
                <w:rFonts w:ascii="Arial" w:hAnsi="Arial" w:cs="Arial"/>
                <w:sz w:val="20"/>
                <w:szCs w:val="20"/>
                <w:lang w:val="en"/>
              </w:rPr>
            </w:pPr>
            <w:r>
              <w:rPr>
                <w:rFonts w:ascii="Arial" w:hAnsi="Arial" w:cs="Arial"/>
                <w:sz w:val="20"/>
                <w:szCs w:val="20"/>
                <w:lang w:val="en"/>
              </w:rPr>
              <w:t>RPO is the maximum targeted period in which data might be lost from an IT service or business process due to a disruptive incident.</w:t>
            </w:r>
          </w:p>
          <w:p w14:paraId="4460995E" w14:textId="77777777" w:rsidR="00A4754A" w:rsidRDefault="00A4754A" w:rsidP="00A4754A">
            <w:pPr>
              <w:rPr>
                <w:rFonts w:ascii="Arial" w:hAnsi="Arial" w:cs="Arial"/>
                <w:sz w:val="20"/>
                <w:szCs w:val="20"/>
                <w:lang w:val="en"/>
              </w:rPr>
            </w:pPr>
          </w:p>
          <w:p w14:paraId="5CD9AEFF" w14:textId="41393DF4" w:rsidR="00A4754A" w:rsidRPr="003F5E5E" w:rsidRDefault="00A4754A" w:rsidP="00A4754A">
            <w:pPr>
              <w:rPr>
                <w:rFonts w:cstheme="minorHAnsi"/>
              </w:rPr>
            </w:pPr>
            <w:r>
              <w:rPr>
                <w:rFonts w:ascii="Arial" w:hAnsi="Arial" w:cs="Arial"/>
                <w:sz w:val="20"/>
                <w:szCs w:val="20"/>
                <w:lang w:val="en"/>
              </w:rPr>
              <w:t>RTO is the duration of time within which a business process must be restored after a  disruptive incident in order to avoid unacceptable consequences associated with a break in business continuity</w:t>
            </w:r>
          </w:p>
        </w:tc>
        <w:tc>
          <w:tcPr>
            <w:tcW w:w="3171" w:type="dxa"/>
          </w:tcPr>
          <w:p w14:paraId="261B6114" w14:textId="4A19A644" w:rsidR="00A4754A" w:rsidRPr="003F5E5E" w:rsidRDefault="00A4754A" w:rsidP="000F4958">
            <w:pPr>
              <w:rPr>
                <w:rFonts w:cstheme="minorHAnsi"/>
              </w:rPr>
            </w:pPr>
            <w:r>
              <w:rPr>
                <w:rFonts w:cstheme="minorHAnsi"/>
              </w:rPr>
              <w:t>RTO and RPO calculated during annual disaster recovery exercise.</w:t>
            </w:r>
          </w:p>
        </w:tc>
        <w:tc>
          <w:tcPr>
            <w:tcW w:w="1189" w:type="dxa"/>
          </w:tcPr>
          <w:p w14:paraId="0367FA16" w14:textId="25A55693" w:rsidR="00A4754A" w:rsidRPr="003F5E5E" w:rsidRDefault="00656778" w:rsidP="000F4958">
            <w:pPr>
              <w:rPr>
                <w:rFonts w:cstheme="minorHAnsi"/>
              </w:rPr>
            </w:pPr>
            <w:r>
              <w:rPr>
                <w:rFonts w:cstheme="minorHAnsi"/>
              </w:rPr>
              <w:t>a</w:t>
            </w:r>
            <w:r w:rsidR="00A4754A">
              <w:rPr>
                <w:rFonts w:cstheme="minorHAnsi"/>
              </w:rPr>
              <w:t>nnual</w:t>
            </w:r>
          </w:p>
        </w:tc>
        <w:tc>
          <w:tcPr>
            <w:tcW w:w="3329" w:type="dxa"/>
          </w:tcPr>
          <w:p w14:paraId="46F1CBD9" w14:textId="53BC548A" w:rsidR="00A4754A" w:rsidRDefault="00A4754A" w:rsidP="001232FC">
            <w:pPr>
              <w:rPr>
                <w:rFonts w:cstheme="minorHAnsi"/>
              </w:rPr>
            </w:pPr>
            <w:r>
              <w:rPr>
                <w:rFonts w:cstheme="minorHAnsi"/>
              </w:rPr>
              <w:t>2.5% of annual subscription per failure</w:t>
            </w:r>
          </w:p>
        </w:tc>
      </w:tr>
      <w:tr w:rsidR="000F4958" w:rsidRPr="003F5E5E" w14:paraId="251BE66B" w14:textId="77777777" w:rsidTr="000C4ECE">
        <w:trPr>
          <w:trHeight w:val="1052"/>
        </w:trPr>
        <w:tc>
          <w:tcPr>
            <w:tcW w:w="1839" w:type="dxa"/>
          </w:tcPr>
          <w:p w14:paraId="58130BA7" w14:textId="52D58A9B" w:rsidR="000F4958" w:rsidRPr="003F5E5E" w:rsidRDefault="008B3504" w:rsidP="000F4958">
            <w:pPr>
              <w:rPr>
                <w:rFonts w:cstheme="minorHAnsi"/>
              </w:rPr>
            </w:pPr>
            <w:r>
              <w:rPr>
                <w:rFonts w:cstheme="minorHAnsi"/>
              </w:rPr>
              <w:t>Scheduled maintenance notification</w:t>
            </w:r>
          </w:p>
        </w:tc>
        <w:tc>
          <w:tcPr>
            <w:tcW w:w="1347" w:type="dxa"/>
          </w:tcPr>
          <w:p w14:paraId="6DB2DA2F" w14:textId="65333F5D" w:rsidR="000F4958" w:rsidRPr="003F5E5E" w:rsidRDefault="008B3504" w:rsidP="000F4958">
            <w:pPr>
              <w:rPr>
                <w:rFonts w:cstheme="minorHAnsi"/>
              </w:rPr>
            </w:pPr>
            <w:r>
              <w:rPr>
                <w:rFonts w:cstheme="minorHAnsi"/>
              </w:rPr>
              <w:t>100%</w:t>
            </w:r>
          </w:p>
        </w:tc>
        <w:tc>
          <w:tcPr>
            <w:tcW w:w="3805" w:type="dxa"/>
          </w:tcPr>
          <w:p w14:paraId="01693916" w14:textId="2E644DF0" w:rsidR="000F4958" w:rsidRPr="003F5E5E" w:rsidRDefault="008B3504" w:rsidP="000F4958">
            <w:pPr>
              <w:rPr>
                <w:rFonts w:cstheme="minorHAnsi"/>
              </w:rPr>
            </w:pPr>
            <w:r>
              <w:rPr>
                <w:rFonts w:cstheme="minorHAnsi"/>
              </w:rPr>
              <w:t>Notification of scheduled maintenance to contact list provided by DOH no less than 14 days prior to scheduled maintenance window.</w:t>
            </w:r>
          </w:p>
        </w:tc>
        <w:tc>
          <w:tcPr>
            <w:tcW w:w="3171" w:type="dxa"/>
          </w:tcPr>
          <w:p w14:paraId="3CBFA5C8" w14:textId="7A12B191" w:rsidR="000F4958" w:rsidRPr="003F5E5E" w:rsidRDefault="008B3504" w:rsidP="000F4958">
            <w:pPr>
              <w:rPr>
                <w:rFonts w:cstheme="minorHAnsi"/>
              </w:rPr>
            </w:pPr>
            <w:r>
              <w:rPr>
                <w:rFonts w:cstheme="minorHAnsi"/>
              </w:rPr>
              <w:t>Notification of days within the 14 days scheduled maintenance that notification is not sent to DOH until notification is sent</w:t>
            </w:r>
          </w:p>
        </w:tc>
        <w:tc>
          <w:tcPr>
            <w:tcW w:w="1189" w:type="dxa"/>
          </w:tcPr>
          <w:p w14:paraId="1F47CA9E" w14:textId="6C42CD08" w:rsidR="000F4958" w:rsidRPr="003F5E5E" w:rsidRDefault="00656778" w:rsidP="000F4958">
            <w:pPr>
              <w:rPr>
                <w:rFonts w:cstheme="minorHAnsi"/>
              </w:rPr>
            </w:pPr>
            <w:r>
              <w:rPr>
                <w:rFonts w:cstheme="minorHAnsi"/>
              </w:rPr>
              <w:t>q</w:t>
            </w:r>
            <w:r w:rsidR="008B3504">
              <w:rPr>
                <w:rFonts w:cstheme="minorHAnsi"/>
              </w:rPr>
              <w:t>uarterly</w:t>
            </w:r>
          </w:p>
        </w:tc>
        <w:tc>
          <w:tcPr>
            <w:tcW w:w="3329" w:type="dxa"/>
          </w:tcPr>
          <w:p w14:paraId="2034CFFD" w14:textId="36888508" w:rsidR="000F4958" w:rsidRPr="003F5E5E" w:rsidRDefault="008B3504" w:rsidP="000F4958">
            <w:pPr>
              <w:rPr>
                <w:rFonts w:cstheme="minorHAnsi"/>
              </w:rPr>
            </w:pPr>
            <w:r>
              <w:rPr>
                <w:rFonts w:cstheme="minorHAnsi"/>
              </w:rPr>
              <w:t>.5% of quarterly SaaS subscription</w:t>
            </w:r>
          </w:p>
        </w:tc>
      </w:tr>
      <w:tr w:rsidR="00C27800" w:rsidRPr="003F5E5E" w14:paraId="3E3E4087" w14:textId="77777777" w:rsidTr="000C4ECE">
        <w:trPr>
          <w:trHeight w:val="1052"/>
        </w:trPr>
        <w:tc>
          <w:tcPr>
            <w:tcW w:w="1839" w:type="dxa"/>
          </w:tcPr>
          <w:p w14:paraId="7064932E" w14:textId="753E436C" w:rsidR="00C27800" w:rsidRDefault="00C27800" w:rsidP="000F4958">
            <w:pPr>
              <w:rPr>
                <w:rFonts w:cstheme="minorHAnsi"/>
              </w:rPr>
            </w:pPr>
            <w:r>
              <w:rPr>
                <w:rFonts w:cstheme="minorHAnsi"/>
              </w:rPr>
              <w:t>Response to other methods of contact</w:t>
            </w:r>
          </w:p>
        </w:tc>
        <w:tc>
          <w:tcPr>
            <w:tcW w:w="1347" w:type="dxa"/>
          </w:tcPr>
          <w:p w14:paraId="5D6F44CB" w14:textId="0F83CDFF" w:rsidR="00C27800" w:rsidRDefault="00C27800" w:rsidP="000F4958">
            <w:pPr>
              <w:rPr>
                <w:rFonts w:cstheme="minorHAnsi"/>
              </w:rPr>
            </w:pPr>
            <w:r>
              <w:rPr>
                <w:rFonts w:cstheme="minorHAnsi"/>
              </w:rPr>
              <w:t>80%</w:t>
            </w:r>
          </w:p>
        </w:tc>
        <w:tc>
          <w:tcPr>
            <w:tcW w:w="3805" w:type="dxa"/>
          </w:tcPr>
          <w:p w14:paraId="581734FD" w14:textId="77777777" w:rsidR="00C27800" w:rsidRDefault="00C27800" w:rsidP="000F4958">
            <w:pPr>
              <w:rPr>
                <w:rFonts w:cstheme="minorHAnsi"/>
              </w:rPr>
            </w:pPr>
            <w:r>
              <w:rPr>
                <w:rFonts w:cstheme="minorHAnsi"/>
              </w:rPr>
              <w:t xml:space="preserve">Goal is 30 minutes or less. </w:t>
            </w:r>
          </w:p>
          <w:p w14:paraId="10AF0DF8" w14:textId="0D58C5CD" w:rsidR="00C27800" w:rsidRDefault="00C27800" w:rsidP="000F4958">
            <w:pPr>
              <w:rPr>
                <w:rFonts w:cstheme="minorHAnsi"/>
              </w:rPr>
            </w:pPr>
            <w:r w:rsidRPr="00C27800">
              <w:rPr>
                <w:rFonts w:cstheme="minorHAnsi"/>
              </w:rPr>
              <w:t>Measures average length of time from receipt of email, voicemail, or other method of contact (excluding phone call) to the time a responding email is sent or return call is placed</w:t>
            </w:r>
          </w:p>
        </w:tc>
        <w:tc>
          <w:tcPr>
            <w:tcW w:w="3171" w:type="dxa"/>
          </w:tcPr>
          <w:p w14:paraId="26B79DFD" w14:textId="49C023A9" w:rsidR="00C27800" w:rsidRDefault="00C27800" w:rsidP="000F4958">
            <w:pPr>
              <w:rPr>
                <w:rFonts w:cstheme="minorHAnsi"/>
              </w:rPr>
            </w:pPr>
            <w:r w:rsidRPr="00C27800">
              <w:rPr>
                <w:rFonts w:cstheme="minorHAnsi"/>
              </w:rPr>
              <w:t>Total number of minutes from receipt until response to other contact methods / Total number of contacts (excluding phone call)</w:t>
            </w:r>
          </w:p>
        </w:tc>
        <w:tc>
          <w:tcPr>
            <w:tcW w:w="1189" w:type="dxa"/>
          </w:tcPr>
          <w:p w14:paraId="6D34C3E8" w14:textId="3ADB4C56" w:rsidR="00C27800" w:rsidRDefault="00656778" w:rsidP="00656778">
            <w:pPr>
              <w:rPr>
                <w:rFonts w:cstheme="minorHAnsi"/>
              </w:rPr>
            </w:pPr>
            <w:r>
              <w:rPr>
                <w:rFonts w:cstheme="minorHAnsi"/>
              </w:rPr>
              <w:t>d</w:t>
            </w:r>
            <w:r w:rsidR="00C27800" w:rsidRPr="00C27800">
              <w:rPr>
                <w:rFonts w:cstheme="minorHAnsi"/>
              </w:rPr>
              <w:t xml:space="preserve">aily, </w:t>
            </w:r>
            <w:r>
              <w:rPr>
                <w:rFonts w:cstheme="minorHAnsi"/>
              </w:rPr>
              <w:t>w</w:t>
            </w:r>
            <w:r w:rsidR="00C27800" w:rsidRPr="00C27800">
              <w:rPr>
                <w:rFonts w:cstheme="minorHAnsi"/>
              </w:rPr>
              <w:t xml:space="preserve">eekly, </w:t>
            </w:r>
            <w:r>
              <w:rPr>
                <w:rFonts w:cstheme="minorHAnsi"/>
              </w:rPr>
              <w:t>m</w:t>
            </w:r>
            <w:r w:rsidR="00C27800" w:rsidRPr="00C27800">
              <w:rPr>
                <w:rFonts w:cstheme="minorHAnsi"/>
              </w:rPr>
              <w:t xml:space="preserve">onthly, </w:t>
            </w:r>
            <w:r>
              <w:rPr>
                <w:rFonts w:cstheme="minorHAnsi"/>
              </w:rPr>
              <w:t>q</w:t>
            </w:r>
            <w:r w:rsidR="00C27800" w:rsidRPr="00C27800">
              <w:rPr>
                <w:rFonts w:cstheme="minorHAnsi"/>
              </w:rPr>
              <w:t xml:space="preserve">uarterly, </w:t>
            </w:r>
            <w:r>
              <w:rPr>
                <w:rFonts w:cstheme="minorHAnsi"/>
              </w:rPr>
              <w:t>a</w:t>
            </w:r>
            <w:r w:rsidR="00C27800" w:rsidRPr="00C27800">
              <w:rPr>
                <w:rFonts w:cstheme="minorHAnsi"/>
              </w:rPr>
              <w:t>nnually</w:t>
            </w:r>
          </w:p>
        </w:tc>
        <w:tc>
          <w:tcPr>
            <w:tcW w:w="3329" w:type="dxa"/>
          </w:tcPr>
          <w:p w14:paraId="1C4C82AF" w14:textId="0AFEF34A" w:rsidR="00C27800" w:rsidRDefault="00C27800" w:rsidP="000F4958">
            <w:pPr>
              <w:rPr>
                <w:rFonts w:cstheme="minorHAnsi"/>
              </w:rPr>
            </w:pPr>
            <w:r w:rsidRPr="00C27800">
              <w:rPr>
                <w:rFonts w:cstheme="minorHAnsi"/>
              </w:rPr>
              <w:t>5% of the total monthly cost (derived from the total annual cost divided by 12).</w:t>
            </w:r>
          </w:p>
        </w:tc>
      </w:tr>
      <w:tr w:rsidR="00C27800" w:rsidRPr="003F5E5E" w14:paraId="4974592A" w14:textId="77777777" w:rsidTr="000C4ECE">
        <w:trPr>
          <w:trHeight w:val="1052"/>
        </w:trPr>
        <w:tc>
          <w:tcPr>
            <w:tcW w:w="1839" w:type="dxa"/>
          </w:tcPr>
          <w:p w14:paraId="35F37152" w14:textId="5344F90B" w:rsidR="00C27800" w:rsidRDefault="00C27800" w:rsidP="000F4958">
            <w:pPr>
              <w:rPr>
                <w:rFonts w:cstheme="minorHAnsi"/>
              </w:rPr>
            </w:pPr>
            <w:r w:rsidRPr="00C27800">
              <w:rPr>
                <w:rFonts w:cstheme="minorHAnsi"/>
              </w:rPr>
              <w:t>First Call Resolution</w:t>
            </w:r>
          </w:p>
        </w:tc>
        <w:tc>
          <w:tcPr>
            <w:tcW w:w="1347" w:type="dxa"/>
          </w:tcPr>
          <w:p w14:paraId="574F2AEF" w14:textId="168EC118" w:rsidR="00C27800" w:rsidRDefault="00C27800" w:rsidP="00C27800">
            <w:pPr>
              <w:rPr>
                <w:rFonts w:cstheme="minorHAnsi"/>
              </w:rPr>
            </w:pPr>
            <w:r w:rsidRPr="00C27800">
              <w:rPr>
                <w:rFonts w:cstheme="minorHAnsi"/>
              </w:rPr>
              <w:t>65% or higher</w:t>
            </w:r>
          </w:p>
        </w:tc>
        <w:tc>
          <w:tcPr>
            <w:tcW w:w="3805" w:type="dxa"/>
          </w:tcPr>
          <w:p w14:paraId="132EEBFE" w14:textId="12D1FA1D" w:rsidR="00C27800" w:rsidRDefault="00C27800" w:rsidP="000F4958">
            <w:pPr>
              <w:rPr>
                <w:rFonts w:cstheme="minorHAnsi"/>
              </w:rPr>
            </w:pPr>
            <w:r w:rsidRPr="00C27800">
              <w:rPr>
                <w:rFonts w:cstheme="minorHAnsi"/>
              </w:rPr>
              <w:t>Measures percentage of calls resolved first time per agent</w:t>
            </w:r>
          </w:p>
        </w:tc>
        <w:tc>
          <w:tcPr>
            <w:tcW w:w="3171" w:type="dxa"/>
          </w:tcPr>
          <w:p w14:paraId="2F6EB1FA" w14:textId="77777777" w:rsidR="00C27800" w:rsidRPr="00C27800" w:rsidRDefault="00C27800" w:rsidP="00C27800">
            <w:pPr>
              <w:rPr>
                <w:rFonts w:cstheme="minorHAnsi"/>
              </w:rPr>
            </w:pPr>
            <w:r w:rsidRPr="00C27800">
              <w:rPr>
                <w:rFonts w:cstheme="minorHAnsi"/>
              </w:rPr>
              <w:t>Total number of phone calls per agent resolved in one phone call / Total phone calls between live help desk agent and caller</w:t>
            </w:r>
          </w:p>
          <w:p w14:paraId="44AEA11B" w14:textId="77777777" w:rsidR="00C27800" w:rsidRPr="00C27800" w:rsidRDefault="00C27800" w:rsidP="00C27800">
            <w:pPr>
              <w:rPr>
                <w:rFonts w:cstheme="minorHAnsi"/>
              </w:rPr>
            </w:pPr>
          </w:p>
          <w:p w14:paraId="7A67681D" w14:textId="77777777" w:rsidR="00C27800" w:rsidRPr="00C27800" w:rsidRDefault="00C27800" w:rsidP="00C27800">
            <w:pPr>
              <w:rPr>
                <w:rFonts w:cstheme="minorHAnsi"/>
              </w:rPr>
            </w:pPr>
            <w:r w:rsidRPr="00C27800">
              <w:rPr>
                <w:rFonts w:cstheme="minorHAnsi"/>
              </w:rPr>
              <w:t>“One call” includes:</w:t>
            </w:r>
          </w:p>
          <w:p w14:paraId="6C122289" w14:textId="77777777" w:rsidR="00C27800" w:rsidRPr="00C27800" w:rsidRDefault="00C27800" w:rsidP="00C27800">
            <w:pPr>
              <w:rPr>
                <w:rFonts w:cstheme="minorHAnsi"/>
              </w:rPr>
            </w:pPr>
          </w:p>
          <w:p w14:paraId="0EC3C14E" w14:textId="77777777" w:rsidR="00C27800" w:rsidRPr="00C27800" w:rsidRDefault="00C27800" w:rsidP="00C27800">
            <w:pPr>
              <w:rPr>
                <w:rFonts w:cstheme="minorHAnsi"/>
              </w:rPr>
            </w:pPr>
            <w:r w:rsidRPr="00C27800">
              <w:rPr>
                <w:rFonts w:cstheme="minorHAnsi"/>
              </w:rPr>
              <w:t>1) The 1st call from an individual that is answered by a live help desk agent and,</w:t>
            </w:r>
          </w:p>
          <w:p w14:paraId="06DB9798" w14:textId="77777777" w:rsidR="00C27800" w:rsidRPr="00C27800" w:rsidRDefault="00C27800" w:rsidP="00C27800">
            <w:pPr>
              <w:rPr>
                <w:rFonts w:cstheme="minorHAnsi"/>
              </w:rPr>
            </w:pPr>
            <w:r w:rsidRPr="00C27800">
              <w:rPr>
                <w:rFonts w:cstheme="minorHAnsi"/>
              </w:rPr>
              <w:t>2) 1st call returned by a live help desk agent responding to voicemail that is answered by the original caller</w:t>
            </w:r>
          </w:p>
          <w:p w14:paraId="315355EC" w14:textId="77777777" w:rsidR="00C27800" w:rsidRPr="00C27800" w:rsidRDefault="00C27800" w:rsidP="00C27800">
            <w:pPr>
              <w:rPr>
                <w:rFonts w:cstheme="minorHAnsi"/>
              </w:rPr>
            </w:pPr>
          </w:p>
          <w:p w14:paraId="0A202899" w14:textId="6513FEF2" w:rsidR="00C27800" w:rsidRPr="00C27800" w:rsidRDefault="00C27800" w:rsidP="00C27800">
            <w:pPr>
              <w:rPr>
                <w:rFonts w:cstheme="minorHAnsi"/>
              </w:rPr>
            </w:pPr>
            <w:r w:rsidRPr="00C27800">
              <w:rPr>
                <w:rFonts w:cstheme="minorHAnsi"/>
              </w:rPr>
              <w:t>Excludes calls that cannot be resolved by the help desk agent and must be, by procedures, escalated to another group for resolution</w:t>
            </w:r>
          </w:p>
        </w:tc>
        <w:tc>
          <w:tcPr>
            <w:tcW w:w="1189" w:type="dxa"/>
          </w:tcPr>
          <w:p w14:paraId="0EC22756" w14:textId="1CB3AA10" w:rsidR="00C27800" w:rsidRPr="00C27800" w:rsidRDefault="00656778" w:rsidP="00656778">
            <w:pPr>
              <w:rPr>
                <w:rFonts w:cstheme="minorHAnsi"/>
              </w:rPr>
            </w:pPr>
            <w:r>
              <w:rPr>
                <w:rFonts w:cstheme="minorHAnsi"/>
              </w:rPr>
              <w:t>d</w:t>
            </w:r>
            <w:r w:rsidR="00C27800" w:rsidRPr="00C27800">
              <w:rPr>
                <w:rFonts w:cstheme="minorHAnsi"/>
              </w:rPr>
              <w:t xml:space="preserve">aily, </w:t>
            </w:r>
            <w:r>
              <w:rPr>
                <w:rFonts w:cstheme="minorHAnsi"/>
              </w:rPr>
              <w:t>w</w:t>
            </w:r>
            <w:r w:rsidR="00C27800" w:rsidRPr="00C27800">
              <w:rPr>
                <w:rFonts w:cstheme="minorHAnsi"/>
              </w:rPr>
              <w:t xml:space="preserve">eekly, </w:t>
            </w:r>
            <w:r>
              <w:rPr>
                <w:rFonts w:cstheme="minorHAnsi"/>
              </w:rPr>
              <w:t>m</w:t>
            </w:r>
            <w:r w:rsidR="00C27800" w:rsidRPr="00C27800">
              <w:rPr>
                <w:rFonts w:cstheme="minorHAnsi"/>
              </w:rPr>
              <w:t xml:space="preserve">onthly, </w:t>
            </w:r>
            <w:r>
              <w:rPr>
                <w:rFonts w:cstheme="minorHAnsi"/>
              </w:rPr>
              <w:t>q</w:t>
            </w:r>
            <w:r w:rsidR="00C27800" w:rsidRPr="00C27800">
              <w:rPr>
                <w:rFonts w:cstheme="minorHAnsi"/>
              </w:rPr>
              <w:t xml:space="preserve">uarterly, </w:t>
            </w:r>
            <w:r>
              <w:rPr>
                <w:rFonts w:cstheme="minorHAnsi"/>
              </w:rPr>
              <w:t>a</w:t>
            </w:r>
            <w:r w:rsidR="00C27800" w:rsidRPr="00C27800">
              <w:rPr>
                <w:rFonts w:cstheme="minorHAnsi"/>
              </w:rPr>
              <w:t>nnually</w:t>
            </w:r>
          </w:p>
        </w:tc>
        <w:tc>
          <w:tcPr>
            <w:tcW w:w="3329" w:type="dxa"/>
          </w:tcPr>
          <w:p w14:paraId="496BD918" w14:textId="35F3FD8F" w:rsidR="00C27800" w:rsidRPr="00C27800" w:rsidRDefault="00C27800" w:rsidP="000F4958">
            <w:pPr>
              <w:rPr>
                <w:rFonts w:cstheme="minorHAnsi"/>
              </w:rPr>
            </w:pPr>
            <w:r w:rsidRPr="00C27800">
              <w:rPr>
                <w:rFonts w:cstheme="minorHAnsi"/>
              </w:rPr>
              <w:t>10% of the total monthly cost (derived from the total annual cost divided by 12)</w:t>
            </w:r>
          </w:p>
        </w:tc>
      </w:tr>
      <w:tr w:rsidR="00F71122" w:rsidRPr="003F5E5E" w14:paraId="1045C580" w14:textId="77777777" w:rsidTr="000C4ECE">
        <w:trPr>
          <w:trHeight w:val="1052"/>
        </w:trPr>
        <w:tc>
          <w:tcPr>
            <w:tcW w:w="1839" w:type="dxa"/>
          </w:tcPr>
          <w:p w14:paraId="15A07D2C" w14:textId="7E5B0104" w:rsidR="00F71122" w:rsidRPr="00C27800" w:rsidRDefault="00F71122" w:rsidP="000F4958">
            <w:pPr>
              <w:rPr>
                <w:rFonts w:cstheme="minorHAnsi"/>
              </w:rPr>
            </w:pPr>
            <w:r w:rsidRPr="00F71122">
              <w:rPr>
                <w:rFonts w:cstheme="minorHAnsi"/>
              </w:rPr>
              <w:t>Help Desk availability</w:t>
            </w:r>
          </w:p>
        </w:tc>
        <w:tc>
          <w:tcPr>
            <w:tcW w:w="1347" w:type="dxa"/>
          </w:tcPr>
          <w:p w14:paraId="48EEB50F" w14:textId="295A1EB5" w:rsidR="00F71122" w:rsidRPr="00C27800" w:rsidRDefault="00F71122" w:rsidP="00C27800">
            <w:pPr>
              <w:rPr>
                <w:rFonts w:cstheme="minorHAnsi"/>
              </w:rPr>
            </w:pPr>
            <w:r w:rsidRPr="00F71122">
              <w:rPr>
                <w:rFonts w:cstheme="minorHAnsi"/>
              </w:rPr>
              <w:t>99.9% or higher</w:t>
            </w:r>
          </w:p>
        </w:tc>
        <w:tc>
          <w:tcPr>
            <w:tcW w:w="3805" w:type="dxa"/>
          </w:tcPr>
          <w:p w14:paraId="08A4E382" w14:textId="196D067E" w:rsidR="00F71122" w:rsidRPr="00C27800" w:rsidRDefault="00F71122" w:rsidP="000F4958">
            <w:pPr>
              <w:rPr>
                <w:rFonts w:cstheme="minorHAnsi"/>
              </w:rPr>
            </w:pPr>
            <w:r w:rsidRPr="00F71122">
              <w:rPr>
                <w:rFonts w:cstheme="minorHAnsi"/>
              </w:rPr>
              <w:t>Help desk must be available as per predefined days and times.</w:t>
            </w:r>
          </w:p>
        </w:tc>
        <w:tc>
          <w:tcPr>
            <w:tcW w:w="3171" w:type="dxa"/>
          </w:tcPr>
          <w:p w14:paraId="38B8AAA6" w14:textId="77FD1EC0" w:rsidR="00F71122" w:rsidRPr="00C27800" w:rsidRDefault="00F71122" w:rsidP="00C27800">
            <w:pPr>
              <w:rPr>
                <w:rFonts w:cstheme="minorHAnsi"/>
              </w:rPr>
            </w:pPr>
            <w:r w:rsidRPr="00F71122">
              <w:rPr>
                <w:rFonts w:cstheme="minorHAnsi"/>
              </w:rPr>
              <w:t>Total time Help Desk unavailable during operating hours / Total operating hours commitment</w:t>
            </w:r>
          </w:p>
        </w:tc>
        <w:tc>
          <w:tcPr>
            <w:tcW w:w="1189" w:type="dxa"/>
          </w:tcPr>
          <w:p w14:paraId="1F777387" w14:textId="037267C1" w:rsidR="00F71122" w:rsidRPr="00C27800" w:rsidRDefault="00656778" w:rsidP="00656778">
            <w:pPr>
              <w:rPr>
                <w:rFonts w:cstheme="minorHAnsi"/>
              </w:rPr>
            </w:pPr>
            <w:r>
              <w:rPr>
                <w:rFonts w:cstheme="minorHAnsi"/>
              </w:rPr>
              <w:t>d</w:t>
            </w:r>
            <w:r w:rsidR="00F71122" w:rsidRPr="00F71122">
              <w:rPr>
                <w:rFonts w:cstheme="minorHAnsi"/>
              </w:rPr>
              <w:t xml:space="preserve">aily, </w:t>
            </w:r>
            <w:r>
              <w:rPr>
                <w:rFonts w:cstheme="minorHAnsi"/>
              </w:rPr>
              <w:t>w</w:t>
            </w:r>
            <w:r w:rsidR="00F71122" w:rsidRPr="00F71122">
              <w:rPr>
                <w:rFonts w:cstheme="minorHAnsi"/>
              </w:rPr>
              <w:t xml:space="preserve">eekly, </w:t>
            </w:r>
            <w:r>
              <w:rPr>
                <w:rFonts w:cstheme="minorHAnsi"/>
              </w:rPr>
              <w:t>m</w:t>
            </w:r>
            <w:r w:rsidR="00F71122" w:rsidRPr="00F71122">
              <w:rPr>
                <w:rFonts w:cstheme="minorHAnsi"/>
              </w:rPr>
              <w:t xml:space="preserve">onthly, </w:t>
            </w:r>
            <w:r>
              <w:rPr>
                <w:rFonts w:cstheme="minorHAnsi"/>
              </w:rPr>
              <w:t>q</w:t>
            </w:r>
            <w:r w:rsidR="00F71122" w:rsidRPr="00F71122">
              <w:rPr>
                <w:rFonts w:cstheme="minorHAnsi"/>
              </w:rPr>
              <w:t xml:space="preserve">uarterly, </w:t>
            </w:r>
            <w:r>
              <w:rPr>
                <w:rFonts w:cstheme="minorHAnsi"/>
              </w:rPr>
              <w:t>a</w:t>
            </w:r>
            <w:r w:rsidR="00F71122" w:rsidRPr="00F71122">
              <w:rPr>
                <w:rFonts w:cstheme="minorHAnsi"/>
              </w:rPr>
              <w:t>nnually</w:t>
            </w:r>
          </w:p>
        </w:tc>
        <w:tc>
          <w:tcPr>
            <w:tcW w:w="3329" w:type="dxa"/>
          </w:tcPr>
          <w:p w14:paraId="4497D7FC" w14:textId="13A1CA86" w:rsidR="00F71122" w:rsidRPr="00C27800" w:rsidRDefault="00F71122" w:rsidP="000F4958">
            <w:pPr>
              <w:rPr>
                <w:rFonts w:cstheme="minorHAnsi"/>
              </w:rPr>
            </w:pPr>
            <w:r w:rsidRPr="00F71122">
              <w:rPr>
                <w:rFonts w:cstheme="minorHAnsi"/>
              </w:rPr>
              <w:t>10% of the total monthly cost (derived from the total annual cost divided by 12)</w:t>
            </w:r>
          </w:p>
        </w:tc>
      </w:tr>
      <w:tr w:rsidR="00DA0703" w:rsidRPr="003F5E5E" w14:paraId="4DA26CCD" w14:textId="77777777" w:rsidTr="000C4ECE">
        <w:trPr>
          <w:trHeight w:val="1052"/>
        </w:trPr>
        <w:tc>
          <w:tcPr>
            <w:tcW w:w="1839" w:type="dxa"/>
          </w:tcPr>
          <w:p w14:paraId="44257913" w14:textId="66A51E57" w:rsidR="00DA0703" w:rsidRPr="00F71122" w:rsidRDefault="00DA0703" w:rsidP="000F4958">
            <w:pPr>
              <w:rPr>
                <w:rFonts w:cstheme="minorHAnsi"/>
              </w:rPr>
            </w:pPr>
            <w:r w:rsidRPr="00DA0703">
              <w:rPr>
                <w:rFonts w:cstheme="minorHAnsi"/>
              </w:rPr>
              <w:t>Calls that receive a busy signal</w:t>
            </w:r>
          </w:p>
        </w:tc>
        <w:tc>
          <w:tcPr>
            <w:tcW w:w="1347" w:type="dxa"/>
          </w:tcPr>
          <w:p w14:paraId="6CA29E5F" w14:textId="792C70AB" w:rsidR="00DA0703" w:rsidRPr="00F71122" w:rsidRDefault="00DA0703" w:rsidP="00C27800">
            <w:pPr>
              <w:rPr>
                <w:rFonts w:cstheme="minorHAnsi"/>
              </w:rPr>
            </w:pPr>
            <w:r w:rsidRPr="00DA0703">
              <w:rPr>
                <w:rFonts w:cstheme="minorHAnsi"/>
              </w:rPr>
              <w:t>99% of all calls do not receive a busy signal</w:t>
            </w:r>
          </w:p>
        </w:tc>
        <w:tc>
          <w:tcPr>
            <w:tcW w:w="3805" w:type="dxa"/>
          </w:tcPr>
          <w:p w14:paraId="71307538" w14:textId="77777777" w:rsidR="00DA0703" w:rsidRDefault="00DA0703" w:rsidP="00DA0703">
            <w:pPr>
              <w:rPr>
                <w:rFonts w:cstheme="minorHAnsi"/>
              </w:rPr>
            </w:pPr>
            <w:r w:rsidRPr="00DA0703">
              <w:rPr>
                <w:rFonts w:cstheme="minorHAnsi"/>
              </w:rPr>
              <w:t>Measures the average number of calls placed that receive a busy signal</w:t>
            </w:r>
            <w:r>
              <w:rPr>
                <w:rFonts w:cstheme="minorHAnsi"/>
              </w:rPr>
              <w:t>.</w:t>
            </w:r>
          </w:p>
          <w:p w14:paraId="190D948A" w14:textId="77777777" w:rsidR="00DA0703" w:rsidRDefault="00DA0703" w:rsidP="00DA0703">
            <w:pPr>
              <w:rPr>
                <w:rFonts w:cstheme="minorHAnsi"/>
              </w:rPr>
            </w:pPr>
          </w:p>
          <w:p w14:paraId="35A2A5DD" w14:textId="05368EB6" w:rsidR="00DA0703" w:rsidRPr="00F71122" w:rsidRDefault="00DA0703" w:rsidP="00DA0703">
            <w:pPr>
              <w:rPr>
                <w:rFonts w:cstheme="minorHAnsi"/>
              </w:rPr>
            </w:pPr>
            <w:r w:rsidRPr="00DA0703">
              <w:rPr>
                <w:rFonts w:cstheme="minorHAnsi"/>
              </w:rPr>
              <w:t>Goal is 0 calls receiving a busy signal</w:t>
            </w:r>
          </w:p>
        </w:tc>
        <w:tc>
          <w:tcPr>
            <w:tcW w:w="3171" w:type="dxa"/>
          </w:tcPr>
          <w:p w14:paraId="3BC1D2CC" w14:textId="5F84CDEE" w:rsidR="00DA0703" w:rsidRPr="00F71122" w:rsidRDefault="00DA0703" w:rsidP="00DA0703">
            <w:pPr>
              <w:rPr>
                <w:rFonts w:cstheme="minorHAnsi"/>
              </w:rPr>
            </w:pPr>
            <w:r w:rsidRPr="00DA0703">
              <w:rPr>
                <w:rFonts w:cstheme="minorHAnsi"/>
              </w:rPr>
              <w:t>Total number of phone calls placed that receive a busy signal / Total number of phone calls placed</w:t>
            </w:r>
            <w:r>
              <w:rPr>
                <w:rFonts w:cstheme="minorHAnsi"/>
              </w:rPr>
              <w:t xml:space="preserve"> </w:t>
            </w:r>
            <w:r w:rsidRPr="00DA0703">
              <w:rPr>
                <w:rFonts w:cstheme="minorHAnsi"/>
              </w:rPr>
              <w:t>quarterly</w:t>
            </w:r>
          </w:p>
        </w:tc>
        <w:tc>
          <w:tcPr>
            <w:tcW w:w="1189" w:type="dxa"/>
          </w:tcPr>
          <w:p w14:paraId="15C0A8D7" w14:textId="2C18C4C0" w:rsidR="00DA0703" w:rsidRPr="00F71122" w:rsidRDefault="00656778" w:rsidP="000F4958">
            <w:pPr>
              <w:rPr>
                <w:rFonts w:cstheme="minorHAnsi"/>
              </w:rPr>
            </w:pPr>
            <w:r>
              <w:rPr>
                <w:rFonts w:cstheme="minorHAnsi"/>
              </w:rPr>
              <w:t>q</w:t>
            </w:r>
            <w:r w:rsidR="00DA0703">
              <w:rPr>
                <w:rFonts w:cstheme="minorHAnsi"/>
              </w:rPr>
              <w:t>uarterly</w:t>
            </w:r>
          </w:p>
        </w:tc>
        <w:tc>
          <w:tcPr>
            <w:tcW w:w="3329" w:type="dxa"/>
          </w:tcPr>
          <w:p w14:paraId="14020AFD" w14:textId="77777777" w:rsidR="00DA0703" w:rsidRPr="00DA0703" w:rsidRDefault="00DA0703" w:rsidP="00DA0703">
            <w:pPr>
              <w:rPr>
                <w:rFonts w:cstheme="minorHAnsi"/>
              </w:rPr>
            </w:pPr>
            <w:r w:rsidRPr="00DA0703">
              <w:rPr>
                <w:rFonts w:cstheme="minorHAnsi"/>
              </w:rPr>
              <w:t>&gt;1% - credit will be 3% of the quarterly SaaS subscription</w:t>
            </w:r>
          </w:p>
          <w:p w14:paraId="2D6C4B27" w14:textId="77777777" w:rsidR="00DA0703" w:rsidRPr="00DA0703" w:rsidRDefault="00DA0703" w:rsidP="00DA0703">
            <w:pPr>
              <w:rPr>
                <w:rFonts w:cstheme="minorHAnsi"/>
              </w:rPr>
            </w:pPr>
          </w:p>
          <w:p w14:paraId="1B19F395" w14:textId="2E8BD655" w:rsidR="00DA0703" w:rsidRPr="00F71122" w:rsidRDefault="00DA0703" w:rsidP="00DA0703">
            <w:pPr>
              <w:rPr>
                <w:rFonts w:cstheme="minorHAnsi"/>
              </w:rPr>
            </w:pPr>
            <w:r w:rsidRPr="00DA0703">
              <w:rPr>
                <w:rFonts w:cstheme="minorHAnsi"/>
              </w:rPr>
              <w:t>&gt;3% - credit will 5% of the quarterly SaaS subscription</w:t>
            </w:r>
          </w:p>
        </w:tc>
      </w:tr>
      <w:tr w:rsidR="00DA0703" w:rsidRPr="003F5E5E" w14:paraId="42C5CAB5" w14:textId="77777777" w:rsidTr="000C4ECE">
        <w:trPr>
          <w:trHeight w:val="1052"/>
        </w:trPr>
        <w:tc>
          <w:tcPr>
            <w:tcW w:w="1839" w:type="dxa"/>
          </w:tcPr>
          <w:p w14:paraId="4BFE17F2" w14:textId="444A20AC" w:rsidR="00DA0703" w:rsidRPr="00DA0703" w:rsidRDefault="00DA0703" w:rsidP="000F4958">
            <w:pPr>
              <w:rPr>
                <w:rFonts w:cstheme="minorHAnsi"/>
              </w:rPr>
            </w:pPr>
            <w:r w:rsidRPr="00DA0703">
              <w:rPr>
                <w:rFonts w:cstheme="minorHAnsi"/>
              </w:rPr>
              <w:t>Dropped call by user rate*</w:t>
            </w:r>
          </w:p>
        </w:tc>
        <w:tc>
          <w:tcPr>
            <w:tcW w:w="1347" w:type="dxa"/>
          </w:tcPr>
          <w:p w14:paraId="6DE976A7" w14:textId="0E80E573" w:rsidR="00DA0703" w:rsidRPr="00DA0703" w:rsidRDefault="00DA0703" w:rsidP="00C27800">
            <w:pPr>
              <w:rPr>
                <w:rFonts w:cstheme="minorHAnsi"/>
              </w:rPr>
            </w:pPr>
            <w:r w:rsidRPr="00DA0703">
              <w:rPr>
                <w:rFonts w:cstheme="minorHAnsi"/>
              </w:rPr>
              <w:t>3% or less of all calls &gt; 60 seconds</w:t>
            </w:r>
          </w:p>
        </w:tc>
        <w:tc>
          <w:tcPr>
            <w:tcW w:w="3805" w:type="dxa"/>
          </w:tcPr>
          <w:p w14:paraId="3079D968" w14:textId="1CE722AC" w:rsidR="00DA0703" w:rsidRPr="00DA0703" w:rsidRDefault="00DA0703" w:rsidP="00DA0703">
            <w:pPr>
              <w:rPr>
                <w:rFonts w:cstheme="minorHAnsi"/>
              </w:rPr>
            </w:pPr>
            <w:r w:rsidRPr="00DA0703">
              <w:rPr>
                <w:rFonts w:cstheme="minorHAnsi"/>
              </w:rPr>
              <w:t>Measures percentage of unanswered phone calls (hang ups before call is answered by a live help desk agent)</w:t>
            </w:r>
          </w:p>
        </w:tc>
        <w:tc>
          <w:tcPr>
            <w:tcW w:w="3171" w:type="dxa"/>
          </w:tcPr>
          <w:p w14:paraId="4D96449F" w14:textId="28964591" w:rsidR="00DA0703" w:rsidRPr="00DA0703" w:rsidRDefault="00DA0703" w:rsidP="00C27800">
            <w:pPr>
              <w:rPr>
                <w:rFonts w:cstheme="minorHAnsi"/>
              </w:rPr>
            </w:pPr>
            <w:r w:rsidRPr="00DA0703">
              <w:rPr>
                <w:rFonts w:cstheme="minorHAnsi"/>
              </w:rPr>
              <w:t>Total number of abandoned calls after 60 seconds</w:t>
            </w:r>
            <w:r>
              <w:rPr>
                <w:rFonts w:cstheme="minorHAnsi"/>
              </w:rPr>
              <w:t xml:space="preserve"> / Total number of calls placed </w:t>
            </w:r>
            <w:r w:rsidRPr="00DA0703">
              <w:rPr>
                <w:rFonts w:cstheme="minorHAnsi"/>
              </w:rPr>
              <w:t>quarterly</w:t>
            </w:r>
          </w:p>
        </w:tc>
        <w:tc>
          <w:tcPr>
            <w:tcW w:w="1189" w:type="dxa"/>
          </w:tcPr>
          <w:p w14:paraId="18D35970" w14:textId="4A55A149" w:rsidR="00DA0703" w:rsidRDefault="00656778" w:rsidP="000F4958">
            <w:pPr>
              <w:rPr>
                <w:rFonts w:cstheme="minorHAnsi"/>
              </w:rPr>
            </w:pPr>
            <w:r>
              <w:rPr>
                <w:rFonts w:cstheme="minorHAnsi"/>
              </w:rPr>
              <w:t>q</w:t>
            </w:r>
            <w:r w:rsidR="00DA0703">
              <w:rPr>
                <w:rFonts w:cstheme="minorHAnsi"/>
              </w:rPr>
              <w:t>uarterly</w:t>
            </w:r>
          </w:p>
        </w:tc>
        <w:tc>
          <w:tcPr>
            <w:tcW w:w="3329" w:type="dxa"/>
          </w:tcPr>
          <w:p w14:paraId="7F1AD0B6" w14:textId="679D153A" w:rsidR="00DA0703" w:rsidRPr="00DA0703" w:rsidRDefault="00DA0703" w:rsidP="00DA0703">
            <w:pPr>
              <w:rPr>
                <w:rFonts w:cstheme="minorHAnsi"/>
              </w:rPr>
            </w:pPr>
            <w:r w:rsidRPr="00DA0703">
              <w:rPr>
                <w:rFonts w:cstheme="minorHAnsi"/>
              </w:rPr>
              <w:t>&gt;3% - credit will be 5% of the quarterly SaaS subscription</w:t>
            </w:r>
          </w:p>
        </w:tc>
      </w:tr>
      <w:tr w:rsidR="00DA0703" w:rsidRPr="003F5E5E" w14:paraId="614A4538" w14:textId="77777777" w:rsidTr="000C4ECE">
        <w:trPr>
          <w:trHeight w:val="1052"/>
        </w:trPr>
        <w:tc>
          <w:tcPr>
            <w:tcW w:w="1839" w:type="dxa"/>
          </w:tcPr>
          <w:p w14:paraId="3112E58E" w14:textId="009D02F4" w:rsidR="00DA0703" w:rsidRPr="00DA0703" w:rsidRDefault="00DA0703" w:rsidP="000F4958">
            <w:pPr>
              <w:rPr>
                <w:rFonts w:cstheme="minorHAnsi"/>
              </w:rPr>
            </w:pPr>
            <w:r w:rsidRPr="00DA0703">
              <w:rPr>
                <w:rFonts w:cstheme="minorHAnsi"/>
              </w:rPr>
              <w:t>After Hours Message Center</w:t>
            </w:r>
          </w:p>
        </w:tc>
        <w:tc>
          <w:tcPr>
            <w:tcW w:w="1347" w:type="dxa"/>
          </w:tcPr>
          <w:p w14:paraId="3CFD37C0" w14:textId="61BAFAA8" w:rsidR="00DA0703" w:rsidRPr="00DA0703" w:rsidRDefault="00DA0703" w:rsidP="00C27800">
            <w:pPr>
              <w:rPr>
                <w:rFonts w:cstheme="minorHAnsi"/>
              </w:rPr>
            </w:pPr>
            <w:r w:rsidRPr="00DA0703">
              <w:rPr>
                <w:rFonts w:cstheme="minorHAnsi"/>
              </w:rPr>
              <w:t>Never more than a full day of outage</w:t>
            </w:r>
          </w:p>
        </w:tc>
        <w:tc>
          <w:tcPr>
            <w:tcW w:w="3805" w:type="dxa"/>
          </w:tcPr>
          <w:p w14:paraId="483DB9B4" w14:textId="77777777" w:rsidR="00DA0703" w:rsidRDefault="00DA0703" w:rsidP="00DA0703">
            <w:pPr>
              <w:rPr>
                <w:rFonts w:cstheme="minorHAnsi"/>
              </w:rPr>
            </w:pPr>
            <w:r w:rsidRPr="00DA0703">
              <w:rPr>
                <w:rFonts w:cstheme="minorHAnsi"/>
              </w:rPr>
              <w:t>After hours message center must always be available for playing recorded messages of:</w:t>
            </w:r>
          </w:p>
          <w:p w14:paraId="3D804CD6" w14:textId="77777777" w:rsidR="00DA0703" w:rsidRDefault="00DA0703" w:rsidP="00DA0703">
            <w:pPr>
              <w:pStyle w:val="ListParagraph"/>
              <w:numPr>
                <w:ilvl w:val="0"/>
                <w:numId w:val="3"/>
              </w:numPr>
              <w:rPr>
                <w:rFonts w:cstheme="minorHAnsi"/>
              </w:rPr>
            </w:pPr>
            <w:r w:rsidRPr="00DA0703">
              <w:rPr>
                <w:rFonts w:cstheme="minorHAnsi"/>
              </w:rPr>
              <w:t>Help Desk operating hours</w:t>
            </w:r>
          </w:p>
          <w:p w14:paraId="7768416F" w14:textId="77777777" w:rsidR="00DA0703" w:rsidRDefault="00DA0703" w:rsidP="00DA0703">
            <w:pPr>
              <w:pStyle w:val="ListParagraph"/>
              <w:numPr>
                <w:ilvl w:val="0"/>
                <w:numId w:val="3"/>
              </w:numPr>
              <w:rPr>
                <w:rFonts w:cstheme="minorHAnsi"/>
              </w:rPr>
            </w:pPr>
            <w:r w:rsidRPr="00DA0703">
              <w:rPr>
                <w:rFonts w:cstheme="minorHAnsi"/>
              </w:rPr>
              <w:t>emergency numbers and the information needed from a caller</w:t>
            </w:r>
          </w:p>
          <w:p w14:paraId="4E15682D" w14:textId="77777777" w:rsidR="00DA0703" w:rsidRDefault="00DA0703" w:rsidP="00DA0703">
            <w:pPr>
              <w:rPr>
                <w:rFonts w:cstheme="minorHAnsi"/>
              </w:rPr>
            </w:pPr>
          </w:p>
          <w:p w14:paraId="59509F4F" w14:textId="2E1E4687" w:rsidR="00DA0703" w:rsidRPr="00DA0703" w:rsidRDefault="00DA0703" w:rsidP="00DA0703">
            <w:pPr>
              <w:rPr>
                <w:rFonts w:cstheme="minorHAnsi"/>
              </w:rPr>
            </w:pPr>
            <w:r w:rsidRPr="00DA0703">
              <w:rPr>
                <w:rFonts w:cstheme="minorHAnsi"/>
              </w:rPr>
              <w:t>Goal is 100% availability</w:t>
            </w:r>
          </w:p>
        </w:tc>
        <w:tc>
          <w:tcPr>
            <w:tcW w:w="3171" w:type="dxa"/>
          </w:tcPr>
          <w:p w14:paraId="04FC7C62" w14:textId="186DDC6C" w:rsidR="00DA0703" w:rsidRPr="00DA0703" w:rsidRDefault="00DA0703" w:rsidP="00C27800">
            <w:pPr>
              <w:rPr>
                <w:rFonts w:cstheme="minorHAnsi"/>
              </w:rPr>
            </w:pPr>
            <w:r w:rsidRPr="00DA0703">
              <w:rPr>
                <w:rFonts w:cstheme="minorHAnsi"/>
              </w:rPr>
              <w:t>24 Hour clock starts from time of reported outage</w:t>
            </w:r>
          </w:p>
        </w:tc>
        <w:tc>
          <w:tcPr>
            <w:tcW w:w="1189" w:type="dxa"/>
          </w:tcPr>
          <w:p w14:paraId="653C778B" w14:textId="31518962" w:rsidR="00DA0703" w:rsidRDefault="00656778" w:rsidP="000F4958">
            <w:pPr>
              <w:rPr>
                <w:rFonts w:cstheme="minorHAnsi"/>
              </w:rPr>
            </w:pPr>
            <w:r>
              <w:rPr>
                <w:rFonts w:cstheme="minorHAnsi"/>
              </w:rPr>
              <w:t>d</w:t>
            </w:r>
            <w:bookmarkStart w:id="0" w:name="_GoBack"/>
            <w:bookmarkEnd w:id="0"/>
            <w:r w:rsidR="00DA0703" w:rsidRPr="00DA0703">
              <w:rPr>
                <w:rFonts w:cstheme="minorHAnsi"/>
              </w:rPr>
              <w:t>aily check from start of reported outage</w:t>
            </w:r>
          </w:p>
        </w:tc>
        <w:tc>
          <w:tcPr>
            <w:tcW w:w="3329" w:type="dxa"/>
          </w:tcPr>
          <w:p w14:paraId="5BC2F553" w14:textId="131F1285" w:rsidR="00DA0703" w:rsidRPr="00DA0703" w:rsidRDefault="00DA0703" w:rsidP="00DA0703">
            <w:pPr>
              <w:rPr>
                <w:rFonts w:cstheme="minorHAnsi"/>
              </w:rPr>
            </w:pPr>
            <w:r w:rsidRPr="00DA0703">
              <w:rPr>
                <w:rFonts w:cstheme="minorHAnsi"/>
              </w:rPr>
              <w:t>1% of the quarterly SaaS subscription for each 24 hour period</w:t>
            </w:r>
          </w:p>
        </w:tc>
      </w:tr>
      <w:tr w:rsidR="00DA0703" w:rsidRPr="003F5E5E" w14:paraId="578A8651" w14:textId="77777777" w:rsidTr="000C4ECE">
        <w:trPr>
          <w:trHeight w:val="1052"/>
        </w:trPr>
        <w:tc>
          <w:tcPr>
            <w:tcW w:w="1839" w:type="dxa"/>
          </w:tcPr>
          <w:p w14:paraId="0AD93530" w14:textId="66C3142A" w:rsidR="00DA0703" w:rsidRPr="00DA0703" w:rsidRDefault="00DA0703" w:rsidP="000F4958">
            <w:pPr>
              <w:rPr>
                <w:rFonts w:cstheme="minorHAnsi"/>
              </w:rPr>
            </w:pPr>
            <w:r w:rsidRPr="00DA0703">
              <w:rPr>
                <w:rFonts w:cstheme="minorHAnsi"/>
              </w:rPr>
              <w:t>On Hold Wait Time</w:t>
            </w:r>
          </w:p>
        </w:tc>
        <w:tc>
          <w:tcPr>
            <w:tcW w:w="1347" w:type="dxa"/>
          </w:tcPr>
          <w:p w14:paraId="49DA2EFB" w14:textId="06E09EE0" w:rsidR="00DA0703" w:rsidRPr="00DA0703" w:rsidRDefault="00DA0703" w:rsidP="00C27800">
            <w:pPr>
              <w:rPr>
                <w:rFonts w:cstheme="minorHAnsi"/>
              </w:rPr>
            </w:pPr>
            <w:r w:rsidRPr="00DA0703">
              <w:rPr>
                <w:rFonts w:cstheme="minorHAnsi"/>
              </w:rPr>
              <w:t>95% or higher</w:t>
            </w:r>
          </w:p>
        </w:tc>
        <w:tc>
          <w:tcPr>
            <w:tcW w:w="3805" w:type="dxa"/>
          </w:tcPr>
          <w:p w14:paraId="7CFCC55C" w14:textId="77777777" w:rsidR="00DA0703" w:rsidRDefault="00DA0703" w:rsidP="00DA0703">
            <w:pPr>
              <w:rPr>
                <w:rFonts w:cstheme="minorHAnsi"/>
              </w:rPr>
            </w:pPr>
            <w:r w:rsidRPr="00DA0703">
              <w:rPr>
                <w:rFonts w:cstheme="minorHAnsi"/>
              </w:rPr>
              <w:t>Measures average on hold wait time of users from the time a caller is placed on hold by a live agent until the time a live agent is back on the phone with the caller</w:t>
            </w:r>
            <w:r>
              <w:rPr>
                <w:rFonts w:cstheme="minorHAnsi"/>
              </w:rPr>
              <w:t>.</w:t>
            </w:r>
          </w:p>
          <w:p w14:paraId="256A42CE" w14:textId="77777777" w:rsidR="00DA0703" w:rsidRDefault="00DA0703" w:rsidP="00DA0703">
            <w:pPr>
              <w:rPr>
                <w:rFonts w:cstheme="minorHAnsi"/>
              </w:rPr>
            </w:pPr>
          </w:p>
          <w:p w14:paraId="52492408" w14:textId="6E8987A3" w:rsidR="00DA0703" w:rsidRPr="00DA0703" w:rsidRDefault="00DA0703" w:rsidP="00DA0703">
            <w:pPr>
              <w:rPr>
                <w:rFonts w:cstheme="minorHAnsi"/>
              </w:rPr>
            </w:pPr>
            <w:r w:rsidRPr="00DA0703">
              <w:rPr>
                <w:rFonts w:cstheme="minorHAnsi"/>
              </w:rPr>
              <w:t>Goal is 1 minute or less</w:t>
            </w:r>
          </w:p>
        </w:tc>
        <w:tc>
          <w:tcPr>
            <w:tcW w:w="3171" w:type="dxa"/>
          </w:tcPr>
          <w:p w14:paraId="5AF8205F" w14:textId="0E8D49F6" w:rsidR="00DA0703" w:rsidRPr="00DA0703" w:rsidRDefault="00DA0703" w:rsidP="00C27800">
            <w:pPr>
              <w:rPr>
                <w:rFonts w:cstheme="minorHAnsi"/>
              </w:rPr>
            </w:pPr>
            <w:r w:rsidRPr="00DA0703">
              <w:rPr>
                <w:rFonts w:cstheme="minorHAnsi"/>
              </w:rPr>
              <w:t>Total number of minutes on hold/Total number of calls placed on hold</w:t>
            </w:r>
          </w:p>
        </w:tc>
        <w:tc>
          <w:tcPr>
            <w:tcW w:w="1189" w:type="dxa"/>
          </w:tcPr>
          <w:p w14:paraId="7BFEB1B4" w14:textId="318C3F0A" w:rsidR="00DA0703" w:rsidRDefault="00DA0703" w:rsidP="000F4958">
            <w:pPr>
              <w:rPr>
                <w:rFonts w:cstheme="minorHAnsi"/>
              </w:rPr>
            </w:pPr>
            <w:r w:rsidRPr="00DA0703">
              <w:rPr>
                <w:rFonts w:cstheme="minorHAnsi"/>
              </w:rPr>
              <w:t>quarterly</w:t>
            </w:r>
            <w:r w:rsidRPr="00DA0703">
              <w:rPr>
                <w:rFonts w:cstheme="minorHAnsi"/>
              </w:rPr>
              <w:tab/>
            </w:r>
          </w:p>
          <w:p w14:paraId="0BE2FFD0" w14:textId="1E7C98D2" w:rsidR="00DA0703" w:rsidRDefault="00DA0703" w:rsidP="00DA0703">
            <w:pPr>
              <w:rPr>
                <w:rFonts w:cstheme="minorHAnsi"/>
              </w:rPr>
            </w:pPr>
          </w:p>
          <w:p w14:paraId="2CFF63FE" w14:textId="77777777" w:rsidR="00DA0703" w:rsidRPr="00DA0703" w:rsidRDefault="00DA0703" w:rsidP="00DA0703">
            <w:pPr>
              <w:rPr>
                <w:rFonts w:cstheme="minorHAnsi"/>
              </w:rPr>
            </w:pPr>
          </w:p>
        </w:tc>
        <w:tc>
          <w:tcPr>
            <w:tcW w:w="3329" w:type="dxa"/>
          </w:tcPr>
          <w:p w14:paraId="74F43462" w14:textId="07E546EE" w:rsidR="00DA0703" w:rsidRPr="00DA0703" w:rsidRDefault="00DA0703" w:rsidP="00DA0703">
            <w:pPr>
              <w:rPr>
                <w:rFonts w:cstheme="minorHAnsi"/>
              </w:rPr>
            </w:pPr>
            <w:r w:rsidRPr="00DA0703">
              <w:rPr>
                <w:rFonts w:cstheme="minorHAnsi"/>
              </w:rPr>
              <w:t>1% of the quarterly SaaS subscription</w:t>
            </w:r>
          </w:p>
        </w:tc>
      </w:tr>
    </w:tbl>
    <w:p w14:paraId="3A63519E" w14:textId="082C4546" w:rsidR="004C31BE" w:rsidRPr="003F5E5E" w:rsidRDefault="004C31BE" w:rsidP="00E20419">
      <w:pPr>
        <w:rPr>
          <w:rFonts w:cstheme="minorHAnsi"/>
          <w:b/>
        </w:rPr>
      </w:pPr>
      <w:r w:rsidRPr="003F5E5E">
        <w:rPr>
          <w:rFonts w:cstheme="minorHAnsi"/>
          <w:b/>
        </w:rPr>
        <w:t xml:space="preserve">If any of the SLA metrics defined in this document are not met, </w:t>
      </w:r>
      <w:r w:rsidR="00C87849">
        <w:rPr>
          <w:rFonts w:cstheme="minorHAnsi"/>
          <w:b/>
        </w:rPr>
        <w:t>DOH</w:t>
      </w:r>
      <w:r w:rsidRPr="003F5E5E">
        <w:rPr>
          <w:rFonts w:cstheme="minorHAnsi"/>
          <w:b/>
        </w:rPr>
        <w:t>, at its sole discretion may require the Contractor to develop a corrective action plan.</w:t>
      </w:r>
    </w:p>
    <w:p w14:paraId="34E8A48A" w14:textId="6E067740" w:rsidR="00AD6808" w:rsidRPr="00AD6808" w:rsidRDefault="00AD6808" w:rsidP="00E20419">
      <w:pPr>
        <w:rPr>
          <w:rFonts w:cstheme="minorHAnsi"/>
          <w:color w:val="000000" w:themeColor="text1"/>
        </w:rPr>
      </w:pPr>
      <w:r>
        <w:rPr>
          <w:rFonts w:cstheme="minorHAnsi"/>
          <w:b/>
          <w:color w:val="000000" w:themeColor="text1"/>
        </w:rPr>
        <w:t>Definitions</w:t>
      </w:r>
      <w:proofErr w:type="gramStart"/>
      <w:r>
        <w:rPr>
          <w:rFonts w:cstheme="minorHAnsi"/>
          <w:b/>
          <w:color w:val="000000" w:themeColor="text1"/>
        </w:rPr>
        <w:t>:</w:t>
      </w:r>
      <w:proofErr w:type="gramEnd"/>
      <w:r>
        <w:rPr>
          <w:rFonts w:cstheme="minorHAnsi"/>
          <w:b/>
          <w:color w:val="000000" w:themeColor="text1"/>
        </w:rPr>
        <w:br/>
        <w:t xml:space="preserve">Service Level Credit: </w:t>
      </w:r>
      <w:r w:rsidRPr="00AD6808">
        <w:rPr>
          <w:rFonts w:cstheme="minorHAnsi"/>
          <w:color w:val="000000" w:themeColor="text1"/>
        </w:rPr>
        <w:t>a</w:t>
      </w:r>
      <w:r>
        <w:rPr>
          <w:rFonts w:cstheme="minorHAnsi"/>
          <w:b/>
          <w:color w:val="000000" w:themeColor="text1"/>
        </w:rPr>
        <w:t xml:space="preserve"> </w:t>
      </w:r>
      <w:r w:rsidRPr="00AD6808">
        <w:rPr>
          <w:rFonts w:cstheme="minorHAnsi"/>
          <w:color w:val="000000" w:themeColor="text1"/>
        </w:rPr>
        <w:t>credit available to the Commonwealth should the service provider fail to meet target service levels</w:t>
      </w:r>
      <w:r>
        <w:rPr>
          <w:rFonts w:cstheme="minorHAnsi"/>
          <w:color w:val="000000" w:themeColor="text1"/>
        </w:rPr>
        <w:t>.</w:t>
      </w:r>
    </w:p>
    <w:p w14:paraId="0F3EDD76" w14:textId="1BC988E0" w:rsidR="00E20419" w:rsidRPr="003F5E5E" w:rsidRDefault="00E20419" w:rsidP="00E20419">
      <w:pPr>
        <w:rPr>
          <w:rFonts w:cstheme="minorHAnsi"/>
          <w:color w:val="000000" w:themeColor="text1"/>
        </w:rPr>
      </w:pPr>
      <w:r w:rsidRPr="003F5E5E">
        <w:rPr>
          <w:rFonts w:cstheme="minorHAnsi"/>
          <w:b/>
          <w:color w:val="000000" w:themeColor="text1"/>
        </w:rPr>
        <w:t>Maximum at Risk Amount:</w:t>
      </w:r>
      <w:r w:rsidRPr="003F5E5E">
        <w:rPr>
          <w:rFonts w:cstheme="minorHAnsi"/>
          <w:color w:val="000000" w:themeColor="text1"/>
        </w:rPr>
        <w:t xml:space="preserve"> a defined percentage of </w:t>
      </w:r>
      <w:r w:rsidR="00EC1477">
        <w:rPr>
          <w:rFonts w:cstheme="minorHAnsi"/>
          <w:color w:val="000000" w:themeColor="text1"/>
        </w:rPr>
        <w:t>quarterly</w:t>
      </w:r>
      <w:r w:rsidR="00EC1477" w:rsidRPr="003F5E5E">
        <w:rPr>
          <w:rFonts w:cstheme="minorHAnsi"/>
          <w:color w:val="000000" w:themeColor="text1"/>
        </w:rPr>
        <w:t xml:space="preserve"> </w:t>
      </w:r>
      <w:r w:rsidRPr="003F5E5E">
        <w:rPr>
          <w:rFonts w:cstheme="minorHAnsi"/>
          <w:color w:val="000000" w:themeColor="text1"/>
        </w:rPr>
        <w:t xml:space="preserve">service fees or a total dollar value which is not exceeded when assessing service credits. Maximum at risk amount is </w:t>
      </w:r>
      <w:r w:rsidR="00AD6808">
        <w:rPr>
          <w:rFonts w:cstheme="minorHAnsi"/>
          <w:color w:val="000000" w:themeColor="text1"/>
        </w:rPr>
        <w:t>2</w:t>
      </w:r>
      <w:r w:rsidRPr="003F5E5E">
        <w:rPr>
          <w:rFonts w:cstheme="minorHAnsi"/>
          <w:color w:val="000000" w:themeColor="text1"/>
        </w:rPr>
        <w:t xml:space="preserve">0% of the </w:t>
      </w:r>
      <w:r w:rsidR="00AD6808">
        <w:rPr>
          <w:rFonts w:cstheme="minorHAnsi"/>
          <w:color w:val="000000" w:themeColor="text1"/>
        </w:rPr>
        <w:t>annual</w:t>
      </w:r>
      <w:r w:rsidRPr="003F5E5E">
        <w:rPr>
          <w:rFonts w:cstheme="minorHAnsi"/>
          <w:color w:val="000000" w:themeColor="text1"/>
        </w:rPr>
        <w:t xml:space="preserve"> invoice amount)</w:t>
      </w:r>
      <w:r w:rsidR="0009417A" w:rsidRPr="003F5E5E">
        <w:rPr>
          <w:rFonts w:cstheme="minorHAnsi"/>
          <w:color w:val="000000" w:themeColor="text1"/>
        </w:rPr>
        <w:t>.</w:t>
      </w:r>
    </w:p>
    <w:p w14:paraId="3EE9DD07" w14:textId="2CD12485" w:rsidR="00DA0703" w:rsidRDefault="00E20419" w:rsidP="00DA0703">
      <w:r w:rsidRPr="003F5E5E">
        <w:rPr>
          <w:rFonts w:cstheme="minorHAnsi"/>
          <w:b/>
          <w:u w:val="single"/>
        </w:rPr>
        <w:t>Notes:</w:t>
      </w:r>
      <w:r w:rsidR="003D4C19" w:rsidRPr="003F5E5E">
        <w:rPr>
          <w:rFonts w:cstheme="minorHAnsi"/>
        </w:rPr>
        <w:br/>
      </w:r>
      <w:r w:rsidR="00DA0703">
        <w:t>*For calculation purposes, phone calls abandoned within 60 seconds (ASA standard) are not counted as a call placed.</w:t>
      </w:r>
    </w:p>
    <w:p w14:paraId="10DF6B3B" w14:textId="0EF04035" w:rsidR="00BB0C96" w:rsidRPr="003F5E5E" w:rsidRDefault="00494311">
      <w:pPr>
        <w:rPr>
          <w:rFonts w:cstheme="minorHAnsi"/>
        </w:rPr>
      </w:pPr>
      <w:r w:rsidRPr="003F5E5E">
        <w:rPr>
          <w:rFonts w:cstheme="minorHAnsi"/>
        </w:rPr>
        <w:t>***</w:t>
      </w:r>
      <w:r w:rsidR="006961CF" w:rsidRPr="003F5E5E">
        <w:rPr>
          <w:rFonts w:cstheme="minorHAnsi"/>
          <w:b/>
        </w:rPr>
        <w:t>Priorities</w:t>
      </w:r>
      <w:r w:rsidR="006961CF" w:rsidRPr="003F5E5E">
        <w:rPr>
          <w:rFonts w:cstheme="minorHAnsi"/>
        </w:rPr>
        <w:t>:</w:t>
      </w:r>
      <w:r w:rsidR="006961CF" w:rsidRPr="003F5E5E">
        <w:rPr>
          <w:rFonts w:cstheme="minorHAnsi"/>
        </w:rPr>
        <w:br/>
      </w:r>
      <w:r w:rsidR="005F3B30" w:rsidRPr="003F5E5E">
        <w:rPr>
          <w:rFonts w:cstheme="minorHAnsi"/>
        </w:rPr>
        <w:t>1-</w:t>
      </w:r>
      <w:r w:rsidRPr="003F5E5E">
        <w:rPr>
          <w:rFonts w:cstheme="minorHAnsi"/>
        </w:rPr>
        <w:t xml:space="preserve"> </w:t>
      </w:r>
      <w:r w:rsidR="00513B4E" w:rsidRPr="003F5E5E">
        <w:rPr>
          <w:rFonts w:cstheme="minorHAnsi"/>
        </w:rPr>
        <w:t xml:space="preserve">Urgent Priority = </w:t>
      </w:r>
      <w:r w:rsidR="005F3B30" w:rsidRPr="003F5E5E">
        <w:rPr>
          <w:rFonts w:cstheme="minorHAnsi"/>
        </w:rPr>
        <w:t>Hosted system or major functionality of system is not available or operational for all users</w:t>
      </w:r>
      <w:r w:rsidR="00DB14CA" w:rsidRPr="003F5E5E">
        <w:rPr>
          <w:rFonts w:cstheme="minorHAnsi"/>
        </w:rPr>
        <w:br/>
      </w:r>
      <w:r w:rsidR="005F3B30" w:rsidRPr="003F5E5E">
        <w:rPr>
          <w:rFonts w:cstheme="minorHAnsi"/>
        </w:rPr>
        <w:t>2-</w:t>
      </w:r>
      <w:r w:rsidR="00DB14CA" w:rsidRPr="003F5E5E">
        <w:rPr>
          <w:rFonts w:cstheme="minorHAnsi"/>
        </w:rPr>
        <w:t xml:space="preserve">High Priority = </w:t>
      </w:r>
      <w:r w:rsidR="005F3B30" w:rsidRPr="003F5E5E">
        <w:rPr>
          <w:rFonts w:cstheme="minorHAnsi"/>
        </w:rPr>
        <w:t>Hosted system or major functionality of system is not available or operational for multiple users</w:t>
      </w:r>
      <w:r w:rsidR="00DB14CA" w:rsidRPr="003F5E5E">
        <w:rPr>
          <w:rFonts w:cstheme="minorHAnsi"/>
        </w:rPr>
        <w:br/>
      </w:r>
      <w:r w:rsidR="005F3B30" w:rsidRPr="003F5E5E">
        <w:rPr>
          <w:rFonts w:cstheme="minorHAnsi"/>
        </w:rPr>
        <w:t>3-Standard</w:t>
      </w:r>
      <w:r w:rsidR="00DB14CA" w:rsidRPr="003F5E5E">
        <w:rPr>
          <w:rFonts w:cstheme="minorHAnsi"/>
        </w:rPr>
        <w:t xml:space="preserve"> Priority =</w:t>
      </w:r>
      <w:r w:rsidR="005F3B30" w:rsidRPr="003F5E5E">
        <w:rPr>
          <w:rFonts w:cstheme="minorHAnsi"/>
        </w:rPr>
        <w:t xml:space="preserve"> Minor function of hosted system is not operational for multiple users, but all other functionality is available and operational for users</w:t>
      </w:r>
      <w:r w:rsidR="00DB14CA" w:rsidRPr="003F5E5E">
        <w:rPr>
          <w:rFonts w:cstheme="minorHAnsi"/>
        </w:rPr>
        <w:br/>
      </w:r>
      <w:r w:rsidR="005F3B30" w:rsidRPr="003F5E5E">
        <w:rPr>
          <w:rFonts w:cstheme="minorHAnsi"/>
        </w:rPr>
        <w:t>4-</w:t>
      </w:r>
      <w:r w:rsidR="00DB14CA" w:rsidRPr="003F5E5E">
        <w:rPr>
          <w:rFonts w:cstheme="minorHAnsi"/>
        </w:rPr>
        <w:t xml:space="preserve">Low Priority = </w:t>
      </w:r>
      <w:r w:rsidR="005F3B30" w:rsidRPr="003F5E5E">
        <w:rPr>
          <w:rFonts w:cstheme="minorHAnsi"/>
        </w:rPr>
        <w:t>Minor function of hosted system is not operational for single user, but all other functionality is available and operational for users</w:t>
      </w:r>
    </w:p>
    <w:p w14:paraId="66215F31" w14:textId="77777777" w:rsidR="00872051" w:rsidRPr="003F5E5E" w:rsidRDefault="00872051">
      <w:pPr>
        <w:rPr>
          <w:rFonts w:cstheme="minorHAnsi"/>
        </w:rPr>
      </w:pPr>
      <w:r w:rsidRPr="003F5E5E">
        <w:rPr>
          <w:rFonts w:cstheme="minorHAnsi"/>
          <w:b/>
        </w:rPr>
        <w:t>Quarters</w:t>
      </w:r>
      <w:r w:rsidRPr="003F5E5E">
        <w:rPr>
          <w:rFonts w:cstheme="minorHAnsi"/>
        </w:rPr>
        <w:t xml:space="preserve"> are defined as:</w:t>
      </w:r>
    </w:p>
    <w:p w14:paraId="294DD3D0" w14:textId="77777777" w:rsidR="00872051" w:rsidRPr="003F5E5E" w:rsidRDefault="00872051" w:rsidP="00872051">
      <w:pPr>
        <w:pStyle w:val="ListParagraph"/>
        <w:numPr>
          <w:ilvl w:val="0"/>
          <w:numId w:val="1"/>
        </w:numPr>
        <w:rPr>
          <w:rFonts w:cstheme="minorHAnsi"/>
        </w:rPr>
      </w:pPr>
      <w:r w:rsidRPr="003F5E5E">
        <w:rPr>
          <w:rFonts w:cstheme="minorHAnsi"/>
        </w:rPr>
        <w:t>January through March</w:t>
      </w:r>
    </w:p>
    <w:p w14:paraId="29C39374" w14:textId="77777777" w:rsidR="00872051" w:rsidRPr="003F5E5E" w:rsidRDefault="00872051" w:rsidP="00872051">
      <w:pPr>
        <w:pStyle w:val="ListParagraph"/>
        <w:numPr>
          <w:ilvl w:val="0"/>
          <w:numId w:val="1"/>
        </w:numPr>
        <w:rPr>
          <w:rFonts w:cstheme="minorHAnsi"/>
        </w:rPr>
      </w:pPr>
      <w:r w:rsidRPr="003F5E5E">
        <w:rPr>
          <w:rFonts w:cstheme="minorHAnsi"/>
        </w:rPr>
        <w:t>April through June</w:t>
      </w:r>
    </w:p>
    <w:p w14:paraId="4EFC8828" w14:textId="77777777" w:rsidR="00872051" w:rsidRPr="003F5E5E" w:rsidRDefault="00872051" w:rsidP="00872051">
      <w:pPr>
        <w:pStyle w:val="ListParagraph"/>
        <w:numPr>
          <w:ilvl w:val="0"/>
          <w:numId w:val="1"/>
        </w:numPr>
        <w:rPr>
          <w:rFonts w:cstheme="minorHAnsi"/>
        </w:rPr>
      </w:pPr>
      <w:r w:rsidRPr="003F5E5E">
        <w:rPr>
          <w:rFonts w:cstheme="minorHAnsi"/>
        </w:rPr>
        <w:t>July through September</w:t>
      </w:r>
    </w:p>
    <w:p w14:paraId="49003727" w14:textId="77777777" w:rsidR="00872051" w:rsidRPr="003F5E5E" w:rsidRDefault="00872051" w:rsidP="00872051">
      <w:pPr>
        <w:pStyle w:val="ListParagraph"/>
        <w:numPr>
          <w:ilvl w:val="0"/>
          <w:numId w:val="1"/>
        </w:numPr>
        <w:rPr>
          <w:rFonts w:cstheme="minorHAnsi"/>
        </w:rPr>
      </w:pPr>
      <w:r w:rsidRPr="003F5E5E">
        <w:rPr>
          <w:rFonts w:cstheme="minorHAnsi"/>
        </w:rPr>
        <w:t>October through December</w:t>
      </w:r>
    </w:p>
    <w:p w14:paraId="2850BE18" w14:textId="77777777" w:rsidR="004F6631" w:rsidRPr="004F6631" w:rsidRDefault="004F6631" w:rsidP="004F6631">
      <w:pPr>
        <w:rPr>
          <w:rFonts w:cstheme="minorHAnsi"/>
        </w:rPr>
      </w:pPr>
      <w:r w:rsidRPr="004F6631">
        <w:rPr>
          <w:rFonts w:cstheme="minorHAnsi"/>
        </w:rPr>
        <w:t xml:space="preserve">The Contractor will be notified by email and letter of the results of the review of the quarterly report within 10 days of receipt of the quarterly report and any SLA credits due as a result of SLA’s not being met. </w:t>
      </w:r>
    </w:p>
    <w:p w14:paraId="3C9959EA" w14:textId="6E25FB3A" w:rsidR="00494311" w:rsidRDefault="004F6631" w:rsidP="004F6631">
      <w:pPr>
        <w:rPr>
          <w:rFonts w:cstheme="minorHAnsi"/>
          <w:b/>
        </w:rPr>
      </w:pPr>
      <w:r w:rsidRPr="004F6631">
        <w:rPr>
          <w:rFonts w:cstheme="minorHAnsi"/>
        </w:rPr>
        <w:t>Contractor Fees withheld as set forth above shall not constitute liquidated damages for the corresponding failure to perform, and the Department shall be free to pursue any and all remedies available under the Contract with respect thereto, provided that any such credits actually paid by the Contractor to the Commonwealth shall be offset against any damages awarded to the Department for claims arising from the corresponding failure to perform.</w:t>
      </w:r>
      <w:r w:rsidR="00513B4E" w:rsidRPr="003F5E5E">
        <w:rPr>
          <w:rFonts w:cstheme="minorHAnsi"/>
          <w:b/>
        </w:rPr>
        <w:br/>
      </w:r>
    </w:p>
    <w:sectPr w:rsidR="00494311" w:rsidSect="003D4C19">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A34CA"/>
    <w:multiLevelType w:val="hybridMultilevel"/>
    <w:tmpl w:val="B776D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9F71DE7"/>
    <w:multiLevelType w:val="hybridMultilevel"/>
    <w:tmpl w:val="EB5EFA1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65A4783"/>
    <w:multiLevelType w:val="hybridMultilevel"/>
    <w:tmpl w:val="47168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4C19"/>
    <w:rsid w:val="00035689"/>
    <w:rsid w:val="00040D06"/>
    <w:rsid w:val="000528EF"/>
    <w:rsid w:val="000869F5"/>
    <w:rsid w:val="0009417A"/>
    <w:rsid w:val="000C0CD5"/>
    <w:rsid w:val="000C4ECE"/>
    <w:rsid w:val="000C4F05"/>
    <w:rsid w:val="000E0F23"/>
    <w:rsid w:val="000E50C3"/>
    <w:rsid w:val="000F4958"/>
    <w:rsid w:val="001232FC"/>
    <w:rsid w:val="00166180"/>
    <w:rsid w:val="0021580E"/>
    <w:rsid w:val="00245DBB"/>
    <w:rsid w:val="00287158"/>
    <w:rsid w:val="002C7678"/>
    <w:rsid w:val="002F16F1"/>
    <w:rsid w:val="003267DB"/>
    <w:rsid w:val="0034526A"/>
    <w:rsid w:val="00365CE1"/>
    <w:rsid w:val="003B14BD"/>
    <w:rsid w:val="003C2B12"/>
    <w:rsid w:val="003D4C19"/>
    <w:rsid w:val="003F563E"/>
    <w:rsid w:val="003F5E5E"/>
    <w:rsid w:val="004038D9"/>
    <w:rsid w:val="0047757D"/>
    <w:rsid w:val="00494311"/>
    <w:rsid w:val="004A25FA"/>
    <w:rsid w:val="004C31BE"/>
    <w:rsid w:val="004E47BC"/>
    <w:rsid w:val="004F6631"/>
    <w:rsid w:val="00507080"/>
    <w:rsid w:val="00513B4E"/>
    <w:rsid w:val="00524FF4"/>
    <w:rsid w:val="005E33F2"/>
    <w:rsid w:val="005F3B30"/>
    <w:rsid w:val="005F637C"/>
    <w:rsid w:val="00603B3E"/>
    <w:rsid w:val="00616E56"/>
    <w:rsid w:val="00637FCF"/>
    <w:rsid w:val="00647E80"/>
    <w:rsid w:val="00656778"/>
    <w:rsid w:val="00675DE0"/>
    <w:rsid w:val="006961CF"/>
    <w:rsid w:val="006A7C65"/>
    <w:rsid w:val="006C6BB1"/>
    <w:rsid w:val="006D7857"/>
    <w:rsid w:val="00716273"/>
    <w:rsid w:val="00765624"/>
    <w:rsid w:val="007D5361"/>
    <w:rsid w:val="007F0961"/>
    <w:rsid w:val="00805965"/>
    <w:rsid w:val="008713BF"/>
    <w:rsid w:val="00872051"/>
    <w:rsid w:val="00885F98"/>
    <w:rsid w:val="008B3504"/>
    <w:rsid w:val="008D7B7B"/>
    <w:rsid w:val="008F38FA"/>
    <w:rsid w:val="00973793"/>
    <w:rsid w:val="00976789"/>
    <w:rsid w:val="009C5FA8"/>
    <w:rsid w:val="009F2717"/>
    <w:rsid w:val="00A22EC7"/>
    <w:rsid w:val="00A4754A"/>
    <w:rsid w:val="00A47947"/>
    <w:rsid w:val="00A704BF"/>
    <w:rsid w:val="00A7442B"/>
    <w:rsid w:val="00A802F7"/>
    <w:rsid w:val="00AB06EB"/>
    <w:rsid w:val="00AD6808"/>
    <w:rsid w:val="00B04DA4"/>
    <w:rsid w:val="00B64990"/>
    <w:rsid w:val="00B87BCB"/>
    <w:rsid w:val="00B9183C"/>
    <w:rsid w:val="00BB0C96"/>
    <w:rsid w:val="00BB2F63"/>
    <w:rsid w:val="00BD6FCA"/>
    <w:rsid w:val="00BE3888"/>
    <w:rsid w:val="00C0483C"/>
    <w:rsid w:val="00C27800"/>
    <w:rsid w:val="00C87849"/>
    <w:rsid w:val="00D506FD"/>
    <w:rsid w:val="00D57873"/>
    <w:rsid w:val="00DA0703"/>
    <w:rsid w:val="00DA74BE"/>
    <w:rsid w:val="00DB14CA"/>
    <w:rsid w:val="00DC410A"/>
    <w:rsid w:val="00DF15FF"/>
    <w:rsid w:val="00E20419"/>
    <w:rsid w:val="00E46319"/>
    <w:rsid w:val="00E864D4"/>
    <w:rsid w:val="00E96E0A"/>
    <w:rsid w:val="00EC1477"/>
    <w:rsid w:val="00F71122"/>
    <w:rsid w:val="00FA6B49"/>
    <w:rsid w:val="00FE27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41B0B"/>
  <w15:docId w15:val="{20943F7D-5822-4B98-BBB3-DAC50B6684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D4C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72051"/>
    <w:pPr>
      <w:ind w:left="720"/>
      <w:contextualSpacing/>
    </w:pPr>
  </w:style>
  <w:style w:type="paragraph" w:styleId="BalloonText">
    <w:name w:val="Balloon Text"/>
    <w:basedOn w:val="Normal"/>
    <w:link w:val="BalloonTextChar"/>
    <w:uiPriority w:val="99"/>
    <w:semiHidden/>
    <w:unhideWhenUsed/>
    <w:rsid w:val="000C0C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0CD5"/>
    <w:rPr>
      <w:rFonts w:ascii="Tahoma" w:hAnsi="Tahoma" w:cs="Tahoma"/>
      <w:sz w:val="16"/>
      <w:szCs w:val="16"/>
    </w:rPr>
  </w:style>
  <w:style w:type="character" w:styleId="CommentReference">
    <w:name w:val="annotation reference"/>
    <w:basedOn w:val="DefaultParagraphFont"/>
    <w:uiPriority w:val="99"/>
    <w:semiHidden/>
    <w:unhideWhenUsed/>
    <w:rsid w:val="00245DBB"/>
    <w:rPr>
      <w:sz w:val="16"/>
      <w:szCs w:val="16"/>
    </w:rPr>
  </w:style>
  <w:style w:type="paragraph" w:styleId="CommentText">
    <w:name w:val="annotation text"/>
    <w:basedOn w:val="Normal"/>
    <w:link w:val="CommentTextChar"/>
    <w:uiPriority w:val="99"/>
    <w:semiHidden/>
    <w:unhideWhenUsed/>
    <w:rsid w:val="00245DBB"/>
    <w:pPr>
      <w:spacing w:line="240" w:lineRule="auto"/>
    </w:pPr>
    <w:rPr>
      <w:sz w:val="20"/>
      <w:szCs w:val="20"/>
    </w:rPr>
  </w:style>
  <w:style w:type="character" w:customStyle="1" w:styleId="CommentTextChar">
    <w:name w:val="Comment Text Char"/>
    <w:basedOn w:val="DefaultParagraphFont"/>
    <w:link w:val="CommentText"/>
    <w:uiPriority w:val="99"/>
    <w:semiHidden/>
    <w:rsid w:val="00245DBB"/>
    <w:rPr>
      <w:sz w:val="20"/>
      <w:szCs w:val="20"/>
    </w:rPr>
  </w:style>
  <w:style w:type="paragraph" w:styleId="CommentSubject">
    <w:name w:val="annotation subject"/>
    <w:basedOn w:val="CommentText"/>
    <w:next w:val="CommentText"/>
    <w:link w:val="CommentSubjectChar"/>
    <w:uiPriority w:val="99"/>
    <w:semiHidden/>
    <w:unhideWhenUsed/>
    <w:rsid w:val="00245DBB"/>
    <w:rPr>
      <w:b/>
      <w:bCs/>
    </w:rPr>
  </w:style>
  <w:style w:type="character" w:customStyle="1" w:styleId="CommentSubjectChar">
    <w:name w:val="Comment Subject Char"/>
    <w:basedOn w:val="CommentTextChar"/>
    <w:link w:val="CommentSubject"/>
    <w:uiPriority w:val="99"/>
    <w:semiHidden/>
    <w:rsid w:val="00245DB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2159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D88DE59C00542643AFC2625019C992CF" ma:contentTypeVersion="0" ma:contentTypeDescription="Create a new document." ma:contentTypeScope="" ma:versionID="a3814337c8be3c777d7a67bc9244caf3">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0C36EFF-759F-4707-879E-2844A177DE2C}">
  <ds:schemaRefs>
    <ds:schemaRef ds:uri="http://schemas.microsoft.com/sharepoint/v3/contenttype/forms"/>
  </ds:schemaRefs>
</ds:datastoreItem>
</file>

<file path=customXml/itemProps2.xml><?xml version="1.0" encoding="utf-8"?>
<ds:datastoreItem xmlns:ds="http://schemas.openxmlformats.org/officeDocument/2006/customXml" ds:itemID="{889B9357-7636-4042-9D78-85F553F847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4ED4A095-2783-4E22-838D-02C3D3513857}">
  <ds:schemaRefs>
    <ds:schemaRef ds:uri="http://purl.org/dc/terms/"/>
    <ds:schemaRef ds:uri="http://schemas.microsoft.com/office/2006/documentManagement/types"/>
    <ds:schemaRef ds:uri="http://purl.org/dc/dcmitype/"/>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6</Pages>
  <Words>1679</Words>
  <Characters>9571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11228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Timi Lesperance</dc:creator>
  <cp:lastModifiedBy>Lesperance, Timi A</cp:lastModifiedBy>
  <cp:revision>18</cp:revision>
  <dcterms:created xsi:type="dcterms:W3CDTF">2016-11-18T13:41:00Z</dcterms:created>
  <dcterms:modified xsi:type="dcterms:W3CDTF">2016-12-14T20:25:00Z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0x010100D88DE59C00542643AFC2625019C992CF</vt:lpwstr>
  </property>
</Properties>
</file>