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0E0289" w14:textId="276D9B96" w:rsidR="00131C8F" w:rsidRPr="00131C8F" w:rsidRDefault="00131C8F" w:rsidP="00131C8F">
      <w:pPr>
        <w:contextualSpacing/>
        <w:jc w:val="center"/>
        <w:rPr>
          <w:rFonts w:ascii="Times New Roman" w:hAnsi="Times New Roman" w:cs="Times New Roman"/>
          <w:b/>
          <w:bCs/>
          <w:sz w:val="24"/>
          <w:szCs w:val="24"/>
        </w:rPr>
      </w:pPr>
      <w:r w:rsidRPr="00131C8F">
        <w:rPr>
          <w:rFonts w:ascii="Times New Roman" w:hAnsi="Times New Roman" w:cs="Times New Roman"/>
          <w:b/>
          <w:bCs/>
          <w:sz w:val="24"/>
          <w:szCs w:val="24"/>
        </w:rPr>
        <w:t xml:space="preserve">APPENDIX </w:t>
      </w:r>
      <w:r w:rsidR="00C77DA4">
        <w:rPr>
          <w:rFonts w:ascii="Times New Roman" w:hAnsi="Times New Roman" w:cs="Times New Roman"/>
          <w:b/>
          <w:bCs/>
          <w:sz w:val="24"/>
          <w:szCs w:val="24"/>
        </w:rPr>
        <w:t>H</w:t>
      </w:r>
      <w:r w:rsidRPr="00131C8F">
        <w:rPr>
          <w:rFonts w:ascii="Times New Roman" w:hAnsi="Times New Roman" w:cs="Times New Roman"/>
          <w:b/>
          <w:bCs/>
          <w:sz w:val="24"/>
          <w:szCs w:val="24"/>
        </w:rPr>
        <w:t>,</w:t>
      </w:r>
      <w:r w:rsidR="001C1167">
        <w:rPr>
          <w:rFonts w:ascii="Times New Roman" w:hAnsi="Times New Roman" w:cs="Times New Roman"/>
          <w:b/>
          <w:bCs/>
          <w:sz w:val="24"/>
          <w:szCs w:val="24"/>
        </w:rPr>
        <w:t xml:space="preserve"> </w:t>
      </w:r>
      <w:r w:rsidRPr="00131C8F">
        <w:rPr>
          <w:rFonts w:ascii="Times New Roman" w:hAnsi="Times New Roman" w:cs="Times New Roman"/>
          <w:b/>
          <w:bCs/>
          <w:sz w:val="24"/>
          <w:szCs w:val="24"/>
        </w:rPr>
        <w:t>SYSTEM REQUIREMENTS</w:t>
      </w:r>
    </w:p>
    <w:p w14:paraId="2AA5E073" w14:textId="77777777" w:rsidR="00131C8F" w:rsidRDefault="00131C8F" w:rsidP="00CD23B2">
      <w:pPr>
        <w:contextualSpacing/>
        <w:rPr>
          <w:rFonts w:ascii="Times New Roman" w:hAnsi="Times New Roman" w:cs="Times New Roman"/>
          <w:sz w:val="24"/>
          <w:szCs w:val="24"/>
        </w:rPr>
      </w:pPr>
    </w:p>
    <w:p w14:paraId="2E8454EB" w14:textId="250E3FE2" w:rsidR="00382A45" w:rsidRPr="00C70EFD" w:rsidRDefault="00CD23B2" w:rsidP="00CD23B2">
      <w:pPr>
        <w:contextualSpacing/>
        <w:rPr>
          <w:rFonts w:ascii="Times New Roman" w:hAnsi="Times New Roman" w:cs="Times New Roman"/>
          <w:b/>
          <w:bCs/>
          <w:sz w:val="24"/>
          <w:szCs w:val="24"/>
        </w:rPr>
      </w:pPr>
      <w:r w:rsidRPr="00C70EFD">
        <w:rPr>
          <w:rFonts w:ascii="Times New Roman" w:hAnsi="Times New Roman" w:cs="Times New Roman"/>
          <w:b/>
          <w:bCs/>
          <w:sz w:val="24"/>
          <w:szCs w:val="24"/>
        </w:rPr>
        <w:t>Alarm Requirements</w:t>
      </w:r>
    </w:p>
    <w:p w14:paraId="57902A09" w14:textId="77777777" w:rsidR="00CD23B2" w:rsidRPr="00FB083F" w:rsidRDefault="00CD23B2" w:rsidP="00C70EFD">
      <w:pPr>
        <w:pStyle w:val="ListParagraph"/>
        <w:numPr>
          <w:ilvl w:val="0"/>
          <w:numId w:val="1"/>
        </w:numPr>
        <w:ind w:left="360"/>
        <w:contextualSpacing/>
      </w:pPr>
      <w:r w:rsidRPr="00FB083F">
        <w:t xml:space="preserve">All electrical wiring and installations shall be done in accordance with the National Electrical Code and be compliant with any other local requirements.  </w:t>
      </w:r>
    </w:p>
    <w:p w14:paraId="50A96CCA" w14:textId="77777777" w:rsidR="00CD23B2" w:rsidRPr="00FB083F" w:rsidRDefault="00CD23B2" w:rsidP="00C70EFD">
      <w:pPr>
        <w:pStyle w:val="ListParagraph"/>
        <w:numPr>
          <w:ilvl w:val="0"/>
          <w:numId w:val="1"/>
        </w:numPr>
        <w:ind w:left="360"/>
        <w:contextualSpacing/>
      </w:pPr>
      <w:r w:rsidRPr="00FB083F">
        <w:t xml:space="preserve">The control unit must be listed for commercial burglary.  </w:t>
      </w:r>
    </w:p>
    <w:p w14:paraId="0EBF7334" w14:textId="1BC39627" w:rsidR="00CD23B2" w:rsidRPr="00FB083F" w:rsidRDefault="00CD23B2" w:rsidP="00C70EFD">
      <w:pPr>
        <w:pStyle w:val="ListParagraph"/>
        <w:numPr>
          <w:ilvl w:val="0"/>
          <w:numId w:val="1"/>
        </w:numPr>
        <w:ind w:left="360"/>
        <w:contextualSpacing/>
      </w:pPr>
      <w:r w:rsidRPr="00FB083F">
        <w:t xml:space="preserve">System equipment shall be provided with tamper protection and shall report tamper alarms to the Central Station twenty-four hours a day.  </w:t>
      </w:r>
    </w:p>
    <w:p w14:paraId="61B341FE" w14:textId="6E3442DD" w:rsidR="00CD23B2" w:rsidRPr="00FB083F" w:rsidRDefault="00CD23B2" w:rsidP="00C70EFD">
      <w:pPr>
        <w:pStyle w:val="ListParagraph"/>
        <w:numPr>
          <w:ilvl w:val="0"/>
          <w:numId w:val="1"/>
        </w:numPr>
        <w:ind w:left="360"/>
        <w:contextualSpacing/>
      </w:pPr>
      <w:r w:rsidRPr="00FB083F">
        <w:t xml:space="preserve">System equipment </w:t>
      </w:r>
      <w:r w:rsidR="00DC2E95">
        <w:t>will be supported by</w:t>
      </w:r>
      <w:r w:rsidRPr="00FB083F">
        <w:t xml:space="preserve"> a</w:t>
      </w:r>
      <w:r w:rsidR="0009526D">
        <w:t xml:space="preserve">n Uninterruptable Power Supply (UPS) </w:t>
      </w:r>
      <w:r w:rsidR="00DC2E95">
        <w:t xml:space="preserve">with batteries maintained </w:t>
      </w:r>
      <w:r w:rsidR="004A506E">
        <w:t>according to manufacturer’s guidelines</w:t>
      </w:r>
      <w:r w:rsidRPr="00FB083F">
        <w:t>.</w:t>
      </w:r>
    </w:p>
    <w:p w14:paraId="1A8DCC9A" w14:textId="02422F10" w:rsidR="00CD23B2" w:rsidRPr="00FB083F" w:rsidRDefault="00CD23B2" w:rsidP="00C70EFD">
      <w:pPr>
        <w:pStyle w:val="ListParagraph"/>
        <w:numPr>
          <w:ilvl w:val="0"/>
          <w:numId w:val="1"/>
        </w:numPr>
        <w:ind w:left="360"/>
        <w:contextualSpacing/>
      </w:pPr>
      <w:r w:rsidRPr="00FB083F">
        <w:t xml:space="preserve">System shall </w:t>
      </w:r>
      <w:r w:rsidR="00E96791">
        <w:t>have the ability</w:t>
      </w:r>
      <w:r w:rsidRPr="00FB083F">
        <w:t xml:space="preserve"> to be remotely set/reset from the monitoring center.</w:t>
      </w:r>
    </w:p>
    <w:p w14:paraId="75BEF35F" w14:textId="28A01F82" w:rsidR="00E61BE4" w:rsidRDefault="00CD23B2" w:rsidP="00E61BE4">
      <w:pPr>
        <w:pStyle w:val="ListParagraph"/>
        <w:numPr>
          <w:ilvl w:val="0"/>
          <w:numId w:val="1"/>
        </w:numPr>
        <w:ind w:left="360"/>
        <w:contextualSpacing/>
      </w:pPr>
      <w:r w:rsidRPr="00FB083F">
        <w:t xml:space="preserve">System configuration shall include an emergency hold-up alarm </w:t>
      </w:r>
      <w:r w:rsidR="00DF7475">
        <w:t xml:space="preserve">for retail locations </w:t>
      </w:r>
      <w:r w:rsidRPr="00FB083F">
        <w:t>which includes, at a minimum, four panic buttons (one in office, one in storage area, one to be carried by Store Manager and one under the primary register) and shall provide for a watch mode function.</w:t>
      </w:r>
    </w:p>
    <w:p w14:paraId="5B8E17A5" w14:textId="77777777" w:rsidR="00E61BE4" w:rsidRDefault="00E61BE4" w:rsidP="00E61BE4">
      <w:pPr>
        <w:pStyle w:val="ListParagraph"/>
        <w:numPr>
          <w:ilvl w:val="0"/>
          <w:numId w:val="1"/>
        </w:numPr>
        <w:ind w:left="360"/>
        <w:contextualSpacing/>
      </w:pPr>
      <w:r w:rsidRPr="00E61BE4">
        <w:t>All doors shall be equipped with a minimum of one magnetic door contact and magnet (pair) per operable leaf.  Contacts shall be mounted so that the sensor is on the door frame and the magnet is mounted on the operating door leaf.</w:t>
      </w:r>
    </w:p>
    <w:p w14:paraId="0EA92D26" w14:textId="1D4AAC9C" w:rsidR="00E61BE4" w:rsidRPr="00E61BE4" w:rsidRDefault="00E61BE4" w:rsidP="00E61BE4">
      <w:pPr>
        <w:pStyle w:val="ListParagraph"/>
        <w:numPr>
          <w:ilvl w:val="0"/>
          <w:numId w:val="1"/>
        </w:numPr>
        <w:ind w:left="360"/>
        <w:contextualSpacing/>
      </w:pPr>
      <w:r w:rsidRPr="00E61BE4">
        <w:t xml:space="preserve">All windows </w:t>
      </w:r>
      <w:r w:rsidR="00C77DA4">
        <w:t xml:space="preserve">at LSC’s and FW&amp;GS locations </w:t>
      </w:r>
      <w:r w:rsidRPr="00E61BE4">
        <w:t>shall be covered by no less than volumetric sensors preventing intrusion.</w:t>
      </w:r>
    </w:p>
    <w:p w14:paraId="7BC0E429" w14:textId="034A5693" w:rsidR="00E61BE4" w:rsidRDefault="00E61BE4" w:rsidP="00E61BE4">
      <w:pPr>
        <w:pStyle w:val="ListParagraph"/>
        <w:numPr>
          <w:ilvl w:val="0"/>
          <w:numId w:val="1"/>
        </w:numPr>
        <w:ind w:left="360"/>
        <w:contextualSpacing/>
      </w:pPr>
      <w:r w:rsidRPr="00FB083F">
        <w:t xml:space="preserve">Volumetric sensors </w:t>
      </w:r>
      <w:r w:rsidR="00C77DA4" w:rsidRPr="00C77DA4">
        <w:t xml:space="preserve">at LSC’s and FW&amp;GS locations </w:t>
      </w:r>
      <w:r w:rsidRPr="00FB083F">
        <w:t>shall provide 100% interior perimeter coverage walk tested to one foot per second</w:t>
      </w:r>
      <w:r>
        <w:t>.</w:t>
      </w:r>
    </w:p>
    <w:p w14:paraId="4FC8FCDC" w14:textId="4EF8D387" w:rsidR="00E61BE4" w:rsidRDefault="00E61BE4" w:rsidP="00E61BE4">
      <w:pPr>
        <w:pStyle w:val="ListParagraph"/>
        <w:numPr>
          <w:ilvl w:val="0"/>
          <w:numId w:val="1"/>
        </w:numPr>
        <w:ind w:left="360"/>
        <w:contextualSpacing/>
      </w:pPr>
      <w:r w:rsidRPr="00E61BE4">
        <w:t>Hold up buttons shall be mounted in concealed locations where necessary</w:t>
      </w:r>
      <w:r>
        <w:t>.</w:t>
      </w:r>
    </w:p>
    <w:p w14:paraId="6AC95998" w14:textId="77777777" w:rsidR="00A804CF" w:rsidRDefault="00A804CF" w:rsidP="00A804CF">
      <w:pPr>
        <w:pStyle w:val="ListParagraph"/>
        <w:numPr>
          <w:ilvl w:val="0"/>
          <w:numId w:val="1"/>
        </w:numPr>
        <w:ind w:left="360"/>
        <w:contextualSpacing/>
      </w:pPr>
      <w:r w:rsidRPr="00A804CF">
        <w:t>All system alarms, wireless or wired, must report to the on-site security console within 5 seconds of supervised alarm state.</w:t>
      </w:r>
    </w:p>
    <w:p w14:paraId="3AD7D49C" w14:textId="5BB49651" w:rsidR="00A804CF" w:rsidRPr="00FB083F" w:rsidRDefault="00A804CF" w:rsidP="00681821">
      <w:pPr>
        <w:pStyle w:val="ListParagraph"/>
        <w:numPr>
          <w:ilvl w:val="0"/>
          <w:numId w:val="1"/>
        </w:numPr>
        <w:ind w:left="360"/>
        <w:contextualSpacing/>
      </w:pPr>
      <w:r w:rsidRPr="00A804CF">
        <w:t>Panel shall support the supervision of all keypads required at each location</w:t>
      </w:r>
      <w:r w:rsidR="00681821">
        <w:t>.</w:t>
      </w:r>
    </w:p>
    <w:p w14:paraId="11C81431" w14:textId="6BCC5BAF" w:rsidR="00C94D0E" w:rsidRPr="00FB083F" w:rsidRDefault="00C94D0E">
      <w:pPr>
        <w:rPr>
          <w:rFonts w:ascii="Times New Roman" w:hAnsi="Times New Roman" w:cs="Times New Roman"/>
          <w:sz w:val="24"/>
          <w:szCs w:val="24"/>
        </w:rPr>
      </w:pPr>
    </w:p>
    <w:p w14:paraId="67B5E487" w14:textId="660F62BE" w:rsidR="00CD23B2" w:rsidRPr="00FB083F" w:rsidRDefault="00CD23B2" w:rsidP="00CD23B2">
      <w:pPr>
        <w:rPr>
          <w:rFonts w:ascii="Times New Roman" w:hAnsi="Times New Roman" w:cs="Times New Roman"/>
          <w:b/>
          <w:bCs/>
          <w:sz w:val="24"/>
          <w:szCs w:val="24"/>
        </w:rPr>
      </w:pPr>
      <w:r w:rsidRPr="00FB083F">
        <w:rPr>
          <w:rFonts w:ascii="Times New Roman" w:hAnsi="Times New Roman" w:cs="Times New Roman"/>
          <w:b/>
          <w:bCs/>
          <w:sz w:val="24"/>
          <w:szCs w:val="24"/>
        </w:rPr>
        <w:t>Camera</w:t>
      </w:r>
      <w:r w:rsidR="00C70EFD">
        <w:rPr>
          <w:rFonts w:ascii="Times New Roman" w:hAnsi="Times New Roman" w:cs="Times New Roman"/>
          <w:b/>
          <w:bCs/>
          <w:sz w:val="24"/>
          <w:szCs w:val="24"/>
        </w:rPr>
        <w:t xml:space="preserve"> Requirements</w:t>
      </w:r>
    </w:p>
    <w:p w14:paraId="33404BD0" w14:textId="57185561" w:rsidR="00BF0127" w:rsidRDefault="008D419D" w:rsidP="00BF0127">
      <w:pPr>
        <w:pStyle w:val="ListParagraph"/>
        <w:numPr>
          <w:ilvl w:val="1"/>
          <w:numId w:val="1"/>
        </w:numPr>
        <w:ind w:left="360"/>
      </w:pPr>
      <w:r w:rsidRPr="00BF0127">
        <w:t xml:space="preserve">Video quality must be sufficient to meet </w:t>
      </w:r>
      <w:r w:rsidR="00203A4D">
        <w:t xml:space="preserve">at least </w:t>
      </w:r>
      <w:r w:rsidRPr="00BF0127">
        <w:t xml:space="preserve">the following </w:t>
      </w:r>
      <w:r w:rsidR="00CD23B2" w:rsidRPr="00BF0127">
        <w:t>Video Content Analytics (VCA)</w:t>
      </w:r>
      <w:r w:rsidRPr="00BF0127">
        <w:t xml:space="preserve"> objectives:</w:t>
      </w:r>
      <w:r w:rsidR="00CD23B2" w:rsidRPr="00BF0127">
        <w:t xml:space="preserve">  </w:t>
      </w:r>
    </w:p>
    <w:p w14:paraId="23FF4D0A" w14:textId="575FDBA5" w:rsidR="00ED2C05" w:rsidRDefault="00ED2C05" w:rsidP="00BF0127">
      <w:pPr>
        <w:pStyle w:val="ListParagraph"/>
        <w:numPr>
          <w:ilvl w:val="2"/>
          <w:numId w:val="1"/>
        </w:numPr>
        <w:ind w:left="720" w:hanging="270"/>
      </w:pPr>
      <w:r>
        <w:t>POS transaction integration capabilities</w:t>
      </w:r>
    </w:p>
    <w:p w14:paraId="6A6683D5" w14:textId="31364FDE" w:rsidR="00BF0127" w:rsidRDefault="00E44973" w:rsidP="00BF0127">
      <w:pPr>
        <w:pStyle w:val="ListParagraph"/>
        <w:numPr>
          <w:ilvl w:val="2"/>
          <w:numId w:val="1"/>
        </w:numPr>
        <w:ind w:left="720" w:hanging="270"/>
      </w:pPr>
      <w:r>
        <w:t>Motion</w:t>
      </w:r>
      <w:r w:rsidR="00C13BE5">
        <w:t xml:space="preserve"> “heat mapping”</w:t>
      </w:r>
    </w:p>
    <w:p w14:paraId="5B15B8F5" w14:textId="1D2E83EA" w:rsidR="00BF0127" w:rsidRDefault="00EE6C2B" w:rsidP="00BF0127">
      <w:pPr>
        <w:pStyle w:val="ListParagraph"/>
        <w:numPr>
          <w:ilvl w:val="2"/>
          <w:numId w:val="1"/>
        </w:numPr>
        <w:ind w:left="720" w:hanging="270"/>
      </w:pPr>
      <w:r>
        <w:t xml:space="preserve">Alerting store management </w:t>
      </w:r>
      <w:r w:rsidR="00EA676B">
        <w:t>of</w:t>
      </w:r>
      <w:r w:rsidR="00EA676B" w:rsidRPr="007F30F2">
        <w:t xml:space="preserve"> long checkout</w:t>
      </w:r>
      <w:r w:rsidR="00D36EAB" w:rsidRPr="00D36EAB">
        <w:t xml:space="preserve"> </w:t>
      </w:r>
      <w:r w:rsidR="00D36EAB" w:rsidRPr="007F30F2">
        <w:t>lines</w:t>
      </w:r>
      <w:r w:rsidR="00D36EAB">
        <w:t>.</w:t>
      </w:r>
    </w:p>
    <w:p w14:paraId="0679A0F6" w14:textId="26CB94DD" w:rsidR="00D012ED" w:rsidRDefault="00331463" w:rsidP="00D012ED">
      <w:pPr>
        <w:pStyle w:val="ListParagraph"/>
        <w:numPr>
          <w:ilvl w:val="2"/>
          <w:numId w:val="1"/>
        </w:numPr>
        <w:ind w:left="720" w:hanging="270"/>
      </w:pPr>
      <w:r>
        <w:t>Object detection</w:t>
      </w:r>
    </w:p>
    <w:p w14:paraId="6B1AA1E6" w14:textId="32D43A58" w:rsidR="0099799C" w:rsidRDefault="0099799C" w:rsidP="00D012ED">
      <w:pPr>
        <w:pStyle w:val="ListParagraph"/>
        <w:numPr>
          <w:ilvl w:val="2"/>
          <w:numId w:val="1"/>
        </w:numPr>
        <w:ind w:left="720" w:hanging="270"/>
      </w:pPr>
      <w:r>
        <w:t>Motion search</w:t>
      </w:r>
    </w:p>
    <w:p w14:paraId="129E7761" w14:textId="77777777" w:rsidR="00D012ED" w:rsidRDefault="00725D2C" w:rsidP="00D012ED">
      <w:pPr>
        <w:pStyle w:val="ListParagraph"/>
        <w:numPr>
          <w:ilvl w:val="2"/>
          <w:numId w:val="1"/>
        </w:numPr>
        <w:ind w:left="720" w:hanging="270"/>
      </w:pPr>
      <w:r w:rsidRPr="007F30F2">
        <w:t>Empty shelves and boxes</w:t>
      </w:r>
      <w:r>
        <w:t>.</w:t>
      </w:r>
    </w:p>
    <w:p w14:paraId="359AF1C1" w14:textId="74AFF323" w:rsidR="005106A0" w:rsidRDefault="00725D2C" w:rsidP="005106A0">
      <w:pPr>
        <w:pStyle w:val="ListParagraph"/>
        <w:numPr>
          <w:ilvl w:val="2"/>
          <w:numId w:val="1"/>
        </w:numPr>
        <w:ind w:left="720" w:hanging="270"/>
      </w:pPr>
      <w:r w:rsidRPr="00C70EFD">
        <w:t>Obstacles at exits.</w:t>
      </w:r>
    </w:p>
    <w:p w14:paraId="51254F70" w14:textId="22CA92DB" w:rsidR="00D012ED" w:rsidRDefault="00E36A55" w:rsidP="00C77DA4">
      <w:pPr>
        <w:pStyle w:val="ListParagraph"/>
        <w:numPr>
          <w:ilvl w:val="1"/>
          <w:numId w:val="1"/>
        </w:numPr>
        <w:ind w:left="450"/>
      </w:pPr>
      <w:r>
        <w:t xml:space="preserve">Cameras must </w:t>
      </w:r>
      <w:r w:rsidR="005D4513">
        <w:t xml:space="preserve">provide currently available industry standards of </w:t>
      </w:r>
      <w:r w:rsidR="00C70057">
        <w:t>resolution and frames per second (FPS)</w:t>
      </w:r>
    </w:p>
    <w:p w14:paraId="2E3981CD" w14:textId="5E9D7170" w:rsidR="00B1419B" w:rsidRDefault="00E36A55" w:rsidP="00CD23B2">
      <w:pPr>
        <w:pStyle w:val="ListParagraph"/>
        <w:numPr>
          <w:ilvl w:val="1"/>
          <w:numId w:val="1"/>
        </w:numPr>
        <w:ind w:left="450"/>
      </w:pPr>
      <w:r>
        <w:t>Cameras should have i</w:t>
      </w:r>
      <w:r w:rsidR="00CD23B2" w:rsidRPr="00D012ED">
        <w:t>nfrared radiation (IR) technology to provide actionable video in little to no light in the intended field of view.</w:t>
      </w:r>
    </w:p>
    <w:p w14:paraId="01174E6C" w14:textId="1D0F7C07" w:rsidR="00853B5A" w:rsidRDefault="00E36A55" w:rsidP="005B490E">
      <w:pPr>
        <w:pStyle w:val="ListParagraph"/>
        <w:numPr>
          <w:ilvl w:val="1"/>
          <w:numId w:val="1"/>
        </w:numPr>
        <w:ind w:left="450"/>
        <w:contextualSpacing/>
      </w:pPr>
      <w:r>
        <w:t>Cameras must be p</w:t>
      </w:r>
      <w:r w:rsidR="00CD23B2" w:rsidRPr="00B1419B">
        <w:t xml:space="preserve">owered via standard Power over Ethernet (PoE) </w:t>
      </w:r>
    </w:p>
    <w:p w14:paraId="7615EB30" w14:textId="0D48A1F2" w:rsidR="005106A0" w:rsidRDefault="005106A0" w:rsidP="005B490E">
      <w:pPr>
        <w:pStyle w:val="ListParagraph"/>
        <w:numPr>
          <w:ilvl w:val="1"/>
          <w:numId w:val="1"/>
        </w:numPr>
        <w:ind w:left="450"/>
        <w:contextualSpacing/>
      </w:pPr>
      <w:r>
        <w:t>Cameras are NOT to record audio of any kind.</w:t>
      </w:r>
    </w:p>
    <w:p w14:paraId="2796FB6B" w14:textId="77777777" w:rsidR="00AB1FEA" w:rsidRPr="005B490E" w:rsidRDefault="00AB1FEA" w:rsidP="00AB1FEA">
      <w:pPr>
        <w:pStyle w:val="ListParagraph"/>
        <w:ind w:left="450"/>
        <w:contextualSpacing/>
      </w:pPr>
    </w:p>
    <w:p w14:paraId="762832F0" w14:textId="31946740" w:rsidR="00853B5A" w:rsidRPr="00FB083F" w:rsidRDefault="00FA4E3A" w:rsidP="00917A37">
      <w:pPr>
        <w:spacing w:after="0" w:line="240" w:lineRule="auto"/>
        <w:contextualSpacing/>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Video</w:t>
      </w:r>
      <w:r w:rsidR="003B2CFF">
        <w:rPr>
          <w:rFonts w:ascii="Times New Roman" w:eastAsia="Times New Roman" w:hAnsi="Times New Roman" w:cs="Times New Roman"/>
          <w:b/>
          <w:bCs/>
          <w:sz w:val="24"/>
          <w:szCs w:val="24"/>
        </w:rPr>
        <w:t xml:space="preserve"> Management/</w:t>
      </w:r>
      <w:r w:rsidR="00853B5A" w:rsidRPr="00FB083F">
        <w:rPr>
          <w:rFonts w:ascii="Times New Roman" w:eastAsia="Times New Roman" w:hAnsi="Times New Roman" w:cs="Times New Roman"/>
          <w:b/>
          <w:bCs/>
          <w:sz w:val="24"/>
          <w:szCs w:val="24"/>
        </w:rPr>
        <w:t>Archiv</w:t>
      </w:r>
      <w:r>
        <w:rPr>
          <w:rFonts w:ascii="Times New Roman" w:eastAsia="Times New Roman" w:hAnsi="Times New Roman" w:cs="Times New Roman"/>
          <w:b/>
          <w:bCs/>
          <w:sz w:val="24"/>
          <w:szCs w:val="24"/>
        </w:rPr>
        <w:t>e</w:t>
      </w:r>
      <w:r w:rsidR="00853B5A" w:rsidRPr="00FB083F">
        <w:rPr>
          <w:rFonts w:ascii="Times New Roman" w:eastAsia="Times New Roman" w:hAnsi="Times New Roman" w:cs="Times New Roman"/>
          <w:b/>
          <w:bCs/>
          <w:sz w:val="24"/>
          <w:szCs w:val="24"/>
        </w:rPr>
        <w:t xml:space="preserve"> Specifications</w:t>
      </w:r>
    </w:p>
    <w:p w14:paraId="6E53EB0D" w14:textId="77777777" w:rsidR="00917A37" w:rsidRDefault="00917A37" w:rsidP="00917A37">
      <w:pPr>
        <w:spacing w:after="0" w:line="240" w:lineRule="auto"/>
        <w:contextualSpacing/>
        <w:jc w:val="both"/>
        <w:rPr>
          <w:rFonts w:ascii="Times New Roman" w:eastAsia="Times New Roman" w:hAnsi="Times New Roman" w:cs="Times New Roman"/>
          <w:sz w:val="24"/>
          <w:szCs w:val="24"/>
        </w:rPr>
      </w:pPr>
    </w:p>
    <w:p w14:paraId="05D76D80" w14:textId="50709913" w:rsidR="0006285A" w:rsidRDefault="0006285A" w:rsidP="00C14B06">
      <w:pPr>
        <w:pStyle w:val="ListParagraph"/>
        <w:numPr>
          <w:ilvl w:val="0"/>
          <w:numId w:val="8"/>
        </w:numPr>
        <w:ind w:left="360"/>
        <w:contextualSpacing/>
      </w:pPr>
      <w:r>
        <w:t xml:space="preserve">All video </w:t>
      </w:r>
      <w:r w:rsidR="00CF52C5">
        <w:t xml:space="preserve">footage </w:t>
      </w:r>
      <w:r>
        <w:t xml:space="preserve">should be retained for </w:t>
      </w:r>
      <w:r w:rsidR="00F671CB">
        <w:t xml:space="preserve">a minimum of </w:t>
      </w:r>
      <w:r w:rsidR="005B490E">
        <w:t>90</w:t>
      </w:r>
      <w:r w:rsidR="00C77DA4">
        <w:t xml:space="preserve"> </w:t>
      </w:r>
      <w:r w:rsidR="00F671CB">
        <w:t xml:space="preserve">days.  </w:t>
      </w:r>
      <w:r w:rsidR="00CF52C5">
        <w:t>Footage</w:t>
      </w:r>
      <w:r w:rsidR="00F671CB">
        <w:t xml:space="preserve"> derived from the cameras </w:t>
      </w:r>
      <w:r w:rsidR="00CF52C5">
        <w:t xml:space="preserve">dedicated to the network cabinets must be retained for a minimum of 90 days. </w:t>
      </w:r>
    </w:p>
    <w:p w14:paraId="2B854479" w14:textId="14055E87" w:rsidR="00C14B06" w:rsidRDefault="0006285A" w:rsidP="005106A0">
      <w:pPr>
        <w:pStyle w:val="ListParagraph"/>
        <w:numPr>
          <w:ilvl w:val="0"/>
          <w:numId w:val="8"/>
        </w:numPr>
        <w:ind w:left="360"/>
        <w:contextualSpacing/>
      </w:pPr>
      <w:r>
        <w:t xml:space="preserve">User accounts will be created and maintained within the video management system (VMS) </w:t>
      </w:r>
      <w:r w:rsidR="00C64F1B">
        <w:t>with comprehensive RBAC capability</w:t>
      </w:r>
      <w:r w:rsidR="005106A0">
        <w:t>.</w:t>
      </w:r>
    </w:p>
    <w:p w14:paraId="1AC3616D" w14:textId="3B06944F" w:rsidR="00FB7BA4" w:rsidRDefault="00C14B06" w:rsidP="00FB7BA4">
      <w:pPr>
        <w:pStyle w:val="ListParagraph"/>
        <w:numPr>
          <w:ilvl w:val="0"/>
          <w:numId w:val="8"/>
        </w:numPr>
        <w:ind w:left="360"/>
        <w:contextualSpacing/>
      </w:pPr>
      <w:r w:rsidRPr="00C14B06">
        <w:t>Retained video footage must include date and time stamps and be able to be watermarked for use by law enforcement.</w:t>
      </w:r>
    </w:p>
    <w:p w14:paraId="067464CF" w14:textId="5464A862" w:rsidR="00E36A55" w:rsidRDefault="00E36A55" w:rsidP="00FB7BA4">
      <w:pPr>
        <w:pStyle w:val="ListParagraph"/>
        <w:numPr>
          <w:ilvl w:val="0"/>
          <w:numId w:val="8"/>
        </w:numPr>
        <w:ind w:left="360"/>
        <w:contextualSpacing/>
      </w:pPr>
      <w:r>
        <w:t>Proposed solution must contain privacy masking ability.</w:t>
      </w:r>
    </w:p>
    <w:p w14:paraId="32ADD6E4" w14:textId="548E8D64" w:rsidR="00853B5A" w:rsidRDefault="00E36A55" w:rsidP="00FB7BA4">
      <w:pPr>
        <w:pStyle w:val="ListParagraph"/>
        <w:numPr>
          <w:ilvl w:val="0"/>
          <w:numId w:val="8"/>
        </w:numPr>
        <w:ind w:left="360"/>
        <w:contextualSpacing/>
      </w:pPr>
      <w:r>
        <w:t>Solution must provide the ability</w:t>
      </w:r>
      <w:r w:rsidR="00FB7BA4">
        <w:t xml:space="preserve"> to search a</w:t>
      </w:r>
      <w:r w:rsidR="00853B5A" w:rsidRPr="00FB7BA4">
        <w:t xml:space="preserve">rchived video utilizing metadata criteria. </w:t>
      </w:r>
    </w:p>
    <w:p w14:paraId="194D9D16" w14:textId="64B1FD79" w:rsidR="00E36A55" w:rsidRPr="00FB7BA4" w:rsidRDefault="00E36A55" w:rsidP="00FB7BA4">
      <w:pPr>
        <w:pStyle w:val="ListParagraph"/>
        <w:numPr>
          <w:ilvl w:val="0"/>
          <w:numId w:val="8"/>
        </w:numPr>
        <w:ind w:left="360"/>
        <w:contextualSpacing/>
      </w:pPr>
      <w:r>
        <w:t xml:space="preserve">PLCB must have the ability to remotely </w:t>
      </w:r>
      <w:r w:rsidR="00C64F1B">
        <w:t>search</w:t>
      </w:r>
      <w:r w:rsidR="00E36627">
        <w:t xml:space="preserve"> and archive</w:t>
      </w:r>
      <w:r>
        <w:t xml:space="preserve"> video.</w:t>
      </w:r>
    </w:p>
    <w:p w14:paraId="78603F2E" w14:textId="36D11B25" w:rsidR="00853B5A" w:rsidRPr="001801B1" w:rsidRDefault="00853B5A" w:rsidP="001801B1">
      <w:pPr>
        <w:spacing w:after="0" w:line="240" w:lineRule="auto"/>
        <w:contextualSpacing/>
        <w:jc w:val="both"/>
        <w:rPr>
          <w:rFonts w:ascii="Times New Roman" w:eastAsia="Times New Roman" w:hAnsi="Times New Roman" w:cs="Times New Roman"/>
          <w:sz w:val="24"/>
          <w:szCs w:val="24"/>
        </w:rPr>
      </w:pPr>
    </w:p>
    <w:p w14:paraId="254E3524" w14:textId="0F0B3C73" w:rsidR="00FB083F" w:rsidRPr="001801B1" w:rsidRDefault="005D51C3" w:rsidP="00FB083F">
      <w:pPr>
        <w:rPr>
          <w:rFonts w:ascii="Times New Roman" w:eastAsia="Times New Roman" w:hAnsi="Times New Roman" w:cs="Times New Roman"/>
          <w:b/>
          <w:bCs/>
          <w:sz w:val="24"/>
          <w:szCs w:val="24"/>
        </w:rPr>
      </w:pPr>
      <w:r w:rsidRPr="001801B1">
        <w:rPr>
          <w:rFonts w:ascii="Times New Roman" w:eastAsia="Times New Roman" w:hAnsi="Times New Roman" w:cs="Times New Roman"/>
          <w:b/>
          <w:bCs/>
          <w:sz w:val="24"/>
          <w:szCs w:val="24"/>
        </w:rPr>
        <w:t>System Monitoring Specifications</w:t>
      </w:r>
    </w:p>
    <w:p w14:paraId="216E9740" w14:textId="1982A752" w:rsidR="007E539C" w:rsidRDefault="007E539C" w:rsidP="00FB083F">
      <w:pPr>
        <w:pStyle w:val="ListParagraph"/>
        <w:numPr>
          <w:ilvl w:val="0"/>
          <w:numId w:val="9"/>
        </w:numPr>
        <w:ind w:left="360"/>
      </w:pPr>
      <w:r>
        <w:t>False alarm management and mitigation must be included.</w:t>
      </w:r>
    </w:p>
    <w:p w14:paraId="39A5BE8C" w14:textId="21284869" w:rsidR="001801B1" w:rsidRDefault="00C42945" w:rsidP="00FB083F">
      <w:pPr>
        <w:pStyle w:val="ListParagraph"/>
        <w:numPr>
          <w:ilvl w:val="0"/>
          <w:numId w:val="9"/>
        </w:numPr>
        <w:ind w:left="360"/>
      </w:pPr>
      <w:r w:rsidRPr="001801B1">
        <w:t>A primary access code must be provided for each location for arming/disarming the system.  Secondary access codes are to be provided upon request.  Personal identification numbers shall be issued to authorized store/facility personnel.</w:t>
      </w:r>
    </w:p>
    <w:p w14:paraId="4EE0439B" w14:textId="40CAA842" w:rsidR="00C42945" w:rsidRPr="001801B1" w:rsidRDefault="00C42945" w:rsidP="00FB083F">
      <w:pPr>
        <w:pStyle w:val="ListParagraph"/>
        <w:numPr>
          <w:ilvl w:val="0"/>
          <w:numId w:val="9"/>
        </w:numPr>
        <w:ind w:left="360"/>
      </w:pPr>
      <w:r w:rsidRPr="001801B1">
        <w:t xml:space="preserve">Companies shall provide an interactive web-based reporting platform that would be typically used for retail store chains, with reporting feature sets and search modes by region, district, store </w:t>
      </w:r>
      <w:r w:rsidR="00D24370" w:rsidRPr="001801B1">
        <w:t>number</w:t>
      </w:r>
      <w:r w:rsidRPr="001801B1">
        <w:t xml:space="preserve">, mapping capability of all monitored </w:t>
      </w:r>
      <w:r w:rsidR="002742F7" w:rsidRPr="001801B1">
        <w:t>locations</w:t>
      </w:r>
      <w:r w:rsidRPr="001801B1">
        <w:t xml:space="preserve">, text and email notifications and shall </w:t>
      </w:r>
      <w:r w:rsidR="002742F7" w:rsidRPr="001801B1">
        <w:t>include</w:t>
      </w:r>
      <w:r w:rsidRPr="001801B1">
        <w:t xml:space="preserve"> the following as minimums </w:t>
      </w:r>
      <w:r w:rsidR="002742F7" w:rsidRPr="001801B1">
        <w:t>features</w:t>
      </w:r>
      <w:r w:rsidRPr="001801B1">
        <w:t>:</w:t>
      </w:r>
    </w:p>
    <w:p w14:paraId="0C8E7DA9" w14:textId="77777777" w:rsidR="00C42945" w:rsidRPr="00FB083F" w:rsidRDefault="00C42945" w:rsidP="005200D5">
      <w:pPr>
        <w:numPr>
          <w:ilvl w:val="3"/>
          <w:numId w:val="10"/>
        </w:numPr>
        <w:spacing w:after="0" w:line="240" w:lineRule="auto"/>
        <w:ind w:left="720"/>
        <w:rPr>
          <w:rFonts w:ascii="Times New Roman" w:hAnsi="Times New Roman" w:cs="Times New Roman"/>
          <w:sz w:val="24"/>
          <w:szCs w:val="24"/>
        </w:rPr>
      </w:pPr>
      <w:r w:rsidRPr="00FB083F">
        <w:rPr>
          <w:rFonts w:ascii="Times New Roman" w:hAnsi="Times New Roman" w:cs="Times New Roman"/>
          <w:sz w:val="24"/>
          <w:szCs w:val="24"/>
        </w:rPr>
        <w:t>AC failure</w:t>
      </w:r>
    </w:p>
    <w:p w14:paraId="51777989" w14:textId="77777777" w:rsidR="00C42945" w:rsidRPr="00FB083F" w:rsidRDefault="00C42945" w:rsidP="005200D5">
      <w:pPr>
        <w:numPr>
          <w:ilvl w:val="3"/>
          <w:numId w:val="10"/>
        </w:numPr>
        <w:spacing w:after="0" w:line="240" w:lineRule="auto"/>
        <w:ind w:left="720"/>
        <w:rPr>
          <w:rFonts w:ascii="Times New Roman" w:hAnsi="Times New Roman" w:cs="Times New Roman"/>
          <w:sz w:val="24"/>
          <w:szCs w:val="24"/>
        </w:rPr>
      </w:pPr>
      <w:r w:rsidRPr="00FB083F">
        <w:rPr>
          <w:rFonts w:ascii="Times New Roman" w:hAnsi="Times New Roman" w:cs="Times New Roman"/>
          <w:sz w:val="24"/>
          <w:szCs w:val="24"/>
        </w:rPr>
        <w:t>Low battery</w:t>
      </w:r>
    </w:p>
    <w:p w14:paraId="5B4BA319" w14:textId="3B4F76C3" w:rsidR="00C42945" w:rsidRPr="00FB083F" w:rsidRDefault="00602900" w:rsidP="005200D5">
      <w:pPr>
        <w:numPr>
          <w:ilvl w:val="3"/>
          <w:numId w:val="10"/>
        </w:numPr>
        <w:spacing w:after="0" w:line="240" w:lineRule="auto"/>
        <w:ind w:left="720"/>
        <w:rPr>
          <w:rFonts w:ascii="Times New Roman" w:hAnsi="Times New Roman" w:cs="Times New Roman"/>
          <w:sz w:val="24"/>
          <w:szCs w:val="24"/>
        </w:rPr>
      </w:pPr>
      <w:r>
        <w:rPr>
          <w:rFonts w:ascii="Times New Roman" w:hAnsi="Times New Roman" w:cs="Times New Roman"/>
          <w:sz w:val="24"/>
          <w:szCs w:val="24"/>
        </w:rPr>
        <w:t>Delayed or failed activation/deactivation of alarm system</w:t>
      </w:r>
    </w:p>
    <w:p w14:paraId="7FBCD52A" w14:textId="7034AF85" w:rsidR="00C42945" w:rsidRPr="00FB083F" w:rsidRDefault="00C42945" w:rsidP="005200D5">
      <w:pPr>
        <w:numPr>
          <w:ilvl w:val="3"/>
          <w:numId w:val="10"/>
        </w:numPr>
        <w:spacing w:after="0" w:line="240" w:lineRule="auto"/>
        <w:ind w:left="720"/>
        <w:rPr>
          <w:rFonts w:ascii="Times New Roman" w:hAnsi="Times New Roman" w:cs="Times New Roman"/>
          <w:sz w:val="24"/>
          <w:szCs w:val="24"/>
        </w:rPr>
      </w:pPr>
      <w:r w:rsidRPr="00FB083F">
        <w:rPr>
          <w:rFonts w:ascii="Times New Roman" w:hAnsi="Times New Roman" w:cs="Times New Roman"/>
          <w:sz w:val="24"/>
          <w:szCs w:val="24"/>
        </w:rPr>
        <w:t xml:space="preserve">Alarm </w:t>
      </w:r>
      <w:r w:rsidR="00602900">
        <w:rPr>
          <w:rFonts w:ascii="Times New Roman" w:hAnsi="Times New Roman" w:cs="Times New Roman"/>
          <w:sz w:val="24"/>
          <w:szCs w:val="24"/>
        </w:rPr>
        <w:t>triggered</w:t>
      </w:r>
    </w:p>
    <w:p w14:paraId="0A4A995B" w14:textId="77777777" w:rsidR="00C42945" w:rsidRPr="00FB083F" w:rsidRDefault="00C42945" w:rsidP="005200D5">
      <w:pPr>
        <w:numPr>
          <w:ilvl w:val="3"/>
          <w:numId w:val="10"/>
        </w:numPr>
        <w:spacing w:after="0" w:line="240" w:lineRule="auto"/>
        <w:ind w:left="720"/>
        <w:rPr>
          <w:rFonts w:ascii="Times New Roman" w:hAnsi="Times New Roman" w:cs="Times New Roman"/>
          <w:sz w:val="24"/>
          <w:szCs w:val="24"/>
        </w:rPr>
      </w:pPr>
      <w:r w:rsidRPr="00FB083F">
        <w:rPr>
          <w:rFonts w:ascii="Times New Roman" w:hAnsi="Times New Roman" w:cs="Times New Roman"/>
          <w:sz w:val="24"/>
          <w:szCs w:val="24"/>
        </w:rPr>
        <w:t xml:space="preserve">Communication trouble </w:t>
      </w:r>
    </w:p>
    <w:p w14:paraId="6AE9FD84" w14:textId="76DA78B2" w:rsidR="00C42945" w:rsidRDefault="00C42945" w:rsidP="005200D5">
      <w:pPr>
        <w:numPr>
          <w:ilvl w:val="3"/>
          <w:numId w:val="10"/>
        </w:numPr>
        <w:spacing w:after="0" w:line="240" w:lineRule="auto"/>
        <w:ind w:left="720"/>
        <w:rPr>
          <w:rFonts w:ascii="Times New Roman" w:hAnsi="Times New Roman" w:cs="Times New Roman"/>
          <w:sz w:val="24"/>
          <w:szCs w:val="24"/>
        </w:rPr>
      </w:pPr>
      <w:r w:rsidRPr="00FB083F">
        <w:rPr>
          <w:rFonts w:ascii="Times New Roman" w:hAnsi="Times New Roman" w:cs="Times New Roman"/>
          <w:sz w:val="24"/>
          <w:szCs w:val="24"/>
        </w:rPr>
        <w:t>Hold up</w:t>
      </w:r>
      <w:r w:rsidR="00AB67BA">
        <w:rPr>
          <w:rFonts w:ascii="Times New Roman" w:hAnsi="Times New Roman" w:cs="Times New Roman"/>
          <w:sz w:val="24"/>
          <w:szCs w:val="24"/>
        </w:rPr>
        <w:t xml:space="preserve"> </w:t>
      </w:r>
      <w:r w:rsidR="00016DC8">
        <w:rPr>
          <w:rFonts w:ascii="Times New Roman" w:hAnsi="Times New Roman" w:cs="Times New Roman"/>
          <w:sz w:val="24"/>
          <w:szCs w:val="24"/>
        </w:rPr>
        <w:t>alarm activated</w:t>
      </w:r>
    </w:p>
    <w:p w14:paraId="36553103" w14:textId="77777777" w:rsidR="00016DC8" w:rsidRPr="00FB083F" w:rsidRDefault="00016DC8" w:rsidP="00016DC8">
      <w:pPr>
        <w:spacing w:after="0" w:line="240" w:lineRule="auto"/>
        <w:ind w:left="720"/>
        <w:rPr>
          <w:rFonts w:ascii="Times New Roman" w:hAnsi="Times New Roman" w:cs="Times New Roman"/>
          <w:sz w:val="24"/>
          <w:szCs w:val="24"/>
        </w:rPr>
      </w:pPr>
    </w:p>
    <w:p w14:paraId="25286857" w14:textId="358A25FB" w:rsidR="00016DC8" w:rsidRDefault="00E36A55" w:rsidP="00016DC8">
      <w:pPr>
        <w:pStyle w:val="ListParagraph"/>
        <w:numPr>
          <w:ilvl w:val="0"/>
          <w:numId w:val="9"/>
        </w:numPr>
        <w:ind w:left="360"/>
      </w:pPr>
      <w:r>
        <w:t>System must provide the ability</w:t>
      </w:r>
      <w:r w:rsidR="00016DC8">
        <w:t xml:space="preserve"> to conduct </w:t>
      </w:r>
      <w:r w:rsidR="00B22979">
        <w:t xml:space="preserve">live </w:t>
      </w:r>
      <w:r w:rsidR="00016DC8">
        <w:t>v</w:t>
      </w:r>
      <w:r w:rsidR="00C42945" w:rsidRPr="00016DC8">
        <w:t>ideo review of any dispatched video alarm</w:t>
      </w:r>
      <w:r w:rsidR="00016DC8">
        <w:t>.</w:t>
      </w:r>
    </w:p>
    <w:p w14:paraId="5654E48A" w14:textId="7D96571C" w:rsidR="00016DC8" w:rsidRDefault="00E36A55" w:rsidP="00016DC8">
      <w:pPr>
        <w:pStyle w:val="ListParagraph"/>
        <w:numPr>
          <w:ilvl w:val="0"/>
          <w:numId w:val="9"/>
        </w:numPr>
        <w:ind w:left="360"/>
      </w:pPr>
      <w:r>
        <w:t>System must be able to</w:t>
      </w:r>
      <w:r w:rsidR="00F37156" w:rsidRPr="00016DC8">
        <w:t xml:space="preserve"> instantly</w:t>
      </w:r>
      <w:r w:rsidR="00C42945" w:rsidRPr="00016DC8">
        <w:t xml:space="preserve"> assign new users or delete users</w:t>
      </w:r>
      <w:r w:rsidR="00016DC8">
        <w:t>.</w:t>
      </w:r>
      <w:r w:rsidR="00C42945" w:rsidRPr="00016DC8">
        <w:t xml:space="preserve"> </w:t>
      </w:r>
    </w:p>
    <w:p w14:paraId="4D8371F2" w14:textId="04E73D2B" w:rsidR="00F75445" w:rsidRDefault="00E36A55" w:rsidP="00246BCF">
      <w:pPr>
        <w:pStyle w:val="ListParagraph"/>
        <w:numPr>
          <w:ilvl w:val="0"/>
          <w:numId w:val="9"/>
        </w:numPr>
        <w:tabs>
          <w:tab w:val="left" w:pos="900"/>
        </w:tabs>
        <w:ind w:left="360"/>
      </w:pPr>
      <w:r>
        <w:t xml:space="preserve">System must </w:t>
      </w:r>
      <w:r w:rsidR="00C77DA4">
        <w:t>have role-based access controls</w:t>
      </w:r>
      <w:r w:rsidR="00016DC8">
        <w:t>.</w:t>
      </w:r>
    </w:p>
    <w:p w14:paraId="50C56D5F" w14:textId="1CC93DAC" w:rsidR="00C42945" w:rsidRPr="00022ADC" w:rsidRDefault="00E36A55" w:rsidP="00FB083F">
      <w:pPr>
        <w:pStyle w:val="ListParagraph"/>
        <w:numPr>
          <w:ilvl w:val="0"/>
          <w:numId w:val="9"/>
        </w:numPr>
        <w:tabs>
          <w:tab w:val="left" w:pos="900"/>
        </w:tabs>
        <w:ind w:left="360"/>
        <w:rPr>
          <w:rFonts w:asciiTheme="minorHAnsi" w:hAnsiTheme="minorHAnsi" w:cstheme="minorBidi"/>
          <w:sz w:val="22"/>
          <w:szCs w:val="22"/>
        </w:rPr>
      </w:pPr>
      <w:r>
        <w:t>PLCB must have the ability</w:t>
      </w:r>
      <w:r w:rsidR="00246BCF">
        <w:t xml:space="preserve"> to submit a service request</w:t>
      </w:r>
      <w:r w:rsidR="00C42945" w:rsidRPr="00FB083F">
        <w:t xml:space="preserve">, view status </w:t>
      </w:r>
      <w:r w:rsidR="00246BCF">
        <w:t xml:space="preserve">of such request </w:t>
      </w:r>
      <w:r w:rsidR="00C42945" w:rsidRPr="00FB083F">
        <w:t xml:space="preserve">and </w:t>
      </w:r>
      <w:r w:rsidR="00246BCF">
        <w:t xml:space="preserve">view documentation of </w:t>
      </w:r>
      <w:r w:rsidR="00C42945" w:rsidRPr="00FB083F">
        <w:t>completion, including photos.</w:t>
      </w:r>
    </w:p>
    <w:p w14:paraId="2083E57E" w14:textId="77777777" w:rsidR="00FB083F" w:rsidRDefault="00FB083F" w:rsidP="00693655">
      <w:pPr>
        <w:rPr>
          <w:rFonts w:ascii="Times New Roman" w:hAnsi="Times New Roman" w:cs="Times New Roman"/>
          <w:sz w:val="24"/>
          <w:szCs w:val="24"/>
        </w:rPr>
      </w:pPr>
    </w:p>
    <w:p w14:paraId="68AC32A7" w14:textId="77777777" w:rsidR="00FB083F" w:rsidRDefault="00FB083F" w:rsidP="00693655">
      <w:pPr>
        <w:rPr>
          <w:rFonts w:ascii="Times New Roman" w:hAnsi="Times New Roman" w:cs="Times New Roman"/>
          <w:sz w:val="24"/>
          <w:szCs w:val="24"/>
        </w:rPr>
      </w:pPr>
    </w:p>
    <w:sectPr w:rsidR="00FB08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D161C7" w14:textId="77777777" w:rsidR="00B40AC2" w:rsidRDefault="00B40AC2" w:rsidP="00131C8F">
      <w:pPr>
        <w:spacing w:after="0" w:line="240" w:lineRule="auto"/>
      </w:pPr>
      <w:r>
        <w:separator/>
      </w:r>
    </w:p>
  </w:endnote>
  <w:endnote w:type="continuationSeparator" w:id="0">
    <w:p w14:paraId="4E7C444E" w14:textId="77777777" w:rsidR="00B40AC2" w:rsidRDefault="00B40AC2" w:rsidP="00131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DF74DE" w14:textId="77777777" w:rsidR="00B40AC2" w:rsidRDefault="00B40AC2" w:rsidP="00131C8F">
      <w:pPr>
        <w:spacing w:after="0" w:line="240" w:lineRule="auto"/>
      </w:pPr>
      <w:r>
        <w:separator/>
      </w:r>
    </w:p>
  </w:footnote>
  <w:footnote w:type="continuationSeparator" w:id="0">
    <w:p w14:paraId="464A917C" w14:textId="77777777" w:rsidR="00B40AC2" w:rsidRDefault="00B40AC2" w:rsidP="00131C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CE553D"/>
    <w:multiLevelType w:val="hybridMultilevel"/>
    <w:tmpl w:val="A81CB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AC6859"/>
    <w:multiLevelType w:val="hybridMultilevel"/>
    <w:tmpl w:val="A22E25BA"/>
    <w:lvl w:ilvl="0" w:tplc="B1DE229E">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9F3635"/>
    <w:multiLevelType w:val="hybridMultilevel"/>
    <w:tmpl w:val="A976926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D3634B"/>
    <w:multiLevelType w:val="hybridMultilevel"/>
    <w:tmpl w:val="E0B4F29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7DB1B31"/>
    <w:multiLevelType w:val="hybridMultilevel"/>
    <w:tmpl w:val="B308B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876CEF"/>
    <w:multiLevelType w:val="hybridMultilevel"/>
    <w:tmpl w:val="D5E8B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2440CB"/>
    <w:multiLevelType w:val="hybridMultilevel"/>
    <w:tmpl w:val="8D6CFBA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AC4CFF"/>
    <w:multiLevelType w:val="hybridMultilevel"/>
    <w:tmpl w:val="4E58009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64C069D2"/>
    <w:multiLevelType w:val="hybridMultilevel"/>
    <w:tmpl w:val="BF001C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585C1D"/>
    <w:multiLevelType w:val="hybridMultilevel"/>
    <w:tmpl w:val="9968D778"/>
    <w:lvl w:ilvl="0" w:tplc="0409000F">
      <w:start w:val="1"/>
      <w:numFmt w:val="decimal"/>
      <w:lvlText w:val="%1."/>
      <w:lvlJc w:val="left"/>
      <w:pPr>
        <w:ind w:left="1080" w:hanging="360"/>
      </w:pPr>
      <w:rPr>
        <w:rFonts w:hint="default"/>
      </w:rPr>
    </w:lvl>
    <w:lvl w:ilvl="1" w:tplc="D03C4BC0">
      <w:start w:val="1"/>
      <w:numFmt w:val="decimal"/>
      <w:lvlText w:val="%2."/>
      <w:lvlJc w:val="left"/>
      <w:pPr>
        <w:ind w:left="1800" w:hanging="360"/>
      </w:pPr>
      <w:rPr>
        <w:b w:val="0"/>
        <w:bCs w:val="0"/>
      </w:rPr>
    </w:lvl>
    <w:lvl w:ilvl="2" w:tplc="04090019">
      <w:start w:val="1"/>
      <w:numFmt w:val="lowerLetter"/>
      <w:lvlText w:val="%3."/>
      <w:lvlJc w:val="left"/>
      <w:pPr>
        <w:ind w:left="630" w:hanging="180"/>
      </w:pPr>
      <w:rPr>
        <w:b w:val="0"/>
        <w:bCs w:val="0"/>
      </w:rPr>
    </w:lvl>
    <w:lvl w:ilvl="3" w:tplc="0409001B">
      <w:start w:val="1"/>
      <w:numFmt w:val="lowerRoman"/>
      <w:lvlText w:val="%4."/>
      <w:lvlJc w:val="righ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0"/>
  </w:num>
  <w:num w:numId="3">
    <w:abstractNumId w:val="2"/>
  </w:num>
  <w:num w:numId="4">
    <w:abstractNumId w:val="7"/>
  </w:num>
  <w:num w:numId="5">
    <w:abstractNumId w:val="3"/>
  </w:num>
  <w:num w:numId="6">
    <w:abstractNumId w:val="4"/>
  </w:num>
  <w:num w:numId="7">
    <w:abstractNumId w:val="8"/>
  </w:num>
  <w:num w:numId="8">
    <w:abstractNumId w:val="5"/>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3B2"/>
    <w:rsid w:val="00013739"/>
    <w:rsid w:val="00016DC8"/>
    <w:rsid w:val="00022ADC"/>
    <w:rsid w:val="00024F9E"/>
    <w:rsid w:val="00031E6C"/>
    <w:rsid w:val="0006285A"/>
    <w:rsid w:val="0009526D"/>
    <w:rsid w:val="000A6097"/>
    <w:rsid w:val="000A71B4"/>
    <w:rsid w:val="000F13EC"/>
    <w:rsid w:val="000F2E0E"/>
    <w:rsid w:val="00112FBF"/>
    <w:rsid w:val="00125626"/>
    <w:rsid w:val="00131C8F"/>
    <w:rsid w:val="00133748"/>
    <w:rsid w:val="00135FCC"/>
    <w:rsid w:val="001754D4"/>
    <w:rsid w:val="001801B1"/>
    <w:rsid w:val="001A7B17"/>
    <w:rsid w:val="001C0CA1"/>
    <w:rsid w:val="001C1167"/>
    <w:rsid w:val="001C283C"/>
    <w:rsid w:val="001D28EE"/>
    <w:rsid w:val="00203A4D"/>
    <w:rsid w:val="00206751"/>
    <w:rsid w:val="00215ADB"/>
    <w:rsid w:val="0021766B"/>
    <w:rsid w:val="0023078E"/>
    <w:rsid w:val="00246BCF"/>
    <w:rsid w:val="002742F7"/>
    <w:rsid w:val="002A6ABD"/>
    <w:rsid w:val="002E52C1"/>
    <w:rsid w:val="0031781D"/>
    <w:rsid w:val="00322C1C"/>
    <w:rsid w:val="00331463"/>
    <w:rsid w:val="00332C46"/>
    <w:rsid w:val="00347B16"/>
    <w:rsid w:val="003576A6"/>
    <w:rsid w:val="0037556C"/>
    <w:rsid w:val="00382A45"/>
    <w:rsid w:val="003B2CFF"/>
    <w:rsid w:val="003F0D49"/>
    <w:rsid w:val="004170EB"/>
    <w:rsid w:val="0048150E"/>
    <w:rsid w:val="0048644C"/>
    <w:rsid w:val="004A506E"/>
    <w:rsid w:val="004E57CD"/>
    <w:rsid w:val="005106A0"/>
    <w:rsid w:val="005200D5"/>
    <w:rsid w:val="005201E9"/>
    <w:rsid w:val="00522E24"/>
    <w:rsid w:val="0054386F"/>
    <w:rsid w:val="005565D1"/>
    <w:rsid w:val="00595475"/>
    <w:rsid w:val="005B490E"/>
    <w:rsid w:val="005C53AF"/>
    <w:rsid w:val="005D4513"/>
    <w:rsid w:val="005D51C3"/>
    <w:rsid w:val="005D626C"/>
    <w:rsid w:val="005F7159"/>
    <w:rsid w:val="006025A7"/>
    <w:rsid w:val="00602900"/>
    <w:rsid w:val="00610EEF"/>
    <w:rsid w:val="006578E7"/>
    <w:rsid w:val="00681821"/>
    <w:rsid w:val="00682ADA"/>
    <w:rsid w:val="0068758C"/>
    <w:rsid w:val="00693655"/>
    <w:rsid w:val="006A4B54"/>
    <w:rsid w:val="006B40ED"/>
    <w:rsid w:val="006C39E3"/>
    <w:rsid w:val="006D189E"/>
    <w:rsid w:val="00725965"/>
    <w:rsid w:val="00725D2C"/>
    <w:rsid w:val="00762AE7"/>
    <w:rsid w:val="007631A3"/>
    <w:rsid w:val="00782642"/>
    <w:rsid w:val="007A0A25"/>
    <w:rsid w:val="007B4C77"/>
    <w:rsid w:val="007C6B4E"/>
    <w:rsid w:val="007E19CC"/>
    <w:rsid w:val="007E539C"/>
    <w:rsid w:val="007F30F2"/>
    <w:rsid w:val="00823B29"/>
    <w:rsid w:val="00853B5A"/>
    <w:rsid w:val="0086284F"/>
    <w:rsid w:val="00863CA0"/>
    <w:rsid w:val="008B0D26"/>
    <w:rsid w:val="008D419D"/>
    <w:rsid w:val="008E2803"/>
    <w:rsid w:val="008E787B"/>
    <w:rsid w:val="008F3360"/>
    <w:rsid w:val="00917A37"/>
    <w:rsid w:val="00941847"/>
    <w:rsid w:val="009512FA"/>
    <w:rsid w:val="00952B08"/>
    <w:rsid w:val="009963E6"/>
    <w:rsid w:val="0099799C"/>
    <w:rsid w:val="009A62E4"/>
    <w:rsid w:val="009B29D8"/>
    <w:rsid w:val="009B7702"/>
    <w:rsid w:val="009C5D47"/>
    <w:rsid w:val="009F73A5"/>
    <w:rsid w:val="00A0442D"/>
    <w:rsid w:val="00A1575A"/>
    <w:rsid w:val="00A26224"/>
    <w:rsid w:val="00A47823"/>
    <w:rsid w:val="00A75DC9"/>
    <w:rsid w:val="00A76CE9"/>
    <w:rsid w:val="00A804CF"/>
    <w:rsid w:val="00A832A0"/>
    <w:rsid w:val="00A83E4F"/>
    <w:rsid w:val="00AB1FEA"/>
    <w:rsid w:val="00AB67BA"/>
    <w:rsid w:val="00AE3344"/>
    <w:rsid w:val="00B1419B"/>
    <w:rsid w:val="00B203F8"/>
    <w:rsid w:val="00B22979"/>
    <w:rsid w:val="00B40AC2"/>
    <w:rsid w:val="00B9639B"/>
    <w:rsid w:val="00BD04BC"/>
    <w:rsid w:val="00BF0127"/>
    <w:rsid w:val="00BF7352"/>
    <w:rsid w:val="00C048B0"/>
    <w:rsid w:val="00C13BE5"/>
    <w:rsid w:val="00C14B06"/>
    <w:rsid w:val="00C20D68"/>
    <w:rsid w:val="00C25F83"/>
    <w:rsid w:val="00C31FC5"/>
    <w:rsid w:val="00C343B8"/>
    <w:rsid w:val="00C42945"/>
    <w:rsid w:val="00C5535A"/>
    <w:rsid w:val="00C56CC9"/>
    <w:rsid w:val="00C64F1B"/>
    <w:rsid w:val="00C70057"/>
    <w:rsid w:val="00C70EFD"/>
    <w:rsid w:val="00C77DA4"/>
    <w:rsid w:val="00C85013"/>
    <w:rsid w:val="00C94D0E"/>
    <w:rsid w:val="00CD23B2"/>
    <w:rsid w:val="00CE0E18"/>
    <w:rsid w:val="00CF52C5"/>
    <w:rsid w:val="00D012ED"/>
    <w:rsid w:val="00D01596"/>
    <w:rsid w:val="00D24370"/>
    <w:rsid w:val="00D33660"/>
    <w:rsid w:val="00D36EAB"/>
    <w:rsid w:val="00D46F01"/>
    <w:rsid w:val="00D97853"/>
    <w:rsid w:val="00DB497F"/>
    <w:rsid w:val="00DC169C"/>
    <w:rsid w:val="00DC2E95"/>
    <w:rsid w:val="00DE1559"/>
    <w:rsid w:val="00DE2E6D"/>
    <w:rsid w:val="00DF61C2"/>
    <w:rsid w:val="00DF7475"/>
    <w:rsid w:val="00E012A2"/>
    <w:rsid w:val="00E34756"/>
    <w:rsid w:val="00E36627"/>
    <w:rsid w:val="00E36A55"/>
    <w:rsid w:val="00E44973"/>
    <w:rsid w:val="00E52E01"/>
    <w:rsid w:val="00E61BE4"/>
    <w:rsid w:val="00E90B1D"/>
    <w:rsid w:val="00E95CFD"/>
    <w:rsid w:val="00E96791"/>
    <w:rsid w:val="00EA676B"/>
    <w:rsid w:val="00EB7B66"/>
    <w:rsid w:val="00EC62E3"/>
    <w:rsid w:val="00ED2C05"/>
    <w:rsid w:val="00EE11DB"/>
    <w:rsid w:val="00EE6C2B"/>
    <w:rsid w:val="00EF098C"/>
    <w:rsid w:val="00F0724F"/>
    <w:rsid w:val="00F12EF9"/>
    <w:rsid w:val="00F140E6"/>
    <w:rsid w:val="00F30642"/>
    <w:rsid w:val="00F37156"/>
    <w:rsid w:val="00F50CD3"/>
    <w:rsid w:val="00F671CB"/>
    <w:rsid w:val="00F75445"/>
    <w:rsid w:val="00F77789"/>
    <w:rsid w:val="00FA4759"/>
    <w:rsid w:val="00FA4E3A"/>
    <w:rsid w:val="00FA60ED"/>
    <w:rsid w:val="00FB083F"/>
    <w:rsid w:val="00FB7BA4"/>
    <w:rsid w:val="00FD4F67"/>
    <w:rsid w:val="00FF0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BA93"/>
  <w15:chartTrackingRefBased/>
  <w15:docId w15:val="{98138B17-EFE7-46E5-8FDF-1BE2A32E8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23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23B2"/>
    <w:rPr>
      <w:rFonts w:ascii="Segoe UI" w:hAnsi="Segoe UI" w:cs="Segoe UI"/>
      <w:sz w:val="18"/>
      <w:szCs w:val="18"/>
    </w:rPr>
  </w:style>
  <w:style w:type="character" w:styleId="CommentReference">
    <w:name w:val="annotation reference"/>
    <w:uiPriority w:val="99"/>
    <w:semiHidden/>
    <w:rsid w:val="00CD23B2"/>
    <w:rPr>
      <w:sz w:val="16"/>
      <w:szCs w:val="16"/>
    </w:rPr>
  </w:style>
  <w:style w:type="paragraph" w:styleId="CommentText">
    <w:name w:val="annotation text"/>
    <w:basedOn w:val="Normal"/>
    <w:link w:val="CommentTextChar"/>
    <w:uiPriority w:val="99"/>
    <w:semiHidden/>
    <w:rsid w:val="00CD23B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CD23B2"/>
    <w:rPr>
      <w:rFonts w:ascii="Times New Roman" w:eastAsia="Times New Roman" w:hAnsi="Times New Roman" w:cs="Times New Roman"/>
      <w:sz w:val="20"/>
      <w:szCs w:val="20"/>
    </w:rPr>
  </w:style>
  <w:style w:type="paragraph" w:styleId="ListParagraph">
    <w:name w:val="List Paragraph"/>
    <w:basedOn w:val="Normal"/>
    <w:link w:val="ListParagraphChar"/>
    <w:uiPriority w:val="34"/>
    <w:qFormat/>
    <w:rsid w:val="00CD23B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CD23B2"/>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853B5A"/>
    <w:pPr>
      <w:spacing w:after="160"/>
      <w:jc w:val="left"/>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53B5A"/>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131C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C8F"/>
  </w:style>
  <w:style w:type="paragraph" w:styleId="Footer">
    <w:name w:val="footer"/>
    <w:basedOn w:val="Normal"/>
    <w:link w:val="FooterChar"/>
    <w:uiPriority w:val="99"/>
    <w:unhideWhenUsed/>
    <w:rsid w:val="00131C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C8F"/>
  </w:style>
  <w:style w:type="paragraph" w:styleId="Revision">
    <w:name w:val="Revision"/>
    <w:hidden/>
    <w:uiPriority w:val="99"/>
    <w:semiHidden/>
    <w:rsid w:val="00E36A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3517159">
      <w:bodyDiv w:val="1"/>
      <w:marLeft w:val="0"/>
      <w:marRight w:val="0"/>
      <w:marTop w:val="0"/>
      <w:marBottom w:val="0"/>
      <w:divBdr>
        <w:top w:val="none" w:sz="0" w:space="0" w:color="auto"/>
        <w:left w:val="none" w:sz="0" w:space="0" w:color="auto"/>
        <w:bottom w:val="none" w:sz="0" w:space="0" w:color="auto"/>
        <w:right w:val="none" w:sz="0" w:space="0" w:color="auto"/>
      </w:divBdr>
    </w:div>
    <w:div w:id="1354575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619</Words>
  <Characters>3529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Cravitz, Melissa</dc:creator>
  <cp:keywords/>
  <dc:description/>
  <cp:lastModifiedBy>Cravitz, Melissa</cp:lastModifiedBy>
  <cp:revision>6</cp:revision>
  <dcterms:created xsi:type="dcterms:W3CDTF">2021-03-31T01:05:00Z</dcterms:created>
  <dcterms:modified xsi:type="dcterms:W3CDTF">2021-04-15T16:21:00Z</dcterms:modified>
</cp:coreProperties>
</file>