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7A058FBD"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EB4210">
              <w:rPr>
                <w:rFonts w:ascii="Times New Roman" w:hAnsi="Times New Roman"/>
                <w:b/>
                <w:color w:val="000000"/>
                <w:sz w:val="22"/>
                <w:szCs w:val="22"/>
              </w:rPr>
              <w:t>Troop G, Rockview</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7D719210"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EB4210">
              <w:rPr>
                <w:rFonts w:ascii="Times New Roman" w:hAnsi="Times New Roman"/>
                <w:b/>
                <w:color w:val="000000"/>
                <w:sz w:val="22"/>
                <w:szCs w:val="22"/>
              </w:rPr>
              <w:t>26</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08FD6ED2"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EB4210"/>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168</Words>
  <Characters>961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