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0E8A86" w14:textId="63FF0BB0" w:rsidR="006E3B2E" w:rsidRDefault="006E3B2E" w:rsidP="006E3B2E">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1E081E01" w:rsidR="009D7176" w:rsidRPr="001E53BB" w:rsidRDefault="000C3C0F"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02/13/2026</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591F7D9A" w:rsidR="009D7176" w:rsidRPr="001E53BB" w:rsidRDefault="0018790C" w:rsidP="00F31859">
            <w:pPr>
              <w:widowControl w:val="0"/>
              <w:autoSpaceDE w:val="0"/>
              <w:autoSpaceDN w:val="0"/>
              <w:adjustRightInd w:val="0"/>
              <w:spacing w:before="60"/>
              <w:rPr>
                <w:rFonts w:ascii="Times New Roman" w:hAnsi="Times New Roman"/>
                <w:b/>
                <w:color w:val="000000"/>
                <w:sz w:val="22"/>
                <w:szCs w:val="22"/>
              </w:rPr>
            </w:pPr>
            <w:r w:rsidRPr="0018790C">
              <w:rPr>
                <w:rFonts w:ascii="Times New Roman" w:hAnsi="Times New Roman"/>
                <w:b/>
                <w:color w:val="000000"/>
                <w:sz w:val="22"/>
                <w:szCs w:val="22"/>
              </w:rPr>
              <w:t xml:space="preserve">Bridge </w:t>
            </w:r>
            <w:r w:rsidRPr="0018790C">
              <w:rPr>
                <w:rFonts w:ascii="Times New Roman" w:hAnsi="Times New Roman"/>
                <w:b/>
                <w:color w:val="000000"/>
                <w:sz w:val="22"/>
                <w:szCs w:val="22"/>
              </w:rPr>
              <w:t>Inspection</w:t>
            </w:r>
            <w:r w:rsidRPr="0018790C">
              <w:rPr>
                <w:rFonts w:ascii="Times New Roman" w:hAnsi="Times New Roman"/>
                <w:b/>
                <w:color w:val="000000"/>
                <w:sz w:val="22"/>
                <w:szCs w:val="22"/>
              </w:rPr>
              <w:t xml:space="preserve"> Crane 5148</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6F1BF7F8" w:rsidR="009D7176" w:rsidRPr="001E53BB" w:rsidRDefault="0018790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6100065148</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6A4B65C1" w:rsidR="009D7176" w:rsidRPr="001E53BB" w:rsidRDefault="0018790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02/26/2026 at 1pm est</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214B4896" w:rsidR="009D7176" w:rsidRPr="001E53BB" w:rsidRDefault="0018790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2DF9F6"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42C50699" w:rsidR="009D7176" w:rsidRDefault="006E3B2E"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 xml:space="preserve">Questions and Responses (Responses in Red) </w:t>
      </w:r>
    </w:p>
    <w:p w14:paraId="20514A93" w14:textId="77777777" w:rsidR="00DD7D00" w:rsidRDefault="00DD7D00"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641F6C6B" w14:textId="77777777" w:rsidR="0018790C" w:rsidRPr="0018790C" w:rsidRDefault="0018790C" w:rsidP="0018790C">
      <w:pPr>
        <w:widowControl w:val="0"/>
        <w:tabs>
          <w:tab w:val="left" w:pos="720"/>
          <w:tab w:val="left" w:pos="3000"/>
        </w:tabs>
        <w:autoSpaceDE w:val="0"/>
        <w:autoSpaceDN w:val="0"/>
        <w:adjustRightInd w:val="0"/>
        <w:spacing w:line="280" w:lineRule="atLeast"/>
        <w:ind w:left="-450"/>
        <w:rPr>
          <w:rFonts w:ascii="Times New Roman" w:hAnsi="Times New Roman"/>
          <w:b/>
          <w:bCs/>
          <w:color w:val="000000"/>
          <w:sz w:val="22"/>
          <w:szCs w:val="22"/>
        </w:rPr>
      </w:pPr>
      <w:r w:rsidRPr="0018790C">
        <w:rPr>
          <w:rFonts w:ascii="Times New Roman" w:hAnsi="Times New Roman"/>
          <w:b/>
          <w:bCs/>
          <w:color w:val="000000"/>
          <w:sz w:val="22"/>
          <w:szCs w:val="22"/>
        </w:rPr>
        <w:t xml:space="preserve">Page </w:t>
      </w:r>
      <w:proofErr w:type="gramStart"/>
      <w:r w:rsidRPr="0018790C">
        <w:rPr>
          <w:rFonts w:ascii="Times New Roman" w:hAnsi="Times New Roman"/>
          <w:b/>
          <w:bCs/>
          <w:color w:val="000000"/>
          <w:sz w:val="22"/>
          <w:szCs w:val="22"/>
        </w:rPr>
        <w:t>20, #</w:t>
      </w:r>
      <w:proofErr w:type="gramEnd"/>
      <w:r w:rsidRPr="0018790C">
        <w:rPr>
          <w:rFonts w:ascii="Times New Roman" w:hAnsi="Times New Roman"/>
          <w:b/>
          <w:bCs/>
          <w:color w:val="000000"/>
          <w:sz w:val="22"/>
          <w:szCs w:val="22"/>
        </w:rPr>
        <w:t>1 AERIAL DEVICE:</w:t>
      </w:r>
    </w:p>
    <w:p w14:paraId="53D5E87A" w14:textId="77777777" w:rsidR="0018790C" w:rsidRDefault="0018790C" w:rsidP="0018790C">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8790C">
        <w:rPr>
          <w:rFonts w:ascii="Times New Roman" w:hAnsi="Times New Roman"/>
          <w:color w:val="000000"/>
          <w:sz w:val="22"/>
          <w:szCs w:val="22"/>
        </w:rPr>
        <w:t>No part shall stand higher than 13’-6” from roadway</w:t>
      </w:r>
    </w:p>
    <w:p w14:paraId="0E45155E" w14:textId="77777777" w:rsidR="0018790C" w:rsidRDefault="0018790C" w:rsidP="0018790C">
      <w:pPr>
        <w:widowControl w:val="0"/>
        <w:tabs>
          <w:tab w:val="left" w:pos="720"/>
          <w:tab w:val="left" w:pos="3000"/>
        </w:tabs>
        <w:autoSpaceDE w:val="0"/>
        <w:autoSpaceDN w:val="0"/>
        <w:adjustRightInd w:val="0"/>
        <w:spacing w:line="280" w:lineRule="atLeast"/>
        <w:ind w:left="-450"/>
        <w:rPr>
          <w:rFonts w:ascii="Times New Roman" w:hAnsi="Times New Roman"/>
          <w:b/>
          <w:bCs/>
          <w:color w:val="EE0000"/>
          <w:sz w:val="22"/>
          <w:szCs w:val="22"/>
        </w:rPr>
      </w:pPr>
    </w:p>
    <w:p w14:paraId="248F2528" w14:textId="3E2E38C8" w:rsidR="0018790C" w:rsidRPr="0018790C" w:rsidRDefault="0018790C" w:rsidP="0018790C">
      <w:pPr>
        <w:widowControl w:val="0"/>
        <w:tabs>
          <w:tab w:val="left" w:pos="720"/>
          <w:tab w:val="left" w:pos="3000"/>
        </w:tabs>
        <w:autoSpaceDE w:val="0"/>
        <w:autoSpaceDN w:val="0"/>
        <w:adjustRightInd w:val="0"/>
        <w:spacing w:line="280" w:lineRule="atLeast"/>
        <w:ind w:left="-450"/>
        <w:rPr>
          <w:rFonts w:ascii="Times New Roman" w:hAnsi="Times New Roman"/>
          <w:b/>
          <w:bCs/>
          <w:color w:val="EE0000"/>
          <w:sz w:val="22"/>
          <w:szCs w:val="22"/>
        </w:rPr>
      </w:pPr>
      <w:r w:rsidRPr="0018790C">
        <w:rPr>
          <w:rFonts w:ascii="Times New Roman" w:hAnsi="Times New Roman"/>
          <w:b/>
          <w:bCs/>
          <w:color w:val="EE0000"/>
          <w:sz w:val="22"/>
          <w:szCs w:val="22"/>
        </w:rPr>
        <w:t>PENNDOT will accept the maximum overall height of 13’6”.</w:t>
      </w:r>
    </w:p>
    <w:p w14:paraId="229132AB" w14:textId="77777777" w:rsidR="0018790C" w:rsidRPr="0018790C" w:rsidRDefault="0018790C" w:rsidP="0018790C">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37519A5F" w14:textId="77777777" w:rsidR="0018790C" w:rsidRPr="0018790C" w:rsidRDefault="0018790C" w:rsidP="0018790C">
      <w:pPr>
        <w:widowControl w:val="0"/>
        <w:tabs>
          <w:tab w:val="left" w:pos="720"/>
          <w:tab w:val="left" w:pos="3000"/>
        </w:tabs>
        <w:autoSpaceDE w:val="0"/>
        <w:autoSpaceDN w:val="0"/>
        <w:adjustRightInd w:val="0"/>
        <w:spacing w:line="280" w:lineRule="atLeast"/>
        <w:ind w:left="-450"/>
        <w:rPr>
          <w:rFonts w:ascii="Times New Roman" w:hAnsi="Times New Roman"/>
          <w:b/>
          <w:bCs/>
          <w:color w:val="000000"/>
          <w:sz w:val="22"/>
          <w:szCs w:val="22"/>
        </w:rPr>
      </w:pPr>
      <w:r w:rsidRPr="0018790C">
        <w:rPr>
          <w:rFonts w:ascii="Times New Roman" w:hAnsi="Times New Roman"/>
          <w:b/>
          <w:bCs/>
          <w:color w:val="000000"/>
          <w:sz w:val="22"/>
          <w:szCs w:val="22"/>
        </w:rPr>
        <w:t xml:space="preserve">Page </w:t>
      </w:r>
      <w:proofErr w:type="gramStart"/>
      <w:r w:rsidRPr="0018790C">
        <w:rPr>
          <w:rFonts w:ascii="Times New Roman" w:hAnsi="Times New Roman"/>
          <w:b/>
          <w:bCs/>
          <w:color w:val="000000"/>
          <w:sz w:val="22"/>
          <w:szCs w:val="22"/>
        </w:rPr>
        <w:t>21, #</w:t>
      </w:r>
      <w:proofErr w:type="gramEnd"/>
      <w:r w:rsidRPr="0018790C">
        <w:rPr>
          <w:rFonts w:ascii="Times New Roman" w:hAnsi="Times New Roman"/>
          <w:b/>
          <w:bCs/>
          <w:color w:val="000000"/>
          <w:sz w:val="22"/>
          <w:szCs w:val="22"/>
        </w:rPr>
        <w:t xml:space="preserve">3 UNDER BRIDGE INSPECTION UNIT OVER DIMENSIONS: </w:t>
      </w:r>
    </w:p>
    <w:p w14:paraId="53B9E3FB" w14:textId="77777777" w:rsidR="0018790C" w:rsidRDefault="0018790C" w:rsidP="0018790C">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8790C">
        <w:rPr>
          <w:rFonts w:ascii="Times New Roman" w:hAnsi="Times New Roman"/>
          <w:color w:val="000000"/>
          <w:sz w:val="22"/>
          <w:szCs w:val="22"/>
        </w:rPr>
        <w:t xml:space="preserve">b. Overall stored height: 13’-6” (maximum) </w:t>
      </w:r>
    </w:p>
    <w:p w14:paraId="3F5F1826" w14:textId="77777777" w:rsidR="0018790C" w:rsidRDefault="0018790C" w:rsidP="0018790C">
      <w:pPr>
        <w:widowControl w:val="0"/>
        <w:tabs>
          <w:tab w:val="left" w:pos="720"/>
          <w:tab w:val="left" w:pos="3000"/>
        </w:tabs>
        <w:autoSpaceDE w:val="0"/>
        <w:autoSpaceDN w:val="0"/>
        <w:adjustRightInd w:val="0"/>
        <w:spacing w:line="280" w:lineRule="atLeast"/>
        <w:ind w:left="-450"/>
        <w:rPr>
          <w:rFonts w:ascii="Times New Roman" w:hAnsi="Times New Roman"/>
          <w:b/>
          <w:bCs/>
          <w:color w:val="EE0000"/>
          <w:sz w:val="22"/>
          <w:szCs w:val="22"/>
        </w:rPr>
      </w:pPr>
    </w:p>
    <w:p w14:paraId="509BF698" w14:textId="3108F300" w:rsidR="0018790C" w:rsidRPr="0018790C" w:rsidRDefault="0018790C" w:rsidP="0018790C">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8790C">
        <w:rPr>
          <w:rFonts w:ascii="Times New Roman" w:hAnsi="Times New Roman"/>
          <w:b/>
          <w:bCs/>
          <w:color w:val="EE0000"/>
          <w:sz w:val="22"/>
          <w:szCs w:val="22"/>
        </w:rPr>
        <w:t>PENNDOT will accept the maximum overall height of 13’6”.</w:t>
      </w:r>
    </w:p>
    <w:p w14:paraId="0A4FF505" w14:textId="77777777" w:rsidR="0018790C" w:rsidRPr="0018790C" w:rsidRDefault="0018790C" w:rsidP="0018790C">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38778574" w14:textId="77777777" w:rsidR="0018790C" w:rsidRPr="0018790C" w:rsidRDefault="0018790C" w:rsidP="0018790C">
      <w:pPr>
        <w:widowControl w:val="0"/>
        <w:tabs>
          <w:tab w:val="left" w:pos="720"/>
          <w:tab w:val="left" w:pos="3000"/>
        </w:tabs>
        <w:autoSpaceDE w:val="0"/>
        <w:autoSpaceDN w:val="0"/>
        <w:adjustRightInd w:val="0"/>
        <w:spacing w:line="280" w:lineRule="atLeast"/>
        <w:ind w:left="-450"/>
        <w:rPr>
          <w:rFonts w:ascii="Times New Roman" w:hAnsi="Times New Roman"/>
          <w:b/>
          <w:bCs/>
          <w:color w:val="000000"/>
          <w:sz w:val="22"/>
          <w:szCs w:val="22"/>
        </w:rPr>
      </w:pPr>
      <w:r w:rsidRPr="0018790C">
        <w:rPr>
          <w:rFonts w:ascii="Times New Roman" w:hAnsi="Times New Roman"/>
          <w:b/>
          <w:bCs/>
          <w:color w:val="000000"/>
          <w:sz w:val="22"/>
          <w:szCs w:val="22"/>
        </w:rPr>
        <w:t>Page 21 #5 ROTATION TURRETS:</w:t>
      </w:r>
    </w:p>
    <w:p w14:paraId="5C47754D" w14:textId="77777777" w:rsidR="0018790C" w:rsidRPr="0018790C" w:rsidRDefault="0018790C" w:rsidP="0018790C">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u w:val="single"/>
        </w:rPr>
      </w:pPr>
      <w:r w:rsidRPr="0018790C">
        <w:rPr>
          <w:rFonts w:ascii="Times New Roman" w:hAnsi="Times New Roman"/>
          <w:color w:val="000000"/>
          <w:sz w:val="22"/>
          <w:szCs w:val="22"/>
          <w:u w:val="single"/>
        </w:rPr>
        <w:t xml:space="preserve">Turret No. 2:  </w:t>
      </w:r>
    </w:p>
    <w:p w14:paraId="61892D3C" w14:textId="77777777" w:rsidR="0018790C" w:rsidRDefault="0018790C" w:rsidP="0018790C">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8790C">
        <w:rPr>
          <w:rFonts w:ascii="Times New Roman" w:hAnsi="Times New Roman"/>
          <w:color w:val="000000"/>
          <w:sz w:val="22"/>
          <w:szCs w:val="22"/>
        </w:rPr>
        <w:t xml:space="preserve">The turret shall be controlled by a hydraulic cylinder to eliminate leveling arms. (Removed the word “automatically”). (Uses Hand Valve) </w:t>
      </w:r>
    </w:p>
    <w:p w14:paraId="7AB5F1C4" w14:textId="77777777" w:rsidR="0018790C" w:rsidRDefault="0018790C" w:rsidP="0018790C">
      <w:pPr>
        <w:widowControl w:val="0"/>
        <w:tabs>
          <w:tab w:val="left" w:pos="720"/>
          <w:tab w:val="left" w:pos="3000"/>
        </w:tabs>
        <w:autoSpaceDE w:val="0"/>
        <w:autoSpaceDN w:val="0"/>
        <w:adjustRightInd w:val="0"/>
        <w:spacing w:line="280" w:lineRule="atLeast"/>
        <w:ind w:left="-450"/>
        <w:rPr>
          <w:rFonts w:ascii="Times New Roman" w:hAnsi="Times New Roman"/>
          <w:b/>
          <w:bCs/>
          <w:color w:val="EE0000"/>
          <w:sz w:val="22"/>
          <w:szCs w:val="22"/>
        </w:rPr>
      </w:pPr>
    </w:p>
    <w:p w14:paraId="3C6BF3B9" w14:textId="47F0C4AD" w:rsidR="0018790C" w:rsidRPr="0018790C" w:rsidRDefault="0018790C" w:rsidP="0018790C">
      <w:pPr>
        <w:widowControl w:val="0"/>
        <w:tabs>
          <w:tab w:val="left" w:pos="720"/>
          <w:tab w:val="left" w:pos="3000"/>
        </w:tabs>
        <w:autoSpaceDE w:val="0"/>
        <w:autoSpaceDN w:val="0"/>
        <w:adjustRightInd w:val="0"/>
        <w:spacing w:line="280" w:lineRule="atLeast"/>
        <w:ind w:left="-450"/>
        <w:rPr>
          <w:rFonts w:ascii="Times New Roman" w:hAnsi="Times New Roman"/>
          <w:b/>
          <w:bCs/>
          <w:color w:val="EE0000"/>
          <w:sz w:val="22"/>
          <w:szCs w:val="22"/>
        </w:rPr>
      </w:pPr>
      <w:r w:rsidRPr="0018790C">
        <w:rPr>
          <w:rFonts w:ascii="Times New Roman" w:hAnsi="Times New Roman"/>
          <w:b/>
          <w:bCs/>
          <w:color w:val="EE0000"/>
          <w:sz w:val="22"/>
          <w:szCs w:val="22"/>
        </w:rPr>
        <w:t>PENNDOT will accept the manual adjust leveling cylinder system due to the elimination of the leveling arms.</w:t>
      </w:r>
    </w:p>
    <w:p w14:paraId="1471D780" w14:textId="77777777" w:rsidR="0018790C" w:rsidRPr="0018790C" w:rsidRDefault="0018790C" w:rsidP="0018790C">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6E65146D" w14:textId="77777777" w:rsidR="0018790C" w:rsidRPr="0018790C" w:rsidRDefault="0018790C" w:rsidP="0018790C">
      <w:pPr>
        <w:widowControl w:val="0"/>
        <w:tabs>
          <w:tab w:val="left" w:pos="720"/>
          <w:tab w:val="left" w:pos="3000"/>
        </w:tabs>
        <w:autoSpaceDE w:val="0"/>
        <w:autoSpaceDN w:val="0"/>
        <w:adjustRightInd w:val="0"/>
        <w:spacing w:line="280" w:lineRule="atLeast"/>
        <w:ind w:left="-450"/>
        <w:rPr>
          <w:rFonts w:ascii="Times New Roman" w:hAnsi="Times New Roman"/>
          <w:b/>
          <w:bCs/>
          <w:color w:val="000000"/>
          <w:sz w:val="22"/>
          <w:szCs w:val="22"/>
        </w:rPr>
      </w:pPr>
      <w:r w:rsidRPr="0018790C">
        <w:rPr>
          <w:rFonts w:ascii="Times New Roman" w:hAnsi="Times New Roman"/>
          <w:b/>
          <w:bCs/>
          <w:color w:val="000000"/>
          <w:sz w:val="22"/>
          <w:szCs w:val="22"/>
        </w:rPr>
        <w:t>Page 27 #13 COMMUNICATION SYSTEM:</w:t>
      </w:r>
    </w:p>
    <w:p w14:paraId="50B3086C" w14:textId="77777777" w:rsidR="0018790C" w:rsidRDefault="0018790C" w:rsidP="0018790C">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8790C">
        <w:rPr>
          <w:rFonts w:ascii="Times New Roman" w:hAnsi="Times New Roman"/>
          <w:color w:val="000000"/>
          <w:sz w:val="22"/>
          <w:szCs w:val="22"/>
        </w:rPr>
        <w:t>2</w:t>
      </w:r>
      <w:r w:rsidRPr="0018790C">
        <w:rPr>
          <w:rFonts w:ascii="Times New Roman" w:hAnsi="Times New Roman"/>
          <w:color w:val="000000"/>
          <w:sz w:val="22"/>
          <w:szCs w:val="22"/>
        </w:rPr>
        <w:t>. Two</w:t>
      </w:r>
      <w:r w:rsidRPr="0018790C">
        <w:rPr>
          <w:rFonts w:ascii="Times New Roman" w:hAnsi="Times New Roman"/>
          <w:color w:val="000000"/>
          <w:sz w:val="22"/>
          <w:szCs w:val="22"/>
        </w:rPr>
        <w:t xml:space="preserve"> (2) single earpiece headsets with microphone.  Jacks for headsets shall be provided at the pedestal station and driver’s seat in the chassis cab. (Removed “and in the work platform”). </w:t>
      </w:r>
    </w:p>
    <w:p w14:paraId="4517DB53" w14:textId="77777777" w:rsidR="0018790C" w:rsidRDefault="0018790C" w:rsidP="0018790C">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36CD8C04" w14:textId="7F56EEE6" w:rsidR="0018790C" w:rsidRPr="0018790C" w:rsidRDefault="0018790C" w:rsidP="0018790C">
      <w:pPr>
        <w:widowControl w:val="0"/>
        <w:tabs>
          <w:tab w:val="left" w:pos="720"/>
          <w:tab w:val="left" w:pos="3000"/>
        </w:tabs>
        <w:autoSpaceDE w:val="0"/>
        <w:autoSpaceDN w:val="0"/>
        <w:adjustRightInd w:val="0"/>
        <w:spacing w:line="280" w:lineRule="atLeast"/>
        <w:ind w:left="-450"/>
        <w:rPr>
          <w:rFonts w:ascii="Times New Roman" w:hAnsi="Times New Roman"/>
          <w:b/>
          <w:bCs/>
          <w:color w:val="EE0000"/>
          <w:sz w:val="22"/>
          <w:szCs w:val="22"/>
        </w:rPr>
      </w:pPr>
      <w:r w:rsidRPr="0018790C">
        <w:rPr>
          <w:rFonts w:ascii="Times New Roman" w:hAnsi="Times New Roman"/>
          <w:b/>
          <w:bCs/>
          <w:color w:val="EE0000"/>
          <w:sz w:val="22"/>
          <w:szCs w:val="22"/>
        </w:rPr>
        <w:t>PENNDOT will continue with the specified David Clark system for standardization.</w:t>
      </w:r>
    </w:p>
    <w:p w14:paraId="0A85AB2E" w14:textId="0626FD18" w:rsidR="0018790C" w:rsidRDefault="0018790C"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763D92F5" w14:textId="77777777" w:rsidR="0018790C" w:rsidRPr="001E53BB" w:rsidRDefault="0018790C"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513B9990"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6E3B2E">
            <w:rPr>
              <w:rStyle w:val="Style2"/>
            </w:rPr>
            <w:t xml:space="preserve">Electronic Bid (SRM) - Review the Questions section of your solicitation response to ensure you have responded, as required, to any questions relevant to solicitation addenda issued </w:t>
          </w:r>
          <w:proofErr w:type="gramStart"/>
          <w:r w:rsidR="006E3B2E">
            <w:rPr>
              <w:rStyle w:val="Style2"/>
            </w:rPr>
            <w:t>subsequent to</w:t>
          </w:r>
          <w:proofErr w:type="gramEnd"/>
          <w:r w:rsidR="006E3B2E">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0731AD47"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proofErr w:type="gramStart"/>
      <w:r w:rsidRPr="001E53BB">
        <w:rPr>
          <w:rFonts w:ascii="Times New Roman" w:hAnsi="Times New Roman"/>
          <w:color w:val="000000"/>
          <w:sz w:val="22"/>
          <w:szCs w:val="22"/>
        </w:rPr>
        <w:t>:</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6E3B2E">
        <w:rPr>
          <w:rFonts w:ascii="Times New Roman" w:hAnsi="Times New Roman"/>
          <w:color w:val="000000"/>
          <w:sz w:val="22"/>
          <w:szCs w:val="22"/>
        </w:rPr>
        <w:t>Alana</w:t>
      </w:r>
      <w:proofErr w:type="gramEnd"/>
      <w:r w:rsidR="006E3B2E">
        <w:rPr>
          <w:rFonts w:ascii="Times New Roman" w:hAnsi="Times New Roman"/>
          <w:color w:val="000000"/>
          <w:sz w:val="22"/>
          <w:szCs w:val="22"/>
        </w:rPr>
        <w:t xml:space="preserve"> Green</w:t>
      </w:r>
    </w:p>
    <w:p w14:paraId="36FB080D" w14:textId="4FD4BDC2"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Title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6E3B2E">
        <w:rPr>
          <w:rFonts w:ascii="Times New Roman" w:hAnsi="Times New Roman"/>
          <w:color w:val="000000"/>
          <w:sz w:val="22"/>
          <w:szCs w:val="22"/>
        </w:rPr>
        <w:t>Commodity</w:t>
      </w:r>
      <w:proofErr w:type="gramEnd"/>
      <w:r w:rsidR="006E3B2E">
        <w:rPr>
          <w:rFonts w:ascii="Times New Roman" w:hAnsi="Times New Roman"/>
          <w:color w:val="000000"/>
          <w:sz w:val="22"/>
          <w:szCs w:val="22"/>
        </w:rPr>
        <w:t xml:space="preserve"> Specialist</w:t>
      </w:r>
    </w:p>
    <w:p w14:paraId="5770BD2D" w14:textId="44A0F989"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Phone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6E3B2E">
        <w:rPr>
          <w:rFonts w:ascii="Times New Roman" w:hAnsi="Times New Roman"/>
          <w:color w:val="000000"/>
          <w:sz w:val="22"/>
          <w:szCs w:val="22"/>
        </w:rPr>
        <w:t>717</w:t>
      </w:r>
      <w:proofErr w:type="gramEnd"/>
      <w:r w:rsidR="006E3B2E">
        <w:rPr>
          <w:rFonts w:ascii="Times New Roman" w:hAnsi="Times New Roman"/>
          <w:color w:val="000000"/>
          <w:sz w:val="22"/>
          <w:szCs w:val="22"/>
        </w:rPr>
        <w:t>-787-5053</w:t>
      </w:r>
    </w:p>
    <w:p w14:paraId="1B165B1D" w14:textId="02D0F228"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6E3B2E">
        <w:rPr>
          <w:rFonts w:ascii="Times New Roman" w:hAnsi="Times New Roman"/>
          <w:color w:val="000000"/>
          <w:sz w:val="22"/>
          <w:szCs w:val="22"/>
        </w:rPr>
        <w:t>alangreen@pa.gov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0C3C0F"/>
    <w:rsid w:val="00140742"/>
    <w:rsid w:val="0018790C"/>
    <w:rsid w:val="001B305F"/>
    <w:rsid w:val="001E4590"/>
    <w:rsid w:val="001E53BB"/>
    <w:rsid w:val="00375920"/>
    <w:rsid w:val="00466F3A"/>
    <w:rsid w:val="004835D6"/>
    <w:rsid w:val="004B68A2"/>
    <w:rsid w:val="005178C1"/>
    <w:rsid w:val="005E7903"/>
    <w:rsid w:val="006E3B2E"/>
    <w:rsid w:val="00864227"/>
    <w:rsid w:val="008D1815"/>
    <w:rsid w:val="00961B99"/>
    <w:rsid w:val="009D7176"/>
    <w:rsid w:val="009F0D7D"/>
    <w:rsid w:val="00A22BC5"/>
    <w:rsid w:val="00A80BC9"/>
    <w:rsid w:val="00B602F5"/>
    <w:rsid w:val="00B764FD"/>
    <w:rsid w:val="00B84007"/>
    <w:rsid w:val="00B8741B"/>
    <w:rsid w:val="00C83E09"/>
    <w:rsid w:val="00CB0EB2"/>
    <w:rsid w:val="00D3254F"/>
    <w:rsid w:val="00D57457"/>
    <w:rsid w:val="00DD7D00"/>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5E7903"/>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UserInfo>
        <DisplayName>jasnavely@pa.gov</DisplayName>
        <AccountId>13809</AccountId>
        <AccountType/>
      </UserInfo>
    </SharedWithUsers>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3.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3DCAF38-DBBA-449E-8F40-9818D2820F68}">
  <ds:schemaRefs>
    <ds:schemaRef ds:uri="http://schemas.microsoft.com/office/infopath/2007/PartnerControls"/>
    <ds:schemaRef ds:uri="http://schemas.microsoft.com/office/2006/documentManagement/types"/>
    <ds:schemaRef ds:uri="http://schemas.microsoft.com/office/2006/metadata/properties"/>
    <ds:schemaRef ds:uri="http://schemas.microsoft.com/sharepoint/v3"/>
    <ds:schemaRef ds:uri="http://purl.org/dc/terms/"/>
    <ds:schemaRef ds:uri="http://schemas.openxmlformats.org/package/2006/metadata/core-properties"/>
    <ds:schemaRef ds:uri="http://purl.org/dc/dcmitype/"/>
    <ds:schemaRef ds:uri="3f2c1474-0816-487e-84e4-a138478604d7"/>
    <ds:schemaRef ds:uri="http://www.w3.org/XML/1998/namespac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Pages>
  <Words>300</Words>
  <Characters>1710</Characters>
  <Application>Microsoft Office Word</Application>
  <DocSecurity>4</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Green, Alana</cp:lastModifiedBy>
  <cp:revision>2</cp:revision>
  <dcterms:created xsi:type="dcterms:W3CDTF">2026-02-13T19:05:00Z</dcterms:created>
  <dcterms:modified xsi:type="dcterms:W3CDTF">2026-02-13T19:05:00Z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