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811DC68" w:rsidR="009D7176" w:rsidRPr="001E53BB" w:rsidRDefault="00646CE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6,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032B21D" w:rsidR="009D7176" w:rsidRPr="001E53BB" w:rsidRDefault="00646CE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Plow Part and Maintenance Bid</w:t>
            </w:r>
            <w:r w:rsidR="008918A8">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011565D"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8BE60DF"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ED1A5B">
              <w:rPr>
                <w:rFonts w:ascii="Times New Roman" w:hAnsi="Times New Roman"/>
                <w:b/>
                <w:color w:val="000000"/>
                <w:sz w:val="22"/>
                <w:szCs w:val="22"/>
              </w:rPr>
              <w:t>8</w:t>
            </w:r>
            <w:r>
              <w:rPr>
                <w:rFonts w:ascii="Times New Roman" w:hAnsi="Times New Roman"/>
                <w:b/>
                <w:color w:val="000000"/>
                <w:sz w:val="22"/>
                <w:szCs w:val="22"/>
              </w:rPr>
              <w:t>, 2026/ 1pm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E686159"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EFA3E2"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7394CC95" w14:textId="77777777" w:rsidR="003B1874" w:rsidRPr="001E53BB" w:rsidRDefault="003B1874"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75DE5274" w14:textId="71F1BE2E" w:rsid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3B1874">
        <w:rPr>
          <w:rFonts w:ascii="Times New Roman" w:hAnsi="Times New Roman"/>
          <w:b/>
          <w:bCs/>
          <w:color w:val="000000"/>
          <w:sz w:val="22"/>
          <w:szCs w:val="22"/>
        </w:rPr>
        <w:t>Questions/Answers to bid # 61000</w:t>
      </w:r>
      <w:r w:rsidR="003B1874" w:rsidRPr="003B1874">
        <w:rPr>
          <w:rFonts w:ascii="Times New Roman" w:hAnsi="Times New Roman"/>
          <w:b/>
          <w:bCs/>
          <w:color w:val="000000"/>
          <w:sz w:val="22"/>
          <w:szCs w:val="22"/>
        </w:rPr>
        <w:t>64883</w:t>
      </w:r>
    </w:p>
    <w:p w14:paraId="010B7EE8" w14:textId="77777777" w:rsidR="003B1874" w:rsidRPr="003B1874" w:rsidRDefault="003B1874"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p>
    <w:p w14:paraId="7ED8193B" w14:textId="134DF31C" w:rsidR="008918A8" w:rsidRPr="008918A8" w:rsidRDefault="003B1874"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Q: </w:t>
      </w:r>
      <w:r w:rsidR="008918A8" w:rsidRPr="008918A8">
        <w:rPr>
          <w:rFonts w:ascii="Times New Roman" w:hAnsi="Times New Roman"/>
          <w:color w:val="000000"/>
          <w:sz w:val="22"/>
          <w:szCs w:val="22"/>
        </w:rPr>
        <w:t>I see there are some new items, could you provide the drawing for items:</w:t>
      </w:r>
    </w:p>
    <w:p w14:paraId="434CDA34" w14:textId="77777777" w:rsidR="008918A8" w:rsidRP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8918A8">
        <w:rPr>
          <w:rFonts w:ascii="Times New Roman" w:hAnsi="Times New Roman"/>
          <w:color w:val="000000"/>
          <w:sz w:val="22"/>
          <w:szCs w:val="22"/>
        </w:rPr>
        <w:t>•</w:t>
      </w:r>
      <w:r w:rsidRPr="008918A8">
        <w:rPr>
          <w:rFonts w:ascii="Times New Roman" w:hAnsi="Times New Roman"/>
          <w:color w:val="000000"/>
          <w:sz w:val="22"/>
          <w:szCs w:val="22"/>
        </w:rPr>
        <w:tab/>
        <w:t>147883</w:t>
      </w:r>
    </w:p>
    <w:p w14:paraId="765BDAC6" w14:textId="77777777" w:rsidR="008918A8" w:rsidRP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8918A8">
        <w:rPr>
          <w:rFonts w:ascii="Times New Roman" w:hAnsi="Times New Roman"/>
          <w:color w:val="000000"/>
          <w:sz w:val="22"/>
          <w:szCs w:val="22"/>
        </w:rPr>
        <w:t>•</w:t>
      </w:r>
      <w:r w:rsidRPr="008918A8">
        <w:rPr>
          <w:rFonts w:ascii="Times New Roman" w:hAnsi="Times New Roman"/>
          <w:color w:val="000000"/>
          <w:sz w:val="22"/>
          <w:szCs w:val="22"/>
        </w:rPr>
        <w:tab/>
        <w:t>305145</w:t>
      </w:r>
    </w:p>
    <w:p w14:paraId="105D5A11" w14:textId="3CE4CE9F" w:rsidR="009D7176"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8918A8">
        <w:rPr>
          <w:rFonts w:ascii="Times New Roman" w:hAnsi="Times New Roman"/>
          <w:color w:val="000000"/>
          <w:sz w:val="22"/>
          <w:szCs w:val="22"/>
        </w:rPr>
        <w:t>•</w:t>
      </w:r>
      <w:r w:rsidRPr="008918A8">
        <w:rPr>
          <w:rFonts w:ascii="Times New Roman" w:hAnsi="Times New Roman"/>
          <w:color w:val="000000"/>
          <w:sz w:val="22"/>
          <w:szCs w:val="22"/>
        </w:rPr>
        <w:tab/>
        <w:t>305147</w:t>
      </w:r>
    </w:p>
    <w:p w14:paraId="1507B497" w14:textId="77777777" w:rsid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39C8EF5" w14:textId="0716AB54" w:rsidR="008918A8" w:rsidRDefault="008918A8"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A</w:t>
      </w:r>
      <w:r w:rsidR="001755A4">
        <w:rPr>
          <w:rFonts w:ascii="Times New Roman" w:hAnsi="Times New Roman"/>
          <w:color w:val="000000"/>
          <w:sz w:val="22"/>
          <w:szCs w:val="22"/>
        </w:rPr>
        <w:t>: We don’t have drawings for those items currently. The description of the items matches the same as the curb bumpers.</w:t>
      </w:r>
    </w:p>
    <w:p w14:paraId="0296BB4C" w14:textId="77777777" w:rsidR="001755A4" w:rsidRPr="001E53BB" w:rsidRDefault="001755A4" w:rsidP="008918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3CB26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1755A4">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D6055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755A4">
        <w:rPr>
          <w:rFonts w:ascii="Times New Roman" w:hAnsi="Times New Roman"/>
          <w:color w:val="000000"/>
          <w:sz w:val="22"/>
          <w:szCs w:val="22"/>
        </w:rPr>
        <w:t>Alana Green</w:t>
      </w:r>
      <w:r w:rsidR="001755A4">
        <w:rPr>
          <w:rFonts w:ascii="Times New Roman" w:hAnsi="Times New Roman"/>
          <w:color w:val="000000"/>
          <w:sz w:val="22"/>
          <w:szCs w:val="22"/>
        </w:rPr>
        <w:tab/>
        <w:t xml:space="preserve"> </w:t>
      </w:r>
    </w:p>
    <w:p w14:paraId="36FB080D" w14:textId="4F66DE3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1755A4">
        <w:rPr>
          <w:rFonts w:ascii="Times New Roman" w:hAnsi="Times New Roman"/>
          <w:color w:val="000000"/>
          <w:sz w:val="22"/>
          <w:szCs w:val="22"/>
        </w:rPr>
        <w:t>Commodity Specialist</w:t>
      </w:r>
    </w:p>
    <w:p w14:paraId="5770BD2D" w14:textId="2AC5BFC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1755A4">
        <w:rPr>
          <w:rFonts w:ascii="Times New Roman" w:hAnsi="Times New Roman"/>
          <w:color w:val="000000"/>
          <w:sz w:val="22"/>
          <w:szCs w:val="22"/>
        </w:rPr>
        <w:t>717-787-5053</w:t>
      </w:r>
    </w:p>
    <w:p w14:paraId="1B165B1D" w14:textId="48FD08A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755A4">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79219" w14:textId="77777777" w:rsidR="00616FF1" w:rsidRDefault="00616FF1" w:rsidP="00CB0EB2">
      <w:r>
        <w:separator/>
      </w:r>
    </w:p>
  </w:endnote>
  <w:endnote w:type="continuationSeparator" w:id="0">
    <w:p w14:paraId="79E77F85" w14:textId="77777777" w:rsidR="00616FF1" w:rsidRDefault="00616FF1"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EC5FB" w14:textId="77777777" w:rsidR="00616FF1" w:rsidRDefault="00616FF1" w:rsidP="00CB0EB2">
      <w:r>
        <w:separator/>
      </w:r>
    </w:p>
  </w:footnote>
  <w:footnote w:type="continuationSeparator" w:id="0">
    <w:p w14:paraId="014FA0E4" w14:textId="77777777" w:rsidR="00616FF1" w:rsidRDefault="00616FF1"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D5982"/>
    <w:rsid w:val="00140742"/>
    <w:rsid w:val="001755A4"/>
    <w:rsid w:val="001B305F"/>
    <w:rsid w:val="001E4590"/>
    <w:rsid w:val="001E53BB"/>
    <w:rsid w:val="00375920"/>
    <w:rsid w:val="003B1874"/>
    <w:rsid w:val="00466F3A"/>
    <w:rsid w:val="004744FB"/>
    <w:rsid w:val="004835D6"/>
    <w:rsid w:val="004B68A2"/>
    <w:rsid w:val="005178C1"/>
    <w:rsid w:val="00616FF1"/>
    <w:rsid w:val="00646CEC"/>
    <w:rsid w:val="00864227"/>
    <w:rsid w:val="008918A8"/>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ED1A5B"/>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D5982"/>
    <w:rsid w:val="002643C0"/>
    <w:rsid w:val="003B3F2E"/>
    <w:rsid w:val="004744FB"/>
    <w:rsid w:val="00592FA5"/>
    <w:rsid w:val="005A41C6"/>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Pages>
  <Words>199</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3</cp:revision>
  <dcterms:created xsi:type="dcterms:W3CDTF">2026-01-06T18:31:00Z</dcterms:created>
  <dcterms:modified xsi:type="dcterms:W3CDTF">2026-01-07T13:38:00Z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