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5569E78A" w:rsidR="009D7176" w:rsidRPr="001E53BB" w:rsidRDefault="00646CEC"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 xml:space="preserve">January </w:t>
            </w:r>
            <w:r w:rsidR="00337DF3">
              <w:rPr>
                <w:rFonts w:ascii="Times New Roman" w:hAnsi="Times New Roman"/>
                <w:b/>
                <w:color w:val="000000"/>
                <w:sz w:val="22"/>
                <w:szCs w:val="22"/>
              </w:rPr>
              <w:t>7</w:t>
            </w:r>
            <w:r>
              <w:rPr>
                <w:rFonts w:ascii="Times New Roman" w:hAnsi="Times New Roman"/>
                <w:b/>
                <w:color w:val="000000"/>
                <w:sz w:val="22"/>
                <w:szCs w:val="22"/>
              </w:rPr>
              <w:t>, 2026</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2032B21D" w:rsidR="009D7176" w:rsidRPr="001E53BB" w:rsidRDefault="00646CEC"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Plow Part and Maintenance Bid</w:t>
            </w:r>
            <w:r w:rsidR="008918A8">
              <w:rPr>
                <w:rFonts w:ascii="Times New Roman" w:hAnsi="Times New Roman"/>
                <w:b/>
                <w:color w:val="000000"/>
                <w:sz w:val="22"/>
                <w:szCs w:val="22"/>
              </w:rPr>
              <w:t xml:space="preserve"> </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6011565D" w:rsidR="009D7176" w:rsidRPr="001E53BB" w:rsidRDefault="008918A8"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6100064883</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5094E19E" w:rsidR="009D7176" w:rsidRPr="001E53BB" w:rsidRDefault="008918A8"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 xml:space="preserve">January </w:t>
            </w:r>
            <w:r w:rsidR="00F339B5">
              <w:rPr>
                <w:rFonts w:ascii="Times New Roman" w:hAnsi="Times New Roman"/>
                <w:b/>
                <w:color w:val="000000"/>
                <w:sz w:val="22"/>
                <w:szCs w:val="22"/>
              </w:rPr>
              <w:t>8</w:t>
            </w:r>
            <w:r>
              <w:rPr>
                <w:rFonts w:ascii="Times New Roman" w:hAnsi="Times New Roman"/>
                <w:b/>
                <w:color w:val="000000"/>
                <w:sz w:val="22"/>
                <w:szCs w:val="22"/>
              </w:rPr>
              <w:t>, 2026/ 1pm EST</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0BB6BDC4" w:rsidR="009D7176" w:rsidRPr="001E53BB" w:rsidRDefault="00337DF3"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4</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9F753B"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7394CC95" w14:textId="77777777" w:rsidR="003B1874" w:rsidRPr="001E53BB" w:rsidRDefault="003B1874"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p>
    <w:p w14:paraId="75DE5274" w14:textId="71F1BE2E" w:rsidR="008918A8" w:rsidRDefault="008918A8" w:rsidP="008918A8">
      <w:pPr>
        <w:widowControl w:val="0"/>
        <w:tabs>
          <w:tab w:val="left" w:pos="720"/>
          <w:tab w:val="left" w:pos="3000"/>
        </w:tabs>
        <w:autoSpaceDE w:val="0"/>
        <w:autoSpaceDN w:val="0"/>
        <w:adjustRightInd w:val="0"/>
        <w:spacing w:line="280" w:lineRule="atLeast"/>
        <w:ind w:left="-450"/>
        <w:rPr>
          <w:rFonts w:ascii="Times New Roman" w:hAnsi="Times New Roman"/>
          <w:b/>
          <w:bCs/>
          <w:color w:val="000000"/>
          <w:sz w:val="22"/>
          <w:szCs w:val="22"/>
        </w:rPr>
      </w:pPr>
      <w:r w:rsidRPr="003B1874">
        <w:rPr>
          <w:rFonts w:ascii="Times New Roman" w:hAnsi="Times New Roman"/>
          <w:b/>
          <w:bCs/>
          <w:color w:val="000000"/>
          <w:sz w:val="22"/>
          <w:szCs w:val="22"/>
        </w:rPr>
        <w:t>Questions/Answers to bid # 61000</w:t>
      </w:r>
      <w:r w:rsidR="003B1874" w:rsidRPr="003B1874">
        <w:rPr>
          <w:rFonts w:ascii="Times New Roman" w:hAnsi="Times New Roman"/>
          <w:b/>
          <w:bCs/>
          <w:color w:val="000000"/>
          <w:sz w:val="22"/>
          <w:szCs w:val="22"/>
        </w:rPr>
        <w:t>64883</w:t>
      </w:r>
    </w:p>
    <w:p w14:paraId="010B7EE8" w14:textId="77777777" w:rsidR="003B1874" w:rsidRPr="003B1874" w:rsidRDefault="003B1874" w:rsidP="008918A8">
      <w:pPr>
        <w:widowControl w:val="0"/>
        <w:tabs>
          <w:tab w:val="left" w:pos="720"/>
          <w:tab w:val="left" w:pos="3000"/>
        </w:tabs>
        <w:autoSpaceDE w:val="0"/>
        <w:autoSpaceDN w:val="0"/>
        <w:adjustRightInd w:val="0"/>
        <w:spacing w:line="280" w:lineRule="atLeast"/>
        <w:ind w:left="-450"/>
        <w:rPr>
          <w:rFonts w:ascii="Times New Roman" w:hAnsi="Times New Roman"/>
          <w:b/>
          <w:bCs/>
          <w:color w:val="000000"/>
          <w:sz w:val="22"/>
          <w:szCs w:val="22"/>
        </w:rPr>
      </w:pPr>
    </w:p>
    <w:p w14:paraId="3CED91E8" w14:textId="77777777" w:rsidR="00997DC8" w:rsidRDefault="003B1874" w:rsidP="0045756B">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Pr>
          <w:rFonts w:ascii="Times New Roman" w:hAnsi="Times New Roman"/>
          <w:color w:val="000000"/>
          <w:sz w:val="22"/>
          <w:szCs w:val="22"/>
        </w:rPr>
        <w:t>Q:</w:t>
      </w:r>
      <w:r w:rsidR="00997DC8">
        <w:rPr>
          <w:rFonts w:ascii="Times New Roman" w:hAnsi="Times New Roman"/>
          <w:color w:val="000000"/>
          <w:sz w:val="22"/>
          <w:szCs w:val="22"/>
        </w:rPr>
        <w:t xml:space="preserve"> 1.</w:t>
      </w:r>
      <w:r>
        <w:rPr>
          <w:rFonts w:ascii="Times New Roman" w:hAnsi="Times New Roman"/>
          <w:color w:val="000000"/>
          <w:sz w:val="22"/>
          <w:szCs w:val="22"/>
        </w:rPr>
        <w:t xml:space="preserve"> </w:t>
      </w:r>
      <w:r w:rsidR="00997DC8">
        <w:rPr>
          <w:rFonts w:ascii="Times New Roman" w:hAnsi="Times New Roman"/>
          <w:color w:val="000000"/>
          <w:sz w:val="22"/>
          <w:szCs w:val="22"/>
        </w:rPr>
        <w:t>I</w:t>
      </w:r>
      <w:r w:rsidR="00997DC8" w:rsidRPr="00997DC8">
        <w:rPr>
          <w:rFonts w:ascii="Times New Roman" w:hAnsi="Times New Roman"/>
          <w:color w:val="000000"/>
          <w:sz w:val="22"/>
          <w:szCs w:val="22"/>
        </w:rPr>
        <w:t xml:space="preserve">s this contract written as a 'ceiling contract'? </w:t>
      </w:r>
    </w:p>
    <w:p w14:paraId="339C8EF5" w14:textId="74D41402" w:rsidR="008918A8" w:rsidRDefault="00997DC8" w:rsidP="0045756B">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Pr>
          <w:rFonts w:ascii="Times New Roman" w:hAnsi="Times New Roman"/>
          <w:color w:val="000000"/>
          <w:sz w:val="22"/>
          <w:szCs w:val="22"/>
        </w:rPr>
        <w:t xml:space="preserve">     2. </w:t>
      </w:r>
      <w:r w:rsidRPr="00997DC8">
        <w:rPr>
          <w:rFonts w:ascii="Times New Roman" w:hAnsi="Times New Roman"/>
          <w:color w:val="000000"/>
          <w:sz w:val="22"/>
          <w:szCs w:val="22"/>
        </w:rPr>
        <w:t xml:space="preserve">Can we sell below the contracted price? </w:t>
      </w:r>
    </w:p>
    <w:p w14:paraId="0296BB4C" w14:textId="07108971" w:rsidR="001755A4" w:rsidRDefault="00997DC8" w:rsidP="008918A8">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Pr>
          <w:rFonts w:ascii="Times New Roman" w:hAnsi="Times New Roman"/>
          <w:color w:val="000000"/>
          <w:sz w:val="22"/>
          <w:szCs w:val="22"/>
        </w:rPr>
        <w:t xml:space="preserve"> </w:t>
      </w:r>
    </w:p>
    <w:p w14:paraId="50E9908B" w14:textId="7DC97B78" w:rsidR="00997DC8" w:rsidRDefault="00997DC8" w:rsidP="008918A8">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Pr>
          <w:rFonts w:ascii="Times New Roman" w:hAnsi="Times New Roman"/>
          <w:color w:val="000000"/>
          <w:sz w:val="22"/>
          <w:szCs w:val="22"/>
        </w:rPr>
        <w:t xml:space="preserve">A: </w:t>
      </w:r>
      <w:r w:rsidR="00776E6A">
        <w:rPr>
          <w:rFonts w:ascii="Times New Roman" w:hAnsi="Times New Roman"/>
          <w:color w:val="000000"/>
          <w:sz w:val="22"/>
          <w:szCs w:val="22"/>
        </w:rPr>
        <w:t xml:space="preserve"> 1- This contract is not a “Ceiling Contract”</w:t>
      </w:r>
      <w:r w:rsidR="00822E24">
        <w:rPr>
          <w:rFonts w:ascii="Times New Roman" w:hAnsi="Times New Roman"/>
          <w:color w:val="000000"/>
          <w:sz w:val="22"/>
          <w:szCs w:val="22"/>
        </w:rPr>
        <w:t xml:space="preserve">. There is a cost submittal sheet so the contract can be set up </w:t>
      </w:r>
      <w:r w:rsidR="00337DF3">
        <w:rPr>
          <w:rFonts w:ascii="Times New Roman" w:hAnsi="Times New Roman"/>
          <w:color w:val="000000"/>
          <w:sz w:val="22"/>
          <w:szCs w:val="22"/>
        </w:rPr>
        <w:t xml:space="preserve">        </w:t>
      </w:r>
      <w:r w:rsidR="00822E24">
        <w:rPr>
          <w:rFonts w:ascii="Times New Roman" w:hAnsi="Times New Roman"/>
          <w:color w:val="000000"/>
          <w:sz w:val="22"/>
          <w:szCs w:val="22"/>
        </w:rPr>
        <w:t xml:space="preserve">line by line. </w:t>
      </w:r>
    </w:p>
    <w:p w14:paraId="15E1813A" w14:textId="1302038F" w:rsidR="00822E24" w:rsidRPr="001E53BB" w:rsidRDefault="00F37E04" w:rsidP="008918A8">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Pr>
          <w:rFonts w:ascii="Times New Roman" w:hAnsi="Times New Roman"/>
          <w:color w:val="000000"/>
          <w:sz w:val="22"/>
          <w:szCs w:val="22"/>
        </w:rPr>
        <w:t xml:space="preserve">      2- </w:t>
      </w:r>
      <w:r w:rsidR="00654268">
        <w:rPr>
          <w:rFonts w:ascii="Times New Roman" w:hAnsi="Times New Roman"/>
          <w:color w:val="000000"/>
          <w:sz w:val="22"/>
          <w:szCs w:val="22"/>
        </w:rPr>
        <w:t xml:space="preserve">No, </w:t>
      </w:r>
      <w:r w:rsidR="00E811FA">
        <w:rPr>
          <w:rFonts w:ascii="Times New Roman" w:hAnsi="Times New Roman"/>
          <w:color w:val="000000"/>
          <w:sz w:val="22"/>
          <w:szCs w:val="22"/>
        </w:rPr>
        <w:t>items are to be sold at the price the</w:t>
      </w:r>
      <w:r w:rsidR="00337DF3">
        <w:rPr>
          <w:rFonts w:ascii="Times New Roman" w:hAnsi="Times New Roman"/>
          <w:color w:val="000000"/>
          <w:sz w:val="22"/>
          <w:szCs w:val="22"/>
        </w:rPr>
        <w:t>ir bid in at.</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13CB2643"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1755A4">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45D60551"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1755A4">
        <w:rPr>
          <w:rFonts w:ascii="Times New Roman" w:hAnsi="Times New Roman"/>
          <w:color w:val="000000"/>
          <w:sz w:val="22"/>
          <w:szCs w:val="22"/>
        </w:rPr>
        <w:t>Alana Green</w:t>
      </w:r>
      <w:r w:rsidR="001755A4">
        <w:rPr>
          <w:rFonts w:ascii="Times New Roman" w:hAnsi="Times New Roman"/>
          <w:color w:val="000000"/>
          <w:sz w:val="22"/>
          <w:szCs w:val="22"/>
        </w:rPr>
        <w:tab/>
        <w:t xml:space="preserve"> </w:t>
      </w:r>
    </w:p>
    <w:p w14:paraId="36FB080D" w14:textId="4F66DE31"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1755A4">
        <w:rPr>
          <w:rFonts w:ascii="Times New Roman" w:hAnsi="Times New Roman"/>
          <w:color w:val="000000"/>
          <w:sz w:val="22"/>
          <w:szCs w:val="22"/>
        </w:rPr>
        <w:t>Commodity Specialist</w:t>
      </w:r>
    </w:p>
    <w:p w14:paraId="5770BD2D" w14:textId="2AC5BFC5"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1755A4">
        <w:rPr>
          <w:rFonts w:ascii="Times New Roman" w:hAnsi="Times New Roman"/>
          <w:color w:val="000000"/>
          <w:sz w:val="22"/>
          <w:szCs w:val="22"/>
        </w:rPr>
        <w:t>717-787-5053</w:t>
      </w:r>
    </w:p>
    <w:p w14:paraId="1B165B1D" w14:textId="48FD08AE"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1755A4">
        <w:rPr>
          <w:rFonts w:ascii="Times New Roman" w:hAnsi="Times New Roman"/>
          <w:color w:val="000000"/>
          <w:sz w:val="22"/>
          <w:szCs w:val="22"/>
        </w:rPr>
        <w:t>alangreen@pa.gov</w:t>
      </w:r>
    </w:p>
    <w:sectPr w:rsidR="009D7176" w:rsidRPr="001E53BB">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110DBD" w14:textId="77777777" w:rsidR="00F31859" w:rsidRDefault="00F31859" w:rsidP="00CB0EB2">
      <w:r>
        <w:separator/>
      </w:r>
    </w:p>
  </w:endnote>
  <w:endnote w:type="continuationSeparator" w:id="0">
    <w:p w14:paraId="76D3059A" w14:textId="77777777" w:rsidR="00F31859" w:rsidRDefault="00F31859"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3E67B2" w14:textId="77777777" w:rsidR="00F31859" w:rsidRDefault="00F31859" w:rsidP="00CB0EB2">
      <w:r>
        <w:separator/>
      </w:r>
    </w:p>
  </w:footnote>
  <w:footnote w:type="continuationSeparator" w:id="0">
    <w:p w14:paraId="21ABFC13" w14:textId="77777777" w:rsidR="00F31859" w:rsidRDefault="00F31859"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8044C"/>
    <w:rsid w:val="000A6658"/>
    <w:rsid w:val="000D2259"/>
    <w:rsid w:val="000D5917"/>
    <w:rsid w:val="000D5982"/>
    <w:rsid w:val="00140742"/>
    <w:rsid w:val="001755A4"/>
    <w:rsid w:val="001B305F"/>
    <w:rsid w:val="001E4590"/>
    <w:rsid w:val="001E53BB"/>
    <w:rsid w:val="00221995"/>
    <w:rsid w:val="00296EC3"/>
    <w:rsid w:val="00337DF3"/>
    <w:rsid w:val="003553AC"/>
    <w:rsid w:val="003659D4"/>
    <w:rsid w:val="00375920"/>
    <w:rsid w:val="003B1874"/>
    <w:rsid w:val="0045756B"/>
    <w:rsid w:val="00466F3A"/>
    <w:rsid w:val="004774A4"/>
    <w:rsid w:val="004835D6"/>
    <w:rsid w:val="004B68A2"/>
    <w:rsid w:val="005178C1"/>
    <w:rsid w:val="00646CEC"/>
    <w:rsid w:val="00654268"/>
    <w:rsid w:val="00776E6A"/>
    <w:rsid w:val="00822E24"/>
    <w:rsid w:val="00864227"/>
    <w:rsid w:val="008918A8"/>
    <w:rsid w:val="008D1815"/>
    <w:rsid w:val="008F1E47"/>
    <w:rsid w:val="00961B99"/>
    <w:rsid w:val="00997DC8"/>
    <w:rsid w:val="009D7176"/>
    <w:rsid w:val="009F0D7D"/>
    <w:rsid w:val="00A22BC5"/>
    <w:rsid w:val="00A80BC9"/>
    <w:rsid w:val="00B602F5"/>
    <w:rsid w:val="00B764FD"/>
    <w:rsid w:val="00B84007"/>
    <w:rsid w:val="00B8741B"/>
    <w:rsid w:val="00C83E09"/>
    <w:rsid w:val="00CB0EB2"/>
    <w:rsid w:val="00CB56EF"/>
    <w:rsid w:val="00D3254F"/>
    <w:rsid w:val="00D557F1"/>
    <w:rsid w:val="00D57457"/>
    <w:rsid w:val="00DB6AEA"/>
    <w:rsid w:val="00E2774D"/>
    <w:rsid w:val="00E27A8E"/>
    <w:rsid w:val="00E72B24"/>
    <w:rsid w:val="00E811FA"/>
    <w:rsid w:val="00E87A11"/>
    <w:rsid w:val="00F16146"/>
    <w:rsid w:val="00F16979"/>
    <w:rsid w:val="00F31859"/>
    <w:rsid w:val="00F339B5"/>
    <w:rsid w:val="00F37E04"/>
    <w:rsid w:val="00F45FD5"/>
    <w:rsid w:val="00FA3D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0D5982"/>
    <w:rsid w:val="002643C0"/>
    <w:rsid w:val="003B3F2E"/>
    <w:rsid w:val="00592FA5"/>
    <w:rsid w:val="005C529C"/>
    <w:rsid w:val="005D675A"/>
    <w:rsid w:val="00734DAC"/>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UserInfo>
        <DisplayName>jasnavely@pa.gov</DisplayName>
        <AccountId>13809</AccountId>
        <AccountType/>
      </UserInfo>
    </SharedWithUsers>
  </documentManagement>
</p:properties>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customXml/itemProps3.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3DCAF38-DBBA-449E-8F40-9818D2820F68}">
  <ds:schemaRefs>
    <ds:schemaRef ds:uri="http://schemas.openxmlformats.org/package/2006/metadata/core-properties"/>
    <ds:schemaRef ds:uri="http://purl.org/dc/elements/1.1/"/>
    <ds:schemaRef ds:uri="http://www.w3.org/XML/1998/namespace"/>
    <ds:schemaRef ds:uri="http://schemas.microsoft.com/office/2006/metadata/properties"/>
    <ds:schemaRef ds:uri="http://purl.org/dc/terms/"/>
    <ds:schemaRef ds:uri="http://schemas.microsoft.com/sharepoint/v3"/>
    <ds:schemaRef ds:uri="http://schemas.microsoft.com/office/2006/documentManagement/types"/>
    <ds:schemaRef ds:uri="http://schemas.microsoft.com/office/infopath/2007/PartnerControls"/>
    <ds:schemaRef ds:uri="3f2c1474-0816-487e-84e4-a138478604d7"/>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212</Words>
  <Characters>1209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Green, Alana</cp:lastModifiedBy>
  <cp:revision>11</cp:revision>
  <dcterms:created xsi:type="dcterms:W3CDTF">2026-01-07T13:31:00Z</dcterms:created>
  <dcterms:modified xsi:type="dcterms:W3CDTF">2026-01-07T13:36:00Z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