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7AB733" w14:textId="77777777" w:rsidR="0043757E" w:rsidRPr="002E6043" w:rsidRDefault="007D220B">
      <w:pPr>
        <w:pStyle w:val="Title"/>
      </w:pPr>
      <w:r w:rsidRPr="002E6043">
        <w:t>ELECTRONIC</w:t>
      </w:r>
      <w:r w:rsidR="0043757E" w:rsidRPr="002E6043">
        <w:t xml:space="preserve"> BID NOTICE TO PROPOSERS</w:t>
      </w:r>
    </w:p>
    <w:p w14:paraId="650FF00A" w14:textId="3060191B" w:rsidR="00FA53E5" w:rsidRPr="002E6043" w:rsidRDefault="00C75B2F" w:rsidP="00FA53E5">
      <w:pPr>
        <w:jc w:val="center"/>
        <w:rPr>
          <w:b/>
        </w:rPr>
      </w:pPr>
      <w:r>
        <w:rPr>
          <w:b/>
        </w:rPr>
        <w:t xml:space="preserve">SGL #300- </w:t>
      </w:r>
      <w:r w:rsidR="002E6043" w:rsidRPr="002E6043">
        <w:rPr>
          <w:b/>
        </w:rPr>
        <w:t>S</w:t>
      </w:r>
      <w:r>
        <w:rPr>
          <w:b/>
        </w:rPr>
        <w:t>HOOTING RANGE TARGET HOLDERS</w:t>
      </w:r>
      <w:r w:rsidR="00FA53E5" w:rsidRPr="002E6043">
        <w:rPr>
          <w:b/>
        </w:rPr>
        <w:t xml:space="preserve"> – </w:t>
      </w:r>
    </w:p>
    <w:p w14:paraId="2F7893E3" w14:textId="02CC27BB" w:rsidR="00FA53E5" w:rsidRPr="002E6043" w:rsidRDefault="00C75B2F" w:rsidP="00FA53E5">
      <w:pPr>
        <w:jc w:val="center"/>
        <w:rPr>
          <w:b/>
        </w:rPr>
      </w:pPr>
      <w:r>
        <w:rPr>
          <w:b/>
        </w:rPr>
        <w:t xml:space="preserve">DELIVERY TO </w:t>
      </w:r>
      <w:r w:rsidR="00FA53E5" w:rsidRPr="002E6043">
        <w:rPr>
          <w:b/>
        </w:rPr>
        <w:t>STATE GAME LANDS #</w:t>
      </w:r>
      <w:r>
        <w:rPr>
          <w:b/>
        </w:rPr>
        <w:t>159</w:t>
      </w:r>
    </w:p>
    <w:p w14:paraId="3FCE46A7" w14:textId="4C706551" w:rsidR="00FA53E5" w:rsidRPr="002E6043" w:rsidRDefault="00C75B2F" w:rsidP="00FA53E5">
      <w:pPr>
        <w:jc w:val="center"/>
        <w:rPr>
          <w:b/>
        </w:rPr>
      </w:pPr>
      <w:r>
        <w:rPr>
          <w:b/>
        </w:rPr>
        <w:t>LEBANON</w:t>
      </w:r>
      <w:r w:rsidR="00FA53E5" w:rsidRPr="002E6043">
        <w:rPr>
          <w:b/>
        </w:rPr>
        <w:t xml:space="preserve"> TOWNSHIP, </w:t>
      </w:r>
      <w:r>
        <w:rPr>
          <w:b/>
        </w:rPr>
        <w:t>WAYNE</w:t>
      </w:r>
      <w:r w:rsidR="00FA53E5" w:rsidRPr="002E6043">
        <w:rPr>
          <w:b/>
        </w:rPr>
        <w:t xml:space="preserve"> COUNTY</w:t>
      </w:r>
    </w:p>
    <w:p w14:paraId="628C3F23" w14:textId="2862180A" w:rsidR="0043757E" w:rsidRDefault="000961CF">
      <w:pPr>
        <w:jc w:val="center"/>
        <w:rPr>
          <w:b/>
        </w:rPr>
      </w:pPr>
      <w:r w:rsidRPr="002E6043">
        <w:rPr>
          <w:b/>
        </w:rPr>
        <w:t>PROJECT NO: PGC-</w:t>
      </w:r>
      <w:r w:rsidR="00C75B2F">
        <w:rPr>
          <w:b/>
        </w:rPr>
        <w:t>300</w:t>
      </w:r>
      <w:r w:rsidR="002E6043" w:rsidRPr="002E6043">
        <w:rPr>
          <w:b/>
        </w:rPr>
        <w:t>-2</w:t>
      </w:r>
      <w:r w:rsidR="00DF13D8">
        <w:rPr>
          <w:b/>
        </w:rPr>
        <w:t>5</w:t>
      </w:r>
      <w:r w:rsidR="002E6043" w:rsidRPr="002E6043">
        <w:rPr>
          <w:b/>
        </w:rPr>
        <w:t>-01</w:t>
      </w:r>
    </w:p>
    <w:p w14:paraId="395EFC3B" w14:textId="77777777" w:rsidR="0043757E" w:rsidRDefault="0043757E">
      <w:pPr>
        <w:jc w:val="center"/>
        <w:rPr>
          <w:b/>
        </w:rPr>
      </w:pPr>
    </w:p>
    <w:p w14:paraId="0BFF2719" w14:textId="77777777" w:rsidR="0043757E" w:rsidRDefault="0043757E">
      <w:pPr>
        <w:jc w:val="center"/>
      </w:pPr>
      <w:smartTag w:uri="urn:schemas-microsoft-com:office:smarttags" w:element="place">
        <w:smartTag w:uri="urn:schemas-microsoft-com:office:smarttags" w:element="State">
          <w:r>
            <w:t>Pennsylvania</w:t>
          </w:r>
        </w:smartTag>
      </w:smartTag>
      <w:r>
        <w:t xml:space="preserve"> Game Commission (PGC)</w:t>
      </w:r>
    </w:p>
    <w:p w14:paraId="568B9E62" w14:textId="77777777" w:rsidR="0043757E" w:rsidRDefault="0043757E">
      <w:pPr>
        <w:jc w:val="center"/>
      </w:pPr>
      <w:smartTag w:uri="urn:schemas-microsoft-com:office:smarttags" w:element="address">
        <w:smartTag w:uri="urn:schemas-microsoft-com:office:smarttags" w:element="Street">
          <w:r>
            <w:t>2001 Elmerton Avenue</w:t>
          </w:r>
        </w:smartTag>
      </w:smartTag>
    </w:p>
    <w:p w14:paraId="4547E733" w14:textId="77777777" w:rsidR="0043757E" w:rsidRDefault="0043757E">
      <w:pPr>
        <w:jc w:val="center"/>
      </w:pPr>
      <w:smartTag w:uri="urn:schemas-microsoft-com:office:smarttags" w:element="place">
        <w:smartTag w:uri="urn:schemas-microsoft-com:office:smarttags" w:element="City">
          <w:r>
            <w:t>Harrisburg</w:t>
          </w:r>
        </w:smartTag>
        <w:r>
          <w:t xml:space="preserve">, </w:t>
        </w:r>
        <w:smartTag w:uri="urn:schemas-microsoft-com:office:smarttags" w:element="State">
          <w:r>
            <w:t>PA</w:t>
          </w:r>
        </w:smartTag>
        <w:r>
          <w:t xml:space="preserve">  </w:t>
        </w:r>
        <w:smartTag w:uri="urn:schemas-microsoft-com:office:smarttags" w:element="PostalCode">
          <w:r>
            <w:t>17110-9797</w:t>
          </w:r>
        </w:smartTag>
      </w:smartTag>
    </w:p>
    <w:p w14:paraId="727D61F2" w14:textId="77777777" w:rsidR="0043757E" w:rsidRPr="00511711" w:rsidRDefault="0043757E">
      <w:pPr>
        <w:jc w:val="center"/>
      </w:pPr>
    </w:p>
    <w:p w14:paraId="4F23799F" w14:textId="1E36A658" w:rsidR="0043757E" w:rsidRPr="00A60A5D" w:rsidRDefault="00C75B2F">
      <w:pPr>
        <w:jc w:val="center"/>
      </w:pPr>
      <w:r>
        <w:t>January</w:t>
      </w:r>
      <w:r w:rsidR="00DF13D8">
        <w:t xml:space="preserve"> </w:t>
      </w:r>
      <w:r>
        <w:t>2</w:t>
      </w:r>
      <w:r w:rsidR="00DF13D8">
        <w:t>, 202</w:t>
      </w:r>
      <w:r>
        <w:t>6</w:t>
      </w:r>
    </w:p>
    <w:p w14:paraId="1EFDBA95" w14:textId="77777777" w:rsidR="0043757E" w:rsidRPr="00A60A5D" w:rsidRDefault="0043757E">
      <w:pPr>
        <w:rPr>
          <w:sz w:val="23"/>
          <w:szCs w:val="23"/>
        </w:rPr>
      </w:pPr>
    </w:p>
    <w:p w14:paraId="73853C06" w14:textId="47FBF7C3" w:rsidR="00DF13D8" w:rsidRDefault="0043757E">
      <w:pPr>
        <w:jc w:val="both"/>
        <w:rPr>
          <w:sz w:val="23"/>
          <w:szCs w:val="23"/>
        </w:rPr>
      </w:pPr>
      <w:r w:rsidRPr="00A60A5D">
        <w:rPr>
          <w:sz w:val="23"/>
          <w:szCs w:val="23"/>
        </w:rPr>
        <w:t>The Pennsylvania Game Commission</w:t>
      </w:r>
      <w:r w:rsidR="00642775" w:rsidRPr="00A60A5D">
        <w:rPr>
          <w:sz w:val="23"/>
          <w:szCs w:val="23"/>
        </w:rPr>
        <w:t xml:space="preserve"> (PGC)</w:t>
      </w:r>
      <w:r w:rsidRPr="00A60A5D">
        <w:rPr>
          <w:sz w:val="23"/>
          <w:szCs w:val="23"/>
        </w:rPr>
        <w:t xml:space="preserve"> </w:t>
      </w:r>
      <w:r w:rsidR="007D220B" w:rsidRPr="00A60A5D">
        <w:rPr>
          <w:sz w:val="23"/>
          <w:szCs w:val="23"/>
        </w:rPr>
        <w:t>is soliciting electronic</w:t>
      </w:r>
      <w:r w:rsidRPr="00A60A5D">
        <w:rPr>
          <w:sz w:val="23"/>
          <w:szCs w:val="23"/>
        </w:rPr>
        <w:t xml:space="preserve"> bids for </w:t>
      </w:r>
      <w:r w:rsidR="00FA53E5" w:rsidRPr="00A60A5D">
        <w:rPr>
          <w:sz w:val="23"/>
          <w:szCs w:val="23"/>
        </w:rPr>
        <w:t xml:space="preserve">supplying and </w:t>
      </w:r>
      <w:r w:rsidR="00DF1FD2" w:rsidRPr="00A60A5D">
        <w:rPr>
          <w:sz w:val="23"/>
          <w:szCs w:val="23"/>
        </w:rPr>
        <w:t xml:space="preserve">delivering </w:t>
      </w:r>
      <w:r w:rsidR="00AC4E91">
        <w:rPr>
          <w:sz w:val="23"/>
          <w:szCs w:val="23"/>
        </w:rPr>
        <w:t>custom made shooting range target assemblies</w:t>
      </w:r>
      <w:r w:rsidR="00DF13D8">
        <w:rPr>
          <w:sz w:val="23"/>
          <w:szCs w:val="23"/>
        </w:rPr>
        <w:t>:</w:t>
      </w:r>
    </w:p>
    <w:p w14:paraId="0AF801A3" w14:textId="77777777" w:rsidR="00AC4E91" w:rsidRDefault="00AC4E91">
      <w:pPr>
        <w:jc w:val="both"/>
        <w:rPr>
          <w:sz w:val="23"/>
          <w:szCs w:val="23"/>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14"/>
        <w:gridCol w:w="3474"/>
      </w:tblGrid>
      <w:tr w:rsidR="00AC4E91" w14:paraId="0B31D2D2" w14:textId="77777777" w:rsidTr="002C1325">
        <w:trPr>
          <w:jc w:val="center"/>
        </w:trPr>
        <w:tc>
          <w:tcPr>
            <w:tcW w:w="2214" w:type="dxa"/>
          </w:tcPr>
          <w:p w14:paraId="666CDFB3" w14:textId="77777777" w:rsidR="00AC4E91" w:rsidRPr="008528EB" w:rsidRDefault="00AC4E91" w:rsidP="002C1325">
            <w:pPr>
              <w:pStyle w:val="BodyText"/>
              <w:jc w:val="center"/>
              <w:rPr>
                <w:b/>
              </w:rPr>
            </w:pPr>
            <w:bookmarkStart w:id="0" w:name="_Hlk118200396"/>
            <w:r>
              <w:rPr>
                <w:b/>
              </w:rPr>
              <w:t>Item</w:t>
            </w:r>
          </w:p>
        </w:tc>
        <w:tc>
          <w:tcPr>
            <w:tcW w:w="3474" w:type="dxa"/>
          </w:tcPr>
          <w:p w14:paraId="79CEBCE7" w14:textId="77777777" w:rsidR="00AC4E91" w:rsidRPr="008528EB" w:rsidRDefault="00AC4E91" w:rsidP="002C1325">
            <w:pPr>
              <w:pStyle w:val="BodyText"/>
              <w:jc w:val="center"/>
              <w:rPr>
                <w:b/>
              </w:rPr>
            </w:pPr>
            <w:r>
              <w:rPr>
                <w:b/>
              </w:rPr>
              <w:t>Quantity</w:t>
            </w:r>
          </w:p>
        </w:tc>
      </w:tr>
      <w:tr w:rsidR="00AC4E91" w14:paraId="76E69724" w14:textId="77777777" w:rsidTr="002C1325">
        <w:trPr>
          <w:jc w:val="center"/>
        </w:trPr>
        <w:tc>
          <w:tcPr>
            <w:tcW w:w="2214" w:type="dxa"/>
          </w:tcPr>
          <w:p w14:paraId="11718128" w14:textId="77777777" w:rsidR="00AC4E91" w:rsidRDefault="00AC4E91" w:rsidP="002C1325">
            <w:pPr>
              <w:pStyle w:val="BodyText"/>
              <w:jc w:val="center"/>
            </w:pPr>
            <w:r>
              <w:t>Number of Uprights- (AR400 Steel)</w:t>
            </w:r>
          </w:p>
        </w:tc>
        <w:tc>
          <w:tcPr>
            <w:tcW w:w="3474" w:type="dxa"/>
          </w:tcPr>
          <w:p w14:paraId="4A749E38" w14:textId="77777777" w:rsidR="00AC4E91" w:rsidRDefault="00AC4E91" w:rsidP="002C1325">
            <w:pPr>
              <w:pStyle w:val="BodyText"/>
              <w:jc w:val="center"/>
            </w:pPr>
            <w:r>
              <w:t>Twenty-Nine (29)</w:t>
            </w:r>
          </w:p>
        </w:tc>
      </w:tr>
      <w:tr w:rsidR="00AC4E91" w14:paraId="21D1A53D" w14:textId="77777777" w:rsidTr="002C1325">
        <w:trPr>
          <w:jc w:val="center"/>
        </w:trPr>
        <w:tc>
          <w:tcPr>
            <w:tcW w:w="2214" w:type="dxa"/>
          </w:tcPr>
          <w:p w14:paraId="07414741" w14:textId="77777777" w:rsidR="00AC4E91" w:rsidRDefault="00AC4E91" w:rsidP="002C1325">
            <w:pPr>
              <w:pStyle w:val="BodyText"/>
              <w:jc w:val="center"/>
            </w:pPr>
            <w:r>
              <w:t>Number of Horizontals and Support Channels (AR400 Steel)</w:t>
            </w:r>
          </w:p>
        </w:tc>
        <w:tc>
          <w:tcPr>
            <w:tcW w:w="3474" w:type="dxa"/>
          </w:tcPr>
          <w:p w14:paraId="6E572FCC" w14:textId="77777777" w:rsidR="00AC4E91" w:rsidRDefault="00AC4E91" w:rsidP="002C1325">
            <w:pPr>
              <w:pStyle w:val="BodyText"/>
              <w:jc w:val="center"/>
            </w:pPr>
            <w:r>
              <w:t>Forty-Eight (48)</w:t>
            </w:r>
          </w:p>
        </w:tc>
      </w:tr>
      <w:bookmarkEnd w:id="0"/>
    </w:tbl>
    <w:p w14:paraId="6549CBF2" w14:textId="77777777" w:rsidR="00DF13D8" w:rsidRDefault="00DF13D8">
      <w:pPr>
        <w:jc w:val="both"/>
        <w:rPr>
          <w:sz w:val="23"/>
          <w:szCs w:val="23"/>
        </w:rPr>
      </w:pPr>
    </w:p>
    <w:p w14:paraId="523A421C" w14:textId="77777777" w:rsidR="00DF13D8" w:rsidRDefault="00DF13D8">
      <w:pPr>
        <w:jc w:val="both"/>
        <w:rPr>
          <w:sz w:val="23"/>
          <w:szCs w:val="23"/>
        </w:rPr>
      </w:pPr>
    </w:p>
    <w:p w14:paraId="06EB963D" w14:textId="7E01C201" w:rsidR="0043757E" w:rsidRPr="00A60A5D" w:rsidRDefault="00AC4E91">
      <w:pPr>
        <w:jc w:val="both"/>
        <w:rPr>
          <w:sz w:val="23"/>
          <w:szCs w:val="23"/>
        </w:rPr>
      </w:pPr>
      <w:r>
        <w:rPr>
          <w:sz w:val="23"/>
          <w:szCs w:val="23"/>
        </w:rPr>
        <w:t xml:space="preserve">The above materials are described and specified in the attached bid documents. The materials are to be supplied and delivered </w:t>
      </w:r>
      <w:r w:rsidR="00DF1FD2" w:rsidRPr="00A60A5D">
        <w:rPr>
          <w:sz w:val="23"/>
          <w:szCs w:val="23"/>
        </w:rPr>
        <w:t xml:space="preserve">to </w:t>
      </w:r>
      <w:r w:rsidR="008628CB">
        <w:rPr>
          <w:sz w:val="23"/>
          <w:szCs w:val="23"/>
        </w:rPr>
        <w:t xml:space="preserve">the </w:t>
      </w:r>
      <w:r w:rsidR="00DF1FD2" w:rsidRPr="00A60A5D">
        <w:rPr>
          <w:sz w:val="23"/>
          <w:szCs w:val="23"/>
        </w:rPr>
        <w:t xml:space="preserve">project site in </w:t>
      </w:r>
      <w:r w:rsidR="00BA6D6F" w:rsidRPr="00A60A5D">
        <w:rPr>
          <w:sz w:val="23"/>
          <w:szCs w:val="23"/>
        </w:rPr>
        <w:t>Reed</w:t>
      </w:r>
      <w:r w:rsidR="00DF1FD2" w:rsidRPr="00A60A5D">
        <w:rPr>
          <w:sz w:val="23"/>
          <w:szCs w:val="23"/>
        </w:rPr>
        <w:t xml:space="preserve"> Township, </w:t>
      </w:r>
      <w:r w:rsidR="00BA6D6F" w:rsidRPr="00A60A5D">
        <w:rPr>
          <w:sz w:val="23"/>
          <w:szCs w:val="23"/>
        </w:rPr>
        <w:t>Dauphin</w:t>
      </w:r>
      <w:r w:rsidR="00DF1FD2" w:rsidRPr="00A60A5D">
        <w:rPr>
          <w:sz w:val="23"/>
          <w:szCs w:val="23"/>
        </w:rPr>
        <w:t xml:space="preserve"> County</w:t>
      </w:r>
      <w:r w:rsidR="0043757E" w:rsidRPr="00A60A5D">
        <w:rPr>
          <w:sz w:val="23"/>
          <w:szCs w:val="23"/>
        </w:rPr>
        <w:t>.</w:t>
      </w:r>
      <w:r w:rsidR="00310E94" w:rsidRPr="00A60A5D">
        <w:rPr>
          <w:sz w:val="23"/>
          <w:szCs w:val="23"/>
        </w:rPr>
        <w:t xml:space="preserve">  </w:t>
      </w:r>
      <w:r w:rsidR="0043757E" w:rsidRPr="00A60A5D">
        <w:rPr>
          <w:sz w:val="23"/>
          <w:szCs w:val="23"/>
        </w:rPr>
        <w:t>The scope of the project include</w:t>
      </w:r>
      <w:r w:rsidR="00EB095F" w:rsidRPr="00A60A5D">
        <w:rPr>
          <w:sz w:val="23"/>
          <w:szCs w:val="23"/>
        </w:rPr>
        <w:t>s</w:t>
      </w:r>
      <w:r w:rsidR="00FA53E5" w:rsidRPr="00A60A5D">
        <w:rPr>
          <w:sz w:val="23"/>
          <w:szCs w:val="23"/>
        </w:rPr>
        <w:t xml:space="preserve"> supplying and </w:t>
      </w:r>
      <w:r w:rsidR="00DF1FD2" w:rsidRPr="00A60A5D">
        <w:rPr>
          <w:sz w:val="23"/>
          <w:szCs w:val="23"/>
        </w:rPr>
        <w:t>delivering</w:t>
      </w:r>
      <w:r w:rsidR="00FA53E5" w:rsidRPr="00A60A5D">
        <w:rPr>
          <w:sz w:val="23"/>
          <w:szCs w:val="23"/>
        </w:rPr>
        <w:t xml:space="preserve"> the </w:t>
      </w:r>
      <w:r w:rsidR="00DF1FD2" w:rsidRPr="00A60A5D">
        <w:rPr>
          <w:sz w:val="23"/>
          <w:szCs w:val="23"/>
        </w:rPr>
        <w:t>beams</w:t>
      </w:r>
      <w:r w:rsidR="00FA53E5" w:rsidRPr="00A60A5D">
        <w:rPr>
          <w:sz w:val="23"/>
          <w:szCs w:val="23"/>
        </w:rPr>
        <w:t xml:space="preserve"> </w:t>
      </w:r>
      <w:r w:rsidR="00DF1FD2" w:rsidRPr="00A60A5D">
        <w:rPr>
          <w:sz w:val="23"/>
          <w:szCs w:val="23"/>
        </w:rPr>
        <w:t>to</w:t>
      </w:r>
      <w:r w:rsidR="00FA53E5" w:rsidRPr="00A60A5D">
        <w:rPr>
          <w:sz w:val="23"/>
          <w:szCs w:val="23"/>
        </w:rPr>
        <w:t xml:space="preserve"> the prepared project site</w:t>
      </w:r>
      <w:r w:rsidR="00EB095F" w:rsidRPr="00A60A5D">
        <w:rPr>
          <w:sz w:val="23"/>
          <w:szCs w:val="23"/>
        </w:rPr>
        <w:t>.</w:t>
      </w:r>
      <w:r w:rsidR="00FA53E5" w:rsidRPr="00A60A5D">
        <w:rPr>
          <w:sz w:val="23"/>
          <w:szCs w:val="23"/>
        </w:rPr>
        <w:t xml:space="preserve"> </w:t>
      </w:r>
      <w:r w:rsidR="00EB095F" w:rsidRPr="00A60A5D">
        <w:rPr>
          <w:sz w:val="23"/>
          <w:szCs w:val="23"/>
        </w:rPr>
        <w:t xml:space="preserve">  </w:t>
      </w:r>
      <w:r w:rsidR="000D50C8" w:rsidRPr="00A60A5D">
        <w:rPr>
          <w:sz w:val="23"/>
          <w:szCs w:val="23"/>
        </w:rPr>
        <w:t>B</w:t>
      </w:r>
      <w:r w:rsidR="0043757E" w:rsidRPr="00A60A5D">
        <w:rPr>
          <w:sz w:val="23"/>
          <w:szCs w:val="23"/>
        </w:rPr>
        <w:t xml:space="preserve">ids will be opened </w:t>
      </w:r>
      <w:r w:rsidR="00415B75" w:rsidRPr="00A60A5D">
        <w:rPr>
          <w:sz w:val="23"/>
          <w:szCs w:val="23"/>
        </w:rPr>
        <w:t>electronically</w:t>
      </w:r>
      <w:r w:rsidR="008E40F2" w:rsidRPr="00A60A5D">
        <w:rPr>
          <w:sz w:val="23"/>
          <w:szCs w:val="23"/>
        </w:rPr>
        <w:t xml:space="preserve"> in the </w:t>
      </w:r>
      <w:r w:rsidR="00AE7899" w:rsidRPr="00A60A5D">
        <w:rPr>
          <w:sz w:val="23"/>
          <w:szCs w:val="23"/>
        </w:rPr>
        <w:t xml:space="preserve">PGC </w:t>
      </w:r>
      <w:r w:rsidR="008E40F2" w:rsidRPr="00A60A5D">
        <w:rPr>
          <w:sz w:val="23"/>
          <w:szCs w:val="23"/>
        </w:rPr>
        <w:t>Division of Contracts</w:t>
      </w:r>
      <w:r w:rsidR="0043757E" w:rsidRPr="00A60A5D">
        <w:rPr>
          <w:sz w:val="23"/>
          <w:szCs w:val="23"/>
        </w:rPr>
        <w:t xml:space="preserve"> and Procurement, 2001 Elmerton Avenue, Harrisburg, PA  17110-9797, </w:t>
      </w:r>
      <w:r w:rsidR="00686AC7" w:rsidRPr="00A60A5D">
        <w:rPr>
          <w:sz w:val="23"/>
          <w:szCs w:val="23"/>
        </w:rPr>
        <w:t xml:space="preserve">on </w:t>
      </w:r>
      <w:bookmarkStart w:id="1" w:name="_Hlk147411717"/>
      <w:r w:rsidR="00B847A3" w:rsidRPr="00A60A5D">
        <w:rPr>
          <w:sz w:val="23"/>
          <w:szCs w:val="23"/>
        </w:rPr>
        <w:t>Thurs</w:t>
      </w:r>
      <w:r w:rsidR="0043757E" w:rsidRPr="00A60A5D">
        <w:rPr>
          <w:sz w:val="23"/>
          <w:szCs w:val="23"/>
        </w:rPr>
        <w:t xml:space="preserve">day, </w:t>
      </w:r>
      <w:r w:rsidR="00EC54B8" w:rsidRPr="00A60A5D">
        <w:rPr>
          <w:sz w:val="23"/>
          <w:szCs w:val="23"/>
        </w:rPr>
        <w:t>J</w:t>
      </w:r>
      <w:r w:rsidR="001B01F9">
        <w:rPr>
          <w:sz w:val="23"/>
          <w:szCs w:val="23"/>
        </w:rPr>
        <w:t>anuary</w:t>
      </w:r>
      <w:r w:rsidR="00D60943">
        <w:rPr>
          <w:sz w:val="23"/>
          <w:szCs w:val="23"/>
        </w:rPr>
        <w:t xml:space="preserve"> 29</w:t>
      </w:r>
      <w:r w:rsidR="00686AC7" w:rsidRPr="00A60A5D">
        <w:rPr>
          <w:sz w:val="23"/>
          <w:szCs w:val="23"/>
        </w:rPr>
        <w:t xml:space="preserve">, </w:t>
      </w:r>
      <w:r w:rsidR="00B4703A" w:rsidRPr="00A60A5D">
        <w:rPr>
          <w:sz w:val="23"/>
          <w:szCs w:val="23"/>
        </w:rPr>
        <w:t>202</w:t>
      </w:r>
      <w:r w:rsidR="001B01F9">
        <w:rPr>
          <w:sz w:val="23"/>
          <w:szCs w:val="23"/>
        </w:rPr>
        <w:t>6</w:t>
      </w:r>
      <w:r w:rsidR="00B4703A" w:rsidRPr="00A60A5D">
        <w:rPr>
          <w:sz w:val="23"/>
          <w:szCs w:val="23"/>
        </w:rPr>
        <w:t>,</w:t>
      </w:r>
      <w:r w:rsidR="0043757E" w:rsidRPr="00A60A5D">
        <w:rPr>
          <w:sz w:val="23"/>
          <w:szCs w:val="23"/>
        </w:rPr>
        <w:t xml:space="preserve"> at 2:00 PM</w:t>
      </w:r>
      <w:bookmarkEnd w:id="1"/>
      <w:r w:rsidR="0043757E" w:rsidRPr="00A60A5D">
        <w:rPr>
          <w:sz w:val="23"/>
          <w:szCs w:val="23"/>
        </w:rPr>
        <w:t xml:space="preserve">.  </w:t>
      </w:r>
    </w:p>
    <w:p w14:paraId="16EF46CE" w14:textId="77777777" w:rsidR="0043757E" w:rsidRPr="00A60A5D" w:rsidRDefault="0043757E">
      <w:pPr>
        <w:jc w:val="both"/>
        <w:rPr>
          <w:sz w:val="23"/>
          <w:szCs w:val="23"/>
        </w:rPr>
      </w:pPr>
    </w:p>
    <w:p w14:paraId="747BF97E" w14:textId="77777777" w:rsidR="0043757E" w:rsidRPr="00A60A5D" w:rsidRDefault="0043757E">
      <w:pPr>
        <w:jc w:val="both"/>
        <w:rPr>
          <w:b/>
          <w:bCs/>
          <w:sz w:val="23"/>
          <w:szCs w:val="23"/>
        </w:rPr>
      </w:pPr>
      <w:r w:rsidRPr="00A60A5D">
        <w:rPr>
          <w:b/>
          <w:bCs/>
          <w:sz w:val="23"/>
          <w:szCs w:val="23"/>
        </w:rPr>
        <w:t>When bidding, amount bid should be in dollars and cents-----no fractions of a cent will be accepted.</w:t>
      </w:r>
    </w:p>
    <w:p w14:paraId="531F3A81" w14:textId="77777777" w:rsidR="0043757E" w:rsidRPr="00A60A5D" w:rsidRDefault="0043757E">
      <w:pPr>
        <w:jc w:val="both"/>
        <w:rPr>
          <w:sz w:val="23"/>
          <w:szCs w:val="23"/>
        </w:rPr>
      </w:pPr>
    </w:p>
    <w:p w14:paraId="701437B5" w14:textId="3DC23571" w:rsidR="0043757E" w:rsidRPr="00A60A5D" w:rsidRDefault="0043757E">
      <w:pPr>
        <w:jc w:val="both"/>
        <w:rPr>
          <w:sz w:val="23"/>
          <w:szCs w:val="23"/>
        </w:rPr>
      </w:pPr>
      <w:r w:rsidRPr="00A60A5D">
        <w:rPr>
          <w:sz w:val="23"/>
          <w:szCs w:val="23"/>
        </w:rPr>
        <w:t xml:space="preserve">Questions concerning project specifications and requirements should be directed to </w:t>
      </w:r>
      <w:r w:rsidR="00D60943">
        <w:rPr>
          <w:sz w:val="23"/>
          <w:szCs w:val="23"/>
        </w:rPr>
        <w:t>Austin Kieffer</w:t>
      </w:r>
      <w:r w:rsidR="00225B58" w:rsidRPr="00A60A5D">
        <w:rPr>
          <w:sz w:val="23"/>
          <w:szCs w:val="23"/>
        </w:rPr>
        <w:t>,</w:t>
      </w:r>
      <w:r w:rsidR="003502A9" w:rsidRPr="00A60A5D">
        <w:rPr>
          <w:sz w:val="23"/>
          <w:szCs w:val="23"/>
        </w:rPr>
        <w:t xml:space="preserve"> PGC Engineering Division</w:t>
      </w:r>
      <w:r w:rsidR="00357B9B" w:rsidRPr="00A60A5D">
        <w:rPr>
          <w:sz w:val="23"/>
          <w:szCs w:val="23"/>
        </w:rPr>
        <w:t xml:space="preserve"> </w:t>
      </w:r>
      <w:r w:rsidR="00C41AC2" w:rsidRPr="00A60A5D">
        <w:rPr>
          <w:sz w:val="23"/>
          <w:szCs w:val="23"/>
        </w:rPr>
        <w:t>at 717-</w:t>
      </w:r>
      <w:r w:rsidRPr="00A60A5D">
        <w:rPr>
          <w:sz w:val="23"/>
          <w:szCs w:val="23"/>
        </w:rPr>
        <w:t>787-</w:t>
      </w:r>
      <w:r w:rsidR="003502A9" w:rsidRPr="00A60A5D">
        <w:rPr>
          <w:sz w:val="23"/>
          <w:szCs w:val="23"/>
        </w:rPr>
        <w:t>425</w:t>
      </w:r>
      <w:r w:rsidRPr="00A60A5D">
        <w:rPr>
          <w:sz w:val="23"/>
          <w:szCs w:val="23"/>
        </w:rPr>
        <w:t>0</w:t>
      </w:r>
      <w:r w:rsidR="003502A9" w:rsidRPr="00A60A5D">
        <w:rPr>
          <w:sz w:val="23"/>
          <w:szCs w:val="23"/>
        </w:rPr>
        <w:t>, ext. 73</w:t>
      </w:r>
      <w:r w:rsidR="00B4703A" w:rsidRPr="00A60A5D">
        <w:rPr>
          <w:sz w:val="23"/>
          <w:szCs w:val="23"/>
        </w:rPr>
        <w:t>6</w:t>
      </w:r>
      <w:r w:rsidR="00D60943">
        <w:rPr>
          <w:sz w:val="23"/>
          <w:szCs w:val="23"/>
        </w:rPr>
        <w:t>13</w:t>
      </w:r>
      <w:r w:rsidRPr="00A60A5D">
        <w:rPr>
          <w:sz w:val="23"/>
          <w:szCs w:val="23"/>
        </w:rPr>
        <w:t xml:space="preserve">.  Any questions concerning completion of the </w:t>
      </w:r>
      <w:r w:rsidR="00310E94" w:rsidRPr="00A60A5D">
        <w:rPr>
          <w:sz w:val="23"/>
          <w:szCs w:val="23"/>
        </w:rPr>
        <w:t>electronic bid</w:t>
      </w:r>
      <w:r w:rsidRPr="00A60A5D">
        <w:rPr>
          <w:sz w:val="23"/>
          <w:szCs w:val="23"/>
        </w:rPr>
        <w:t xml:space="preserve"> should be directed to </w:t>
      </w:r>
      <w:r w:rsidR="00AE1431" w:rsidRPr="00A60A5D">
        <w:rPr>
          <w:sz w:val="23"/>
          <w:szCs w:val="23"/>
        </w:rPr>
        <w:t>PGC-Contracts and Procurement Division</w:t>
      </w:r>
      <w:r w:rsidR="00C41AC2" w:rsidRPr="00A60A5D">
        <w:rPr>
          <w:sz w:val="23"/>
          <w:szCs w:val="23"/>
        </w:rPr>
        <w:t xml:space="preserve"> at 717-</w:t>
      </w:r>
      <w:r w:rsidRPr="00A60A5D">
        <w:rPr>
          <w:sz w:val="23"/>
          <w:szCs w:val="23"/>
        </w:rPr>
        <w:t>787-6594.</w:t>
      </w:r>
    </w:p>
    <w:p w14:paraId="11BB4687" w14:textId="77777777" w:rsidR="0043757E" w:rsidRPr="00A60A5D" w:rsidRDefault="0043757E">
      <w:pPr>
        <w:jc w:val="both"/>
        <w:rPr>
          <w:sz w:val="23"/>
          <w:szCs w:val="23"/>
        </w:rPr>
      </w:pPr>
      <w:r w:rsidRPr="00A60A5D">
        <w:rPr>
          <w:sz w:val="23"/>
          <w:szCs w:val="23"/>
        </w:rPr>
        <w:tab/>
      </w:r>
    </w:p>
    <w:p w14:paraId="588D6D27" w14:textId="55AD4D22" w:rsidR="0043757E" w:rsidRPr="00A60A5D" w:rsidRDefault="001F4807">
      <w:pPr>
        <w:jc w:val="both"/>
        <w:rPr>
          <w:sz w:val="23"/>
          <w:szCs w:val="23"/>
        </w:rPr>
      </w:pPr>
      <w:r w:rsidRPr="00A60A5D">
        <w:rPr>
          <w:sz w:val="23"/>
          <w:szCs w:val="23"/>
        </w:rPr>
        <w:t>Attached to the electronic project listing</w:t>
      </w:r>
      <w:r w:rsidR="0043757E" w:rsidRPr="00A60A5D">
        <w:rPr>
          <w:sz w:val="23"/>
          <w:szCs w:val="23"/>
        </w:rPr>
        <w:t xml:space="preserve"> a</w:t>
      </w:r>
      <w:r w:rsidR="001C43BA" w:rsidRPr="00A60A5D">
        <w:rPr>
          <w:sz w:val="23"/>
          <w:szCs w:val="23"/>
        </w:rPr>
        <w:t>re Terms and Conditions of Proje</w:t>
      </w:r>
      <w:r w:rsidR="0043757E" w:rsidRPr="00A60A5D">
        <w:rPr>
          <w:sz w:val="23"/>
          <w:szCs w:val="23"/>
        </w:rPr>
        <w:t>ct, Conditions for Construction Contracts</w:t>
      </w:r>
      <w:r w:rsidR="00D04C88" w:rsidRPr="00A60A5D">
        <w:rPr>
          <w:sz w:val="23"/>
          <w:szCs w:val="23"/>
        </w:rPr>
        <w:t xml:space="preserve">.  </w:t>
      </w:r>
      <w:r w:rsidR="006A4271" w:rsidRPr="00A60A5D">
        <w:rPr>
          <w:sz w:val="23"/>
          <w:szCs w:val="23"/>
        </w:rPr>
        <w:t>On</w:t>
      </w:r>
      <w:r w:rsidR="00150421" w:rsidRPr="00A60A5D">
        <w:rPr>
          <w:sz w:val="23"/>
          <w:szCs w:val="23"/>
        </w:rPr>
        <w:t>e</w:t>
      </w:r>
      <w:r w:rsidR="007D220B" w:rsidRPr="00A60A5D">
        <w:rPr>
          <w:sz w:val="23"/>
          <w:szCs w:val="23"/>
        </w:rPr>
        <w:t xml:space="preserve"> drawing</w:t>
      </w:r>
      <w:r w:rsidRPr="00A60A5D">
        <w:rPr>
          <w:sz w:val="23"/>
          <w:szCs w:val="23"/>
        </w:rPr>
        <w:t xml:space="preserve"> </w:t>
      </w:r>
      <w:r w:rsidR="00D04C88" w:rsidRPr="00A60A5D">
        <w:rPr>
          <w:sz w:val="23"/>
          <w:szCs w:val="23"/>
        </w:rPr>
        <w:t>titled “</w:t>
      </w:r>
      <w:r w:rsidR="00D60943">
        <w:rPr>
          <w:sz w:val="23"/>
          <w:szCs w:val="23"/>
        </w:rPr>
        <w:t>Modular Target Frames</w:t>
      </w:r>
      <w:r w:rsidR="000819C5" w:rsidRPr="00A60A5D">
        <w:rPr>
          <w:sz w:val="23"/>
          <w:szCs w:val="23"/>
        </w:rPr>
        <w:t>”</w:t>
      </w:r>
      <w:r w:rsidRPr="00A60A5D">
        <w:rPr>
          <w:sz w:val="23"/>
          <w:szCs w:val="23"/>
        </w:rPr>
        <w:t xml:space="preserve"> </w:t>
      </w:r>
      <w:r w:rsidR="006A4271" w:rsidRPr="00A60A5D">
        <w:rPr>
          <w:sz w:val="23"/>
          <w:szCs w:val="23"/>
        </w:rPr>
        <w:t>is</w:t>
      </w:r>
      <w:r w:rsidR="007D220B" w:rsidRPr="00A60A5D">
        <w:rPr>
          <w:sz w:val="23"/>
          <w:szCs w:val="23"/>
        </w:rPr>
        <w:t xml:space="preserve"> </w:t>
      </w:r>
      <w:r w:rsidR="003D1E3B" w:rsidRPr="00A60A5D">
        <w:rPr>
          <w:sz w:val="23"/>
          <w:szCs w:val="23"/>
        </w:rPr>
        <w:t>also</w:t>
      </w:r>
      <w:r w:rsidR="000819C5" w:rsidRPr="00A60A5D">
        <w:rPr>
          <w:sz w:val="23"/>
          <w:szCs w:val="23"/>
        </w:rPr>
        <w:t xml:space="preserve"> attached</w:t>
      </w:r>
      <w:r w:rsidR="007D220B" w:rsidRPr="00A60A5D">
        <w:rPr>
          <w:sz w:val="23"/>
          <w:szCs w:val="23"/>
        </w:rPr>
        <w:t xml:space="preserve">.  </w:t>
      </w:r>
      <w:r w:rsidR="008E40F2" w:rsidRPr="00A60A5D">
        <w:rPr>
          <w:sz w:val="23"/>
          <w:szCs w:val="23"/>
        </w:rPr>
        <w:t>These enclosure</w:t>
      </w:r>
      <w:r w:rsidR="0043757E" w:rsidRPr="00A60A5D">
        <w:rPr>
          <w:sz w:val="23"/>
          <w:szCs w:val="23"/>
        </w:rPr>
        <w:t xml:space="preserve">s are part of the </w:t>
      </w:r>
      <w:r w:rsidR="00AE7899" w:rsidRPr="00A60A5D">
        <w:rPr>
          <w:sz w:val="23"/>
          <w:szCs w:val="23"/>
        </w:rPr>
        <w:t>bid</w:t>
      </w:r>
      <w:r w:rsidR="0043757E" w:rsidRPr="00A60A5D">
        <w:rPr>
          <w:sz w:val="23"/>
          <w:szCs w:val="23"/>
        </w:rPr>
        <w:t xml:space="preserve">. </w:t>
      </w:r>
      <w:r w:rsidR="007D220B" w:rsidRPr="00A60A5D">
        <w:rPr>
          <w:sz w:val="23"/>
          <w:szCs w:val="23"/>
        </w:rPr>
        <w:t xml:space="preserve">All bids must be submitted electronically using the SRM system.  Bids must be received by </w:t>
      </w:r>
      <w:r w:rsidR="003D1E3B" w:rsidRPr="00A60A5D">
        <w:rPr>
          <w:sz w:val="23"/>
          <w:szCs w:val="23"/>
        </w:rPr>
        <w:t xml:space="preserve">2:00PM on </w:t>
      </w:r>
      <w:r w:rsidR="00B847A3" w:rsidRPr="00A60A5D">
        <w:rPr>
          <w:sz w:val="23"/>
          <w:szCs w:val="23"/>
        </w:rPr>
        <w:t xml:space="preserve">Thursday, </w:t>
      </w:r>
      <w:r w:rsidR="001B01F9">
        <w:rPr>
          <w:sz w:val="23"/>
          <w:szCs w:val="23"/>
        </w:rPr>
        <w:t xml:space="preserve">January </w:t>
      </w:r>
      <w:r w:rsidR="00D60943">
        <w:rPr>
          <w:sz w:val="23"/>
          <w:szCs w:val="23"/>
        </w:rPr>
        <w:t>29</w:t>
      </w:r>
      <w:r w:rsidR="001B01F9">
        <w:rPr>
          <w:sz w:val="23"/>
          <w:szCs w:val="23"/>
        </w:rPr>
        <w:t>, 2026</w:t>
      </w:r>
      <w:r w:rsidR="0043757E" w:rsidRPr="00A60A5D">
        <w:rPr>
          <w:sz w:val="23"/>
          <w:szCs w:val="23"/>
        </w:rPr>
        <w:t>.</w:t>
      </w:r>
      <w:r w:rsidR="001C43BA" w:rsidRPr="00A60A5D">
        <w:rPr>
          <w:sz w:val="23"/>
          <w:szCs w:val="23"/>
        </w:rPr>
        <w:t xml:space="preserve">  </w:t>
      </w:r>
      <w:r w:rsidR="001D03DB" w:rsidRPr="00A60A5D">
        <w:rPr>
          <w:sz w:val="23"/>
          <w:szCs w:val="23"/>
        </w:rPr>
        <w:t xml:space="preserve">A bid guarantee or bond is </w:t>
      </w:r>
      <w:r w:rsidR="000D50C8" w:rsidRPr="00A60A5D">
        <w:rPr>
          <w:sz w:val="23"/>
          <w:szCs w:val="23"/>
        </w:rPr>
        <w:t xml:space="preserve">not </w:t>
      </w:r>
      <w:r w:rsidR="001D03DB" w:rsidRPr="00A60A5D">
        <w:rPr>
          <w:sz w:val="23"/>
          <w:szCs w:val="23"/>
        </w:rPr>
        <w:t xml:space="preserve">required.  </w:t>
      </w:r>
    </w:p>
    <w:p w14:paraId="44A14F47" w14:textId="77777777" w:rsidR="000D50C8" w:rsidRPr="00A60A5D" w:rsidRDefault="000D50C8">
      <w:pPr>
        <w:jc w:val="both"/>
        <w:rPr>
          <w:sz w:val="23"/>
          <w:szCs w:val="23"/>
        </w:rPr>
      </w:pPr>
    </w:p>
    <w:p w14:paraId="77BAB20E" w14:textId="77777777" w:rsidR="00D162E0" w:rsidRPr="00A60A5D" w:rsidRDefault="0043757E">
      <w:pPr>
        <w:jc w:val="both"/>
        <w:rPr>
          <w:sz w:val="23"/>
          <w:szCs w:val="23"/>
        </w:rPr>
      </w:pPr>
      <w:r w:rsidRPr="00A60A5D">
        <w:rPr>
          <w:sz w:val="23"/>
          <w:szCs w:val="23"/>
        </w:rPr>
        <w:t>The Commonwealth reserves the right to reject any and all bids, to waive technical defects in bids and to accept or reject any part of the bid deemed in the best interests of the Commonwealth.  Except as otherwise provided by law, award will be made to the lowest responsible and responsive bidder.</w:t>
      </w:r>
      <w:r w:rsidR="00A90BCE" w:rsidRPr="00A60A5D">
        <w:rPr>
          <w:sz w:val="23"/>
          <w:szCs w:val="23"/>
        </w:rPr>
        <w:t xml:space="preserve">  </w:t>
      </w:r>
      <w:r w:rsidRPr="00A60A5D">
        <w:rPr>
          <w:sz w:val="23"/>
          <w:szCs w:val="23"/>
        </w:rPr>
        <w:t xml:space="preserve">A Purchase Order will be generated at the time of award without further input from the successful bidder.  </w:t>
      </w:r>
      <w:r w:rsidRPr="00A60A5D">
        <w:rPr>
          <w:sz w:val="23"/>
          <w:szCs w:val="23"/>
        </w:rPr>
        <w:lastRenderedPageBreak/>
        <w:t>Awarded vendor will be sent a copy of this document and no work will be authorized until the vendor is in receipt of the Purchase Order.</w:t>
      </w:r>
    </w:p>
    <w:p w14:paraId="4847B1A9" w14:textId="77777777" w:rsidR="00EC54B8" w:rsidRPr="00A60A5D" w:rsidRDefault="00EC54B8">
      <w:pPr>
        <w:jc w:val="both"/>
        <w:rPr>
          <w:sz w:val="23"/>
          <w:szCs w:val="23"/>
        </w:rPr>
      </w:pPr>
    </w:p>
    <w:p w14:paraId="6AC664A6" w14:textId="391DD380" w:rsidR="0043757E" w:rsidRPr="00A60A5D" w:rsidRDefault="0043757E">
      <w:pPr>
        <w:jc w:val="both"/>
        <w:rPr>
          <w:sz w:val="23"/>
          <w:szCs w:val="23"/>
        </w:rPr>
      </w:pPr>
      <w:r w:rsidRPr="00A60A5D">
        <w:rPr>
          <w:sz w:val="23"/>
          <w:szCs w:val="23"/>
        </w:rPr>
        <w:t>All vendors who conduct business with the Pennsylvania Game Commission must have a Vendor N</w:t>
      </w:r>
      <w:r w:rsidR="00D162E0" w:rsidRPr="00A60A5D">
        <w:rPr>
          <w:sz w:val="23"/>
          <w:szCs w:val="23"/>
        </w:rPr>
        <w:t>umber</w:t>
      </w:r>
      <w:r w:rsidRPr="00A60A5D">
        <w:rPr>
          <w:sz w:val="23"/>
          <w:szCs w:val="23"/>
        </w:rPr>
        <w:t xml:space="preserve"> assigned to them </w:t>
      </w:r>
      <w:r w:rsidR="000819C5" w:rsidRPr="00A60A5D">
        <w:rPr>
          <w:sz w:val="23"/>
          <w:szCs w:val="23"/>
        </w:rPr>
        <w:t>to</w:t>
      </w:r>
      <w:r w:rsidRPr="00A60A5D">
        <w:rPr>
          <w:sz w:val="23"/>
          <w:szCs w:val="23"/>
        </w:rPr>
        <w:t xml:space="preserve"> receive payment from the Commonwealth.  </w:t>
      </w:r>
      <w:r w:rsidR="008F521D" w:rsidRPr="00A60A5D">
        <w:rPr>
          <w:sz w:val="23"/>
          <w:szCs w:val="23"/>
        </w:rPr>
        <w:t xml:space="preserve">Effective immediately, vendors may access the website </w:t>
      </w:r>
      <w:hyperlink r:id="rId5" w:history="1">
        <w:r w:rsidR="008F521D" w:rsidRPr="00A60A5D">
          <w:rPr>
            <w:rStyle w:val="Hyperlink"/>
            <w:sz w:val="23"/>
            <w:szCs w:val="23"/>
          </w:rPr>
          <w:t>www.pasupplierportal.state.pa.us</w:t>
        </w:r>
      </w:hyperlink>
      <w:r w:rsidR="008150F1" w:rsidRPr="00A60A5D">
        <w:rPr>
          <w:sz w:val="23"/>
          <w:szCs w:val="23"/>
        </w:rPr>
        <w:t xml:space="preserve"> or phone 877-435-7363 or 717-</w:t>
      </w:r>
      <w:r w:rsidR="008F521D" w:rsidRPr="00A60A5D">
        <w:rPr>
          <w:sz w:val="23"/>
          <w:szCs w:val="23"/>
        </w:rPr>
        <w:t xml:space="preserve">346-2676 or email </w:t>
      </w:r>
      <w:hyperlink r:id="rId6" w:history="1">
        <w:r w:rsidR="00D162E0" w:rsidRPr="00A60A5D">
          <w:rPr>
            <w:rStyle w:val="Hyperlink"/>
            <w:sz w:val="23"/>
            <w:szCs w:val="23"/>
          </w:rPr>
          <w:t>RA-PSCSRMPORTAL@pa.gov</w:t>
        </w:r>
      </w:hyperlink>
      <w:r w:rsidR="00D162E0" w:rsidRPr="00A60A5D">
        <w:rPr>
          <w:sz w:val="23"/>
          <w:szCs w:val="23"/>
        </w:rPr>
        <w:t xml:space="preserve"> </w:t>
      </w:r>
      <w:r w:rsidR="008F521D" w:rsidRPr="00A60A5D">
        <w:rPr>
          <w:sz w:val="23"/>
          <w:szCs w:val="23"/>
        </w:rPr>
        <w:t xml:space="preserve">for assistance </w:t>
      </w:r>
      <w:r w:rsidR="00D162E0" w:rsidRPr="00A60A5D">
        <w:rPr>
          <w:sz w:val="23"/>
          <w:szCs w:val="23"/>
        </w:rPr>
        <w:t>in registering</w:t>
      </w:r>
      <w:r w:rsidR="008F521D" w:rsidRPr="00A60A5D">
        <w:rPr>
          <w:sz w:val="23"/>
          <w:szCs w:val="23"/>
        </w:rPr>
        <w:t xml:space="preserve"> as a new vendor or, if you are an existing vendor, to change a main or remit to address.  This is a D</w:t>
      </w:r>
      <w:r w:rsidR="00B4703A" w:rsidRPr="00A60A5D">
        <w:rPr>
          <w:sz w:val="23"/>
          <w:szCs w:val="23"/>
        </w:rPr>
        <w:t xml:space="preserve">epartment of </w:t>
      </w:r>
      <w:r w:rsidR="008F521D" w:rsidRPr="00A60A5D">
        <w:rPr>
          <w:sz w:val="23"/>
          <w:szCs w:val="23"/>
        </w:rPr>
        <w:t>G</w:t>
      </w:r>
      <w:r w:rsidR="00B4703A" w:rsidRPr="00A60A5D">
        <w:rPr>
          <w:sz w:val="23"/>
          <w:szCs w:val="23"/>
        </w:rPr>
        <w:t xml:space="preserve">eneral </w:t>
      </w:r>
      <w:r w:rsidR="008F521D" w:rsidRPr="00A60A5D">
        <w:rPr>
          <w:sz w:val="23"/>
          <w:szCs w:val="23"/>
        </w:rPr>
        <w:t>S</w:t>
      </w:r>
      <w:r w:rsidR="00B4703A" w:rsidRPr="00A60A5D">
        <w:rPr>
          <w:sz w:val="23"/>
          <w:szCs w:val="23"/>
        </w:rPr>
        <w:t>ervices (DGS)</w:t>
      </w:r>
      <w:r w:rsidR="008F521D" w:rsidRPr="00A60A5D">
        <w:rPr>
          <w:sz w:val="23"/>
          <w:szCs w:val="23"/>
        </w:rPr>
        <w:t xml:space="preserve"> </w:t>
      </w:r>
      <w:r w:rsidR="00B4703A" w:rsidRPr="00A60A5D">
        <w:rPr>
          <w:sz w:val="23"/>
          <w:szCs w:val="23"/>
        </w:rPr>
        <w:t>website,</w:t>
      </w:r>
      <w:r w:rsidR="008F521D" w:rsidRPr="00A60A5D">
        <w:rPr>
          <w:sz w:val="23"/>
          <w:szCs w:val="23"/>
        </w:rPr>
        <w:t xml:space="preserve"> so </w:t>
      </w:r>
      <w:r w:rsidR="00B4703A" w:rsidRPr="00A60A5D">
        <w:rPr>
          <w:sz w:val="23"/>
          <w:szCs w:val="23"/>
        </w:rPr>
        <w:t>Bidders must</w:t>
      </w:r>
      <w:r w:rsidR="008F521D" w:rsidRPr="00A60A5D">
        <w:rPr>
          <w:sz w:val="23"/>
          <w:szCs w:val="23"/>
        </w:rPr>
        <w:t xml:space="preserve"> contact </w:t>
      </w:r>
      <w:r w:rsidR="00B4703A" w:rsidRPr="00A60A5D">
        <w:rPr>
          <w:sz w:val="23"/>
          <w:szCs w:val="23"/>
        </w:rPr>
        <w:t>DGS</w:t>
      </w:r>
      <w:r w:rsidR="008F521D" w:rsidRPr="00A60A5D">
        <w:rPr>
          <w:sz w:val="23"/>
          <w:szCs w:val="23"/>
        </w:rPr>
        <w:t xml:space="preserve"> directly </w:t>
      </w:r>
      <w:r w:rsidR="00B4703A" w:rsidRPr="00A60A5D">
        <w:rPr>
          <w:sz w:val="23"/>
          <w:szCs w:val="23"/>
        </w:rPr>
        <w:t>with any website concerns or issues.</w:t>
      </w:r>
    </w:p>
    <w:sectPr w:rsidR="0043757E" w:rsidRPr="00A60A5D">
      <w:type w:val="continuous"/>
      <w:pgSz w:w="12240" w:h="15840"/>
      <w:pgMar w:top="1440" w:right="1440" w:bottom="1440" w:left="1440" w:header="720" w:footer="72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AF"/>
    <w:rsid w:val="00003B93"/>
    <w:rsid w:val="00050E9D"/>
    <w:rsid w:val="000819C5"/>
    <w:rsid w:val="000832C1"/>
    <w:rsid w:val="000961CF"/>
    <w:rsid w:val="000B6EE3"/>
    <w:rsid w:val="000D50C8"/>
    <w:rsid w:val="00150421"/>
    <w:rsid w:val="00157D50"/>
    <w:rsid w:val="001B01F9"/>
    <w:rsid w:val="001B1FFE"/>
    <w:rsid w:val="001C43BA"/>
    <w:rsid w:val="001D03DB"/>
    <w:rsid w:val="001F4807"/>
    <w:rsid w:val="002064B1"/>
    <w:rsid w:val="00225B58"/>
    <w:rsid w:val="00246366"/>
    <w:rsid w:val="002D69F0"/>
    <w:rsid w:val="002E6043"/>
    <w:rsid w:val="00304CE9"/>
    <w:rsid w:val="00310356"/>
    <w:rsid w:val="00310E94"/>
    <w:rsid w:val="00314267"/>
    <w:rsid w:val="003274DD"/>
    <w:rsid w:val="003502A9"/>
    <w:rsid w:val="00357B9B"/>
    <w:rsid w:val="003910DE"/>
    <w:rsid w:val="003B2D8D"/>
    <w:rsid w:val="003D1E3B"/>
    <w:rsid w:val="003D379F"/>
    <w:rsid w:val="003F5C5F"/>
    <w:rsid w:val="00415B75"/>
    <w:rsid w:val="0043757E"/>
    <w:rsid w:val="00447FC8"/>
    <w:rsid w:val="00485950"/>
    <w:rsid w:val="004A34BC"/>
    <w:rsid w:val="004E22B8"/>
    <w:rsid w:val="00511711"/>
    <w:rsid w:val="0053295F"/>
    <w:rsid w:val="00556643"/>
    <w:rsid w:val="00594A0A"/>
    <w:rsid w:val="005C1457"/>
    <w:rsid w:val="005C3FC9"/>
    <w:rsid w:val="005C4165"/>
    <w:rsid w:val="005D5D6A"/>
    <w:rsid w:val="005E0938"/>
    <w:rsid w:val="0062615A"/>
    <w:rsid w:val="00642775"/>
    <w:rsid w:val="00663E4B"/>
    <w:rsid w:val="00664B1A"/>
    <w:rsid w:val="00686AC7"/>
    <w:rsid w:val="006A4271"/>
    <w:rsid w:val="006F3C2C"/>
    <w:rsid w:val="007277C3"/>
    <w:rsid w:val="007A42DE"/>
    <w:rsid w:val="007A4499"/>
    <w:rsid w:val="007D220B"/>
    <w:rsid w:val="008150F1"/>
    <w:rsid w:val="00830192"/>
    <w:rsid w:val="00855E26"/>
    <w:rsid w:val="00861D13"/>
    <w:rsid w:val="008628CB"/>
    <w:rsid w:val="008721C0"/>
    <w:rsid w:val="008D05C9"/>
    <w:rsid w:val="008D1BA6"/>
    <w:rsid w:val="008D47D3"/>
    <w:rsid w:val="008E40F2"/>
    <w:rsid w:val="008F521D"/>
    <w:rsid w:val="00951148"/>
    <w:rsid w:val="009A5E1B"/>
    <w:rsid w:val="009D5B68"/>
    <w:rsid w:val="00A0665E"/>
    <w:rsid w:val="00A17469"/>
    <w:rsid w:val="00A3138B"/>
    <w:rsid w:val="00A60A5D"/>
    <w:rsid w:val="00A61DDF"/>
    <w:rsid w:val="00A90BCE"/>
    <w:rsid w:val="00AA533B"/>
    <w:rsid w:val="00AA63C8"/>
    <w:rsid w:val="00AC4E91"/>
    <w:rsid w:val="00AE1431"/>
    <w:rsid w:val="00AE3048"/>
    <w:rsid w:val="00AE7899"/>
    <w:rsid w:val="00B139FA"/>
    <w:rsid w:val="00B4703A"/>
    <w:rsid w:val="00B51481"/>
    <w:rsid w:val="00B52442"/>
    <w:rsid w:val="00B70C77"/>
    <w:rsid w:val="00B847A3"/>
    <w:rsid w:val="00BA6D6F"/>
    <w:rsid w:val="00C16349"/>
    <w:rsid w:val="00C209FF"/>
    <w:rsid w:val="00C3670E"/>
    <w:rsid w:val="00C41AC2"/>
    <w:rsid w:val="00C56C21"/>
    <w:rsid w:val="00C75B2F"/>
    <w:rsid w:val="00CA5800"/>
    <w:rsid w:val="00CB4E2F"/>
    <w:rsid w:val="00CC0FCD"/>
    <w:rsid w:val="00CC1B2F"/>
    <w:rsid w:val="00CF59AA"/>
    <w:rsid w:val="00D04408"/>
    <w:rsid w:val="00D04C88"/>
    <w:rsid w:val="00D162E0"/>
    <w:rsid w:val="00D33F0C"/>
    <w:rsid w:val="00D60943"/>
    <w:rsid w:val="00D7620A"/>
    <w:rsid w:val="00D91B22"/>
    <w:rsid w:val="00D9641B"/>
    <w:rsid w:val="00DA7FF6"/>
    <w:rsid w:val="00DD003D"/>
    <w:rsid w:val="00DF13D8"/>
    <w:rsid w:val="00DF1FD2"/>
    <w:rsid w:val="00E02AB1"/>
    <w:rsid w:val="00E338B1"/>
    <w:rsid w:val="00E5195A"/>
    <w:rsid w:val="00E5627C"/>
    <w:rsid w:val="00E71F57"/>
    <w:rsid w:val="00E73DB7"/>
    <w:rsid w:val="00E873D3"/>
    <w:rsid w:val="00EB095F"/>
    <w:rsid w:val="00EC1FAF"/>
    <w:rsid w:val="00EC54B8"/>
    <w:rsid w:val="00EE60DA"/>
    <w:rsid w:val="00EF6432"/>
    <w:rsid w:val="00F177C7"/>
    <w:rsid w:val="00F4513D"/>
    <w:rsid w:val="00F6004F"/>
    <w:rsid w:val="00F92F51"/>
    <w:rsid w:val="00FA53E5"/>
    <w:rsid w:val="00FA5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7DF2510B"/>
  <w15:chartTrackingRefBased/>
  <w15:docId w15:val="{41CB9BBB-4C1E-462F-A7EB-B23B0FE8B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character" w:styleId="Hyperlink">
    <w:name w:val="Hyperlink"/>
    <w:rPr>
      <w:color w:val="0000FF"/>
      <w:u w:val="single"/>
    </w:rPr>
  </w:style>
  <w:style w:type="paragraph" w:styleId="BalloonText">
    <w:name w:val="Balloon Text"/>
    <w:basedOn w:val="Normal"/>
    <w:semiHidden/>
    <w:rsid w:val="004E22B8"/>
    <w:rPr>
      <w:rFonts w:ascii="Tahoma" w:hAnsi="Tahoma" w:cs="Tahoma"/>
      <w:sz w:val="16"/>
      <w:szCs w:val="16"/>
    </w:rPr>
  </w:style>
  <w:style w:type="character" w:styleId="UnresolvedMention">
    <w:name w:val="Unresolved Mention"/>
    <w:basedOn w:val="DefaultParagraphFont"/>
    <w:uiPriority w:val="99"/>
    <w:semiHidden/>
    <w:unhideWhenUsed/>
    <w:rsid w:val="00D162E0"/>
    <w:rPr>
      <w:color w:val="605E5C"/>
      <w:shd w:val="clear" w:color="auto" w:fill="E1DFDD"/>
    </w:rPr>
  </w:style>
  <w:style w:type="paragraph" w:styleId="BodyText">
    <w:name w:val="Body Text"/>
    <w:basedOn w:val="Normal"/>
    <w:link w:val="BodyTextChar"/>
    <w:rsid w:val="00DF13D8"/>
    <w:pPr>
      <w:jc w:val="both"/>
    </w:pPr>
  </w:style>
  <w:style w:type="character" w:customStyle="1" w:styleId="BodyTextChar">
    <w:name w:val="Body Text Char"/>
    <w:basedOn w:val="DefaultParagraphFont"/>
    <w:link w:val="BodyText"/>
    <w:rsid w:val="00DF13D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8873273">
      <w:bodyDiv w:val="1"/>
      <w:marLeft w:val="0"/>
      <w:marRight w:val="0"/>
      <w:marTop w:val="0"/>
      <w:marBottom w:val="0"/>
      <w:divBdr>
        <w:top w:val="none" w:sz="0" w:space="0" w:color="auto"/>
        <w:left w:val="none" w:sz="0" w:space="0" w:color="auto"/>
        <w:bottom w:val="none" w:sz="0" w:space="0" w:color="auto"/>
        <w:right w:val="none" w:sz="0" w:space="0" w:color="auto"/>
      </w:divBdr>
    </w:div>
    <w:div w:id="2107924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RA-PSCSRMPORTAL@pa.gov" TargetMode="External"/><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bid-supplies%20over%20$1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B48C83-F061-4CEC-B019-CBE575178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bid-supplies over $10.dot</Template>
  <TotalTime>1</TotalTime>
  <Pages>2</Pages>
  <Words>460</Words>
  <Characters>2559</Characters>
  <Application>Microsoft Office Word</Application>
  <DocSecurity>0</DocSecurity>
  <Lines>56</Lines>
  <Paragraphs>35</Paragraphs>
  <ScaleCrop>false</ScaleCrop>
  <HeadingPairs>
    <vt:vector size="2" baseType="variant">
      <vt:variant>
        <vt:lpstr>Title</vt:lpstr>
      </vt:variant>
      <vt:variant>
        <vt:i4>1</vt:i4>
      </vt:variant>
    </vt:vector>
  </HeadingPairs>
  <TitlesOfParts>
    <vt:vector size="1" baseType="lpstr">
      <vt:lpstr>SEALED BID NOTICE TO PROPOSERS</vt:lpstr>
    </vt:vector>
  </TitlesOfParts>
  <Company>PA GAME COMMISSION</Company>
  <LinksUpToDate>false</LinksUpToDate>
  <CharactersWithSpaces>2984</CharactersWithSpaces>
  <SharedDoc>false</SharedDoc>
  <HLinks>
    <vt:vector size="12" baseType="variant">
      <vt:variant>
        <vt:i4>3211273</vt:i4>
      </vt:variant>
      <vt:variant>
        <vt:i4>3</vt:i4>
      </vt:variant>
      <vt:variant>
        <vt:i4>0</vt:i4>
      </vt:variant>
      <vt:variant>
        <vt:i4>5</vt:i4>
      </vt:variant>
      <vt:variant>
        <vt:lpwstr>mailto:ra-srmhelp@state.pa.us</vt:lpwstr>
      </vt:variant>
      <vt:variant>
        <vt:lpwstr/>
      </vt:variant>
      <vt:variant>
        <vt:i4>589826</vt:i4>
      </vt:variant>
      <vt:variant>
        <vt:i4>0</vt:i4>
      </vt:variant>
      <vt:variant>
        <vt:i4>0</vt:i4>
      </vt:variant>
      <vt:variant>
        <vt:i4>5</vt:i4>
      </vt:variant>
      <vt:variant>
        <vt:lpwstr>http://www.pasupplierportal.state.pa.us/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SEALED BID NOTICE TO PROPOSERS</dc:title>
  <dc:subject/>
  <dc:creator>BATS</dc:creator>
  <cp:keywords/>
  <dc:description/>
  <cp:lastModifiedBy>Kieffer, Austin</cp:lastModifiedBy>
  <cp:revision>2</cp:revision>
  <cp:lastPrinted>2013-01-10T15:45:00Z</cp:lastPrinted>
  <dcterms:created xsi:type="dcterms:W3CDTF">2026-01-07T17:25:00Z</dcterms:created>
  <dcterms:modified xsi:type="dcterms:W3CDTF">2026-01-07T17:25:00Z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-734830580</vt:i4>
  </property>
  <property fmtid="{D5CDD505-2E9C-101B-9397-08002B2CF9AE}" pid="3" name="_NewReviewCycle">
    <vt:lpwstr/>
  </property>
  <property fmtid="{D5CDD505-2E9C-101B-9397-08002B2CF9AE}" pid="4" name="_EmailSubject">
    <vt:lpwstr>Shopping cart 13039369, 23WHM SGL 300 Target Holders</vt:lpwstr>
  </property>
  <property fmtid="{D5CDD505-2E9C-101B-9397-08002B2CF9AE}" pid="5" name="_AuthorEmail">
    <vt:lpwstr>akieffer@pa.gov</vt:lpwstr>
  </property>
  <property fmtid="{D5CDD505-2E9C-101B-9397-08002B2CF9AE}" pid="6" name="_AuthorEmailDisplayName">
    <vt:lpwstr>Kieffer, Austin</vt:lpwstr>
  </property>
  <property fmtid="{D5CDD505-2E9C-101B-9397-08002B2CF9AE}" pid="7" name="_PreviousAdHocReviewCycleID">
    <vt:i4>-1020123151</vt:i4>
  </property>
</Properties>
</file>