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4DFBE80" w:rsidR="009D7176" w:rsidRPr="001E53BB" w:rsidRDefault="0087793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10, 2019</w:t>
            </w:r>
          </w:p>
        </w:tc>
      </w:tr>
      <w:tr w:rsidR="009D7176" w:rsidRPr="001E53BB" w14:paraId="51AFAE9B" w14:textId="77777777" w:rsidTr="00CB0EB2">
        <w:tc>
          <w:tcPr>
            <w:tcW w:w="2270" w:type="dxa"/>
          </w:tcPr>
          <w:p w14:paraId="040C3E9D"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ADD0A62"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sidRPr="0087793F">
              <w:rPr>
                <w:rFonts w:ascii="Times New Roman" w:hAnsi="Times New Roman"/>
                <w:b/>
                <w:color w:val="000000"/>
                <w:sz w:val="22"/>
                <w:szCs w:val="22"/>
              </w:rPr>
              <w:t>Technology Platform and Consumer Assistance Center for the Pennsylvania Health Insurance Exchange</w:t>
            </w:r>
          </w:p>
        </w:tc>
      </w:tr>
      <w:tr w:rsidR="009D7176" w:rsidRPr="001E53BB" w14:paraId="05CE77EF" w14:textId="77777777" w:rsidTr="00CB0EB2">
        <w:tc>
          <w:tcPr>
            <w:tcW w:w="2270" w:type="dxa"/>
          </w:tcPr>
          <w:p w14:paraId="5BCA4ECB"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E68BCD8"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sidRPr="0087793F">
              <w:rPr>
                <w:rFonts w:ascii="Times New Roman" w:hAnsi="Times New Roman"/>
                <w:b/>
                <w:color w:val="000000"/>
                <w:sz w:val="22"/>
                <w:szCs w:val="22"/>
              </w:rPr>
              <w:t>6100048766</w:t>
            </w:r>
          </w:p>
        </w:tc>
      </w:tr>
      <w:tr w:rsidR="009D7176" w:rsidRPr="001E53BB" w14:paraId="68F52046" w14:textId="77777777" w:rsidTr="00CB0EB2">
        <w:tc>
          <w:tcPr>
            <w:tcW w:w="2270" w:type="dxa"/>
          </w:tcPr>
          <w:p w14:paraId="5CDBCAFD"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36D717A"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20, 2019 Noon (Revised)</w:t>
            </w:r>
          </w:p>
        </w:tc>
      </w:tr>
      <w:tr w:rsidR="009D7176" w:rsidRPr="001E53BB" w14:paraId="5535CA96" w14:textId="77777777" w:rsidTr="00CB0EB2">
        <w:tc>
          <w:tcPr>
            <w:tcW w:w="2270" w:type="dxa"/>
          </w:tcPr>
          <w:p w14:paraId="1EE3FFD0"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0674DF8"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C083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355EB50E"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0D54A159" w14:textId="77777777" w:rsidR="00842543" w:rsidRPr="001E53BB" w:rsidRDefault="00842543"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105D5A11" w14:textId="47656F35" w:rsidR="009D7176" w:rsidRDefault="0087793F" w:rsidP="0087793F">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Addition of Small Diverse Business (SDB) Participation Component</w:t>
      </w:r>
      <w:r w:rsidR="009E5B50">
        <w:rPr>
          <w:rFonts w:ascii="Times New Roman" w:hAnsi="Times New Roman"/>
          <w:color w:val="000000"/>
          <w:sz w:val="22"/>
          <w:szCs w:val="22"/>
        </w:rPr>
        <w:t>.</w:t>
      </w:r>
    </w:p>
    <w:p w14:paraId="0A77A8E8" w14:textId="77777777"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p>
    <w:p w14:paraId="1CF37418" w14:textId="6FECC6B2"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 xml:space="preserve">The Department of General Services has established a </w:t>
      </w:r>
      <w:r>
        <w:rPr>
          <w:rFonts w:ascii="Times New Roman" w:hAnsi="Times New Roman"/>
          <w:color w:val="000000"/>
          <w:sz w:val="22"/>
          <w:szCs w:val="22"/>
        </w:rPr>
        <w:softHyphen/>
      </w:r>
      <w:r>
        <w:rPr>
          <w:rFonts w:ascii="Times New Roman" w:hAnsi="Times New Roman"/>
          <w:color w:val="000000"/>
          <w:sz w:val="22"/>
          <w:szCs w:val="22"/>
        </w:rPr>
        <w:softHyphen/>
      </w:r>
      <w:r>
        <w:rPr>
          <w:rFonts w:ascii="Times New Roman" w:hAnsi="Times New Roman"/>
          <w:color w:val="000000"/>
          <w:sz w:val="22"/>
          <w:szCs w:val="22"/>
        </w:rPr>
        <w:softHyphen/>
      </w:r>
      <w:r w:rsidR="003B7399">
        <w:rPr>
          <w:rFonts w:ascii="Times New Roman" w:hAnsi="Times New Roman"/>
          <w:color w:val="000000"/>
          <w:sz w:val="22"/>
          <w:szCs w:val="22"/>
        </w:rPr>
        <w:t>13.4</w:t>
      </w:r>
      <w:bookmarkStart w:id="0" w:name="_GoBack"/>
      <w:bookmarkEnd w:id="0"/>
      <w:r>
        <w:rPr>
          <w:rFonts w:ascii="Times New Roman" w:hAnsi="Times New Roman"/>
          <w:color w:val="000000"/>
          <w:sz w:val="22"/>
          <w:szCs w:val="22"/>
        </w:rPr>
        <w:t xml:space="preserve"> % small diverse business (SDB) participation goal for this project which Offerors must commit to meeting or make good faith efforts toward meeting as more fully explained in the revised solicitation documents.</w:t>
      </w:r>
    </w:p>
    <w:p w14:paraId="05BB1901" w14:textId="75BAF342"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p>
    <w:p w14:paraId="20131826" w14:textId="52D0769C"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 xml:space="preserve">The following RFP </w:t>
      </w:r>
      <w:r w:rsidR="00842543">
        <w:rPr>
          <w:rFonts w:ascii="Times New Roman" w:hAnsi="Times New Roman"/>
          <w:color w:val="000000"/>
          <w:sz w:val="22"/>
          <w:szCs w:val="22"/>
        </w:rPr>
        <w:t>sections are revised or added as set forth in Attachment 1:</w:t>
      </w:r>
    </w:p>
    <w:p w14:paraId="22631B10" w14:textId="4F11E6DD" w:rsidR="00842543" w:rsidRDefault="00842543"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p>
    <w:p w14:paraId="0F1A0853" w14:textId="1FEC935C" w:rsidR="00842543" w:rsidRDefault="00842543" w:rsidP="00F3302B">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Table of Contents</w:t>
      </w:r>
      <w:r>
        <w:rPr>
          <w:rFonts w:ascii="Times New Roman" w:hAnsi="Times New Roman"/>
          <w:color w:val="000000"/>
          <w:sz w:val="22"/>
          <w:szCs w:val="22"/>
        </w:rPr>
        <w:tab/>
      </w:r>
    </w:p>
    <w:p w14:paraId="03086BE6" w14:textId="3E2DFFE1" w:rsidR="00842543" w:rsidRPr="00842543" w:rsidRDefault="00842543" w:rsidP="00842543">
      <w:pPr>
        <w:widowControl w:val="0"/>
        <w:tabs>
          <w:tab w:val="left" w:pos="720"/>
          <w:tab w:val="left" w:pos="1080"/>
          <w:tab w:val="left" w:pos="144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ab/>
      </w:r>
      <w:r>
        <w:rPr>
          <w:rFonts w:ascii="Times New Roman" w:hAnsi="Times New Roman"/>
          <w:color w:val="000000"/>
          <w:sz w:val="22"/>
          <w:szCs w:val="22"/>
        </w:rPr>
        <w:tab/>
        <w:t xml:space="preserve">2.  </w:t>
      </w:r>
      <w:r w:rsidRPr="00842543">
        <w:rPr>
          <w:rFonts w:ascii="Times New Roman" w:hAnsi="Times New Roman"/>
          <w:color w:val="000000"/>
          <w:sz w:val="22"/>
          <w:szCs w:val="22"/>
        </w:rPr>
        <w:t>Proposal Process &amp; Requirements</w:t>
      </w:r>
    </w:p>
    <w:p w14:paraId="262D5597" w14:textId="79B74262" w:rsidR="00842543" w:rsidRDefault="0084254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b/>
        <w:t>2.7  Proposal Submission</w:t>
      </w:r>
    </w:p>
    <w:p w14:paraId="067A9A39" w14:textId="36C7B8BA" w:rsidR="00842543" w:rsidRDefault="0084254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b/>
        <w:t>2.8  Proposal Format</w:t>
      </w:r>
    </w:p>
    <w:p w14:paraId="2706764A" w14:textId="69A3F478" w:rsidR="00842543" w:rsidRDefault="0084254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3.  Criteria for Selection</w:t>
      </w:r>
    </w:p>
    <w:p w14:paraId="51E68D70" w14:textId="1C7537F9" w:rsidR="00842543" w:rsidRDefault="0084254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b/>
        <w:t>3.1  Mandatory Responsiveness Requirements</w:t>
      </w:r>
    </w:p>
    <w:p w14:paraId="57F10048" w14:textId="2D01764E" w:rsidR="00842543" w:rsidRDefault="0084254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b/>
        <w:t>3.2  T</w:t>
      </w:r>
      <w:r w:rsidR="00153933">
        <w:rPr>
          <w:rFonts w:ascii="Times New Roman" w:hAnsi="Times New Roman"/>
          <w:color w:val="000000"/>
          <w:sz w:val="22"/>
          <w:szCs w:val="22"/>
        </w:rPr>
        <w:t>echnical Nonconforming Proposals</w:t>
      </w:r>
    </w:p>
    <w:p w14:paraId="2C2448DC" w14:textId="39DBCC08" w:rsidR="00153933" w:rsidRDefault="0015393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b/>
        <w:t>3.4  Evaluation</w:t>
      </w:r>
    </w:p>
    <w:p w14:paraId="402F3303" w14:textId="2BF7805E" w:rsidR="00153933" w:rsidRPr="00842543" w:rsidRDefault="00153933" w:rsidP="00842543">
      <w:pPr>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8.  SDB Participation</w:t>
      </w:r>
    </w:p>
    <w:p w14:paraId="1EB281C7" w14:textId="77777777" w:rsidR="00F3302B" w:rsidRDefault="00F3302B" w:rsidP="00F3302B">
      <w:pPr>
        <w:pStyle w:val="ListParagraph"/>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Appendix G: SDB Participation Summary Sheet and Attachments</w:t>
      </w:r>
    </w:p>
    <w:p w14:paraId="41295EB9" w14:textId="6B23B838" w:rsidR="00F3302B" w:rsidRDefault="00F3302B" w:rsidP="00F3302B">
      <w:pPr>
        <w:pStyle w:val="ListParagraph"/>
        <w:widowControl w:val="0"/>
        <w:tabs>
          <w:tab w:val="left" w:pos="720"/>
          <w:tab w:val="left" w:pos="144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Attachment G: Model Form of Small Diverse Business Subcontract Agreement</w:t>
      </w:r>
    </w:p>
    <w:p w14:paraId="5F2EBE8B" w14:textId="1F50B10A"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p>
    <w:p w14:paraId="6C531E8F" w14:textId="4BE3FE8B" w:rsidR="00090F12" w:rsidRDefault="00090F12" w:rsidP="0087793F">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Revision to Calendar of Events</w:t>
      </w:r>
      <w:r w:rsidR="009E5B50">
        <w:rPr>
          <w:rFonts w:ascii="Times New Roman" w:hAnsi="Times New Roman"/>
          <w:color w:val="000000"/>
          <w:sz w:val="22"/>
          <w:szCs w:val="22"/>
        </w:rPr>
        <w:t>.</w:t>
      </w:r>
    </w:p>
    <w:p w14:paraId="04A8FAA2" w14:textId="61A3CE0D"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p>
    <w:p w14:paraId="6424A136" w14:textId="22B6DA11" w:rsidR="009E5B50" w:rsidRDefault="009E5B50" w:rsidP="009E5B50">
      <w:pPr>
        <w:pStyle w:val="ListParagraph"/>
        <w:widowControl w:val="0"/>
        <w:tabs>
          <w:tab w:val="left" w:pos="720"/>
          <w:tab w:val="left" w:pos="3000"/>
        </w:tabs>
        <w:autoSpaceDE w:val="0"/>
        <w:autoSpaceDN w:val="0"/>
        <w:adjustRightInd w:val="0"/>
        <w:spacing w:line="280" w:lineRule="atLeast"/>
        <w:ind w:left="1080"/>
        <w:rPr>
          <w:rFonts w:ascii="Times New Roman" w:hAnsi="Times New Roman"/>
          <w:color w:val="000000"/>
          <w:sz w:val="22"/>
          <w:szCs w:val="22"/>
        </w:rPr>
      </w:pPr>
      <w:r>
        <w:rPr>
          <w:rFonts w:ascii="Times New Roman" w:hAnsi="Times New Roman"/>
          <w:color w:val="000000"/>
          <w:sz w:val="22"/>
          <w:szCs w:val="22"/>
        </w:rPr>
        <w:t>Dates for the following items have been extended:</w:t>
      </w:r>
    </w:p>
    <w:p w14:paraId="1D5863F4" w14:textId="676BAB9A" w:rsidR="00090F12" w:rsidRPr="00090F12" w:rsidRDefault="00090F12" w:rsidP="00090F12">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sz w:val="24"/>
        </w:rPr>
        <w:t xml:space="preserve">Deadline to submit Questions via email to </w:t>
      </w:r>
      <w:bookmarkStart w:id="1" w:name="_Hlk19007076"/>
      <w:r>
        <w:fldChar w:fldCharType="begin"/>
      </w:r>
      <w:r>
        <w:instrText xml:space="preserve"> HYPERLINK "mailto:mlapkowicz@pa.gov" </w:instrText>
      </w:r>
      <w:r>
        <w:fldChar w:fldCharType="separate"/>
      </w:r>
      <w:r>
        <w:rPr>
          <w:rStyle w:val="Hyperlink"/>
          <w:rFonts w:ascii="Times New Roman" w:hAnsi="Times New Roman"/>
          <w:sz w:val="24"/>
        </w:rPr>
        <w:t>mlapkowicz@pa.gov</w:t>
      </w:r>
      <w:r>
        <w:fldChar w:fldCharType="end"/>
      </w:r>
      <w:r>
        <w:t xml:space="preserve"> </w:t>
      </w:r>
      <w:bookmarkEnd w:id="1"/>
      <w:r>
        <w:t xml:space="preserve">is extended to </w:t>
      </w:r>
      <w:r w:rsidRPr="00090F12">
        <w:rPr>
          <w:b/>
          <w:bCs/>
        </w:rPr>
        <w:t>5:00 p.m. on September 13, 2019.</w:t>
      </w:r>
    </w:p>
    <w:p w14:paraId="5EAC69DF" w14:textId="4BC79804" w:rsidR="0087793F" w:rsidRPr="00090F12" w:rsidRDefault="00090F12" w:rsidP="00090F12">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sz w:val="24"/>
        </w:rPr>
        <w:t xml:space="preserve">Answers to Potential Contractor questions posted to </w:t>
      </w:r>
      <w:proofErr w:type="spellStart"/>
      <w:r>
        <w:rPr>
          <w:rFonts w:ascii="Times New Roman" w:hAnsi="Times New Roman"/>
          <w:sz w:val="24"/>
        </w:rPr>
        <w:t>eMarketplace</w:t>
      </w:r>
      <w:proofErr w:type="spellEnd"/>
      <w:r>
        <w:rPr>
          <w:rFonts w:ascii="Times New Roman" w:hAnsi="Times New Roman"/>
          <w:sz w:val="24"/>
        </w:rPr>
        <w:t xml:space="preserve"> </w:t>
      </w:r>
      <w:r>
        <w:rPr>
          <w:rFonts w:ascii="Times New Roman" w:hAnsi="Times New Roman"/>
          <w:bCs/>
          <w:sz w:val="24"/>
        </w:rPr>
        <w:t xml:space="preserve">at </w:t>
      </w:r>
      <w:hyperlink r:id="rId10" w:history="1">
        <w:r>
          <w:rPr>
            <w:rStyle w:val="Hyperlink"/>
            <w:rFonts w:ascii="Times New Roman" w:hAnsi="Times New Roman"/>
            <w:sz w:val="24"/>
          </w:rPr>
          <w:t>http://www.emarketplace.state.pa.us/Search.aspx</w:t>
        </w:r>
      </w:hyperlink>
      <w:r>
        <w:rPr>
          <w:rFonts w:ascii="Times New Roman" w:hAnsi="Times New Roman"/>
          <w:sz w:val="24"/>
        </w:rPr>
        <w:t xml:space="preserve"> is extended to no later than </w:t>
      </w:r>
      <w:r w:rsidRPr="00090F12">
        <w:rPr>
          <w:rFonts w:ascii="Times New Roman" w:hAnsi="Times New Roman"/>
          <w:b/>
          <w:bCs/>
          <w:sz w:val="24"/>
        </w:rPr>
        <w:t>5:00 p.m. on September 17, 2019</w:t>
      </w:r>
      <w:r>
        <w:rPr>
          <w:rFonts w:ascii="Times New Roman" w:hAnsi="Times New Roman"/>
          <w:sz w:val="24"/>
        </w:rPr>
        <w:t>.</w:t>
      </w:r>
    </w:p>
    <w:p w14:paraId="431F9E7B" w14:textId="71DAA1F9" w:rsidR="00090F12" w:rsidRPr="0087793F" w:rsidRDefault="00090F12" w:rsidP="00090F12">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proofErr w:type="spellStart"/>
      <w:r w:rsidRPr="00090F12">
        <w:rPr>
          <w:rFonts w:ascii="Times New Roman" w:hAnsi="Times New Roman"/>
          <w:color w:val="000000"/>
          <w:sz w:val="22"/>
          <w:szCs w:val="22"/>
        </w:rPr>
        <w:t>eMailed</w:t>
      </w:r>
      <w:proofErr w:type="spellEnd"/>
      <w:r w:rsidRPr="00090F12">
        <w:rPr>
          <w:rFonts w:ascii="Times New Roman" w:hAnsi="Times New Roman"/>
          <w:color w:val="000000"/>
          <w:sz w:val="22"/>
          <w:szCs w:val="22"/>
        </w:rPr>
        <w:t xml:space="preserve"> proposals must be received at the email address</w:t>
      </w:r>
      <w:r>
        <w:rPr>
          <w:rFonts w:ascii="Times New Roman" w:hAnsi="Times New Roman"/>
          <w:color w:val="000000"/>
          <w:sz w:val="22"/>
          <w:szCs w:val="22"/>
        </w:rPr>
        <w:t xml:space="preserve"> </w:t>
      </w:r>
      <w:hyperlink r:id="rId11" w:history="1">
        <w:r>
          <w:rPr>
            <w:rStyle w:val="Hyperlink"/>
            <w:rFonts w:ascii="Times New Roman" w:hAnsi="Times New Roman"/>
            <w:sz w:val="24"/>
          </w:rPr>
          <w:t>mlapkowicz@pa.gov</w:t>
        </w:r>
      </w:hyperlink>
      <w:r w:rsidRPr="00090F12">
        <w:rPr>
          <w:rFonts w:ascii="Times New Roman" w:hAnsi="Times New Roman"/>
          <w:color w:val="000000"/>
          <w:sz w:val="22"/>
          <w:szCs w:val="22"/>
        </w:rPr>
        <w:t xml:space="preserve"> </w:t>
      </w:r>
      <w:r>
        <w:rPr>
          <w:rFonts w:ascii="Times New Roman" w:hAnsi="Times New Roman"/>
          <w:color w:val="000000"/>
          <w:sz w:val="22"/>
          <w:szCs w:val="22"/>
        </w:rPr>
        <w:t xml:space="preserve">is extended to </w:t>
      </w:r>
      <w:r w:rsidRPr="00090F12">
        <w:rPr>
          <w:rFonts w:ascii="Times New Roman" w:hAnsi="Times New Roman"/>
          <w:b/>
          <w:bCs/>
          <w:color w:val="000000"/>
          <w:sz w:val="22"/>
          <w:szCs w:val="22"/>
        </w:rPr>
        <w:t>Noon on September 20, 2019</w:t>
      </w:r>
      <w:r w:rsidRPr="00090F12">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134D26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r w:rsidR="00090F12">
        <w:rPr>
          <w:rFonts w:ascii="Times New Roman" w:hAnsi="Times New Roman"/>
          <w:sz w:val="22"/>
          <w:szCs w:val="22"/>
        </w:rPr>
        <w:t>RFP</w:t>
      </w:r>
    </w:p>
    <w:p w14:paraId="599F0BC5" w14:textId="77777777" w:rsidR="009D7176" w:rsidRPr="001E53BB" w:rsidRDefault="009D7176" w:rsidP="009D7176">
      <w:pPr>
        <w:tabs>
          <w:tab w:val="left" w:pos="7905"/>
        </w:tabs>
        <w:ind w:left="-450"/>
        <w:rPr>
          <w:rFonts w:ascii="Times New Roman" w:hAnsi="Times New Roman"/>
          <w:sz w:val="22"/>
          <w:szCs w:val="22"/>
        </w:rPr>
      </w:pPr>
    </w:p>
    <w:p w14:paraId="4A176D1A" w14:textId="159732BD" w:rsidR="0087793F" w:rsidRDefault="0087793F"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87793F">
        <w:rPr>
          <w:rFonts w:ascii="Times New Roman" w:hAnsi="Times New Roman"/>
          <w:color w:val="000000"/>
          <w:sz w:val="22"/>
          <w:szCs w:val="22"/>
        </w:rPr>
        <w:t xml:space="preserve">If you have already submitted a response to the original solicitation, you may either submit a new response, or return this Addendum with a statement that your original response remains firm, by the </w:t>
      </w:r>
      <w:r>
        <w:rPr>
          <w:rFonts w:ascii="Times New Roman" w:hAnsi="Times New Roman"/>
          <w:color w:val="000000"/>
          <w:sz w:val="22"/>
          <w:szCs w:val="22"/>
        </w:rPr>
        <w:t xml:space="preserve">revised </w:t>
      </w:r>
      <w:r w:rsidRPr="0087793F">
        <w:rPr>
          <w:rFonts w:ascii="Times New Roman" w:hAnsi="Times New Roman"/>
          <w:color w:val="000000"/>
          <w:sz w:val="22"/>
          <w:szCs w:val="22"/>
        </w:rPr>
        <w:t>due date.</w:t>
      </w:r>
    </w:p>
    <w:p w14:paraId="3622C8AD" w14:textId="77777777" w:rsidR="0087793F" w:rsidRDefault="0087793F" w:rsidP="009D7176">
      <w:pPr>
        <w:widowControl w:val="0"/>
        <w:tabs>
          <w:tab w:val="left" w:pos="3000"/>
        </w:tabs>
        <w:autoSpaceDE w:val="0"/>
        <w:autoSpaceDN w:val="0"/>
        <w:adjustRightInd w:val="0"/>
        <w:ind w:left="-450"/>
        <w:jc w:val="both"/>
        <w:rPr>
          <w:rFonts w:ascii="Times New Roman" w:hAnsi="Times New Roman"/>
          <w:color w:val="000000"/>
          <w:sz w:val="22"/>
          <w:szCs w:val="22"/>
        </w:rPr>
      </w:pPr>
    </w:p>
    <w:p w14:paraId="45937B54" w14:textId="7FC14FE4"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7ECC9DD"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7793F">
        <w:rPr>
          <w:rFonts w:ascii="Times New Roman" w:hAnsi="Times New Roman"/>
          <w:sz w:val="24"/>
        </w:rPr>
        <w:t xml:space="preserve">Mark </w:t>
      </w:r>
      <w:proofErr w:type="spellStart"/>
      <w:r w:rsidR="0087793F">
        <w:rPr>
          <w:rFonts w:ascii="Times New Roman" w:hAnsi="Times New Roman"/>
          <w:sz w:val="24"/>
        </w:rPr>
        <w:t>Lapkowicz</w:t>
      </w:r>
      <w:proofErr w:type="spellEnd"/>
    </w:p>
    <w:p w14:paraId="36FB080D" w14:textId="44CEF7E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7793F">
        <w:rPr>
          <w:rFonts w:ascii="Times New Roman" w:hAnsi="Times New Roman"/>
          <w:color w:val="000000"/>
          <w:sz w:val="22"/>
          <w:szCs w:val="22"/>
        </w:rPr>
        <w:t>Issuing Officer</w:t>
      </w:r>
    </w:p>
    <w:p w14:paraId="5770BD2D" w14:textId="44434B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87793F" w:rsidRPr="0087793F">
        <w:rPr>
          <w:rFonts w:ascii="Times New Roman" w:hAnsi="Times New Roman"/>
          <w:color w:val="000000"/>
          <w:sz w:val="22"/>
          <w:szCs w:val="22"/>
        </w:rPr>
        <w:t>717-783-4316</w:t>
      </w:r>
    </w:p>
    <w:p w14:paraId="1B165B1D" w14:textId="2BE265E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2" w:history="1">
        <w:r w:rsidR="0087793F">
          <w:rPr>
            <w:rStyle w:val="Hyperlink"/>
            <w:rFonts w:ascii="Times New Roman" w:hAnsi="Times New Roman"/>
            <w:sz w:val="24"/>
          </w:rPr>
          <w:t>mlapkowicz@pa.gov</w:t>
        </w:r>
      </w:hyperlink>
    </w:p>
    <w:sectPr w:rsidR="009D7176" w:rsidRPr="001E53BB">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153933" w:rsidRDefault="00153933" w:rsidP="00CB0EB2">
      <w:r>
        <w:separator/>
      </w:r>
    </w:p>
  </w:endnote>
  <w:endnote w:type="continuationSeparator" w:id="0">
    <w:p w14:paraId="76D3059A" w14:textId="77777777" w:rsidR="00153933" w:rsidRDefault="00153933"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19E6C" w14:textId="77777777" w:rsidR="00153933" w:rsidRDefault="001539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153933" w:rsidRPr="001E53BB" w:rsidRDefault="00153933"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53933" w:rsidRPr="001E53BB" w:rsidRDefault="00153933" w:rsidP="001E53BB">
    <w:pPr>
      <w:pStyle w:val="Footer"/>
      <w:ind w:left="-450"/>
      <w:rPr>
        <w:rFonts w:ascii="Times New Roman" w:hAnsi="Times New Roman"/>
      </w:rPr>
    </w:pPr>
    <w:r>
      <w:rPr>
        <w:rFonts w:ascii="Times New Roman" w:hAnsi="Times New Roman"/>
        <w:sz w:val="18"/>
        <w:szCs w:val="18"/>
      </w:rPr>
      <w:t>Revised  05/20/2015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EE6CB" w14:textId="77777777" w:rsidR="00153933" w:rsidRDefault="001539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153933" w:rsidRDefault="00153933" w:rsidP="00CB0EB2">
      <w:r>
        <w:separator/>
      </w:r>
    </w:p>
  </w:footnote>
  <w:footnote w:type="continuationSeparator" w:id="0">
    <w:p w14:paraId="21ABFC13" w14:textId="77777777" w:rsidR="00153933" w:rsidRDefault="00153933"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C3724" w14:textId="77777777" w:rsidR="00153933" w:rsidRDefault="001539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153933" w:rsidRDefault="00153933">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DA720" w14:textId="77777777" w:rsidR="00153933" w:rsidRDefault="001539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D079B"/>
    <w:multiLevelType w:val="hybridMultilevel"/>
    <w:tmpl w:val="72DA761A"/>
    <w:lvl w:ilvl="0" w:tplc="83827FF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90F12"/>
    <w:rsid w:val="000A6658"/>
    <w:rsid w:val="00140742"/>
    <w:rsid w:val="00153933"/>
    <w:rsid w:val="001B305F"/>
    <w:rsid w:val="001E53BB"/>
    <w:rsid w:val="003B7399"/>
    <w:rsid w:val="00466F3A"/>
    <w:rsid w:val="004835D6"/>
    <w:rsid w:val="005178C1"/>
    <w:rsid w:val="00842543"/>
    <w:rsid w:val="00864227"/>
    <w:rsid w:val="0087793F"/>
    <w:rsid w:val="008D1815"/>
    <w:rsid w:val="00961B99"/>
    <w:rsid w:val="009D7176"/>
    <w:rsid w:val="009E5B50"/>
    <w:rsid w:val="009F0D7D"/>
    <w:rsid w:val="00A22BC5"/>
    <w:rsid w:val="00A80BC9"/>
    <w:rsid w:val="00AC361E"/>
    <w:rsid w:val="00B764FD"/>
    <w:rsid w:val="00B8741B"/>
    <w:rsid w:val="00C83E09"/>
    <w:rsid w:val="00CB0EB2"/>
    <w:rsid w:val="00D3254F"/>
    <w:rsid w:val="00D57457"/>
    <w:rsid w:val="00E27A8E"/>
    <w:rsid w:val="00E87A11"/>
    <w:rsid w:val="00F16146"/>
    <w:rsid w:val="00F3302B"/>
    <w:rsid w:val="00F33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semiHidden/>
    <w:unhideWhenUsed/>
    <w:rsid w:val="0087793F"/>
    <w:rPr>
      <w:color w:val="0000FF" w:themeColor="hyperlink"/>
      <w:u w:val="single"/>
    </w:rPr>
  </w:style>
  <w:style w:type="paragraph" w:styleId="ListParagraph">
    <w:name w:val="List Paragraph"/>
    <w:basedOn w:val="Normal"/>
    <w:uiPriority w:val="34"/>
    <w:qFormat/>
    <w:rsid w:val="00877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26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lapkowicz@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lapkowicz@pa.gov"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emarketplace.state.pa.us/Search.aspx"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9" ma:contentTypeDescription="Create a new document." ma:contentTypeScope="" ma:versionID="b89244ecf048650961b5dda83e964d67">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91cdf9d6372d94becc59938bb893a20d"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purl.org/dc/terms/"/>
    <ds:schemaRef ds:uri="http://schemas.openxmlformats.org/package/2006/metadata/core-properties"/>
    <ds:schemaRef ds:uri="http://schemas.microsoft.com/office/2006/documentManagement/types"/>
    <ds:schemaRef ds:uri="3600682b-161d-4f1f-aa81-0586301deabb"/>
    <ds:schemaRef ds:uri="http://purl.org/dc/elements/1.1/"/>
    <ds:schemaRef ds:uri="http://schemas.microsoft.com/office/2006/metadata/properties"/>
    <ds:schemaRef ds:uri="http://schemas.microsoft.com/office/infopath/2007/PartnerControls"/>
    <ds:schemaRef ds:uri="ab4c9d24-0d25-4498-80d4-d567d53c8d72"/>
    <ds:schemaRef ds:uri="http://www.w3.org/XML/1998/namespace"/>
    <ds:schemaRef ds:uri="http://purl.org/dc/dcmityp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B1C6D597-2122-4080-AFC3-34228EA750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387</Words>
  <Characters>2209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Fox, Mary</cp:lastModifiedBy>
  <cp:revision>2</cp:revision>
  <cp:lastPrinted>2019-09-10T13:48:00Z</cp:lastPrinted>
  <dcterms:created xsi:type="dcterms:W3CDTF">2019-09-10T18:38:00Z</dcterms:created>
  <dcterms:modified xsi:type="dcterms:W3CDTF">2019-09-10T18:38:00Z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0x01010058153DECF7E6E2469772FC86B1DFB0B0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