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1800"/>
        <w:gridCol w:w="720"/>
        <w:gridCol w:w="2160"/>
        <w:gridCol w:w="270"/>
        <w:gridCol w:w="630"/>
        <w:gridCol w:w="900"/>
        <w:gridCol w:w="1170"/>
        <w:gridCol w:w="1080"/>
      </w:tblGrid>
      <w:tr w:rsidR="00163E5A" w:rsidRPr="00A178A4">
        <w:tc>
          <w:tcPr>
            <w:tcW w:w="3780" w:type="dxa"/>
            <w:gridSpan w:val="3"/>
          </w:tcPr>
          <w:bookmarkStart w:id="0" w:name="_GoBack"/>
          <w:bookmarkEnd w:id="0"/>
          <w:p w:rsidR="00163E5A" w:rsidRPr="00A178A4" w:rsidRDefault="00214E0B">
            <w:pPr>
              <w:tabs>
                <w:tab w:val="left" w:pos="-720"/>
              </w:tabs>
              <w:suppressAutoHyphens/>
              <w:spacing w:before="90" w:after="54"/>
              <w:rPr>
                <w:b/>
              </w:rPr>
            </w:pPr>
            <w:r w:rsidRPr="00A178A4">
              <w:rPr>
                <w:b/>
              </w:rPr>
              <w:fldChar w:fldCharType="begin"/>
            </w:r>
            <w:r w:rsidR="00163E5A" w:rsidRPr="00A178A4">
              <w:rPr>
                <w:b/>
              </w:rPr>
              <w:instrText xml:space="preserve">PRIVATE </w:instrText>
            </w:r>
            <w:r w:rsidRPr="00A178A4">
              <w:rPr>
                <w:b/>
              </w:rPr>
              <w:fldChar w:fldCharType="end"/>
            </w:r>
          </w:p>
        </w:tc>
        <w:tc>
          <w:tcPr>
            <w:tcW w:w="3960" w:type="dxa"/>
            <w:gridSpan w:val="4"/>
          </w:tcPr>
          <w:p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</w:rPr>
            </w:pPr>
          </w:p>
        </w:tc>
        <w:tc>
          <w:tcPr>
            <w:tcW w:w="225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-720"/>
              </w:tabs>
              <w:suppressAutoHyphens/>
              <w:spacing w:before="90"/>
              <w:rPr>
                <w:b/>
              </w:rPr>
            </w:pPr>
            <w:r w:rsidRPr="00A178A4">
              <w:rPr>
                <w:b/>
              </w:rPr>
              <w:t>DATE</w:t>
            </w:r>
            <w:r w:rsidR="00214E0B" w:rsidRPr="00A178A4">
              <w:rPr>
                <w:b/>
              </w:rPr>
              <w:fldChar w:fldCharType="begin"/>
            </w:r>
            <w:r w:rsidRPr="00A178A4">
              <w:rPr>
                <w:b/>
              </w:rPr>
              <w:instrText xml:space="preserve">PRIVATE </w:instrText>
            </w:r>
            <w:r w:rsidR="00214E0B" w:rsidRPr="00A178A4">
              <w:rPr>
                <w:b/>
              </w:rPr>
              <w:fldChar w:fldCharType="end"/>
            </w:r>
          </w:p>
          <w:p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</w:rPr>
            </w:pPr>
          </w:p>
        </w:tc>
      </w:tr>
      <w:tr w:rsidR="00A178A4" w:rsidRPr="00A178A4">
        <w:tc>
          <w:tcPr>
            <w:tcW w:w="3780" w:type="dxa"/>
            <w:gridSpan w:val="3"/>
            <w:tcBorders>
              <w:top w:val="double" w:sz="7" w:space="0" w:color="auto"/>
              <w:left w:val="double" w:sz="7" w:space="0" w:color="auto"/>
            </w:tcBorders>
          </w:tcPr>
          <w:p w:rsidR="00163E5A" w:rsidRPr="00A178A4" w:rsidRDefault="00163E5A">
            <w:pPr>
              <w:tabs>
                <w:tab w:val="left" w:pos="-72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960" w:type="dxa"/>
            <w:gridSpan w:val="4"/>
            <w:tcBorders>
              <w:top w:val="double" w:sz="7" w:space="0" w:color="auto"/>
              <w:left w:val="single" w:sz="7" w:space="0" w:color="auto"/>
            </w:tcBorders>
          </w:tcPr>
          <w:p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25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26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-72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680" w:type="dxa"/>
            <w:gridSpan w:val="3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0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17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  <w:tr w:rsidR="00A178A4" w:rsidRPr="00A178A4">
        <w:trPr>
          <w:gridAfter w:val="4"/>
          <w:wAfter w:w="3780" w:type="dxa"/>
        </w:trPr>
        <w:tc>
          <w:tcPr>
            <w:tcW w:w="306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15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rPr>
                <w:b/>
                <w:color w:val="000000" w:themeColor="text1"/>
              </w:rPr>
            </w:pPr>
          </w:p>
        </w:tc>
      </w:tr>
    </w:tbl>
    <w:p w:rsidR="00AF7DA3" w:rsidRPr="00A178A4" w:rsidRDefault="00163E5A" w:rsidP="00AF7DA3">
      <w:pPr>
        <w:numPr>
          <w:ilvl w:val="0"/>
          <w:numId w:val="1"/>
        </w:num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FISH LOINS—RAW, </w:t>
      </w:r>
      <w:r w:rsidR="00AF7DA3" w:rsidRPr="00A178A4">
        <w:rPr>
          <w:b/>
          <w:color w:val="000000" w:themeColor="text1"/>
        </w:rPr>
        <w:t>Untreated and u</w:t>
      </w:r>
      <w:r w:rsidRPr="00A178A4">
        <w:rPr>
          <w:b/>
          <w:color w:val="000000" w:themeColor="text1"/>
        </w:rPr>
        <w:t>nbreaded,</w:t>
      </w:r>
      <w:r w:rsidR="00AF7DA3" w:rsidRPr="00A178A4">
        <w:rPr>
          <w:b/>
          <w:color w:val="000000" w:themeColor="text1"/>
        </w:rPr>
        <w:t xml:space="preserve"> </w:t>
      </w:r>
    </w:p>
    <w:p w:rsidR="00AF7DA3" w:rsidRPr="00A178A4" w:rsidRDefault="00AF7DA3" w:rsidP="00AF7DA3">
      <w:pPr>
        <w:tabs>
          <w:tab w:val="left" w:pos="0"/>
        </w:tabs>
        <w:suppressAutoHyphens/>
        <w:ind w:left="72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E</w:t>
      </w:r>
      <w:r w:rsidR="00163E5A" w:rsidRPr="00A178A4">
        <w:rPr>
          <w:b/>
          <w:color w:val="000000" w:themeColor="text1"/>
        </w:rPr>
        <w:t>quivalent</w:t>
      </w:r>
      <w:r w:rsidRPr="00A178A4">
        <w:rPr>
          <w:b/>
          <w:color w:val="000000" w:themeColor="text1"/>
        </w:rPr>
        <w:t xml:space="preserve"> t</w:t>
      </w:r>
      <w:r w:rsidR="00163E5A" w:rsidRPr="00A178A4">
        <w:rPr>
          <w:b/>
          <w:color w:val="000000" w:themeColor="text1"/>
        </w:rPr>
        <w:t xml:space="preserve">o USDC Grade A, IQF.  </w:t>
      </w:r>
      <w:r w:rsidR="00163E5A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  <w:t>lb.</w:t>
      </w:r>
      <w:r w:rsidR="001116AE" w:rsidRPr="00A178A4">
        <w:rPr>
          <w:b/>
          <w:color w:val="000000" w:themeColor="text1"/>
        </w:rPr>
        <w:tab/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>Species: Cod</w:t>
      </w:r>
      <w:r w:rsidRPr="00A178A4">
        <w:rPr>
          <w:b/>
          <w:color w:val="000000" w:themeColor="text1"/>
        </w:rPr>
        <w:t xml:space="preserve">, </w:t>
      </w:r>
      <w:r w:rsidR="00E7051D" w:rsidRPr="00A178A4">
        <w:rPr>
          <w:b/>
          <w:color w:val="000000" w:themeColor="text1"/>
        </w:rPr>
        <w:t>o</w:t>
      </w:r>
      <w:r w:rsidRPr="00A178A4">
        <w:rPr>
          <w:b/>
          <w:color w:val="000000" w:themeColor="text1"/>
        </w:rPr>
        <w:t xml:space="preserve">r </w:t>
      </w:r>
      <w:r w:rsidR="00163E5A" w:rsidRPr="00A178A4">
        <w:rPr>
          <w:b/>
          <w:color w:val="000000" w:themeColor="text1"/>
        </w:rPr>
        <w:t>Haddock.</w:t>
      </w:r>
    </w:p>
    <w:p w:rsidR="00AF7DA3" w:rsidRPr="00A178A4" w:rsidRDefault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Product may be a formed product. </w:t>
      </w:r>
    </w:p>
    <w:p w:rsidR="006F042B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>Skinless and boneless.</w:t>
      </w:r>
      <w:r w:rsidRPr="00A178A4">
        <w:rPr>
          <w:b/>
          <w:color w:val="000000" w:themeColor="text1"/>
        </w:rPr>
        <w:t xml:space="preserve"> Single </w:t>
      </w:r>
      <w:r w:rsidR="006F042B" w:rsidRPr="00A178A4">
        <w:rPr>
          <w:b/>
          <w:color w:val="000000" w:themeColor="text1"/>
        </w:rPr>
        <w:t>frozen only.</w:t>
      </w:r>
    </w:p>
    <w:p w:rsidR="00A6168C" w:rsidRPr="00A178A4" w:rsidRDefault="006F042B" w:rsidP="006F042B">
      <w:pPr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Not to be treated with Sodium Polytriphosphate</w:t>
      </w:r>
    </w:p>
    <w:p w:rsidR="001116AE" w:rsidRPr="00A178A4" w:rsidRDefault="00AD2920" w:rsidP="006F042B">
      <w:pPr>
        <w:ind w:left="720" w:firstLine="720"/>
        <w:rPr>
          <w:b/>
          <w:color w:val="000000" w:themeColor="text1"/>
        </w:rPr>
      </w:pPr>
      <w:r>
        <w:rPr>
          <w:b/>
          <w:color w:val="000000" w:themeColor="text1"/>
        </w:rPr>
        <w:t>(</w:t>
      </w:r>
      <w:r w:rsidR="00A6168C" w:rsidRPr="00A178A4">
        <w:rPr>
          <w:b/>
          <w:color w:val="000000" w:themeColor="text1"/>
        </w:rPr>
        <w:t xml:space="preserve">Tripoly); </w:t>
      </w:r>
      <w:r w:rsidR="00163E5A" w:rsidRPr="00A178A4">
        <w:rPr>
          <w:b/>
          <w:color w:val="000000" w:themeColor="text1"/>
        </w:rPr>
        <w:t xml:space="preserve">Portion size: 4 oz.  </w:t>
      </w:r>
    </w:p>
    <w:p w:rsidR="001116AE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Layer packed with moisture-proof paper </w:t>
      </w:r>
    </w:p>
    <w:p w:rsidR="001116AE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between each layer. Packed in approximately </w:t>
      </w:r>
    </w:p>
    <w:p w:rsidR="00163E5A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6 lb. cartons, 6 or 10 cartons per master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5793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Samband of Iceland</w:t>
      </w:r>
      <w:r w:rsidRPr="00A178A4">
        <w:rPr>
          <w:b/>
          <w:color w:val="000000" w:themeColor="text1"/>
        </w:rPr>
        <w:tab/>
        <w:t>21632 (Haddock)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20002 (Cod)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23325</w:t>
      </w:r>
      <w:r w:rsidRPr="00A178A4">
        <w:rPr>
          <w:b/>
          <w:color w:val="000000" w:themeColor="text1"/>
        </w:rPr>
        <w:tab/>
      </w:r>
    </w:p>
    <w:p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01-854 (</w:t>
      </w:r>
      <w:r w:rsidR="00AF7DA3" w:rsidRPr="00A178A4">
        <w:rPr>
          <w:b/>
          <w:color w:val="000000" w:themeColor="text1"/>
        </w:rPr>
        <w:t>Haddock</w:t>
      </w:r>
      <w:r w:rsidRPr="00A178A4">
        <w:rPr>
          <w:b/>
          <w:color w:val="000000" w:themeColor="text1"/>
        </w:rPr>
        <w:t>)</w:t>
      </w:r>
    </w:p>
    <w:p w:rsidR="00141C69" w:rsidRPr="00A178A4" w:rsidRDefault="00141C69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02-854 (Cod)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  <w:t>45243 (Cod)</w:t>
      </w:r>
      <w:r w:rsidR="00AF7DA3" w:rsidRPr="00A178A4">
        <w:rPr>
          <w:b/>
          <w:color w:val="000000" w:themeColor="text1"/>
        </w:rPr>
        <w:t>or 85224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Frionor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11904 (Cod)</w:t>
      </w:r>
    </w:p>
    <w:p w:rsidR="00163E5A" w:rsidRDefault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951A75" w:rsidRPr="00A178A4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724EA2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99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42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4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2.</w:t>
      </w:r>
      <w:r w:rsidRPr="00A178A4">
        <w:rPr>
          <w:b/>
          <w:color w:val="000000" w:themeColor="text1"/>
        </w:rPr>
        <w:tab/>
        <w:t>FISH PORTIONS--UNBREADED, RAW, Equivalent</w:t>
      </w:r>
      <w:r w:rsidRPr="00A178A4">
        <w:rPr>
          <w:b/>
          <w:color w:val="000000" w:themeColor="text1"/>
        </w:rPr>
        <w:tab/>
        <w:t xml:space="preserve">  </w:t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to USDC Grade A IQF.  Packed under Federal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Inspection (P.U.F.I.). Species: Cod</w:t>
      </w:r>
      <w:r w:rsidR="000C618F" w:rsidRPr="00A178A4">
        <w:rPr>
          <w:b/>
          <w:color w:val="000000" w:themeColor="text1"/>
        </w:rPr>
        <w:t>, Pollock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or Haddock.  Portion size: 4 oz.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May be square, triangular, or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rectangular but all portions must be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the same shape and size.  Skinless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and boneless.  Cut from frozen fish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block and comprised of cohering pieces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of fish flesh (not ground or minced).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paper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between each layer.  Packed in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approximately 6 lb. cartons, 6 or 10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cartons per master container.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2230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2302 (Haddock)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29822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  <w:t>452</w:t>
      </w:r>
      <w:r w:rsidR="00352CD2" w:rsidRPr="00A178A4">
        <w:rPr>
          <w:b/>
          <w:color w:val="000000" w:themeColor="text1"/>
        </w:rPr>
        <w:t>53</w:t>
      </w:r>
      <w:r w:rsidRPr="00A178A4">
        <w:rPr>
          <w:b/>
          <w:color w:val="000000" w:themeColor="text1"/>
        </w:rPr>
        <w:t xml:space="preserve"> (Cod)</w:t>
      </w:r>
      <w:r w:rsidR="00352CD2" w:rsidRPr="00A178A4">
        <w:rPr>
          <w:b/>
          <w:color w:val="000000" w:themeColor="text1"/>
        </w:rPr>
        <w:t xml:space="preserve"> (pkged in 10# units)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02-544</w:t>
      </w:r>
    </w:p>
    <w:p w:rsidR="000C618F" w:rsidRPr="00A178A4" w:rsidRDefault="000C618F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267A33" w:rsidRPr="00A178A4">
        <w:rPr>
          <w:b/>
          <w:color w:val="000000" w:themeColor="text1"/>
        </w:rPr>
        <w:t xml:space="preserve">476723 </w:t>
      </w:r>
      <w:r w:rsidR="00267A33" w:rsidRPr="000D0B06">
        <w:rPr>
          <w:b/>
          <w:color w:val="000000" w:themeColor="text1"/>
          <w:highlight w:val="yellow"/>
        </w:rPr>
        <w:t>(</w:t>
      </w:r>
      <w:r w:rsidR="00226BC3" w:rsidRPr="000D0B06">
        <w:rPr>
          <w:b/>
          <w:color w:val="000000" w:themeColor="text1"/>
          <w:highlight w:val="yellow"/>
        </w:rPr>
        <w:t>Pollock</w:t>
      </w:r>
      <w:r w:rsidR="00267A33" w:rsidRPr="000D0B06">
        <w:rPr>
          <w:b/>
          <w:color w:val="000000" w:themeColor="text1"/>
          <w:highlight w:val="yellow"/>
        </w:rPr>
        <w:t>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1116AE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p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 w:rsidRPr="00A178A4">
        <w:rPr>
          <w:b/>
          <w:color w:val="000000" w:themeColor="text1"/>
        </w:rPr>
        <w:br w:type="page"/>
      </w:r>
    </w:p>
    <w:p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spacing w:after="630"/>
        <w:jc w:val="right"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99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42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4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3.   FISH PORTIONS--BREADED          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Pre-cooked IQF, equivalent to USDC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Grade A. Packed under Federal Inspection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(P.U.F.I.).  Species:  Pollock.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Portion size: 3.6 to 4 oz.  May be square,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rectangular or fillet shaped, but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all portions must be the same shape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and size.  Skinless and boneless.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  <w:u w:val="double"/>
        </w:rPr>
      </w:pPr>
      <w:r w:rsidRPr="00A178A4">
        <w:rPr>
          <w:b/>
          <w:color w:val="000000" w:themeColor="text1"/>
        </w:rPr>
        <w:t xml:space="preserve">         Cut from frozen fish flesh (</w:t>
      </w:r>
      <w:r w:rsidRPr="00A178A4">
        <w:rPr>
          <w:b/>
          <w:color w:val="000000" w:themeColor="text1"/>
          <w:u w:val="double"/>
        </w:rPr>
        <w:t xml:space="preserve">not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</w:t>
      </w:r>
      <w:r w:rsidRPr="00A178A4">
        <w:rPr>
          <w:b/>
          <w:color w:val="000000" w:themeColor="text1"/>
          <w:u w:val="double"/>
        </w:rPr>
        <w:t>ground or minced</w:t>
      </w:r>
      <w:r w:rsidRPr="00A178A4">
        <w:rPr>
          <w:b/>
          <w:color w:val="000000" w:themeColor="text1"/>
        </w:rPr>
        <w:t xml:space="preserve">), coated with batter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and breading.  Pre-cooked are to be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lightly fried.  Product to contain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not less than 65% by weight of fish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flesh and shall be at least 3/8" thick.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Layer packed with moisture-proof paper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between each layer.  Packed in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approximately 6 lb. cartons, 6 or 10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cartons per master container.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 xml:space="preserve">   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Seastar</w:t>
      </w:r>
      <w:r w:rsidRPr="00A178A4">
        <w:rPr>
          <w:b/>
          <w:color w:val="000000" w:themeColor="text1"/>
        </w:rPr>
        <w:tab/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1346 (CN Labeled)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89167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Seaside/Iceland Seafood  </w:t>
      </w:r>
      <w:r w:rsidRPr="00A178A4">
        <w:rPr>
          <w:b/>
          <w:color w:val="000000" w:themeColor="text1"/>
        </w:rPr>
        <w:tab/>
        <w:t>20127 (CN Labeled)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22648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78146 (CN Labeled-10-6#)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78142 (CN Labeled-10#)</w:t>
      </w:r>
    </w:p>
    <w:p w:rsidR="00163E5A" w:rsidRPr="00A178A4" w:rsidRDefault="00ED0ECC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892B56" w:rsidRPr="00A178A4">
        <w:rPr>
          <w:b/>
          <w:color w:val="000000" w:themeColor="text1"/>
        </w:rPr>
        <w:t>V</w:t>
      </w:r>
      <w:r w:rsidR="00163E5A" w:rsidRPr="00A178A4">
        <w:rPr>
          <w:b/>
          <w:color w:val="000000" w:themeColor="text1"/>
        </w:rPr>
        <w:t>iking</w:t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  <w:t xml:space="preserve">06-794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06-533 </w:t>
      </w:r>
      <w:r w:rsidR="00EB11A0">
        <w:rPr>
          <w:b/>
          <w:color w:val="000000" w:themeColor="text1"/>
        </w:rPr>
        <w:t>(</w:t>
      </w:r>
      <w:r w:rsidRPr="00A178A4">
        <w:rPr>
          <w:b/>
          <w:color w:val="000000" w:themeColor="text1"/>
        </w:rPr>
        <w:t>3.6 oz.)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Frionor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23365 (CN Labeled)</w:t>
      </w:r>
    </w:p>
    <w:p w:rsidR="00E90C7D" w:rsidRPr="00A178A4" w:rsidRDefault="00E90C7D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461792</w:t>
      </w:r>
      <w:r w:rsidR="00267A33" w:rsidRPr="00A178A4">
        <w:rPr>
          <w:b/>
          <w:color w:val="000000" w:themeColor="text1"/>
        </w:rPr>
        <w:t xml:space="preserve"> (CN Label)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2/16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4.</w:t>
      </w:r>
      <w:r w:rsidRPr="00A178A4">
        <w:rPr>
          <w:b/>
          <w:color w:val="000000" w:themeColor="text1"/>
        </w:rPr>
        <w:tab/>
        <w:t>FISH STICKS—Breaded, Pre-cooked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IQF, equivalent to USDC Grade A.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Packed under Federal Inspection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Species:  May be Cod,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Haddock, or Pollock.  Portion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size: 1 oz.  Skinless and boneless;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uniform shape and size.  Cut from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frozen fish flesh (not ground or minced),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coated with batter/breading and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fried.  Product to contain not less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than 60% by weight of fish flesh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and shall be at least 3/8" thick.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paper between each layer.  Packed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approximately 6 lb. cartons per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master container.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0280 (CN Labeled)</w:t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Seastar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0373 (CN Labeled)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89160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21675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Nat'l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P04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06-791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06—591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</w:t>
      </w:r>
      <w:r w:rsidR="00482EBF" w:rsidRPr="00A178A4">
        <w:rPr>
          <w:b/>
          <w:color w:val="000000" w:themeColor="text1"/>
        </w:rPr>
        <w:t>002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Frionor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23010 (CN Labeled)</w:t>
      </w:r>
    </w:p>
    <w:p w:rsidR="00482EBF" w:rsidRPr="00A178A4" w:rsidRDefault="00482EBF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414913</w:t>
      </w:r>
      <w:r w:rsidR="00267A33" w:rsidRPr="00A178A4">
        <w:rPr>
          <w:b/>
          <w:color w:val="000000" w:themeColor="text1"/>
        </w:rPr>
        <w:t xml:space="preserve"> (CN Label)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1116AE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br w:type="page"/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5.</w:t>
      </w:r>
      <w:r w:rsidRPr="00A178A4">
        <w:rPr>
          <w:b/>
          <w:color w:val="000000" w:themeColor="text1"/>
        </w:rPr>
        <w:tab/>
        <w:t xml:space="preserve">FISH-IN-BATTER--Pre-cooked,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Oven-ready, IQF, Packed under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Federal Inspection (P.U.F.I.).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Species:  May be Cod, Haddock,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or Pollock.  Portion size: 3 to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797497" w:rsidRPr="00A178A4">
        <w:rPr>
          <w:b/>
          <w:color w:val="000000" w:themeColor="text1"/>
        </w:rPr>
        <w:t>4</w:t>
      </w:r>
      <w:r w:rsidRPr="00A178A4">
        <w:rPr>
          <w:b/>
          <w:color w:val="000000" w:themeColor="text1"/>
        </w:rPr>
        <w:t xml:space="preserve"> oz. May be rectangular,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hoagie shaped or wedge shaped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portions but all portions must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 the same shape and size.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Skinless and boneless.  Cut from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cohering pieces of frozen fish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flesh (not ground or minced),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dipped in batter and fried.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Product to contain not less than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48% by weight of fish flesh.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paper between each layer.  Packed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4 to 10 lb. cartons, 6 cartons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per master container.  (Buyer to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specify shape and portion size).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</w:t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</w:t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Seastar/Icelandic</w:t>
      </w:r>
      <w:r w:rsidRPr="00A178A4">
        <w:rPr>
          <w:b/>
          <w:color w:val="000000" w:themeColor="text1"/>
        </w:rPr>
        <w:tab/>
        <w:t xml:space="preserve">         1830  (Pollock) 3 oz. wedge CN Labeled)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</w:t>
      </w:r>
      <w:r w:rsidRPr="00A178A4">
        <w:rPr>
          <w:b/>
          <w:color w:val="000000" w:themeColor="text1"/>
        </w:rPr>
        <w:tab/>
        <w:t xml:space="preserve">   1880  (Cod) 3 oz. wedge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1964  (Cod)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22259 (Pollock</w:t>
      </w:r>
      <w:r w:rsidR="00B9037C">
        <w:rPr>
          <w:b/>
          <w:color w:val="000000" w:themeColor="text1"/>
        </w:rPr>
        <w:t>)</w:t>
      </w:r>
      <w:r w:rsidRPr="00A178A4">
        <w:rPr>
          <w:b/>
          <w:color w:val="000000" w:themeColor="text1"/>
        </w:rPr>
        <w:t xml:space="preserve">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22258 (Cod</w:t>
      </w:r>
      <w:r w:rsidR="00B9037C">
        <w:rPr>
          <w:b/>
          <w:color w:val="000000" w:themeColor="text1"/>
        </w:rPr>
        <w:t>)</w:t>
      </w:r>
      <w:r w:rsidRPr="00A178A4">
        <w:rPr>
          <w:b/>
          <w:color w:val="000000" w:themeColor="text1"/>
        </w:rPr>
        <w:t xml:space="preserve">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06-563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Nat’l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P02B 3.6 CN Labeled (Pollock)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PO1B 3.6 CN Labeled (Cod)</w:t>
      </w:r>
    </w:p>
    <w:p w:rsidR="00797497" w:rsidRPr="00A178A4" w:rsidRDefault="00797497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</w:t>
      </w:r>
      <w:r w:rsidR="00964397" w:rsidRPr="00A178A4">
        <w:rPr>
          <w:b/>
          <w:color w:val="000000" w:themeColor="text1"/>
        </w:rPr>
        <w:t>4</w:t>
      </w:r>
      <w:r w:rsidRPr="00A178A4">
        <w:rPr>
          <w:b/>
          <w:color w:val="000000" w:themeColor="text1"/>
        </w:rPr>
        <w:t>76854</w:t>
      </w:r>
      <w:r w:rsidR="00267A33" w:rsidRPr="00A178A4">
        <w:rPr>
          <w:b/>
          <w:color w:val="000000" w:themeColor="text1"/>
        </w:rPr>
        <w:t xml:space="preserve"> 4oz CN Label Pollock</w:t>
      </w:r>
      <w:r w:rsidRPr="00A178A4">
        <w:rPr>
          <w:b/>
          <w:color w:val="000000" w:themeColor="text1"/>
        </w:rPr>
        <w:tab/>
        <w:t xml:space="preserve"> </w:t>
      </w:r>
    </w:p>
    <w:p w:rsidR="00797497" w:rsidRPr="00A178A4" w:rsidRDefault="00797497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116AE" w:rsidP="001116AE">
      <w:pPr>
        <w:tabs>
          <w:tab w:val="left" w:pos="0"/>
        </w:tabs>
        <w:suppressAutoHyphens/>
        <w:jc w:val="center"/>
        <w:rPr>
          <w:b/>
          <w:color w:val="000000" w:themeColor="text1"/>
        </w:rPr>
        <w:sectPr w:rsidR="00163E5A" w:rsidRPr="00A178A4">
          <w:headerReference w:type="default" r:id="rId8"/>
          <w:endnotePr>
            <w:numFmt w:val="decimal"/>
          </w:endnotePr>
          <w:pgSz w:w="12240" w:h="15840"/>
          <w:pgMar w:top="1440" w:right="720" w:bottom="1440" w:left="1440" w:header="1440" w:footer="1440" w:gutter="0"/>
          <w:pgNumType w:start="1"/>
          <w:cols w:space="720"/>
          <w:noEndnote/>
        </w:sect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573C6B">
        <w:rPr>
          <w:b/>
          <w:color w:val="000000" w:themeColor="text1"/>
        </w:rPr>
        <w:t>2</w:t>
      </w:r>
      <w:r w:rsidRPr="00A178A4">
        <w:rPr>
          <w:b/>
          <w:color w:val="000000" w:themeColor="text1"/>
        </w:rPr>
        <w:t>/1</w:t>
      </w:r>
      <w:r w:rsidR="00573C6B">
        <w:rPr>
          <w:b/>
          <w:color w:val="000000" w:themeColor="text1"/>
        </w:rPr>
        <w:t>6</w:t>
      </w:r>
    </w:p>
    <w:p w:rsidR="00163E5A" w:rsidRPr="00A178A4" w:rsidRDefault="00163E5A">
      <w:pPr>
        <w:tabs>
          <w:tab w:val="left" w:pos="0"/>
        </w:tabs>
        <w:suppressAutoHyphens/>
        <w:spacing w:after="630"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6.</w:t>
      </w:r>
      <w:r w:rsidRPr="00A178A4">
        <w:rPr>
          <w:b/>
          <w:color w:val="000000" w:themeColor="text1"/>
        </w:rPr>
        <w:tab/>
        <w:t xml:space="preserve">SEAFOOD PATTIES--Breaded,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IQF, Heat &amp; Serve.  Packed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under Federal Inspection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Portion Size: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3 oz. each.  Not less than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5/8" thick and 3" in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diameter. Layer packed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with moisture-proof paper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between each layer.  Packed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4 to 6 lb. polylined cartons,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6 or 10 cartons per master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1452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Samband of Iceland   </w:t>
      </w:r>
      <w:r w:rsidRPr="00A178A4">
        <w:rPr>
          <w:b/>
          <w:color w:val="000000" w:themeColor="text1"/>
        </w:rPr>
        <w:tab/>
        <w:t>3352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116AE" w:rsidRPr="00A178A4">
        <w:rPr>
          <w:b/>
          <w:color w:val="000000" w:themeColor="text1"/>
        </w:rPr>
        <w:t>/1</w:t>
      </w:r>
      <w:r>
        <w:rPr>
          <w:b/>
          <w:color w:val="000000" w:themeColor="text1"/>
        </w:rPr>
        <w:t>6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>
        <w:tc>
          <w:tcPr>
            <w:tcW w:w="3780" w:type="dxa"/>
            <w:gridSpan w:val="2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br w:type="page"/>
            </w:r>
            <w:r w:rsidR="00214E0B" w:rsidRPr="00A178A4">
              <w:rPr>
                <w:b/>
                <w:color w:val="000000" w:themeColor="text1"/>
              </w:rPr>
              <w:fldChar w:fldCharType="begin"/>
            </w:r>
            <w:r w:rsidRPr="00A178A4">
              <w:rPr>
                <w:b/>
                <w:color w:val="000000" w:themeColor="text1"/>
              </w:rPr>
              <w:instrText xml:space="preserve">PRIVATE </w:instrText>
            </w:r>
            <w:r w:rsidR="00214E0B"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7.</w:t>
      </w:r>
      <w:r w:rsidRPr="00A178A4">
        <w:rPr>
          <w:b/>
          <w:color w:val="000000" w:themeColor="text1"/>
        </w:rPr>
        <w:tab/>
        <w:t>FISH NUGGETS--Breaded, Pre-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Cooked, Lightly Fried IQF. 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Packed under Federal Inspection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Species:  May be Cod,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Haddock, or Pollock.  Portion size: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3/4-1 oz.  Skinless and boneless,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uniform shape and size.  Cut from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frozen fish flesh (not ground or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minced).  Product to contain not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less than 60% by weight of fish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flesh.  Packaged loosely in 5 or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10 lb. moisture-proof polybags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with tops sealed or tied, 2-4 bags 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per case.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0546 (3/4 oz.)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1615 (3/4 oz.)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Nat'l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PO201N (CN Label)-Pollock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   PO101N (CN Label)- Cod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FPI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89183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22063 (Cod;)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Samband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20874 (Pollock)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78119 (Pollock)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06551 (Pollock</w:t>
      </w:r>
      <w:r w:rsidR="00640AA4">
        <w:rPr>
          <w:b/>
          <w:color w:val="000000" w:themeColor="text1"/>
        </w:rPr>
        <w:t>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06570 (Pollock)</w:t>
      </w:r>
    </w:p>
    <w:p w:rsidR="007C6179" w:rsidRPr="00A178A4" w:rsidRDefault="007C6179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463612 Pollock, </w:t>
      </w:r>
      <w:r w:rsidR="00565543" w:rsidRPr="00A178A4">
        <w:rPr>
          <w:b/>
          <w:color w:val="000000" w:themeColor="text1"/>
        </w:rPr>
        <w:t>(</w:t>
      </w:r>
      <w:r w:rsidRPr="00A178A4">
        <w:rPr>
          <w:b/>
          <w:color w:val="000000" w:themeColor="text1"/>
        </w:rPr>
        <w:t>CN Label)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 w:rsidP="001116AE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2/26</w:t>
      </w: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color w:val="000000" w:themeColor="text1"/>
        </w:rPr>
        <w:t>8</w:t>
      </w:r>
      <w:r w:rsidRPr="00A178A4">
        <w:rPr>
          <w:b/>
          <w:color w:val="000000" w:themeColor="text1"/>
        </w:rPr>
        <w:t>.</w:t>
      </w:r>
      <w:r w:rsidRPr="00A178A4">
        <w:rPr>
          <w:b/>
          <w:color w:val="000000" w:themeColor="text1"/>
        </w:rPr>
        <w:tab/>
        <w:t>CHOWDER PIECES—Cod.  New England Style.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Skinless and boneless, from frozen fish flesh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(not ground or minced).  Packaged in 5 or 10 lb.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Moisture-proof polybags with tops sealed or tied.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2-4 bags per case.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00-809A</w:t>
      </w:r>
    </w:p>
    <w:p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573C6B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:rsidR="00AF7DA3" w:rsidRPr="00A178A4" w:rsidRDefault="00AF7DA3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:rsidR="001116AE" w:rsidRPr="00A178A4" w:rsidRDefault="001116AE" w:rsidP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9. </w:t>
      </w:r>
      <w:r w:rsidRPr="00A178A4">
        <w:rPr>
          <w:b/>
          <w:color w:val="000000" w:themeColor="text1"/>
        </w:rPr>
        <w:tab/>
      </w:r>
      <w:r w:rsidR="00AF7DA3" w:rsidRPr="00A178A4">
        <w:rPr>
          <w:b/>
          <w:color w:val="000000" w:themeColor="text1"/>
        </w:rPr>
        <w:t xml:space="preserve">FISH LOINS—RAW, </w:t>
      </w:r>
      <w:r w:rsidR="00694382" w:rsidRPr="00A178A4">
        <w:rPr>
          <w:b/>
          <w:color w:val="000000" w:themeColor="text1"/>
        </w:rPr>
        <w:t>Untreated and u</w:t>
      </w:r>
      <w:r w:rsidR="00AF7DA3" w:rsidRPr="00A178A4">
        <w:rPr>
          <w:b/>
          <w:color w:val="000000" w:themeColor="text1"/>
        </w:rPr>
        <w:t xml:space="preserve">nbreaded,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:rsidR="001116AE" w:rsidRPr="00CE44CC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E</w:t>
      </w:r>
      <w:r w:rsidR="00AF7DA3" w:rsidRPr="00A178A4">
        <w:rPr>
          <w:b/>
          <w:color w:val="000000" w:themeColor="text1"/>
        </w:rPr>
        <w:t>quivalent</w:t>
      </w:r>
      <w:r w:rsidRPr="00A178A4">
        <w:rPr>
          <w:b/>
          <w:color w:val="000000" w:themeColor="text1"/>
        </w:rPr>
        <w:t xml:space="preserve"> </w:t>
      </w:r>
      <w:r w:rsidR="00AF7DA3" w:rsidRPr="00CE44CC">
        <w:rPr>
          <w:b/>
          <w:color w:val="000000" w:themeColor="text1"/>
        </w:rPr>
        <w:t xml:space="preserve">to USDC Grade A,IQF. </w:t>
      </w:r>
    </w:p>
    <w:p w:rsidR="001116AE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CE44CC">
        <w:rPr>
          <w:b/>
          <w:color w:val="000000" w:themeColor="text1"/>
        </w:rPr>
        <w:tab/>
      </w:r>
      <w:r w:rsidR="00AF7DA3" w:rsidRPr="00CE44CC">
        <w:rPr>
          <w:b/>
          <w:color w:val="000000" w:themeColor="text1"/>
        </w:rPr>
        <w:t>Species: Cod, Pollock</w:t>
      </w:r>
      <w:r w:rsidR="00267A33" w:rsidRPr="00CE44CC">
        <w:rPr>
          <w:b/>
          <w:color w:val="000000" w:themeColor="text1"/>
        </w:rPr>
        <w:t xml:space="preserve"> </w:t>
      </w:r>
      <w:r w:rsidR="00AF7DA3" w:rsidRPr="00CE44CC">
        <w:rPr>
          <w:b/>
          <w:color w:val="000000" w:themeColor="text1"/>
        </w:rPr>
        <w:t>o</w:t>
      </w:r>
      <w:r w:rsidR="00AF7DA3" w:rsidRPr="00A178A4">
        <w:rPr>
          <w:b/>
          <w:color w:val="000000" w:themeColor="text1"/>
        </w:rPr>
        <w:t xml:space="preserve">r Haddock. </w:t>
      </w:r>
    </w:p>
    <w:p w:rsidR="001116AE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="00AF7DA3" w:rsidRPr="00A178A4">
        <w:rPr>
          <w:b/>
          <w:color w:val="000000" w:themeColor="text1"/>
        </w:rPr>
        <w:t xml:space="preserve">Whole natural loin only. </w:t>
      </w:r>
      <w:r w:rsidRPr="00A178A4">
        <w:rPr>
          <w:b/>
          <w:color w:val="000000" w:themeColor="text1"/>
        </w:rPr>
        <w:t>F</w:t>
      </w:r>
      <w:r w:rsidR="00AF7DA3" w:rsidRPr="00A178A4">
        <w:rPr>
          <w:b/>
          <w:color w:val="000000" w:themeColor="text1"/>
        </w:rPr>
        <w:t xml:space="preserve">ormed product </w:t>
      </w:r>
    </w:p>
    <w:p w:rsidR="00AF7DA3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is </w:t>
      </w:r>
      <w:r w:rsidR="00AF7DA3" w:rsidRPr="00A178A4">
        <w:rPr>
          <w:b/>
          <w:color w:val="000000" w:themeColor="text1"/>
        </w:rPr>
        <w:t xml:space="preserve">not acceptable. Skinless </w:t>
      </w:r>
      <w:r w:rsidRPr="00A178A4">
        <w:rPr>
          <w:b/>
          <w:color w:val="000000" w:themeColor="text1"/>
        </w:rPr>
        <w:t>and</w:t>
      </w:r>
    </w:p>
    <w:p w:rsidR="00A6168C" w:rsidRPr="00A178A4" w:rsidRDefault="00AF7DA3" w:rsidP="00A6168C">
      <w:pPr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boneless.</w:t>
      </w:r>
      <w:r w:rsidR="002D375A" w:rsidRPr="00A178A4">
        <w:rPr>
          <w:b/>
          <w:color w:val="000000" w:themeColor="text1"/>
        </w:rPr>
        <w:t xml:space="preserve"> S</w:t>
      </w:r>
      <w:r w:rsidRPr="00A178A4">
        <w:rPr>
          <w:b/>
          <w:color w:val="000000" w:themeColor="text1"/>
        </w:rPr>
        <w:t xml:space="preserve">ingle </w:t>
      </w:r>
      <w:r w:rsidR="00A6168C" w:rsidRPr="00A178A4">
        <w:rPr>
          <w:b/>
          <w:color w:val="000000" w:themeColor="text1"/>
        </w:rPr>
        <w:t>frozen only</w:t>
      </w:r>
      <w:r w:rsidRPr="00A178A4">
        <w:rPr>
          <w:b/>
          <w:color w:val="000000" w:themeColor="text1"/>
        </w:rPr>
        <w:t xml:space="preserve">. </w:t>
      </w:r>
      <w:r w:rsidR="00A6168C" w:rsidRPr="00A178A4">
        <w:rPr>
          <w:b/>
          <w:color w:val="000000" w:themeColor="text1"/>
        </w:rPr>
        <w:t xml:space="preserve">Not to be </w:t>
      </w:r>
    </w:p>
    <w:p w:rsidR="00A6168C" w:rsidRPr="00A178A4" w:rsidRDefault="00A6168C" w:rsidP="00A6168C">
      <w:pPr>
        <w:ind w:left="720" w:firstLine="720"/>
        <w:rPr>
          <w:b/>
          <w:color w:val="000000" w:themeColor="text1"/>
        </w:rPr>
      </w:pPr>
      <w:r w:rsidRPr="00A178A4">
        <w:rPr>
          <w:b/>
          <w:color w:val="000000" w:themeColor="text1"/>
        </w:rPr>
        <w:t>treated with Sodium Polytriphosphate</w:t>
      </w:r>
    </w:p>
    <w:p w:rsidR="00AF7DA3" w:rsidRPr="00A178A4" w:rsidRDefault="00A6168C" w:rsidP="00A6168C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(Tripoly); </w:t>
      </w:r>
      <w:r w:rsidR="00AF7DA3" w:rsidRPr="00A178A4">
        <w:rPr>
          <w:b/>
          <w:color w:val="000000" w:themeColor="text1"/>
        </w:rPr>
        <w:t xml:space="preserve">Portion size: 4 oz.  </w:t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paper between </w:t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each </w:t>
      </w:r>
      <w:r w:rsidRPr="00A178A4">
        <w:rPr>
          <w:b/>
          <w:color w:val="000000" w:themeColor="text1"/>
        </w:rPr>
        <w:tab/>
        <w:t xml:space="preserve">layer.  Packed in approximately 6 lb. </w:t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cartons, 6 or 10 cartons per master </w:t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25661(Cod)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FPI/Viking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80283 (Haddock)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FPI/Viking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23394</w:t>
      </w:r>
      <w:r w:rsidRPr="00A178A4">
        <w:rPr>
          <w:b/>
          <w:color w:val="000000" w:themeColor="text1"/>
        </w:rPr>
        <w:tab/>
        <w:t>(Cod)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493007</w:t>
      </w:r>
      <w:r w:rsidR="00267A33" w:rsidRPr="00A178A4">
        <w:rPr>
          <w:b/>
          <w:color w:val="000000" w:themeColor="text1"/>
        </w:rPr>
        <w:t xml:space="preserve"> (Cod)</w:t>
      </w:r>
    </w:p>
    <w:p w:rsidR="00AA52A7" w:rsidRPr="00A178A4" w:rsidRDefault="00AA52A7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565543" w:rsidRPr="00A178A4">
        <w:rPr>
          <w:b/>
          <w:color w:val="000000" w:themeColor="text1"/>
        </w:rPr>
        <w:t>493007</w:t>
      </w:r>
      <w:r w:rsidRPr="00A178A4">
        <w:rPr>
          <w:b/>
          <w:color w:val="000000" w:themeColor="text1"/>
        </w:rPr>
        <w:t>(</w:t>
      </w:r>
      <w:r w:rsidR="00565543" w:rsidRPr="00A178A4">
        <w:rPr>
          <w:b/>
          <w:color w:val="000000" w:themeColor="text1"/>
        </w:rPr>
        <w:t>Cod</w:t>
      </w:r>
      <w:r w:rsidRPr="00A178A4">
        <w:rPr>
          <w:b/>
          <w:color w:val="000000" w:themeColor="text1"/>
        </w:rPr>
        <w:t>)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:rsidR="001116AE" w:rsidRDefault="001116AE" w:rsidP="00AF7DA3">
      <w:pPr>
        <w:tabs>
          <w:tab w:val="left" w:pos="0"/>
        </w:tabs>
        <w:suppressAutoHyphens/>
        <w:rPr>
          <w:b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573C6B">
        <w:rPr>
          <w:b/>
        </w:rPr>
        <w:t>2</w:t>
      </w:r>
      <w:r>
        <w:rPr>
          <w:b/>
        </w:rPr>
        <w:t>/1</w:t>
      </w:r>
      <w:r w:rsidR="00573C6B">
        <w:rPr>
          <w:b/>
        </w:rPr>
        <w:t>6</w:t>
      </w:r>
    </w:p>
    <w:sectPr w:rsidR="001116AE" w:rsidSect="00D04CC5"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89D" w:rsidRDefault="00D4189D">
      <w:pPr>
        <w:spacing w:line="20" w:lineRule="exact"/>
        <w:rPr>
          <w:sz w:val="24"/>
        </w:rPr>
      </w:pPr>
    </w:p>
  </w:endnote>
  <w:endnote w:type="continuationSeparator" w:id="0">
    <w:p w:rsidR="00D4189D" w:rsidRDefault="00D4189D">
      <w:r>
        <w:rPr>
          <w:sz w:val="24"/>
        </w:rPr>
        <w:t xml:space="preserve"> </w:t>
      </w:r>
    </w:p>
  </w:endnote>
  <w:endnote w:type="continuationNotice" w:id="1">
    <w:p w:rsidR="00D4189D" w:rsidRDefault="00D4189D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89D" w:rsidRDefault="00D4189D">
      <w:r>
        <w:rPr>
          <w:sz w:val="24"/>
        </w:rPr>
        <w:separator/>
      </w:r>
    </w:p>
  </w:footnote>
  <w:footnote w:type="continuationSeparator" w:id="0">
    <w:p w:rsidR="00D4189D" w:rsidRDefault="00D41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063" w:rsidRDefault="00887063" w:rsidP="00887063">
    <w:pPr>
      <w:suppressAutoHyphens/>
      <w:jc w:val="center"/>
    </w:pPr>
    <w:r>
      <w:rPr>
        <w:b/>
      </w:rPr>
      <w:t>COMMONWEALTH OF PENNSYLVANIA - DEPARTMENT OF HUMAN SERVICES</w:t>
    </w:r>
    <w:r>
      <w:fldChar w:fldCharType="begin"/>
    </w:r>
    <w:r>
      <w:instrText xml:space="preserve">PRIVATE </w:instrText>
    </w:r>
    <w:r>
      <w:fldChar w:fldCharType="end"/>
    </w:r>
  </w:p>
  <w:p w:rsidR="00887063" w:rsidRDefault="00887063" w:rsidP="00887063">
    <w:pPr>
      <w:pStyle w:val="Heading1"/>
      <w:jc w:val="center"/>
    </w:pPr>
    <w:r>
      <w:t>COMMODITY LISTINGS FOR LOCAL PURCHASE PROPOSAL</w:t>
    </w:r>
  </w:p>
  <w:p w:rsidR="00887063" w:rsidRDefault="0088706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0637D"/>
    <w:multiLevelType w:val="hybridMultilevel"/>
    <w:tmpl w:val="C3C85094"/>
    <w:lvl w:ilvl="0" w:tplc="91FE409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4722DC"/>
    <w:multiLevelType w:val="hybridMultilevel"/>
    <w:tmpl w:val="C3C85094"/>
    <w:lvl w:ilvl="0" w:tplc="91FE409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BA65602"/>
    <w:multiLevelType w:val="hybridMultilevel"/>
    <w:tmpl w:val="E362A2D0"/>
    <w:lvl w:ilvl="0" w:tplc="20F493AE">
      <w:start w:val="9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D2"/>
    <w:rsid w:val="000C618F"/>
    <w:rsid w:val="000D0B06"/>
    <w:rsid w:val="001116AE"/>
    <w:rsid w:val="00141C69"/>
    <w:rsid w:val="00163E5A"/>
    <w:rsid w:val="001C526D"/>
    <w:rsid w:val="001D21D4"/>
    <w:rsid w:val="001E7607"/>
    <w:rsid w:val="00214E0B"/>
    <w:rsid w:val="00226BC3"/>
    <w:rsid w:val="00267A33"/>
    <w:rsid w:val="002A3CD9"/>
    <w:rsid w:val="002B2549"/>
    <w:rsid w:val="002D375A"/>
    <w:rsid w:val="002F6053"/>
    <w:rsid w:val="003222AE"/>
    <w:rsid w:val="00352CD2"/>
    <w:rsid w:val="003A2A69"/>
    <w:rsid w:val="00411299"/>
    <w:rsid w:val="00460DC6"/>
    <w:rsid w:val="004715DA"/>
    <w:rsid w:val="00482EBF"/>
    <w:rsid w:val="00496001"/>
    <w:rsid w:val="00565543"/>
    <w:rsid w:val="00573C6B"/>
    <w:rsid w:val="005919B5"/>
    <w:rsid w:val="00596024"/>
    <w:rsid w:val="0062794E"/>
    <w:rsid w:val="00640AA4"/>
    <w:rsid w:val="00653D11"/>
    <w:rsid w:val="00694382"/>
    <w:rsid w:val="006F042B"/>
    <w:rsid w:val="00724EA2"/>
    <w:rsid w:val="007938EB"/>
    <w:rsid w:val="00793D13"/>
    <w:rsid w:val="00797497"/>
    <w:rsid w:val="007A3E16"/>
    <w:rsid w:val="007C6179"/>
    <w:rsid w:val="00887063"/>
    <w:rsid w:val="00892B56"/>
    <w:rsid w:val="008E706D"/>
    <w:rsid w:val="00951A75"/>
    <w:rsid w:val="00953FA8"/>
    <w:rsid w:val="00961CD5"/>
    <w:rsid w:val="00964397"/>
    <w:rsid w:val="00A178A4"/>
    <w:rsid w:val="00A5414D"/>
    <w:rsid w:val="00A6168C"/>
    <w:rsid w:val="00AA52A7"/>
    <w:rsid w:val="00AD06A9"/>
    <w:rsid w:val="00AD2920"/>
    <w:rsid w:val="00AF7DA3"/>
    <w:rsid w:val="00B9037C"/>
    <w:rsid w:val="00BD4BA8"/>
    <w:rsid w:val="00C00B29"/>
    <w:rsid w:val="00C12BE7"/>
    <w:rsid w:val="00CE44CC"/>
    <w:rsid w:val="00D04CC5"/>
    <w:rsid w:val="00D4189D"/>
    <w:rsid w:val="00DB0727"/>
    <w:rsid w:val="00DC3DEE"/>
    <w:rsid w:val="00E7051D"/>
    <w:rsid w:val="00E74327"/>
    <w:rsid w:val="00E86FAC"/>
    <w:rsid w:val="00E90C7D"/>
    <w:rsid w:val="00EA7C52"/>
    <w:rsid w:val="00EB11A0"/>
    <w:rsid w:val="00ED0ECC"/>
    <w:rsid w:val="00F22ADC"/>
    <w:rsid w:val="00F3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CC5"/>
    <w:pPr>
      <w:widowControl w:val="0"/>
    </w:pPr>
    <w:rPr>
      <w:rFonts w:ascii="Courier New" w:hAnsi="Courier New"/>
      <w:snapToGrid w:val="0"/>
    </w:rPr>
  </w:style>
  <w:style w:type="paragraph" w:styleId="Heading1">
    <w:name w:val="heading 1"/>
    <w:basedOn w:val="Normal"/>
    <w:next w:val="Normal"/>
    <w:qFormat/>
    <w:rsid w:val="00D04CC5"/>
    <w:pPr>
      <w:keepNext/>
      <w:tabs>
        <w:tab w:val="left" w:pos="0"/>
      </w:tabs>
      <w:suppressAutoHyphen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D04CC5"/>
    <w:rPr>
      <w:sz w:val="24"/>
    </w:rPr>
  </w:style>
  <w:style w:type="character" w:styleId="EndnoteReference">
    <w:name w:val="endnote reference"/>
    <w:basedOn w:val="DefaultParagraphFont"/>
    <w:semiHidden/>
    <w:rsid w:val="00D04CC5"/>
    <w:rPr>
      <w:vertAlign w:val="superscript"/>
    </w:rPr>
  </w:style>
  <w:style w:type="paragraph" w:styleId="FootnoteText">
    <w:name w:val="footnote text"/>
    <w:basedOn w:val="Normal"/>
    <w:semiHidden/>
    <w:rsid w:val="00D04CC5"/>
    <w:rPr>
      <w:sz w:val="24"/>
    </w:rPr>
  </w:style>
  <w:style w:type="character" w:styleId="FootnoteReference">
    <w:name w:val="footnote reference"/>
    <w:basedOn w:val="DefaultParagraphFont"/>
    <w:semiHidden/>
    <w:rsid w:val="00D04CC5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rsid w:val="00D04CC5"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D04CC5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D04CC5"/>
    <w:rPr>
      <w:sz w:val="24"/>
    </w:rPr>
  </w:style>
  <w:style w:type="character" w:customStyle="1" w:styleId="EquationCaption">
    <w:name w:val="_Equation Caption"/>
    <w:rsid w:val="00D04CC5"/>
  </w:style>
  <w:style w:type="paragraph" w:styleId="Header">
    <w:name w:val="header"/>
    <w:basedOn w:val="Normal"/>
    <w:link w:val="Head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7063"/>
    <w:rPr>
      <w:rFonts w:ascii="Courier New" w:hAnsi="Courier New"/>
      <w:snapToGrid w:val="0"/>
    </w:rPr>
  </w:style>
  <w:style w:type="paragraph" w:styleId="Footer">
    <w:name w:val="footer"/>
    <w:basedOn w:val="Normal"/>
    <w:link w:val="Foot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7063"/>
    <w:rPr>
      <w:rFonts w:ascii="Courier New" w:hAnsi="Courier New"/>
      <w:snapToGrid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CC5"/>
    <w:pPr>
      <w:widowControl w:val="0"/>
    </w:pPr>
    <w:rPr>
      <w:rFonts w:ascii="Courier New" w:hAnsi="Courier New"/>
      <w:snapToGrid w:val="0"/>
    </w:rPr>
  </w:style>
  <w:style w:type="paragraph" w:styleId="Heading1">
    <w:name w:val="heading 1"/>
    <w:basedOn w:val="Normal"/>
    <w:next w:val="Normal"/>
    <w:qFormat/>
    <w:rsid w:val="00D04CC5"/>
    <w:pPr>
      <w:keepNext/>
      <w:tabs>
        <w:tab w:val="left" w:pos="0"/>
      </w:tabs>
      <w:suppressAutoHyphen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D04CC5"/>
    <w:rPr>
      <w:sz w:val="24"/>
    </w:rPr>
  </w:style>
  <w:style w:type="character" w:styleId="EndnoteReference">
    <w:name w:val="endnote reference"/>
    <w:basedOn w:val="DefaultParagraphFont"/>
    <w:semiHidden/>
    <w:rsid w:val="00D04CC5"/>
    <w:rPr>
      <w:vertAlign w:val="superscript"/>
    </w:rPr>
  </w:style>
  <w:style w:type="paragraph" w:styleId="FootnoteText">
    <w:name w:val="footnote text"/>
    <w:basedOn w:val="Normal"/>
    <w:semiHidden/>
    <w:rsid w:val="00D04CC5"/>
    <w:rPr>
      <w:sz w:val="24"/>
    </w:rPr>
  </w:style>
  <w:style w:type="character" w:styleId="FootnoteReference">
    <w:name w:val="footnote reference"/>
    <w:basedOn w:val="DefaultParagraphFont"/>
    <w:semiHidden/>
    <w:rsid w:val="00D04CC5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rsid w:val="00D04CC5"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D04CC5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D04CC5"/>
    <w:rPr>
      <w:sz w:val="24"/>
    </w:rPr>
  </w:style>
  <w:style w:type="character" w:customStyle="1" w:styleId="EquationCaption">
    <w:name w:val="_Equation Caption"/>
    <w:rsid w:val="00D04CC5"/>
  </w:style>
  <w:style w:type="paragraph" w:styleId="Header">
    <w:name w:val="header"/>
    <w:basedOn w:val="Normal"/>
    <w:link w:val="Head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7063"/>
    <w:rPr>
      <w:rFonts w:ascii="Courier New" w:hAnsi="Courier New"/>
      <w:snapToGrid w:val="0"/>
    </w:rPr>
  </w:style>
  <w:style w:type="paragraph" w:styleId="Footer">
    <w:name w:val="footer"/>
    <w:basedOn w:val="Normal"/>
    <w:link w:val="Foot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7063"/>
    <w:rPr>
      <w:rFonts w:ascii="Courier New" w:hAnsi="Courier New"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0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1112</Words>
  <Characters>7389</Characters>
  <Application>Microsoft Office Word</Application>
  <DocSecurity>0</DocSecurity>
  <Lines>61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dpw</Company>
  <LinksUpToDate>false</LinksUpToDate>
  <CharactersWithSpaces>8485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MillieR</dc:creator>
  <cp:lastModifiedBy>dpwuser</cp:lastModifiedBy>
  <cp:revision>2</cp:revision>
  <cp:lastPrinted>1999-08-25T14:18:00Z</cp:lastPrinted>
  <dcterms:created xsi:type="dcterms:W3CDTF">2016-02-22T14:20:00Z</dcterms:created>
  <dcterms:modified xsi:type="dcterms:W3CDTF">2016-02-22T14:20:00Z</dcterms:modified>
</cp:coreProperties>
</file>