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44386B" w14:textId="77777777" w:rsidR="00A22BC5" w:rsidRDefault="00A22BC5" w:rsidP="00A22BC5">
      <w:pPr>
        <w:jc w:val="center"/>
        <w:rPr>
          <w:rFonts w:ascii="Times New Roman" w:hAnsi="Times New Roman"/>
          <w:b/>
          <w:sz w:val="22"/>
          <w:szCs w:val="22"/>
        </w:rPr>
      </w:pPr>
    </w:p>
    <w:p w14:paraId="2535122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00070FC2" w14:textId="77777777" w:rsidR="00CB0EB2" w:rsidRDefault="00CB0EB2"/>
    <w:tbl>
      <w:tblPr>
        <w:tblW w:w="0" w:type="auto"/>
        <w:tblLook w:val="01E0" w:firstRow="1" w:lastRow="1" w:firstColumn="1" w:lastColumn="1" w:noHBand="0" w:noVBand="0"/>
      </w:tblPr>
      <w:tblGrid>
        <w:gridCol w:w="2237"/>
        <w:gridCol w:w="7123"/>
      </w:tblGrid>
      <w:tr w:rsidR="009D7176" w:rsidRPr="001E53BB" w14:paraId="2B41624C" w14:textId="77777777" w:rsidTr="00CB0EB2">
        <w:tc>
          <w:tcPr>
            <w:tcW w:w="2270" w:type="dxa"/>
          </w:tcPr>
          <w:p w14:paraId="29F43CE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9D21376" w14:textId="5D31BA3D" w:rsidR="009D7176" w:rsidRPr="001E53BB" w:rsidRDefault="009E68F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1/11/2024</w:t>
            </w:r>
          </w:p>
        </w:tc>
      </w:tr>
      <w:tr w:rsidR="009D7176" w:rsidRPr="001E53BB" w14:paraId="0D8CBDD8" w14:textId="77777777" w:rsidTr="00CB0EB2">
        <w:tc>
          <w:tcPr>
            <w:tcW w:w="2270" w:type="dxa"/>
          </w:tcPr>
          <w:p w14:paraId="0664BB9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17CD88F" w14:textId="77777777" w:rsidR="009D7176" w:rsidRPr="001E53BB" w:rsidRDefault="006F5B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Specialty</w:t>
            </w:r>
            <w:r w:rsidR="00FA141F">
              <w:rPr>
                <w:rFonts w:ascii="Times New Roman" w:hAnsi="Times New Roman"/>
                <w:b/>
                <w:color w:val="000000"/>
                <w:sz w:val="22"/>
                <w:szCs w:val="22"/>
              </w:rPr>
              <w:t xml:space="preserve"> Preservation Construction</w:t>
            </w:r>
          </w:p>
        </w:tc>
      </w:tr>
      <w:tr w:rsidR="009D7176" w:rsidRPr="001E53BB" w14:paraId="4580A559" w14:textId="77777777" w:rsidTr="00CB0EB2">
        <w:tc>
          <w:tcPr>
            <w:tcW w:w="2270" w:type="dxa"/>
          </w:tcPr>
          <w:p w14:paraId="6B5BBD6A"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397E8352" w14:textId="77777777" w:rsidR="009D7176" w:rsidRPr="001E53BB" w:rsidRDefault="006F5B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034020143</w:t>
            </w:r>
          </w:p>
        </w:tc>
      </w:tr>
      <w:tr w:rsidR="009D7176" w:rsidRPr="001E53BB" w14:paraId="7988AF3B" w14:textId="77777777" w:rsidTr="00CB0EB2">
        <w:tc>
          <w:tcPr>
            <w:tcW w:w="2270" w:type="dxa"/>
          </w:tcPr>
          <w:p w14:paraId="735428E3"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EB17955" w14:textId="2F63975D" w:rsidR="009D7176" w:rsidRPr="001E53BB" w:rsidRDefault="00635E4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12/31/9999@ 4:00 PM</w:t>
            </w:r>
          </w:p>
        </w:tc>
      </w:tr>
      <w:tr w:rsidR="009D7176" w:rsidRPr="001E53BB" w14:paraId="353D8011" w14:textId="77777777" w:rsidTr="00CB0EB2">
        <w:tc>
          <w:tcPr>
            <w:tcW w:w="2270" w:type="dxa"/>
          </w:tcPr>
          <w:p w14:paraId="0BB7664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15DC0877" w14:textId="55355FA1" w:rsidR="009D7176" w:rsidRPr="001E53BB" w:rsidRDefault="00866896"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p>
        </w:tc>
      </w:tr>
    </w:tbl>
    <w:p w14:paraId="1366E6EB"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5A56D341" wp14:editId="4FF355D4">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2D258"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6DB57792" w14:textId="77777777" w:rsidR="009D7176" w:rsidRPr="001E53BB" w:rsidRDefault="009D7176" w:rsidP="009D7176">
      <w:pPr>
        <w:rPr>
          <w:rFonts w:ascii="Times New Roman" w:hAnsi="Times New Roman"/>
          <w:sz w:val="22"/>
          <w:szCs w:val="22"/>
        </w:rPr>
      </w:pPr>
    </w:p>
    <w:p w14:paraId="65B910B3" w14:textId="77777777" w:rsidR="009D7176" w:rsidRPr="001E53BB" w:rsidRDefault="009D7176" w:rsidP="009D7176">
      <w:pPr>
        <w:rPr>
          <w:rFonts w:ascii="Times New Roman" w:hAnsi="Times New Roman"/>
          <w:sz w:val="22"/>
          <w:szCs w:val="22"/>
        </w:rPr>
      </w:pPr>
    </w:p>
    <w:p w14:paraId="07C29C31" w14:textId="77777777" w:rsidR="009D7176" w:rsidRPr="001E53BB" w:rsidRDefault="009D7176" w:rsidP="009D7176">
      <w:pPr>
        <w:rPr>
          <w:rFonts w:ascii="Times New Roman" w:hAnsi="Times New Roman"/>
          <w:sz w:val="22"/>
          <w:szCs w:val="22"/>
        </w:rPr>
      </w:pPr>
    </w:p>
    <w:p w14:paraId="4FEEAC43"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253637B"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41C10B2"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63B93A2E"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53F9D56B"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6F3C2EC7" w14:textId="77777777" w:rsidR="00635E49" w:rsidRDefault="00635E49"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DADBFD4" w14:textId="66CE1192" w:rsidR="00635E49" w:rsidRDefault="00635E49" w:rsidP="00635E49">
      <w:pPr>
        <w:tabs>
          <w:tab w:val="left" w:pos="7905"/>
        </w:tabs>
        <w:ind w:left="-450"/>
        <w:rPr>
          <w:rFonts w:ascii="Times New Roman" w:hAnsi="Times New Roman"/>
          <w:b/>
          <w:i/>
          <w:sz w:val="22"/>
          <w:szCs w:val="22"/>
        </w:rPr>
      </w:pPr>
      <w:r>
        <w:rPr>
          <w:rFonts w:ascii="Times New Roman" w:hAnsi="Times New Roman"/>
          <w:b/>
          <w:i/>
          <w:sz w:val="22"/>
          <w:szCs w:val="22"/>
        </w:rPr>
        <w:t xml:space="preserve">#034020143 PHMC AFQ Specialty Preservation Construction contract, </w:t>
      </w:r>
      <w:r w:rsidR="009E68FA" w:rsidRPr="009E68FA">
        <w:rPr>
          <w:rStyle w:val="normaltextrun"/>
          <w:rFonts w:ascii="Times New Roman" w:hAnsi="Times New Roman"/>
          <w:b/>
          <w:bCs/>
          <w:i/>
          <w:iCs/>
          <w:color w:val="000000"/>
          <w:sz w:val="22"/>
          <w:szCs w:val="22"/>
          <w:shd w:val="clear" w:color="auto" w:fill="FFFFFF"/>
        </w:rPr>
        <w:t xml:space="preserve">the statement of work cover page was updated to the current governor, PHMC </w:t>
      </w:r>
      <w:r w:rsidR="00C83D04">
        <w:rPr>
          <w:rStyle w:val="normaltextrun"/>
          <w:rFonts w:ascii="Times New Roman" w:hAnsi="Times New Roman"/>
          <w:b/>
          <w:bCs/>
          <w:i/>
          <w:iCs/>
          <w:color w:val="000000"/>
          <w:sz w:val="22"/>
          <w:szCs w:val="22"/>
          <w:shd w:val="clear" w:color="auto" w:fill="FFFFFF"/>
        </w:rPr>
        <w:t>Chairperson</w:t>
      </w:r>
      <w:r w:rsidR="009E68FA" w:rsidRPr="009E68FA">
        <w:rPr>
          <w:rStyle w:val="normaltextrun"/>
          <w:rFonts w:ascii="Times New Roman" w:hAnsi="Times New Roman"/>
          <w:b/>
          <w:bCs/>
          <w:i/>
          <w:iCs/>
          <w:color w:val="000000"/>
          <w:sz w:val="22"/>
          <w:szCs w:val="22"/>
          <w:shd w:val="clear" w:color="auto" w:fill="FFFFFF"/>
        </w:rPr>
        <w:t>, and PHMC Executive Director’s names and revised open enrollment language in Sections I-4 Statement of Work and I-12 Application Submission Date to reflect there is not an expiration date.</w:t>
      </w:r>
      <w:r w:rsidR="009E68FA">
        <w:rPr>
          <w:rStyle w:val="normaltextrun"/>
          <w:b/>
          <w:bCs/>
          <w:i/>
          <w:iCs/>
          <w:color w:val="000000"/>
          <w:sz w:val="22"/>
          <w:szCs w:val="22"/>
          <w:shd w:val="clear" w:color="auto" w:fill="FFFFFF"/>
        </w:rPr>
        <w:t> </w:t>
      </w:r>
      <w:r w:rsidR="009E68FA">
        <w:rPr>
          <w:rStyle w:val="eop"/>
          <w:color w:val="000000"/>
          <w:sz w:val="22"/>
          <w:szCs w:val="22"/>
          <w:shd w:val="clear" w:color="auto" w:fill="FFFFFF"/>
        </w:rPr>
        <w:t> </w:t>
      </w:r>
    </w:p>
    <w:p w14:paraId="4E30C021" w14:textId="77777777" w:rsidR="00D3254F" w:rsidRPr="001E53BB" w:rsidRDefault="00D3254F" w:rsidP="00D3254F">
      <w:pPr>
        <w:tabs>
          <w:tab w:val="left" w:pos="7905"/>
        </w:tabs>
        <w:ind w:left="-450"/>
        <w:rPr>
          <w:rFonts w:ascii="Times New Roman" w:hAnsi="Times New Roman"/>
          <w:sz w:val="22"/>
          <w:szCs w:val="22"/>
        </w:rPr>
      </w:pPr>
    </w:p>
    <w:p w14:paraId="3F4793EC"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380287B9" w14:textId="77777777" w:rsidR="009D7176" w:rsidRPr="001E53BB" w:rsidRDefault="009D7176" w:rsidP="009D7176">
      <w:pPr>
        <w:tabs>
          <w:tab w:val="left" w:pos="7905"/>
        </w:tabs>
        <w:ind w:left="-450"/>
        <w:rPr>
          <w:rFonts w:ascii="Times New Roman" w:hAnsi="Times New Roman"/>
          <w:sz w:val="22"/>
          <w:szCs w:val="22"/>
        </w:rPr>
      </w:pPr>
    </w:p>
    <w:p w14:paraId="541D8685"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0BBE6CA5"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235A9EA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684522A"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D5100A0"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2792057E"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14:paraId="27E986EB"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14:paraId="44E9BE89"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14:paraId="563F6D74"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2245F" w14:textId="77777777" w:rsidR="00B73B1E" w:rsidRDefault="00B73B1E" w:rsidP="00CB0EB2">
      <w:r>
        <w:separator/>
      </w:r>
    </w:p>
  </w:endnote>
  <w:endnote w:type="continuationSeparator" w:id="0">
    <w:p w14:paraId="760749E6" w14:textId="77777777" w:rsidR="00B73B1E" w:rsidRDefault="00B73B1E"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ECBBF"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45A39"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17762BFA"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BF6BA"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C57B0" w14:textId="77777777" w:rsidR="00B73B1E" w:rsidRDefault="00B73B1E" w:rsidP="00CB0EB2">
      <w:r>
        <w:separator/>
      </w:r>
    </w:p>
  </w:footnote>
  <w:footnote w:type="continuationSeparator" w:id="0">
    <w:p w14:paraId="04D3F6B6" w14:textId="77777777" w:rsidR="00B73B1E" w:rsidRDefault="00B73B1E"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5F31C"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49A61" w14:textId="77777777" w:rsidR="00CB0EB2" w:rsidRDefault="00CB0EB2">
    <w:pPr>
      <w:pStyle w:val="Header"/>
    </w:pPr>
    <w:r>
      <w:rPr>
        <w:noProof/>
      </w:rPr>
      <w:drawing>
        <wp:inline distT="0" distB="0" distL="0" distR="0" wp14:anchorId="40300AEC" wp14:editId="0E1FE378">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2C966"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2070104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E1887"/>
    <w:rsid w:val="00140742"/>
    <w:rsid w:val="001E53BB"/>
    <w:rsid w:val="00466F3A"/>
    <w:rsid w:val="004835D6"/>
    <w:rsid w:val="005178C1"/>
    <w:rsid w:val="00635E49"/>
    <w:rsid w:val="006F5BBF"/>
    <w:rsid w:val="00864227"/>
    <w:rsid w:val="00866896"/>
    <w:rsid w:val="008D1815"/>
    <w:rsid w:val="00961435"/>
    <w:rsid w:val="00961B99"/>
    <w:rsid w:val="009D7176"/>
    <w:rsid w:val="009E68FA"/>
    <w:rsid w:val="009F0D7D"/>
    <w:rsid w:val="00A22BC5"/>
    <w:rsid w:val="00A80BC9"/>
    <w:rsid w:val="00B73B1E"/>
    <w:rsid w:val="00B764FD"/>
    <w:rsid w:val="00B8741B"/>
    <w:rsid w:val="00C83D04"/>
    <w:rsid w:val="00C83E09"/>
    <w:rsid w:val="00CB0EB2"/>
    <w:rsid w:val="00D309FA"/>
    <w:rsid w:val="00D3254F"/>
    <w:rsid w:val="00D57457"/>
    <w:rsid w:val="00E27A8E"/>
    <w:rsid w:val="00E87A11"/>
    <w:rsid w:val="00F16146"/>
    <w:rsid w:val="00FA1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7381DD"/>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 w:type="character" w:customStyle="1" w:styleId="normaltextrun">
    <w:name w:val="normaltextrun"/>
    <w:basedOn w:val="DefaultParagraphFont"/>
    <w:rsid w:val="009E68FA"/>
  </w:style>
  <w:style w:type="character" w:customStyle="1" w:styleId="eop">
    <w:name w:val="eop"/>
    <w:basedOn w:val="DefaultParagraphFont"/>
    <w:rsid w:val="009E6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 w:id="1672179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E6232"/>
    <w:rsid w:val="00592FA5"/>
    <w:rsid w:val="005D675A"/>
    <w:rsid w:val="00734DAC"/>
    <w:rsid w:val="007B1987"/>
    <w:rsid w:val="00A10AD2"/>
    <w:rsid w:val="00C3409D"/>
    <w:rsid w:val="00DB2FFC"/>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e3f6e62-8ab7-4199-afdf-23c677fdc83d">
      <Terms xmlns="http://schemas.microsoft.com/office/infopath/2007/PartnerControls"/>
    </lcf76f155ced4ddcb4097134ff3c332f>
    <TaxCatchAll xmlns="b1ec178a-2f5d-4996-8a7e-771b1a465917" xsi:nil="true"/>
    <SharedWithUsers xmlns="b1ec178a-2f5d-4996-8a7e-771b1a465917">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89C4BA1B98C1F47AAFAA373B7A85CA5" ma:contentTypeVersion="12" ma:contentTypeDescription="Create a new document." ma:contentTypeScope="" ma:versionID="8efcb7feb74ee99a8a2ee5e90c03cdab">
  <xsd:schema xmlns:xsd="http://www.w3.org/2001/XMLSchema" xmlns:xs="http://www.w3.org/2001/XMLSchema" xmlns:p="http://schemas.microsoft.com/office/2006/metadata/properties" xmlns:ns2="2e3f6e62-8ab7-4199-afdf-23c677fdc83d" xmlns:ns3="b1ec178a-2f5d-4996-8a7e-771b1a465917" targetNamespace="http://schemas.microsoft.com/office/2006/metadata/properties" ma:root="true" ma:fieldsID="b31aa7a33a8167fc04982e1fcec3a02b" ns2:_="" ns3:_="">
    <xsd:import namespace="2e3f6e62-8ab7-4199-afdf-23c677fdc83d"/>
    <xsd:import namespace="b1ec178a-2f5d-4996-8a7e-771b1a46591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3f6e62-8ab7-4199-afdf-23c677fdc8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ec178a-2f5d-4996-8a7e-771b1a46591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7ffe707-7268-4c16-bae9-34edfb4e3bad}" ma:internalName="TaxCatchAll" ma:showField="CatchAllData" ma:web="b1ec178a-2f5d-4996-8a7e-771b1a4659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2e3f6e62-8ab7-4199-afdf-23c677fdc83d"/>
    <ds:schemaRef ds:uri="b1ec178a-2f5d-4996-8a7e-771b1a465917"/>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466B4AE4-A9D7-4FB4-A2AF-EEAF356F26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3f6e62-8ab7-4199-afdf-23c677fdc83d"/>
    <ds:schemaRef ds:uri="b1ec178a-2f5d-4996-8a7e-771b1a465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213</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4</cp:revision>
  <dcterms:created xsi:type="dcterms:W3CDTF">2024-01-11T16:17:00Z</dcterms:created>
  <dcterms:modified xsi:type="dcterms:W3CDTF">2024-01-11T18:25:00Z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0x010100989C4BA1B98C1F47AAFAA373B7A85CA5</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VariationRelationshipLinkFieldID">
    <vt:lpwstr/>
  </property>
  <property fmtid="{D5CDD505-2E9C-101B-9397-08002B2CF9AE}" pid="13" name="PublishingContactName">
    <vt:lpwstr/>
  </property>
  <property fmtid="{D5CDD505-2E9C-101B-9397-08002B2CF9AE}" pid="14" name="Comments">
    <vt:lpwstr/>
  </property>
  <property fmtid="{D5CDD505-2E9C-101B-9397-08002B2CF9AE}" pid="15" name="PublishingPageLayout">
    <vt:lpwstr/>
  </property>
  <property fmtid="{D5CDD505-2E9C-101B-9397-08002B2CF9AE}" pid="16" name="Audience">
    <vt:lpwstr/>
  </property>
  <property fmtid="{D5CDD505-2E9C-101B-9397-08002B2CF9AE}" pid="17" name="PublishingContactPicture">
    <vt:lpwstr/>
  </property>
  <property fmtid="{D5CDD505-2E9C-101B-9397-08002B2CF9AE}" pid="18" name="PublishingVariationGroupID">
    <vt:lpwstr/>
  </property>
  <property fmtid="{D5CDD505-2E9C-101B-9397-08002B2CF9AE}" pid="19" name="_ColorHex">
    <vt:lpwstr/>
  </property>
  <property fmtid="{D5CDD505-2E9C-101B-9397-08002B2CF9AE}" pid="20" name="_Emoji">
    <vt:lpwstr/>
  </property>
  <property fmtid="{D5CDD505-2E9C-101B-9397-08002B2CF9AE}" pid="21" name="ComplianceAssetId">
    <vt:lpwstr/>
  </property>
  <property fmtid="{D5CDD505-2E9C-101B-9397-08002B2CF9AE}" pid="22" name="_ExtendedDescription">
    <vt:lpwstr/>
  </property>
  <property fmtid="{D5CDD505-2E9C-101B-9397-08002B2CF9AE}" pid="23" name="_ColorTag">
    <vt:lpwstr/>
  </property>
  <property fmtid="{D5CDD505-2E9C-101B-9397-08002B2CF9AE}" pid="24" name="TriggerFlowInfo">
    <vt:lpwstr/>
  </property>
</Properties>
</file>