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A26AC9F"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2223C1">
        <w:rPr>
          <w:rFonts w:ascii="Times New Roman" w:eastAsia="Times New Roman" w:hAnsi="Times New Roman" w:cs="Times New Roman"/>
          <w:b/>
          <w:sz w:val="24"/>
          <w:szCs w:val="24"/>
        </w:rPr>
        <w:t>64501</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F3785B5"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2223C1">
        <w:rPr>
          <w:rFonts w:ascii="Times New Roman" w:eastAsia="Times New Roman" w:hAnsi="Times New Roman" w:cs="Times New Roman"/>
          <w:b/>
          <w:sz w:val="24"/>
          <w:szCs w:val="24"/>
        </w:rPr>
        <w:t>A</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2223C1">
        <w:rPr>
          <w:rFonts w:ascii="Times New Roman" w:eastAsia="Times New Roman" w:hAnsi="Times New Roman" w:cs="Times New Roman"/>
          <w:b/>
          <w:sz w:val="24"/>
          <w:szCs w:val="24"/>
        </w:rPr>
        <w:t xml:space="preserve">EBENSBURG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2C2101D"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2223C1">
        <w:rPr>
          <w:rFonts w:ascii="Times New Roman" w:eastAsia="Times New Roman" w:hAnsi="Times New Roman" w:cs="Times New Roman"/>
          <w:b/>
          <w:caps/>
          <w:sz w:val="24"/>
          <w:szCs w:val="24"/>
        </w:rPr>
        <w:t>SGT. JACOB A. JESSE</w:t>
      </w:r>
    </w:p>
    <w:p w14:paraId="6897910D" w14:textId="7E7DB2D3"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2223C1">
        <w:rPr>
          <w:rFonts w:ascii="Times New Roman" w:eastAsia="Times New Roman" w:hAnsi="Times New Roman" w:cs="Times New Roman"/>
          <w:b/>
          <w:caps/>
          <w:sz w:val="24"/>
          <w:szCs w:val="24"/>
        </w:rPr>
        <w:t>A</w:t>
      </w:r>
      <w:r w:rsidRPr="0028453B">
        <w:rPr>
          <w:rFonts w:ascii="Times New Roman" w:eastAsia="Times New Roman" w:hAnsi="Times New Roman" w:cs="Times New Roman"/>
          <w:b/>
          <w:caps/>
          <w:sz w:val="24"/>
          <w:szCs w:val="24"/>
        </w:rPr>
        <w:t xml:space="preserve"> – </w:t>
      </w:r>
      <w:r w:rsidR="002223C1">
        <w:rPr>
          <w:rFonts w:ascii="Times New Roman" w:eastAsia="Times New Roman" w:hAnsi="Times New Roman" w:cs="Times New Roman"/>
          <w:b/>
          <w:caps/>
          <w:sz w:val="24"/>
          <w:szCs w:val="24"/>
        </w:rPr>
        <w:t xml:space="preserve">EBENSBURG </w:t>
      </w:r>
      <w:r w:rsidRPr="0028453B">
        <w:rPr>
          <w:rFonts w:ascii="Times New Roman" w:eastAsia="Times New Roman" w:hAnsi="Times New Roman" w:cs="Times New Roman"/>
          <w:b/>
          <w:caps/>
          <w:sz w:val="24"/>
          <w:szCs w:val="24"/>
        </w:rPr>
        <w:t>Station</w:t>
      </w:r>
    </w:p>
    <w:p w14:paraId="0E245948" w14:textId="297E5532" w:rsidR="00930ED2" w:rsidRDefault="002223C1"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 xml:space="preserve">100 CASALE COURT </w:t>
      </w:r>
    </w:p>
    <w:p w14:paraId="35681E1B" w14:textId="2349179F" w:rsidR="002223C1" w:rsidRPr="00F7773D" w:rsidRDefault="002223C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EBENSBURG, PA 15931</w:t>
      </w:r>
    </w:p>
    <w:sectPr w:rsidR="002223C1"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23C1"/>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D6EB8"/>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341006569">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1252</Words>
  <Characters>7140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2025-09-08T11:00:00Z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