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2997E87D"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A41089">
        <w:rPr>
          <w:rFonts w:ascii="Times New Roman" w:eastAsia="Times New Roman" w:hAnsi="Times New Roman" w:cs="Times New Roman"/>
          <w:b/>
          <w:sz w:val="24"/>
          <w:szCs w:val="24"/>
        </w:rPr>
        <w:t>64317</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3B2D6F63"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C755E5">
        <w:rPr>
          <w:rFonts w:ascii="Times New Roman" w:eastAsia="Times New Roman" w:hAnsi="Times New Roman" w:cs="Times New Roman"/>
          <w:b/>
          <w:sz w:val="24"/>
          <w:szCs w:val="24"/>
        </w:rPr>
        <w:t>N</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C755E5">
        <w:rPr>
          <w:rFonts w:ascii="Times New Roman" w:eastAsia="Times New Roman" w:hAnsi="Times New Roman" w:cs="Times New Roman"/>
          <w:b/>
          <w:sz w:val="24"/>
          <w:szCs w:val="24"/>
        </w:rPr>
        <w:t xml:space="preserve">BLOOMSBURG </w:t>
      </w:r>
      <w:r>
        <w:rPr>
          <w:rFonts w:ascii="Times New Roman" w:eastAsia="Times New Roman" w:hAnsi="Times New Roman" w:cs="Times New Roman"/>
          <w:b/>
          <w:sz w:val="24"/>
          <w:szCs w:val="24"/>
        </w:rPr>
        <w:t>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w:t>
      </w:r>
      <w:proofErr w:type="spellStart"/>
      <w:r w:rsidR="00E94D9B" w:rsidRPr="00AC20D1">
        <w:rPr>
          <w:i/>
          <w:iCs/>
        </w:rPr>
        <w:t>hr</w:t>
      </w:r>
      <w:proofErr w:type="spellEnd"/>
      <w:r w:rsidR="00E94D9B" w:rsidRPr="00AC20D1">
        <w:rPr>
          <w:i/>
          <w:iCs/>
        </w:rPr>
        <w:t>,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w:t>
      </w:r>
      <w:proofErr w:type="gramStart"/>
      <w:r w:rsidR="005D20FE" w:rsidRPr="00E53B0E">
        <w:rPr>
          <w:snapToGrid w:val="0"/>
          <w:color w:val="000000"/>
        </w:rPr>
        <w:t xml:space="preserve">provided) </w:t>
      </w:r>
      <w:r w:rsidR="005D20FE">
        <w:rPr>
          <w:snapToGrid w:val="0"/>
          <w:color w:val="000000"/>
        </w:rPr>
        <w:t xml:space="preserve"> </w:t>
      </w:r>
      <w:r w:rsidR="00B759F1">
        <w:rPr>
          <w:snapToGrid w:val="0"/>
          <w:color w:val="000000"/>
        </w:rPr>
        <w:t>is</w:t>
      </w:r>
      <w:proofErr w:type="gramEnd"/>
      <w:r w:rsidR="00B759F1">
        <w:rPr>
          <w:snapToGrid w:val="0"/>
          <w:color w:val="000000"/>
        </w:rPr>
        <w:t xml:space="preserve">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xml:space="preserve">.  In accordance with this policy, any vendor staff members that will perform janitorial services or be unescorted at a PSP facility must have a </w:t>
      </w:r>
      <w:proofErr w:type="gramStart"/>
      <w:r w:rsidRPr="00E53B0E">
        <w:rPr>
          <w:rFonts w:ascii="Times New Roman" w:hAnsi="Times New Roman" w:cs="Times New Roman"/>
          <w:b/>
          <w:sz w:val="24"/>
          <w:szCs w:val="24"/>
        </w:rPr>
        <w:t>Federal</w:t>
      </w:r>
      <w:proofErr w:type="gramEnd"/>
      <w:r w:rsidRPr="00E53B0E">
        <w:rPr>
          <w:rFonts w:ascii="Times New Roman" w:hAnsi="Times New Roman" w:cs="Times New Roman"/>
          <w:b/>
          <w:sz w:val="24"/>
          <w:szCs w:val="24"/>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A41089" w:rsidRDefault="00A01034" w:rsidP="00A01034">
      <w:pPr>
        <w:spacing w:after="0"/>
        <w:ind w:firstLine="720"/>
        <w:rPr>
          <w:rFonts w:ascii="Times New Roman" w:eastAsia="Times New Roman" w:hAnsi="Times New Roman" w:cs="Times New Roman"/>
          <w:b/>
          <w:caps/>
          <w:sz w:val="24"/>
          <w:szCs w:val="24"/>
        </w:rPr>
      </w:pPr>
      <w:r w:rsidRPr="00A41089">
        <w:rPr>
          <w:rFonts w:ascii="Times New Roman" w:eastAsia="Times New Roman" w:hAnsi="Times New Roman" w:cs="Times New Roman"/>
          <w:b/>
          <w:caps/>
          <w:sz w:val="24"/>
          <w:szCs w:val="24"/>
        </w:rPr>
        <w:t xml:space="preserve">Pennsylvania State Police </w:t>
      </w:r>
    </w:p>
    <w:p w14:paraId="104600C0" w14:textId="12F18CBC"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Pr>
          <w:rFonts w:ascii="Times New Roman" w:eastAsia="Times New Roman" w:hAnsi="Times New Roman" w:cs="Times New Roman"/>
          <w:b/>
          <w:sz w:val="24"/>
          <w:szCs w:val="24"/>
        </w:rPr>
        <w:t xml:space="preserve"> </w:t>
      </w:r>
      <w:r w:rsidR="00A41089">
        <w:rPr>
          <w:rFonts w:ascii="Times New Roman" w:eastAsia="Times New Roman" w:hAnsi="Times New Roman" w:cs="Times New Roman"/>
          <w:b/>
          <w:sz w:val="24"/>
          <w:szCs w:val="24"/>
        </w:rPr>
        <w:t>SGT. TIM KEATING</w:t>
      </w:r>
      <w:r>
        <w:rPr>
          <w:rFonts w:ascii="Times New Roman" w:eastAsia="Times New Roman" w:hAnsi="Times New Roman" w:cs="Times New Roman"/>
          <w:b/>
          <w:sz w:val="24"/>
          <w:szCs w:val="24"/>
        </w:rPr>
        <w:t xml:space="preserve"> </w:t>
      </w:r>
    </w:p>
    <w:p w14:paraId="0E245948" w14:textId="402E720F" w:rsidR="00930ED2" w:rsidRDefault="00C755E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N – BLOOMSBURG STATON</w:t>
      </w:r>
    </w:p>
    <w:p w14:paraId="69CEC0D8" w14:textId="600B7802" w:rsidR="00C755E5" w:rsidRDefault="00C755E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6850 HIDLAY CHURCH ROAD</w:t>
      </w:r>
    </w:p>
    <w:p w14:paraId="4B0413E6" w14:textId="7D57D6A7" w:rsidR="00C755E5" w:rsidRPr="00F7773D" w:rsidRDefault="00C755E5"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BLOOMSBURG, PA 17815</w:t>
      </w:r>
    </w:p>
    <w:sectPr w:rsidR="00C755E5"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16BB"/>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B2B"/>
    <w:rsid w:val="00554254"/>
    <w:rsid w:val="00564DD3"/>
    <w:rsid w:val="005656CF"/>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41089"/>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55E5"/>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43290"/>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1253</Words>
  <Characters>7144</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11</cp:revision>
  <cp:lastPrinted>2025-08-12T20:39:00Z</cp:lastPrinted>
  <dcterms:created xsi:type="dcterms:W3CDTF">2025-08-01T15:34:00Z</dcterms:created>
  <dcterms:modified xsi:type="dcterms:W3CDTF">2025-08-18T17:24:00Z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