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2EF9E37"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#61000640</w:t>
      </w:r>
      <w:r w:rsidR="00FF1D86">
        <w:rPr>
          <w:rFonts w:ascii="Times New Roman" w:eastAsia="Times New Roman" w:hAnsi="Times New Roman" w:cs="Times New Roman"/>
          <w:b/>
          <w:sz w:val="24"/>
          <w:szCs w:val="24"/>
        </w:rPr>
        <w:t>97</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1F9987F2"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FF1D86">
        <w:rPr>
          <w:rFonts w:ascii="Times New Roman" w:eastAsia="Times New Roman" w:hAnsi="Times New Roman" w:cs="Times New Roman"/>
          <w:b/>
          <w:sz w:val="24"/>
          <w:szCs w:val="24"/>
        </w:rPr>
        <w:t>R</w:t>
      </w:r>
      <w:r>
        <w:rPr>
          <w:rFonts w:ascii="Times New Roman" w:eastAsia="Times New Roman" w:hAnsi="Times New Roman" w:cs="Times New Roman"/>
          <w:b/>
          <w:sz w:val="24"/>
          <w:szCs w:val="24"/>
        </w:rPr>
        <w:t xml:space="preserve"> – </w:t>
      </w:r>
      <w:r w:rsidR="00FF1D86">
        <w:rPr>
          <w:rFonts w:ascii="Times New Roman" w:eastAsia="Times New Roman" w:hAnsi="Times New Roman" w:cs="Times New Roman"/>
          <w:b/>
          <w:sz w:val="24"/>
          <w:szCs w:val="24"/>
        </w:rPr>
        <w:t xml:space="preserve">GIBSON </w:t>
      </w:r>
      <w:r>
        <w:rPr>
          <w:rFonts w:ascii="Times New Roman" w:eastAsia="Times New Roman" w:hAnsi="Times New Roman" w:cs="Times New Roman"/>
          <w:b/>
          <w:sz w:val="24"/>
          <w:szCs w:val="24"/>
        </w:rPr>
        <w:t>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1CFFE6C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FF1D86" w:rsidRPr="00FF1D86">
        <w:rPr>
          <w:rFonts w:ascii="Times New Roman" w:eastAsia="Times New Roman" w:hAnsi="Times New Roman" w:cs="Times New Roman"/>
          <w:b/>
          <w:sz w:val="24"/>
          <w:szCs w:val="24"/>
        </w:rPr>
        <w:t>Sgt. Jeremy J. Carroll</w:t>
      </w:r>
    </w:p>
    <w:p w14:paraId="6897910D" w14:textId="641758B6" w:rsidR="00A01034"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Troop </w:t>
      </w:r>
      <w:r w:rsidR="00FF1D86">
        <w:rPr>
          <w:rFonts w:ascii="Times New Roman" w:eastAsia="Times New Roman" w:hAnsi="Times New Roman" w:cs="Times New Roman"/>
          <w:b/>
          <w:sz w:val="24"/>
          <w:szCs w:val="24"/>
        </w:rPr>
        <w:t>R</w:t>
      </w:r>
      <w:r w:rsidRPr="006D7CE7">
        <w:rPr>
          <w:rFonts w:ascii="Times New Roman" w:eastAsia="Times New Roman" w:hAnsi="Times New Roman" w:cs="Times New Roman"/>
          <w:b/>
          <w:sz w:val="24"/>
          <w:szCs w:val="24"/>
        </w:rPr>
        <w:t xml:space="preserve"> – </w:t>
      </w:r>
      <w:r w:rsidR="00FF1D86">
        <w:rPr>
          <w:rFonts w:ascii="Times New Roman" w:eastAsia="Times New Roman" w:hAnsi="Times New Roman" w:cs="Times New Roman"/>
          <w:b/>
          <w:sz w:val="24"/>
          <w:szCs w:val="24"/>
        </w:rPr>
        <w:t>GIBSON STATION</w:t>
      </w:r>
    </w:p>
    <w:p w14:paraId="0E245948" w14:textId="455ECB18" w:rsidR="00930ED2" w:rsidRDefault="00FF1D86"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2856 STATE ROUTE 848</w:t>
      </w:r>
    </w:p>
    <w:p w14:paraId="475463A4" w14:textId="1A08C11E" w:rsidR="00FF1D86" w:rsidRPr="00F7773D" w:rsidRDefault="00FF1D86"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NEW MILFORD, PA 18834</w:t>
      </w:r>
    </w:p>
    <w:sectPr w:rsidR="00FF1D86"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61A5"/>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1D86"/>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1253</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2025-08-08T13:24:00Z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