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2D28A5C9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702B22">
        <w:rPr>
          <w:rFonts w:ascii="Times New Roman" w:hAnsi="Times New Roman" w:cs="Times New Roman"/>
          <w:b/>
          <w:sz w:val="24"/>
          <w:szCs w:val="24"/>
        </w:rPr>
        <w:t xml:space="preserve">65241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3334FF90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R – </w:t>
      </w:r>
      <w:r w:rsidR="00702B22">
        <w:rPr>
          <w:rFonts w:ascii="Times New Roman" w:hAnsi="Times New Roman" w:cs="Times New Roman"/>
          <w:b/>
          <w:sz w:val="24"/>
          <w:szCs w:val="24"/>
        </w:rPr>
        <w:t xml:space="preserve">GIBSON STATION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6011FD7E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 w:rsidRPr="00947410">
        <w:rPr>
          <w:b/>
        </w:rPr>
        <w:t>TROOP R</w:t>
      </w:r>
      <w:r w:rsidR="00552E58" w:rsidRPr="00947410">
        <w:rPr>
          <w:b/>
        </w:rPr>
        <w:t xml:space="preserve"> </w:t>
      </w:r>
      <w:r w:rsidR="00702B22">
        <w:rPr>
          <w:b/>
        </w:rPr>
        <w:t>–</w:t>
      </w:r>
      <w:r w:rsidR="00552E58" w:rsidRPr="00947410">
        <w:rPr>
          <w:b/>
        </w:rPr>
        <w:t xml:space="preserve"> </w:t>
      </w:r>
      <w:r w:rsidR="00702B22">
        <w:rPr>
          <w:b/>
        </w:rPr>
        <w:t>GIBSON S</w:t>
      </w:r>
      <w:r w:rsidR="007F20E6" w:rsidRPr="00947410">
        <w:rPr>
          <w:b/>
        </w:rPr>
        <w:t>TATION</w:t>
      </w:r>
      <w:r w:rsidR="007F20E6">
        <w:rPr>
          <w:bCs/>
        </w:rPr>
        <w:t xml:space="preserve">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</w:t>
      </w:r>
      <w:r w:rsidR="009345BD">
        <w:rPr>
          <w:bCs/>
        </w:rPr>
        <w:t xml:space="preserve">contract and/or </w:t>
      </w:r>
      <w:r w:rsidR="008158CA">
        <w:rPr>
          <w:bCs/>
        </w:rPr>
        <w:t>purchase order with</w:t>
      </w:r>
      <w:r>
        <w:rPr>
          <w:bCs/>
        </w:rPr>
        <w:t xml:space="preserve"> </w:t>
      </w:r>
      <w:r w:rsidR="006E4388">
        <w:rPr>
          <w:bCs/>
        </w:rPr>
        <w:t>four</w:t>
      </w:r>
      <w:r w:rsidR="00CC2DEF">
        <w:rPr>
          <w:bCs/>
        </w:rPr>
        <w:t xml:space="preserve"> (4)</w:t>
      </w:r>
      <w:r w:rsidR="006E4388">
        <w:rPr>
          <w:bCs/>
        </w:rPr>
        <w:t xml:space="preserve"> one-year</w:t>
      </w:r>
      <w:r>
        <w:rPr>
          <w:bCs/>
        </w:rPr>
        <w:t xml:space="preserve"> </w:t>
      </w:r>
      <w:r w:rsidR="00E7587A">
        <w:rPr>
          <w:bCs/>
        </w:rPr>
        <w:t xml:space="preserve">optional </w:t>
      </w:r>
      <w:r>
        <w:rPr>
          <w:bCs/>
        </w:rPr>
        <w:t>renewals</w:t>
      </w:r>
      <w:r w:rsidR="00CC1D81">
        <w:rPr>
          <w:bCs/>
        </w:rPr>
        <w:t>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33B7C1B9" w:rsidR="0006486C" w:rsidRDefault="005E7B64" w:rsidP="00CD1E9C">
      <w:pPr>
        <w:pStyle w:val="ListParagraph"/>
        <w:numPr>
          <w:ilvl w:val="0"/>
          <w:numId w:val="5"/>
        </w:numPr>
        <w:ind w:right="-720"/>
      </w:pPr>
      <w:bookmarkStart w:id="0" w:name="_Hlk204940365"/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 xml:space="preserve">If a subcontractor will be engaged, the </w:t>
      </w:r>
      <w:r w:rsidR="00EF0880">
        <w:rPr>
          <w:b/>
          <w:bCs/>
        </w:rPr>
        <w:t xml:space="preserve">site </w:t>
      </w:r>
      <w:r w:rsidR="004C1F0A" w:rsidRPr="004C1F0A">
        <w:rPr>
          <w:b/>
          <w:bCs/>
        </w:rPr>
        <w:t xml:space="preserve">visit must still be attended by the </w:t>
      </w:r>
      <w:r w:rsidR="00EF0880">
        <w:rPr>
          <w:b/>
          <w:bCs/>
        </w:rPr>
        <w:t xml:space="preserve">official bidding </w:t>
      </w:r>
      <w:r w:rsidR="004C1F0A" w:rsidRPr="004C1F0A">
        <w:rPr>
          <w:b/>
          <w:bCs/>
        </w:rPr>
        <w:t xml:space="preserve">entity who will receive </w:t>
      </w:r>
      <w:r w:rsidR="00EF0880">
        <w:rPr>
          <w:b/>
          <w:bCs/>
        </w:rPr>
        <w:t xml:space="preserve">award and </w:t>
      </w:r>
      <w:r w:rsidR="00AD630C">
        <w:rPr>
          <w:b/>
          <w:bCs/>
        </w:rPr>
        <w:t xml:space="preserve">subsequent </w:t>
      </w:r>
      <w:r w:rsidR="00AD630C" w:rsidRPr="004C1F0A">
        <w:rPr>
          <w:b/>
          <w:bCs/>
        </w:rPr>
        <w:t>payment</w:t>
      </w:r>
      <w:r w:rsidR="004C1F0A" w:rsidRPr="004C1F0A">
        <w:rPr>
          <w:b/>
          <w:bCs/>
        </w:rPr>
        <w:t xml:space="preserve"> </w:t>
      </w:r>
      <w:r w:rsidR="00EF0880">
        <w:rPr>
          <w:b/>
          <w:bCs/>
        </w:rPr>
        <w:t>for services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bookmarkEnd w:id="0"/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45908AB" w14:textId="79D3BBBE" w:rsidR="00CD1E9C" w:rsidRPr="00EA7253" w:rsidRDefault="00855F95" w:rsidP="00CD1E9C">
      <w:pPr>
        <w:pStyle w:val="ListParagraph"/>
        <w:numPr>
          <w:ilvl w:val="0"/>
          <w:numId w:val="5"/>
        </w:numPr>
        <w:ind w:right="-720"/>
        <w:rPr>
          <w:b/>
          <w:smallCaps/>
        </w:rPr>
      </w:pPr>
      <w:r w:rsidRPr="00EA7253">
        <w:t xml:space="preserve">All subcontractors are held to all standards as prime contractors.  </w:t>
      </w:r>
    </w:p>
    <w:p w14:paraId="0D8985A3" w14:textId="77777777" w:rsidR="00947410" w:rsidRPr="00947410" w:rsidRDefault="00947410" w:rsidP="00947410">
      <w:pPr>
        <w:pStyle w:val="ListParagraph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Pr="00947410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7410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22278AC3" w14:textId="6648502E" w:rsidR="0006486C" w:rsidRPr="00947410" w:rsidRDefault="009864D9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7410">
        <w:rPr>
          <w:rFonts w:ascii="Times New Roman" w:eastAsia="Times New Roman" w:hAnsi="Times New Roman" w:cs="Times New Roman"/>
          <w:b/>
          <w:sz w:val="24"/>
          <w:szCs w:val="24"/>
        </w:rPr>
        <w:t xml:space="preserve">Troop R – </w:t>
      </w:r>
      <w:r w:rsidR="00702B22">
        <w:rPr>
          <w:rFonts w:ascii="Times New Roman" w:eastAsia="Times New Roman" w:hAnsi="Times New Roman" w:cs="Times New Roman"/>
          <w:b/>
          <w:sz w:val="24"/>
          <w:szCs w:val="24"/>
        </w:rPr>
        <w:t xml:space="preserve">Gibson </w:t>
      </w:r>
      <w:r w:rsidRPr="00947410">
        <w:rPr>
          <w:rFonts w:ascii="Times New Roman" w:eastAsia="Times New Roman" w:hAnsi="Times New Roman" w:cs="Times New Roman"/>
          <w:b/>
          <w:sz w:val="24"/>
          <w:szCs w:val="24"/>
        </w:rPr>
        <w:t>Station</w:t>
      </w:r>
    </w:p>
    <w:p w14:paraId="6488EBB7" w14:textId="34E7A342" w:rsidR="009864D9" w:rsidRDefault="00702B22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2856 State Route 848</w:t>
      </w:r>
    </w:p>
    <w:p w14:paraId="788297D5" w14:textId="0CAF5F6C" w:rsidR="00702B22" w:rsidRPr="00947410" w:rsidRDefault="00702B22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New Milford, PA 18834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07CC5634"/>
    <w:lvl w:ilvl="0" w:tplc="92401564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A195E"/>
    <w:rsid w:val="000C0BCD"/>
    <w:rsid w:val="00110B3B"/>
    <w:rsid w:val="00151AA2"/>
    <w:rsid w:val="001B13C3"/>
    <w:rsid w:val="001F19D9"/>
    <w:rsid w:val="002829AE"/>
    <w:rsid w:val="002B67C6"/>
    <w:rsid w:val="002D6044"/>
    <w:rsid w:val="00320090"/>
    <w:rsid w:val="003368FC"/>
    <w:rsid w:val="003D200E"/>
    <w:rsid w:val="003D33DA"/>
    <w:rsid w:val="003D642F"/>
    <w:rsid w:val="003E5F6A"/>
    <w:rsid w:val="004830CD"/>
    <w:rsid w:val="00492203"/>
    <w:rsid w:val="004C1F0A"/>
    <w:rsid w:val="005528C9"/>
    <w:rsid w:val="00552E58"/>
    <w:rsid w:val="00554653"/>
    <w:rsid w:val="00571BFD"/>
    <w:rsid w:val="00593B30"/>
    <w:rsid w:val="005E7B64"/>
    <w:rsid w:val="005F3EE3"/>
    <w:rsid w:val="0064500C"/>
    <w:rsid w:val="00646F87"/>
    <w:rsid w:val="00662995"/>
    <w:rsid w:val="006D6A14"/>
    <w:rsid w:val="006E2090"/>
    <w:rsid w:val="006E4388"/>
    <w:rsid w:val="006F032D"/>
    <w:rsid w:val="006F6747"/>
    <w:rsid w:val="00702B22"/>
    <w:rsid w:val="00747C0A"/>
    <w:rsid w:val="00747ED2"/>
    <w:rsid w:val="00755773"/>
    <w:rsid w:val="00757265"/>
    <w:rsid w:val="007F20E6"/>
    <w:rsid w:val="008158CA"/>
    <w:rsid w:val="00822564"/>
    <w:rsid w:val="00845054"/>
    <w:rsid w:val="00845B0D"/>
    <w:rsid w:val="00855F95"/>
    <w:rsid w:val="008712EE"/>
    <w:rsid w:val="008831B3"/>
    <w:rsid w:val="008A1DAE"/>
    <w:rsid w:val="008E3A25"/>
    <w:rsid w:val="008F2F8B"/>
    <w:rsid w:val="008F3616"/>
    <w:rsid w:val="009345BD"/>
    <w:rsid w:val="00937ECC"/>
    <w:rsid w:val="00947410"/>
    <w:rsid w:val="00981FB0"/>
    <w:rsid w:val="009864D9"/>
    <w:rsid w:val="0099376D"/>
    <w:rsid w:val="009B32E3"/>
    <w:rsid w:val="00A64366"/>
    <w:rsid w:val="00A747EA"/>
    <w:rsid w:val="00AD630C"/>
    <w:rsid w:val="00B56BB2"/>
    <w:rsid w:val="00BC0940"/>
    <w:rsid w:val="00BD3C1A"/>
    <w:rsid w:val="00BE0842"/>
    <w:rsid w:val="00C74394"/>
    <w:rsid w:val="00C77236"/>
    <w:rsid w:val="00CC1D81"/>
    <w:rsid w:val="00CC2DEF"/>
    <w:rsid w:val="00CD1E9C"/>
    <w:rsid w:val="00D442DD"/>
    <w:rsid w:val="00DB6897"/>
    <w:rsid w:val="00E45326"/>
    <w:rsid w:val="00E7587A"/>
    <w:rsid w:val="00E92974"/>
    <w:rsid w:val="00E96C6C"/>
    <w:rsid w:val="00EA7253"/>
    <w:rsid w:val="00EB06F2"/>
    <w:rsid w:val="00EB3E21"/>
    <w:rsid w:val="00EF0880"/>
    <w:rsid w:val="00F051D3"/>
    <w:rsid w:val="00F35D1C"/>
    <w:rsid w:val="00F825B9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10</cp:revision>
  <cp:lastPrinted>2025-01-28T20:33:00Z</cp:lastPrinted>
  <dcterms:created xsi:type="dcterms:W3CDTF">2025-07-31T14:30:00Z</dcterms:created>
  <dcterms:modified xsi:type="dcterms:W3CDTF">2026-01-29T17:51:00Z</dcterms:modified>
</cp:coreProperties>
</file>