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8328A" w14:textId="77777777" w:rsidR="0058211C" w:rsidRPr="006F5DC2" w:rsidRDefault="00DB6649">
      <w:pPr>
        <w:pStyle w:val="Heading1"/>
        <w:spacing w:before="77" w:line="275" w:lineRule="exact"/>
        <w:ind w:left="1700" w:right="1978" w:firstLine="0"/>
        <w:rPr>
          <w:rFonts w:asciiTheme="minorHAnsi" w:hAnsiTheme="minorHAnsi" w:cstheme="minorHAnsi"/>
          <w:sz w:val="28"/>
          <w:szCs w:val="28"/>
        </w:rPr>
      </w:pPr>
      <w:r w:rsidRPr="006F5DC2">
        <w:rPr>
          <w:rFonts w:asciiTheme="minorHAnsi" w:hAnsiTheme="minorHAnsi" w:cstheme="minorHAnsi"/>
          <w:sz w:val="28"/>
          <w:szCs w:val="28"/>
        </w:rPr>
        <w:t>STATEMENT OF WORK</w:t>
      </w:r>
    </w:p>
    <w:p w14:paraId="2DA5BBA3" w14:textId="534D1D3A" w:rsidR="003007C3" w:rsidRPr="006F5DC2" w:rsidRDefault="00DB6649" w:rsidP="006F5DC2">
      <w:pPr>
        <w:spacing w:line="242" w:lineRule="auto"/>
        <w:ind w:left="1700" w:right="1310" w:hanging="890"/>
        <w:jc w:val="center"/>
        <w:rPr>
          <w:rFonts w:asciiTheme="minorHAnsi" w:hAnsiTheme="minorHAnsi" w:cstheme="minorHAnsi"/>
          <w:b/>
          <w:bCs/>
          <w:sz w:val="28"/>
          <w:szCs w:val="28"/>
        </w:rPr>
      </w:pPr>
      <w:r w:rsidRPr="006F5DC2">
        <w:rPr>
          <w:rFonts w:asciiTheme="minorHAnsi" w:hAnsiTheme="minorHAnsi" w:cstheme="minorHAnsi"/>
          <w:b/>
          <w:bCs/>
          <w:sz w:val="28"/>
          <w:szCs w:val="28"/>
        </w:rPr>
        <w:t xml:space="preserve">OVR </w:t>
      </w:r>
      <w:r w:rsidR="001B4BEF" w:rsidRPr="006F5DC2">
        <w:rPr>
          <w:rFonts w:asciiTheme="minorHAnsi" w:hAnsiTheme="minorHAnsi" w:cstheme="minorHAnsi"/>
          <w:b/>
          <w:bCs/>
          <w:sz w:val="28"/>
          <w:szCs w:val="28"/>
        </w:rPr>
        <w:t>E</w:t>
      </w:r>
      <w:r w:rsidR="003007C3" w:rsidRPr="006F5DC2">
        <w:rPr>
          <w:rFonts w:asciiTheme="minorHAnsi" w:hAnsiTheme="minorHAnsi" w:cstheme="minorHAnsi"/>
          <w:b/>
          <w:bCs/>
          <w:sz w:val="28"/>
          <w:szCs w:val="28"/>
        </w:rPr>
        <w:t>N</w:t>
      </w:r>
      <w:r w:rsidR="001B4BEF" w:rsidRPr="006F5DC2">
        <w:rPr>
          <w:rFonts w:asciiTheme="minorHAnsi" w:hAnsiTheme="minorHAnsi" w:cstheme="minorHAnsi"/>
          <w:b/>
          <w:bCs/>
          <w:sz w:val="28"/>
          <w:szCs w:val="28"/>
        </w:rPr>
        <w:t xml:space="preserve">HANCED </w:t>
      </w:r>
      <w:r w:rsidR="002C0814">
        <w:rPr>
          <w:rFonts w:asciiTheme="minorHAnsi" w:hAnsiTheme="minorHAnsi" w:cstheme="minorHAnsi"/>
          <w:b/>
          <w:bCs/>
          <w:sz w:val="28"/>
          <w:szCs w:val="28"/>
        </w:rPr>
        <w:t>DRIVING</w:t>
      </w:r>
      <w:r w:rsidRPr="006F5DC2">
        <w:rPr>
          <w:rFonts w:asciiTheme="minorHAnsi" w:hAnsiTheme="minorHAnsi" w:cstheme="minorHAnsi"/>
          <w:b/>
          <w:bCs/>
          <w:sz w:val="28"/>
          <w:szCs w:val="28"/>
        </w:rPr>
        <w:t xml:space="preserve"> </w:t>
      </w:r>
      <w:r w:rsidR="007506C6" w:rsidRPr="006F5DC2">
        <w:rPr>
          <w:rFonts w:asciiTheme="minorHAnsi" w:hAnsiTheme="minorHAnsi" w:cstheme="minorHAnsi"/>
          <w:b/>
          <w:bCs/>
          <w:sz w:val="28"/>
          <w:szCs w:val="28"/>
        </w:rPr>
        <w:t>AND ANCI</w:t>
      </w:r>
      <w:r w:rsidR="15036C78" w:rsidRPr="006F5DC2">
        <w:rPr>
          <w:rFonts w:asciiTheme="minorHAnsi" w:hAnsiTheme="minorHAnsi" w:cstheme="minorHAnsi"/>
          <w:b/>
          <w:bCs/>
          <w:sz w:val="28"/>
          <w:szCs w:val="28"/>
        </w:rPr>
        <w:t>L</w:t>
      </w:r>
      <w:r w:rsidR="007506C6" w:rsidRPr="006F5DC2">
        <w:rPr>
          <w:rFonts w:asciiTheme="minorHAnsi" w:hAnsiTheme="minorHAnsi" w:cstheme="minorHAnsi"/>
          <w:b/>
          <w:bCs/>
          <w:sz w:val="28"/>
          <w:szCs w:val="28"/>
        </w:rPr>
        <w:t xml:space="preserve">LARY </w:t>
      </w:r>
      <w:r w:rsidRPr="006F5DC2">
        <w:rPr>
          <w:rFonts w:asciiTheme="minorHAnsi" w:hAnsiTheme="minorHAnsi" w:cstheme="minorHAnsi"/>
          <w:b/>
          <w:bCs/>
          <w:sz w:val="28"/>
          <w:szCs w:val="28"/>
        </w:rPr>
        <w:t xml:space="preserve">SERVICES </w:t>
      </w:r>
    </w:p>
    <w:p w14:paraId="54A8328C" w14:textId="5C899F9F" w:rsidR="0058211C" w:rsidRDefault="00DB6649" w:rsidP="00AB21F0">
      <w:pPr>
        <w:spacing w:line="242" w:lineRule="auto"/>
        <w:ind w:left="1700" w:right="1987"/>
        <w:jc w:val="center"/>
        <w:rPr>
          <w:rFonts w:asciiTheme="minorHAnsi" w:hAnsiTheme="minorHAnsi" w:cstheme="minorHAnsi"/>
          <w:b/>
          <w:bCs/>
          <w:sz w:val="28"/>
          <w:szCs w:val="28"/>
        </w:rPr>
      </w:pPr>
      <w:r w:rsidRPr="006F5DC2">
        <w:rPr>
          <w:rFonts w:asciiTheme="minorHAnsi" w:hAnsiTheme="minorHAnsi" w:cstheme="minorHAnsi"/>
          <w:b/>
          <w:bCs/>
          <w:sz w:val="28"/>
          <w:szCs w:val="28"/>
        </w:rPr>
        <w:t>61000</w:t>
      </w:r>
      <w:r w:rsidR="0070006E">
        <w:rPr>
          <w:rFonts w:asciiTheme="minorHAnsi" w:hAnsiTheme="minorHAnsi" w:cstheme="minorHAnsi"/>
          <w:b/>
          <w:bCs/>
          <w:sz w:val="28"/>
          <w:szCs w:val="28"/>
        </w:rPr>
        <w:t>64131</w:t>
      </w:r>
    </w:p>
    <w:p w14:paraId="4D290891" w14:textId="77777777" w:rsidR="00AB21F0" w:rsidRPr="006F5DC2" w:rsidRDefault="00AB21F0" w:rsidP="00AB21F0">
      <w:pPr>
        <w:spacing w:line="242" w:lineRule="auto"/>
        <w:ind w:left="1700" w:right="1987"/>
        <w:jc w:val="center"/>
        <w:rPr>
          <w:rFonts w:asciiTheme="minorHAnsi" w:hAnsiTheme="minorHAnsi" w:cstheme="minorHAnsi"/>
          <w:b/>
          <w:sz w:val="28"/>
          <w:szCs w:val="28"/>
        </w:rPr>
      </w:pPr>
    </w:p>
    <w:p w14:paraId="54A8328D" w14:textId="6F3D2A61" w:rsidR="0058211C" w:rsidRPr="006F5DC2" w:rsidRDefault="00DB6649" w:rsidP="3F6FEF16">
      <w:pPr>
        <w:pStyle w:val="ListParagraph"/>
        <w:numPr>
          <w:ilvl w:val="0"/>
          <w:numId w:val="2"/>
        </w:numPr>
        <w:tabs>
          <w:tab w:val="left" w:pos="560"/>
          <w:tab w:val="left" w:pos="561"/>
        </w:tabs>
        <w:ind w:left="560" w:right="251"/>
        <w:rPr>
          <w:rFonts w:asciiTheme="minorHAnsi" w:hAnsiTheme="minorHAnsi" w:cstheme="minorHAnsi"/>
          <w:sz w:val="28"/>
          <w:szCs w:val="28"/>
        </w:rPr>
      </w:pPr>
      <w:r w:rsidRPr="006F5DC2">
        <w:rPr>
          <w:rFonts w:asciiTheme="minorHAnsi" w:hAnsiTheme="minorHAnsi" w:cstheme="minorHAnsi"/>
          <w:b/>
          <w:bCs/>
          <w:sz w:val="28"/>
          <w:szCs w:val="28"/>
          <w:u w:val="thick"/>
        </w:rPr>
        <w:t>CONTRACT OVERVIEW</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 xml:space="preserve">The Department of Labor and Industry (DLI), Office of Vocational Rehabilitation (OVR), on behalf of Bureau of Vocational Rehabilitation Services (BVRS) and the Bureau of Blind and Visual Services (BBVS) is issuing this Invitation for Bids (IFB) to procure professional, on-demand </w:t>
      </w:r>
      <w:r w:rsidR="004A733D">
        <w:rPr>
          <w:rFonts w:asciiTheme="minorHAnsi" w:hAnsiTheme="minorHAnsi" w:cstheme="minorHAnsi"/>
          <w:sz w:val="28"/>
          <w:szCs w:val="28"/>
        </w:rPr>
        <w:t xml:space="preserve">Enhanced </w:t>
      </w:r>
      <w:r w:rsidR="002C0814">
        <w:rPr>
          <w:rFonts w:asciiTheme="minorHAnsi" w:hAnsiTheme="minorHAnsi" w:cstheme="minorHAnsi"/>
          <w:sz w:val="28"/>
          <w:szCs w:val="28"/>
        </w:rPr>
        <w:t>Driving</w:t>
      </w:r>
      <w:r w:rsidR="004A733D">
        <w:rPr>
          <w:rFonts w:asciiTheme="minorHAnsi" w:hAnsiTheme="minorHAnsi" w:cstheme="minorHAnsi"/>
          <w:sz w:val="28"/>
          <w:szCs w:val="28"/>
        </w:rPr>
        <w:t xml:space="preserve"> and Ancillary </w:t>
      </w:r>
      <w:r w:rsidRPr="006F5DC2">
        <w:rPr>
          <w:rFonts w:asciiTheme="minorHAnsi" w:hAnsiTheme="minorHAnsi" w:cstheme="minorHAnsi"/>
          <w:sz w:val="28"/>
          <w:szCs w:val="28"/>
        </w:rPr>
        <w:t>Services. DLI is seeking qualified transportation suppliers with the relevant experience, background, licensure, certifications, and ability to provide the required business transportation services</w:t>
      </w:r>
      <w:r w:rsidR="007506C6" w:rsidRPr="006F5DC2">
        <w:rPr>
          <w:rFonts w:asciiTheme="minorHAnsi" w:hAnsiTheme="minorHAnsi" w:cstheme="minorHAnsi"/>
          <w:sz w:val="28"/>
          <w:szCs w:val="28"/>
        </w:rPr>
        <w:t xml:space="preserve">.  </w:t>
      </w:r>
      <w:r w:rsidR="065EC182" w:rsidRPr="006F5DC2">
        <w:rPr>
          <w:rFonts w:asciiTheme="minorHAnsi" w:hAnsiTheme="minorHAnsi" w:cstheme="minorHAnsi"/>
          <w:sz w:val="28"/>
          <w:szCs w:val="28"/>
        </w:rPr>
        <w:t>DLI</w:t>
      </w:r>
      <w:r w:rsidRPr="006F5DC2">
        <w:rPr>
          <w:rFonts w:asciiTheme="minorHAnsi" w:hAnsiTheme="minorHAnsi" w:cstheme="minorHAnsi"/>
          <w:sz w:val="28"/>
          <w:szCs w:val="28"/>
        </w:rPr>
        <w:t xml:space="preserve"> requirements must be</w:t>
      </w:r>
      <w:r w:rsidRPr="006F5DC2">
        <w:rPr>
          <w:rFonts w:asciiTheme="minorHAnsi" w:hAnsiTheme="minorHAnsi" w:cstheme="minorHAnsi"/>
          <w:spacing w:val="-20"/>
          <w:sz w:val="28"/>
          <w:szCs w:val="28"/>
        </w:rPr>
        <w:t xml:space="preserve"> </w:t>
      </w:r>
      <w:r w:rsidRPr="006F5DC2">
        <w:rPr>
          <w:rFonts w:asciiTheme="minorHAnsi" w:hAnsiTheme="minorHAnsi" w:cstheme="minorHAnsi"/>
          <w:sz w:val="28"/>
          <w:szCs w:val="28"/>
        </w:rPr>
        <w:t>met and in compliance with all local, state, and Federal laws and</w:t>
      </w:r>
      <w:r w:rsidRPr="006F5DC2">
        <w:rPr>
          <w:rFonts w:asciiTheme="minorHAnsi" w:hAnsiTheme="minorHAnsi" w:cstheme="minorHAnsi"/>
          <w:spacing w:val="1"/>
          <w:sz w:val="28"/>
          <w:szCs w:val="28"/>
        </w:rPr>
        <w:t xml:space="preserve"> </w:t>
      </w:r>
      <w:r w:rsidRPr="006F5DC2">
        <w:rPr>
          <w:rFonts w:asciiTheme="minorHAnsi" w:hAnsiTheme="minorHAnsi" w:cstheme="minorHAnsi"/>
          <w:sz w:val="28"/>
          <w:szCs w:val="28"/>
        </w:rPr>
        <w:t>regulations.</w:t>
      </w:r>
    </w:p>
    <w:p w14:paraId="54A8328E" w14:textId="77777777" w:rsidR="0058211C" w:rsidRPr="006F5DC2" w:rsidRDefault="0058211C">
      <w:pPr>
        <w:pStyle w:val="BodyText"/>
        <w:spacing w:before="9"/>
        <w:rPr>
          <w:rFonts w:asciiTheme="minorHAnsi" w:hAnsiTheme="minorHAnsi" w:cstheme="minorHAnsi"/>
          <w:sz w:val="28"/>
          <w:szCs w:val="28"/>
        </w:rPr>
      </w:pPr>
    </w:p>
    <w:p w14:paraId="54A8328F" w14:textId="5041F42B" w:rsidR="0058211C" w:rsidRDefault="00DB6649">
      <w:pPr>
        <w:pStyle w:val="BodyText"/>
        <w:ind w:left="560" w:right="527"/>
        <w:rPr>
          <w:rFonts w:asciiTheme="minorHAnsi" w:hAnsiTheme="minorHAnsi" w:cstheme="minorHAnsi"/>
          <w:sz w:val="28"/>
          <w:szCs w:val="28"/>
        </w:rPr>
      </w:pPr>
      <w:r w:rsidRPr="006F5DC2">
        <w:rPr>
          <w:rFonts w:asciiTheme="minorHAnsi" w:hAnsiTheme="minorHAnsi" w:cstheme="minorHAnsi"/>
          <w:sz w:val="28"/>
          <w:szCs w:val="28"/>
        </w:rPr>
        <w:t>Employee(s)/passenger(s) may be blind, visually impaired, or have other disabilities which preclude their ability to drive themselves while traveling on Commonwealth business. Suppliers are sought for the 21 total BBVS and BVRS OVR District offices located throughout the Commonwealth.</w:t>
      </w:r>
    </w:p>
    <w:p w14:paraId="0D410139" w14:textId="11D894E4" w:rsidR="002C0814" w:rsidRDefault="002C0814">
      <w:pPr>
        <w:pStyle w:val="BodyText"/>
        <w:ind w:left="560" w:right="527"/>
        <w:rPr>
          <w:rFonts w:asciiTheme="minorHAnsi" w:hAnsiTheme="minorHAnsi" w:cstheme="minorHAnsi"/>
          <w:sz w:val="28"/>
          <w:szCs w:val="28"/>
        </w:rPr>
      </w:pPr>
    </w:p>
    <w:p w14:paraId="3CD4B69C" w14:textId="135BEE2C" w:rsidR="002C0814" w:rsidRPr="006F5DC2" w:rsidRDefault="002C0814" w:rsidP="002C0814">
      <w:pPr>
        <w:pStyle w:val="BodyText"/>
        <w:spacing w:line="242" w:lineRule="auto"/>
        <w:ind w:left="560" w:right="283"/>
        <w:rPr>
          <w:rFonts w:asciiTheme="minorHAnsi" w:hAnsiTheme="minorHAnsi" w:cstheme="minorHAnsi"/>
          <w:sz w:val="28"/>
          <w:szCs w:val="28"/>
        </w:rPr>
      </w:pPr>
      <w:r w:rsidRPr="006F5DC2">
        <w:rPr>
          <w:rFonts w:asciiTheme="minorHAnsi" w:hAnsiTheme="minorHAnsi" w:cstheme="minorHAnsi"/>
          <w:sz w:val="28"/>
          <w:szCs w:val="28"/>
        </w:rPr>
        <w:t xml:space="preserve">Designated District office personnel will coordinate driver services weekly </w:t>
      </w:r>
      <w:r>
        <w:rPr>
          <w:rFonts w:asciiTheme="minorHAnsi" w:hAnsiTheme="minorHAnsi" w:cstheme="minorHAnsi"/>
          <w:sz w:val="28"/>
          <w:szCs w:val="28"/>
        </w:rPr>
        <w:t>(</w:t>
      </w:r>
      <w:r w:rsidRPr="006F5DC2">
        <w:rPr>
          <w:rFonts w:asciiTheme="minorHAnsi" w:hAnsiTheme="minorHAnsi" w:cstheme="minorHAnsi"/>
          <w:sz w:val="28"/>
          <w:szCs w:val="28"/>
        </w:rPr>
        <w:t>or as needed</w:t>
      </w:r>
      <w:r>
        <w:rPr>
          <w:rFonts w:asciiTheme="minorHAnsi" w:hAnsiTheme="minorHAnsi" w:cstheme="minorHAnsi"/>
          <w:sz w:val="28"/>
          <w:szCs w:val="28"/>
        </w:rPr>
        <w:t>)</w:t>
      </w:r>
      <w:r w:rsidRPr="006F5DC2">
        <w:rPr>
          <w:rFonts w:asciiTheme="minorHAnsi" w:hAnsiTheme="minorHAnsi" w:cstheme="minorHAnsi"/>
          <w:sz w:val="28"/>
          <w:szCs w:val="28"/>
        </w:rPr>
        <w:t xml:space="preserve"> for those </w:t>
      </w:r>
      <w:r>
        <w:rPr>
          <w:rFonts w:asciiTheme="minorHAnsi" w:hAnsiTheme="minorHAnsi" w:cstheme="minorHAnsi"/>
          <w:sz w:val="28"/>
          <w:szCs w:val="28"/>
        </w:rPr>
        <w:t xml:space="preserve">OVR </w:t>
      </w:r>
      <w:r w:rsidRPr="006F5DC2">
        <w:rPr>
          <w:rFonts w:asciiTheme="minorHAnsi" w:hAnsiTheme="minorHAnsi" w:cstheme="minorHAnsi"/>
          <w:sz w:val="28"/>
          <w:szCs w:val="28"/>
        </w:rPr>
        <w:t>staff with approval to utilize driver services and supports.</w:t>
      </w:r>
    </w:p>
    <w:p w14:paraId="54A83290" w14:textId="77777777" w:rsidR="0058211C" w:rsidRPr="006F5DC2" w:rsidRDefault="0058211C">
      <w:pPr>
        <w:pStyle w:val="BodyText"/>
        <w:spacing w:before="3"/>
        <w:rPr>
          <w:rFonts w:asciiTheme="minorHAnsi" w:hAnsiTheme="minorHAnsi" w:cstheme="minorHAnsi"/>
          <w:sz w:val="28"/>
          <w:szCs w:val="28"/>
        </w:rPr>
      </w:pPr>
    </w:p>
    <w:p w14:paraId="568953DF" w14:textId="11343E14" w:rsidR="3F6FEF16" w:rsidRPr="006F5DC2" w:rsidRDefault="00DB6649" w:rsidP="002C0814">
      <w:pPr>
        <w:pStyle w:val="BodyText"/>
        <w:spacing w:before="1"/>
        <w:ind w:left="560" w:right="159"/>
        <w:rPr>
          <w:rFonts w:asciiTheme="minorHAnsi" w:hAnsiTheme="minorHAnsi" w:cstheme="minorHAnsi"/>
          <w:sz w:val="28"/>
          <w:szCs w:val="28"/>
        </w:rPr>
      </w:pPr>
      <w:r w:rsidRPr="006F5DC2">
        <w:rPr>
          <w:rFonts w:asciiTheme="minorHAnsi" w:hAnsiTheme="minorHAnsi" w:cstheme="minorHAnsi"/>
          <w:sz w:val="28"/>
          <w:szCs w:val="28"/>
        </w:rPr>
        <w:t>Generally, service</w:t>
      </w:r>
      <w:r w:rsidR="002C0814">
        <w:rPr>
          <w:rFonts w:asciiTheme="minorHAnsi" w:hAnsiTheme="minorHAnsi" w:cstheme="minorHAnsi"/>
          <w:sz w:val="28"/>
          <w:szCs w:val="28"/>
        </w:rPr>
        <w:t>s</w:t>
      </w:r>
      <w:r w:rsidRPr="006F5DC2">
        <w:rPr>
          <w:rFonts w:asciiTheme="minorHAnsi" w:hAnsiTheme="minorHAnsi" w:cstheme="minorHAnsi"/>
          <w:sz w:val="28"/>
          <w:szCs w:val="28"/>
        </w:rPr>
        <w:t xml:space="preserve"> will be expected </w:t>
      </w:r>
      <w:r w:rsidR="002C0814">
        <w:rPr>
          <w:rFonts w:asciiTheme="minorHAnsi" w:hAnsiTheme="minorHAnsi" w:cstheme="minorHAnsi"/>
          <w:sz w:val="28"/>
          <w:szCs w:val="28"/>
        </w:rPr>
        <w:t xml:space="preserve">to originate </w:t>
      </w:r>
      <w:r w:rsidRPr="006F5DC2">
        <w:rPr>
          <w:rFonts w:asciiTheme="minorHAnsi" w:hAnsiTheme="minorHAnsi" w:cstheme="minorHAnsi"/>
          <w:sz w:val="28"/>
          <w:szCs w:val="28"/>
        </w:rPr>
        <w:t xml:space="preserve">from the assigned headquarters or </w:t>
      </w:r>
      <w:r w:rsidR="1D185D26" w:rsidRPr="006F5DC2">
        <w:rPr>
          <w:rFonts w:asciiTheme="minorHAnsi" w:hAnsiTheme="minorHAnsi" w:cstheme="minorHAnsi"/>
          <w:sz w:val="28"/>
          <w:szCs w:val="28"/>
        </w:rPr>
        <w:t xml:space="preserve">BVRS/BBVS </w:t>
      </w:r>
      <w:r w:rsidRPr="006F5DC2">
        <w:rPr>
          <w:rFonts w:asciiTheme="minorHAnsi" w:hAnsiTheme="minorHAnsi" w:cstheme="minorHAnsi"/>
          <w:sz w:val="28"/>
          <w:szCs w:val="28"/>
        </w:rPr>
        <w:t>OVR District office of the employee to a location for the performance of Commonwealth business. Exception would be when the OVR employee’s</w:t>
      </w:r>
      <w:r w:rsidR="7C6ACFBE" w:rsidRPr="006F5DC2">
        <w:rPr>
          <w:rFonts w:asciiTheme="minorHAnsi" w:hAnsiTheme="minorHAnsi" w:cstheme="minorHAnsi"/>
          <w:sz w:val="28"/>
          <w:szCs w:val="28"/>
        </w:rPr>
        <w:t xml:space="preserve"> residence is </w:t>
      </w:r>
      <w:r w:rsidRPr="006F5DC2">
        <w:rPr>
          <w:rFonts w:asciiTheme="minorHAnsi" w:hAnsiTheme="minorHAnsi" w:cstheme="minorHAnsi"/>
          <w:sz w:val="28"/>
          <w:szCs w:val="28"/>
        </w:rPr>
        <w:t xml:space="preserve">closer to the </w:t>
      </w:r>
      <w:r w:rsidR="1B478665" w:rsidRPr="006F5DC2">
        <w:rPr>
          <w:rFonts w:asciiTheme="minorHAnsi" w:hAnsiTheme="minorHAnsi" w:cstheme="minorHAnsi"/>
          <w:sz w:val="28"/>
          <w:szCs w:val="28"/>
        </w:rPr>
        <w:t xml:space="preserve">assigned </w:t>
      </w:r>
      <w:r w:rsidRPr="006F5DC2">
        <w:rPr>
          <w:rFonts w:asciiTheme="minorHAnsi" w:hAnsiTheme="minorHAnsi" w:cstheme="minorHAnsi"/>
          <w:sz w:val="28"/>
          <w:szCs w:val="28"/>
        </w:rPr>
        <w:t xml:space="preserve">work destination than </w:t>
      </w:r>
      <w:r w:rsidR="002C0814">
        <w:rPr>
          <w:rFonts w:asciiTheme="minorHAnsi" w:hAnsiTheme="minorHAnsi" w:cstheme="minorHAnsi"/>
          <w:sz w:val="28"/>
          <w:szCs w:val="28"/>
        </w:rPr>
        <w:t xml:space="preserve">at </w:t>
      </w:r>
      <w:r w:rsidRPr="006F5DC2">
        <w:rPr>
          <w:rFonts w:asciiTheme="minorHAnsi" w:hAnsiTheme="minorHAnsi" w:cstheme="minorHAnsi"/>
          <w:sz w:val="28"/>
          <w:szCs w:val="28"/>
        </w:rPr>
        <w:t>the home</w:t>
      </w:r>
      <w:r w:rsidR="13FB9125" w:rsidRPr="006F5DC2">
        <w:rPr>
          <w:rFonts w:asciiTheme="minorHAnsi" w:hAnsiTheme="minorHAnsi" w:cstheme="minorHAnsi"/>
          <w:sz w:val="28"/>
          <w:szCs w:val="28"/>
        </w:rPr>
        <w:t>/headquarters</w:t>
      </w:r>
      <w:r w:rsidRPr="006F5DC2">
        <w:rPr>
          <w:rFonts w:asciiTheme="minorHAnsi" w:hAnsiTheme="minorHAnsi" w:cstheme="minorHAnsi"/>
          <w:sz w:val="28"/>
          <w:szCs w:val="28"/>
        </w:rPr>
        <w:t xml:space="preserve"> office. </w:t>
      </w:r>
      <w:r w:rsidR="00E264AB">
        <w:rPr>
          <w:rFonts w:asciiTheme="minorHAnsi" w:hAnsiTheme="minorHAnsi" w:cstheme="minorHAnsi"/>
          <w:sz w:val="28"/>
          <w:szCs w:val="28"/>
        </w:rPr>
        <w:t>Suppliers</w:t>
      </w:r>
      <w:r w:rsidRPr="006F5DC2">
        <w:rPr>
          <w:rFonts w:asciiTheme="minorHAnsi" w:hAnsiTheme="minorHAnsi" w:cstheme="minorHAnsi"/>
          <w:sz w:val="28"/>
          <w:szCs w:val="28"/>
        </w:rPr>
        <w:t xml:space="preserve"> will be asked to drop off the employee at a location and return at the scheduled pick-up time to provide transportation</w:t>
      </w:r>
      <w:r w:rsidRPr="006F5DC2">
        <w:rPr>
          <w:rFonts w:asciiTheme="minorHAnsi" w:hAnsiTheme="minorHAnsi" w:cstheme="minorHAnsi"/>
          <w:spacing w:val="-13"/>
          <w:sz w:val="28"/>
          <w:szCs w:val="28"/>
        </w:rPr>
        <w:t xml:space="preserve"> </w:t>
      </w:r>
      <w:r w:rsidRPr="006F5DC2">
        <w:rPr>
          <w:rFonts w:asciiTheme="minorHAnsi" w:hAnsiTheme="minorHAnsi" w:cstheme="minorHAnsi"/>
          <w:sz w:val="28"/>
          <w:szCs w:val="28"/>
        </w:rPr>
        <w:t>service</w:t>
      </w:r>
      <w:r w:rsidR="00811C6F">
        <w:rPr>
          <w:rFonts w:asciiTheme="minorHAnsi" w:hAnsiTheme="minorHAnsi" w:cstheme="minorHAnsi"/>
          <w:sz w:val="28"/>
          <w:szCs w:val="28"/>
        </w:rPr>
        <w:t xml:space="preserve">s </w:t>
      </w:r>
      <w:r w:rsidR="52A07656" w:rsidRPr="006F5DC2">
        <w:rPr>
          <w:rFonts w:asciiTheme="minorHAnsi" w:hAnsiTheme="minorHAnsi" w:cstheme="minorHAnsi"/>
          <w:sz w:val="28"/>
          <w:szCs w:val="28"/>
        </w:rPr>
        <w:t>(see wait time requirements)</w:t>
      </w:r>
      <w:r w:rsidR="003007C3" w:rsidRPr="006F5DC2">
        <w:rPr>
          <w:rFonts w:asciiTheme="minorHAnsi" w:hAnsiTheme="minorHAnsi" w:cstheme="minorHAnsi"/>
          <w:sz w:val="28"/>
          <w:szCs w:val="28"/>
        </w:rPr>
        <w:t>.</w:t>
      </w:r>
    </w:p>
    <w:p w14:paraId="54A83293" w14:textId="77777777" w:rsidR="0058211C" w:rsidRPr="006F5DC2" w:rsidRDefault="0058211C">
      <w:pPr>
        <w:pStyle w:val="BodyText"/>
        <w:spacing w:before="6"/>
        <w:rPr>
          <w:rFonts w:asciiTheme="minorHAnsi" w:hAnsiTheme="minorHAnsi" w:cstheme="minorHAnsi"/>
          <w:sz w:val="28"/>
          <w:szCs w:val="28"/>
        </w:rPr>
      </w:pPr>
    </w:p>
    <w:p w14:paraId="54A83294" w14:textId="1014B4CA" w:rsidR="0058211C" w:rsidRPr="006F5DC2" w:rsidRDefault="00DB6649">
      <w:pPr>
        <w:pStyle w:val="BodyText"/>
        <w:ind w:left="560" w:right="363"/>
        <w:jc w:val="both"/>
        <w:rPr>
          <w:rFonts w:asciiTheme="minorHAnsi" w:hAnsiTheme="minorHAnsi" w:cstheme="minorHAnsi"/>
          <w:sz w:val="28"/>
          <w:szCs w:val="28"/>
        </w:rPr>
      </w:pPr>
      <w:r w:rsidRPr="006F5DC2">
        <w:rPr>
          <w:rFonts w:asciiTheme="minorHAnsi" w:hAnsiTheme="minorHAnsi" w:cstheme="minorHAnsi"/>
          <w:sz w:val="28"/>
          <w:szCs w:val="28"/>
        </w:rPr>
        <w:t>Ambulatory transports would include t</w:t>
      </w:r>
      <w:r w:rsidR="393EDE2F" w:rsidRPr="006F5DC2">
        <w:rPr>
          <w:rFonts w:asciiTheme="minorHAnsi" w:hAnsiTheme="minorHAnsi" w:cstheme="minorHAnsi"/>
          <w:sz w:val="28"/>
          <w:szCs w:val="28"/>
        </w:rPr>
        <w:t>ransporting</w:t>
      </w:r>
      <w:r w:rsidRPr="006F5DC2">
        <w:rPr>
          <w:rFonts w:asciiTheme="minorHAnsi" w:hAnsiTheme="minorHAnsi" w:cstheme="minorHAnsi"/>
          <w:sz w:val="28"/>
          <w:szCs w:val="28"/>
        </w:rPr>
        <w:t xml:space="preserve"> personnel with disabilities who are physically unable to safely operate a motor vehicle, may have the capacity to walk, and do not require the transport of a wheelchair or a motorized scooter.</w:t>
      </w:r>
    </w:p>
    <w:p w14:paraId="54A83295" w14:textId="77777777" w:rsidR="0058211C" w:rsidRPr="006F5DC2" w:rsidRDefault="0058211C">
      <w:pPr>
        <w:pStyle w:val="BodyText"/>
        <w:rPr>
          <w:rFonts w:asciiTheme="minorHAnsi" w:hAnsiTheme="minorHAnsi" w:cstheme="minorHAnsi"/>
          <w:sz w:val="28"/>
          <w:szCs w:val="28"/>
        </w:rPr>
      </w:pPr>
    </w:p>
    <w:p w14:paraId="54A83296" w14:textId="1B01E01D" w:rsidR="0058211C" w:rsidRPr="006F5DC2" w:rsidRDefault="00DB6649">
      <w:pPr>
        <w:pStyle w:val="BodyText"/>
        <w:spacing w:before="1"/>
        <w:ind w:left="560" w:right="171"/>
        <w:rPr>
          <w:rFonts w:asciiTheme="minorHAnsi" w:hAnsiTheme="minorHAnsi" w:cstheme="minorHAnsi"/>
          <w:sz w:val="28"/>
          <w:szCs w:val="28"/>
        </w:rPr>
      </w:pPr>
      <w:r w:rsidRPr="006F5DC2">
        <w:rPr>
          <w:rFonts w:asciiTheme="minorHAnsi" w:hAnsiTheme="minorHAnsi" w:cstheme="minorHAnsi"/>
          <w:sz w:val="28"/>
          <w:szCs w:val="28"/>
        </w:rPr>
        <w:t xml:space="preserve">Non-Ambulatory </w:t>
      </w:r>
      <w:r w:rsidR="000E0747" w:rsidRPr="006F5DC2">
        <w:rPr>
          <w:rFonts w:asciiTheme="minorHAnsi" w:hAnsiTheme="minorHAnsi" w:cstheme="minorHAnsi"/>
          <w:sz w:val="28"/>
          <w:szCs w:val="28"/>
        </w:rPr>
        <w:t xml:space="preserve">or wheelchair </w:t>
      </w:r>
      <w:r w:rsidRPr="006F5DC2">
        <w:rPr>
          <w:rFonts w:asciiTheme="minorHAnsi" w:hAnsiTheme="minorHAnsi" w:cstheme="minorHAnsi"/>
          <w:sz w:val="28"/>
          <w:szCs w:val="28"/>
        </w:rPr>
        <w:t xml:space="preserve">transports would include </w:t>
      </w:r>
      <w:r w:rsidR="60A14AE3" w:rsidRPr="006F5DC2">
        <w:rPr>
          <w:rFonts w:asciiTheme="minorHAnsi" w:hAnsiTheme="minorHAnsi" w:cstheme="minorHAnsi"/>
          <w:sz w:val="28"/>
          <w:szCs w:val="28"/>
        </w:rPr>
        <w:t xml:space="preserve">transporting </w:t>
      </w:r>
      <w:r w:rsidR="60A14AE3" w:rsidRPr="006F5DC2">
        <w:rPr>
          <w:rFonts w:asciiTheme="minorHAnsi" w:hAnsiTheme="minorHAnsi" w:cstheme="minorHAnsi"/>
          <w:sz w:val="28"/>
          <w:szCs w:val="28"/>
        </w:rPr>
        <w:lastRenderedPageBreak/>
        <w:t>personnel</w:t>
      </w:r>
      <w:r w:rsidRPr="006F5DC2">
        <w:rPr>
          <w:rFonts w:asciiTheme="minorHAnsi" w:hAnsiTheme="minorHAnsi" w:cstheme="minorHAnsi"/>
          <w:sz w:val="28"/>
          <w:szCs w:val="28"/>
        </w:rPr>
        <w:t xml:space="preserve"> with disabilities who are physically unable to safely operate a motor vehicle and require the assistance of a lift or other mechanical mechanism to ensure safe transport of the person and their wheelchair or motorized scooter. Transport vehicle(s) must be equipped with a wheelchair ramp and/or lift and tie-downs when required by the individual.</w:t>
      </w:r>
    </w:p>
    <w:p w14:paraId="54A83297" w14:textId="77777777" w:rsidR="0058211C" w:rsidRPr="006F5DC2" w:rsidRDefault="0058211C">
      <w:pPr>
        <w:pStyle w:val="BodyText"/>
        <w:rPr>
          <w:rFonts w:asciiTheme="minorHAnsi" w:hAnsiTheme="minorHAnsi" w:cstheme="minorHAnsi"/>
          <w:sz w:val="28"/>
          <w:szCs w:val="28"/>
        </w:rPr>
      </w:pPr>
    </w:p>
    <w:p w14:paraId="54A83298" w14:textId="449DCAA1" w:rsidR="0058211C" w:rsidRPr="006F5DC2" w:rsidRDefault="00DB6649">
      <w:pPr>
        <w:pStyle w:val="ListParagraph"/>
        <w:numPr>
          <w:ilvl w:val="0"/>
          <w:numId w:val="2"/>
        </w:numPr>
        <w:tabs>
          <w:tab w:val="left" w:pos="561"/>
        </w:tabs>
        <w:ind w:left="560" w:right="199"/>
        <w:jc w:val="both"/>
        <w:rPr>
          <w:rFonts w:asciiTheme="minorHAnsi" w:hAnsiTheme="minorHAnsi" w:cstheme="minorHAnsi"/>
          <w:sz w:val="28"/>
          <w:szCs w:val="28"/>
        </w:rPr>
      </w:pPr>
      <w:r w:rsidRPr="006F5DC2">
        <w:rPr>
          <w:rFonts w:asciiTheme="minorHAnsi" w:hAnsiTheme="minorHAnsi" w:cstheme="minorHAnsi"/>
          <w:b/>
          <w:sz w:val="28"/>
          <w:szCs w:val="28"/>
          <w:u w:val="thick"/>
        </w:rPr>
        <w:t>METHOD OF AWARD (MULTIPLE AWARD)</w:t>
      </w:r>
      <w:r w:rsidRPr="006F5DC2">
        <w:rPr>
          <w:rFonts w:asciiTheme="minorHAnsi" w:hAnsiTheme="minorHAnsi" w:cstheme="minorHAnsi"/>
          <w:b/>
          <w:sz w:val="28"/>
          <w:szCs w:val="28"/>
        </w:rPr>
        <w:t xml:space="preserve">: </w:t>
      </w:r>
      <w:r w:rsidRPr="006F5DC2">
        <w:rPr>
          <w:rFonts w:asciiTheme="minorHAnsi" w:hAnsiTheme="minorHAnsi" w:cstheme="minorHAnsi"/>
          <w:color w:val="16181B"/>
          <w:sz w:val="28"/>
          <w:szCs w:val="28"/>
        </w:rPr>
        <w:t>This procurement is being</w:t>
      </w:r>
      <w:r w:rsidRPr="006F5DC2">
        <w:rPr>
          <w:rFonts w:asciiTheme="minorHAnsi" w:hAnsiTheme="minorHAnsi" w:cstheme="minorHAnsi"/>
          <w:color w:val="16181B"/>
          <w:spacing w:val="-15"/>
          <w:sz w:val="28"/>
          <w:szCs w:val="28"/>
        </w:rPr>
        <w:t xml:space="preserve"> </w:t>
      </w:r>
      <w:r w:rsidRPr="006F5DC2">
        <w:rPr>
          <w:rFonts w:asciiTheme="minorHAnsi" w:hAnsiTheme="minorHAnsi" w:cstheme="minorHAnsi"/>
          <w:color w:val="16181B"/>
          <w:sz w:val="28"/>
          <w:szCs w:val="28"/>
        </w:rPr>
        <w:t>reserved for</w:t>
      </w:r>
      <w:r w:rsidR="00811C6F">
        <w:rPr>
          <w:rFonts w:asciiTheme="minorHAnsi" w:hAnsiTheme="minorHAnsi" w:cstheme="minorHAnsi"/>
          <w:color w:val="16181B"/>
          <w:sz w:val="28"/>
          <w:szCs w:val="28"/>
        </w:rPr>
        <w:t xml:space="preserve"> those self-certified as</w:t>
      </w:r>
      <w:r w:rsidRPr="006F5DC2">
        <w:rPr>
          <w:rFonts w:asciiTheme="minorHAnsi" w:hAnsiTheme="minorHAnsi" w:cstheme="minorHAnsi"/>
          <w:color w:val="16181B"/>
          <w:sz w:val="28"/>
          <w:szCs w:val="28"/>
        </w:rPr>
        <w:t xml:space="preserve"> DGS Small Businesses. Bidders must attach their Small Business Certificate to their procurement to be deemed</w:t>
      </w:r>
      <w:r w:rsidRPr="006F5DC2">
        <w:rPr>
          <w:rFonts w:asciiTheme="minorHAnsi" w:hAnsiTheme="minorHAnsi" w:cstheme="minorHAnsi"/>
          <w:color w:val="16181B"/>
          <w:spacing w:val="1"/>
          <w:sz w:val="28"/>
          <w:szCs w:val="28"/>
        </w:rPr>
        <w:t xml:space="preserve"> </w:t>
      </w:r>
      <w:r w:rsidRPr="006F5DC2">
        <w:rPr>
          <w:rFonts w:asciiTheme="minorHAnsi" w:hAnsiTheme="minorHAnsi" w:cstheme="minorHAnsi"/>
          <w:color w:val="16181B"/>
          <w:sz w:val="28"/>
          <w:szCs w:val="28"/>
        </w:rPr>
        <w:t>eligible.</w:t>
      </w:r>
    </w:p>
    <w:p w14:paraId="54A83299" w14:textId="77777777" w:rsidR="0058211C" w:rsidRPr="006F5DC2" w:rsidRDefault="0058211C">
      <w:pPr>
        <w:pStyle w:val="BodyText"/>
        <w:spacing w:before="1"/>
        <w:rPr>
          <w:rFonts w:asciiTheme="minorHAnsi" w:hAnsiTheme="minorHAnsi" w:cstheme="minorHAnsi"/>
          <w:sz w:val="28"/>
          <w:szCs w:val="28"/>
        </w:rPr>
      </w:pPr>
    </w:p>
    <w:p w14:paraId="54A8329A" w14:textId="77777777" w:rsidR="0058211C" w:rsidRPr="006F5DC2" w:rsidRDefault="00DB6649">
      <w:pPr>
        <w:pStyle w:val="BodyText"/>
        <w:ind w:left="560" w:right="462"/>
        <w:rPr>
          <w:rFonts w:asciiTheme="minorHAnsi" w:hAnsiTheme="minorHAnsi" w:cstheme="minorHAnsi"/>
          <w:sz w:val="28"/>
          <w:szCs w:val="28"/>
        </w:rPr>
      </w:pPr>
      <w:r w:rsidRPr="006F5DC2">
        <w:rPr>
          <w:rFonts w:asciiTheme="minorHAnsi" w:hAnsiTheme="minorHAnsi" w:cstheme="minorHAnsi"/>
          <w:sz w:val="28"/>
          <w:szCs w:val="28"/>
        </w:rPr>
        <w:t xml:space="preserve">Bidders who are interested in participating in this program may find more information about the Small Business Contracting program and how to self-certify at </w:t>
      </w:r>
      <w:hyperlink r:id="rId8">
        <w:r w:rsidRPr="006F5DC2">
          <w:rPr>
            <w:rFonts w:asciiTheme="minorHAnsi" w:hAnsiTheme="minorHAnsi" w:cstheme="minorHAnsi"/>
            <w:color w:val="0000FF"/>
            <w:sz w:val="28"/>
            <w:szCs w:val="28"/>
            <w:u w:val="single" w:color="0000FF"/>
          </w:rPr>
          <w:t>www.dgs.pa.gov/bdisbo</w:t>
        </w:r>
      </w:hyperlink>
      <w:r w:rsidRPr="006F5DC2">
        <w:rPr>
          <w:rFonts w:asciiTheme="minorHAnsi" w:hAnsiTheme="minorHAnsi" w:cstheme="minorHAnsi"/>
          <w:sz w:val="28"/>
          <w:szCs w:val="28"/>
        </w:rPr>
        <w:t>.</w:t>
      </w:r>
    </w:p>
    <w:p w14:paraId="54A8329B" w14:textId="77777777" w:rsidR="0058211C" w:rsidRPr="006F5DC2" w:rsidRDefault="0058211C">
      <w:pPr>
        <w:pStyle w:val="BodyText"/>
        <w:spacing w:before="2"/>
        <w:rPr>
          <w:rFonts w:asciiTheme="minorHAnsi" w:hAnsiTheme="minorHAnsi" w:cstheme="minorHAnsi"/>
          <w:sz w:val="28"/>
          <w:szCs w:val="28"/>
        </w:rPr>
      </w:pPr>
    </w:p>
    <w:p w14:paraId="4D647B71" w14:textId="6909D35A" w:rsidR="0058211C" w:rsidRPr="006F5DC2" w:rsidRDefault="0CEBAEBE" w:rsidP="006F5DC2">
      <w:pPr>
        <w:spacing w:line="235" w:lineRule="auto"/>
        <w:ind w:left="540" w:firstLine="20"/>
        <w:jc w:val="both"/>
        <w:rPr>
          <w:rFonts w:asciiTheme="minorHAnsi" w:hAnsiTheme="minorHAnsi" w:cstheme="minorHAnsi"/>
          <w:sz w:val="28"/>
          <w:szCs w:val="28"/>
        </w:rPr>
      </w:pPr>
      <w:r w:rsidRPr="006F5DC2">
        <w:rPr>
          <w:rFonts w:asciiTheme="minorHAnsi" w:hAnsiTheme="minorHAnsi" w:cstheme="minorHAnsi"/>
          <w:sz w:val="28"/>
          <w:szCs w:val="28"/>
        </w:rPr>
        <w:t xml:space="preserve">Suppliers awarded a contract under this solicitation shall maintain their </w:t>
      </w:r>
      <w:r w:rsidR="00811C6F" w:rsidRPr="006F5DC2">
        <w:rPr>
          <w:rFonts w:asciiTheme="minorHAnsi" w:hAnsiTheme="minorHAnsi" w:cstheme="minorHAnsi"/>
          <w:sz w:val="28"/>
          <w:szCs w:val="28"/>
        </w:rPr>
        <w:t xml:space="preserve">DGS </w:t>
      </w:r>
      <w:r w:rsidR="00811C6F">
        <w:rPr>
          <w:rFonts w:asciiTheme="minorHAnsi" w:hAnsiTheme="minorHAnsi" w:cstheme="minorHAnsi"/>
          <w:sz w:val="28"/>
          <w:szCs w:val="28"/>
        </w:rPr>
        <w:t>Self</w:t>
      </w:r>
      <w:r w:rsidRPr="006F5DC2">
        <w:rPr>
          <w:rFonts w:asciiTheme="minorHAnsi" w:hAnsiTheme="minorHAnsi" w:cstheme="minorHAnsi"/>
          <w:sz w:val="28"/>
          <w:szCs w:val="28"/>
        </w:rPr>
        <w:t xml:space="preserve"> Certified Small Business Certificate during the </w:t>
      </w:r>
      <w:r w:rsidR="00C94D2E">
        <w:rPr>
          <w:rFonts w:asciiTheme="minorHAnsi" w:hAnsiTheme="minorHAnsi" w:cstheme="minorHAnsi"/>
          <w:sz w:val="28"/>
          <w:szCs w:val="28"/>
        </w:rPr>
        <w:t>initial</w:t>
      </w:r>
      <w:r w:rsidRPr="006F5DC2">
        <w:rPr>
          <w:rFonts w:asciiTheme="minorHAnsi" w:hAnsiTheme="minorHAnsi" w:cstheme="minorHAnsi"/>
          <w:sz w:val="28"/>
          <w:szCs w:val="28"/>
        </w:rPr>
        <w:t xml:space="preserve"> term of the contract and any renewal</w:t>
      </w:r>
      <w:r w:rsidR="00C94D2E">
        <w:rPr>
          <w:rFonts w:asciiTheme="minorHAnsi" w:hAnsiTheme="minorHAnsi" w:cstheme="minorHAnsi"/>
          <w:sz w:val="28"/>
          <w:szCs w:val="28"/>
        </w:rPr>
        <w:t>(s)</w:t>
      </w:r>
      <w:r w:rsidRPr="006F5DC2">
        <w:rPr>
          <w:rFonts w:asciiTheme="minorHAnsi" w:hAnsiTheme="minorHAnsi" w:cstheme="minorHAnsi"/>
          <w:sz w:val="28"/>
          <w:szCs w:val="28"/>
        </w:rPr>
        <w:t xml:space="preserve">. </w:t>
      </w:r>
      <w:r w:rsidR="00EE69C7">
        <w:rPr>
          <w:rFonts w:asciiTheme="minorHAnsi" w:hAnsiTheme="minorHAnsi" w:cstheme="minorHAnsi"/>
          <w:sz w:val="28"/>
          <w:szCs w:val="28"/>
        </w:rPr>
        <w:t xml:space="preserve">Failure to maintain Small Business Certification may result in termination.   The Commonwealth reserves the right to request DGS Small Business Certificates to verify renewal. </w:t>
      </w:r>
    </w:p>
    <w:p w14:paraId="67308159" w14:textId="47E0880F" w:rsidR="0058211C" w:rsidRPr="006F5DC2" w:rsidRDefault="0058211C" w:rsidP="6EBB7602">
      <w:pPr>
        <w:spacing w:line="235" w:lineRule="auto"/>
        <w:ind w:firstLine="560"/>
        <w:jc w:val="both"/>
        <w:rPr>
          <w:rFonts w:asciiTheme="minorHAnsi" w:hAnsiTheme="minorHAnsi" w:cstheme="minorHAnsi"/>
          <w:sz w:val="28"/>
          <w:szCs w:val="28"/>
        </w:rPr>
      </w:pPr>
    </w:p>
    <w:p w14:paraId="31A7E5F4" w14:textId="5A3BAC56" w:rsidR="0058211C" w:rsidRPr="006F5DC2" w:rsidRDefault="00DB6649" w:rsidP="6EBB7602">
      <w:pPr>
        <w:pStyle w:val="BodyText"/>
        <w:spacing w:before="77" w:line="237" w:lineRule="auto"/>
        <w:ind w:left="560" w:right="562"/>
        <w:rPr>
          <w:rFonts w:asciiTheme="minorHAnsi" w:hAnsiTheme="minorHAnsi" w:cstheme="minorHAnsi"/>
          <w:sz w:val="28"/>
          <w:szCs w:val="28"/>
        </w:rPr>
      </w:pPr>
      <w:r w:rsidRPr="006F5DC2">
        <w:rPr>
          <w:rFonts w:asciiTheme="minorHAnsi" w:hAnsiTheme="minorHAnsi" w:cstheme="minorHAnsi"/>
          <w:sz w:val="28"/>
          <w:szCs w:val="28"/>
        </w:rPr>
        <w:t>The Awarded Supplier(s) shall provide all facilities, labor, materials, services, skills, supervision, and necessary equipment to manage and conduct provision of services under</w:t>
      </w:r>
      <w:r w:rsidR="6BE911A3" w:rsidRPr="006F5DC2">
        <w:rPr>
          <w:rFonts w:asciiTheme="minorHAnsi" w:hAnsiTheme="minorHAnsi" w:cstheme="minorHAnsi"/>
          <w:sz w:val="28"/>
          <w:szCs w:val="28"/>
        </w:rPr>
        <w:t xml:space="preserve"> this contract this Contract. These services will be provided as an independent contractor, not as an employee of the Commonwealth. The Awarded Supplier(s) shall render services in accordance with the policies, procedures, and standards of the Commonwealth.</w:t>
      </w:r>
    </w:p>
    <w:p w14:paraId="06975E1B" w14:textId="77777777" w:rsidR="0058211C" w:rsidRPr="006F5DC2" w:rsidRDefault="0058211C" w:rsidP="6EBB7602">
      <w:pPr>
        <w:pStyle w:val="BodyText"/>
        <w:spacing w:line="237" w:lineRule="auto"/>
        <w:rPr>
          <w:rFonts w:asciiTheme="minorHAnsi" w:hAnsiTheme="minorHAnsi" w:cstheme="minorHAnsi"/>
          <w:sz w:val="28"/>
          <w:szCs w:val="28"/>
        </w:rPr>
      </w:pPr>
    </w:p>
    <w:p w14:paraId="3DA3605B" w14:textId="5196ADE4" w:rsidR="0058211C" w:rsidRPr="006F5DC2" w:rsidRDefault="6BE911A3" w:rsidP="6EBB7602">
      <w:pPr>
        <w:pStyle w:val="BodyText"/>
        <w:spacing w:before="1" w:line="237" w:lineRule="auto"/>
        <w:ind w:left="560" w:right="159"/>
        <w:rPr>
          <w:rFonts w:asciiTheme="minorHAnsi" w:hAnsiTheme="minorHAnsi" w:cstheme="minorHAnsi"/>
          <w:sz w:val="28"/>
          <w:szCs w:val="28"/>
        </w:rPr>
      </w:pPr>
      <w:r w:rsidRPr="006F5DC2">
        <w:rPr>
          <w:rFonts w:asciiTheme="minorHAnsi" w:hAnsiTheme="minorHAnsi" w:cstheme="minorHAnsi"/>
          <w:sz w:val="28"/>
          <w:szCs w:val="28"/>
        </w:rPr>
        <w:t>A</w:t>
      </w:r>
      <w:r w:rsidR="002C0814">
        <w:rPr>
          <w:rFonts w:asciiTheme="minorHAnsi" w:hAnsiTheme="minorHAnsi" w:cstheme="minorHAnsi"/>
          <w:sz w:val="28"/>
          <w:szCs w:val="28"/>
        </w:rPr>
        <w:t xml:space="preserve">n award </w:t>
      </w:r>
      <w:r w:rsidRPr="006F5DC2">
        <w:rPr>
          <w:rFonts w:asciiTheme="minorHAnsi" w:hAnsiTheme="minorHAnsi" w:cstheme="minorHAnsi"/>
          <w:sz w:val="28"/>
          <w:szCs w:val="28"/>
        </w:rPr>
        <w:t>will be issued to all responsive and responsible bidders that meet all the eligibility requirements set forth in this IFB. There is no guarantee that the award of a Contract will result in the assignment of work. No work may be performed without the issuance of a purchase order.</w:t>
      </w:r>
    </w:p>
    <w:p w14:paraId="1CDA11B8" w14:textId="1A0826F9" w:rsidR="0058211C" w:rsidRPr="006F5DC2" w:rsidRDefault="0058211C" w:rsidP="6EBB7602">
      <w:pPr>
        <w:pStyle w:val="BodyText"/>
        <w:spacing w:before="1" w:line="237" w:lineRule="auto"/>
        <w:ind w:left="560" w:right="159"/>
        <w:rPr>
          <w:rFonts w:asciiTheme="minorHAnsi" w:hAnsiTheme="minorHAnsi" w:cstheme="minorHAnsi"/>
          <w:sz w:val="28"/>
          <w:szCs w:val="28"/>
        </w:rPr>
      </w:pPr>
    </w:p>
    <w:p w14:paraId="60C4A145" w14:textId="3A6B85F3" w:rsidR="0058211C" w:rsidRDefault="6BE911A3" w:rsidP="6EBB7602">
      <w:pPr>
        <w:pStyle w:val="BodyText"/>
        <w:spacing w:before="1" w:line="237" w:lineRule="auto"/>
        <w:ind w:left="560" w:right="159"/>
        <w:rPr>
          <w:rFonts w:asciiTheme="minorHAnsi" w:hAnsiTheme="minorHAnsi" w:cstheme="minorHAnsi"/>
          <w:sz w:val="28"/>
          <w:szCs w:val="28"/>
        </w:rPr>
      </w:pPr>
      <w:r w:rsidRPr="006F5DC2">
        <w:rPr>
          <w:rFonts w:asciiTheme="minorHAnsi" w:hAnsiTheme="minorHAnsi" w:cstheme="minorHAnsi"/>
          <w:sz w:val="28"/>
          <w:szCs w:val="28"/>
        </w:rPr>
        <w:t xml:space="preserve">Interested bidders who are insured by the </w:t>
      </w:r>
      <w:r w:rsidR="002C0814">
        <w:rPr>
          <w:rFonts w:asciiTheme="minorHAnsi" w:hAnsiTheme="minorHAnsi" w:cstheme="minorHAnsi"/>
          <w:sz w:val="28"/>
          <w:szCs w:val="28"/>
        </w:rPr>
        <w:t xml:space="preserve">OVR </w:t>
      </w:r>
      <w:r w:rsidRPr="006F5DC2">
        <w:rPr>
          <w:rFonts w:asciiTheme="minorHAnsi" w:hAnsiTheme="minorHAnsi" w:cstheme="minorHAnsi"/>
          <w:sz w:val="28"/>
          <w:szCs w:val="28"/>
        </w:rPr>
        <w:t xml:space="preserve">employee will submit their bid as required by this solicitation.  Bidders awarded a contract </w:t>
      </w:r>
      <w:proofErr w:type="gramStart"/>
      <w:r w:rsidRPr="006F5DC2">
        <w:rPr>
          <w:rFonts w:asciiTheme="minorHAnsi" w:hAnsiTheme="minorHAnsi" w:cstheme="minorHAnsi"/>
          <w:sz w:val="28"/>
          <w:szCs w:val="28"/>
        </w:rPr>
        <w:t>as a result of</w:t>
      </w:r>
      <w:proofErr w:type="gramEnd"/>
      <w:r w:rsidRPr="006F5DC2">
        <w:rPr>
          <w:rFonts w:asciiTheme="minorHAnsi" w:hAnsiTheme="minorHAnsi" w:cstheme="minorHAnsi"/>
          <w:sz w:val="28"/>
          <w:szCs w:val="28"/>
        </w:rPr>
        <w:t xml:space="preserve"> this solicitation are Contractors of the Commonwealth, not of the individual employee.  Contractors may be requested to drive other </w:t>
      </w:r>
      <w:r w:rsidRPr="006F5DC2">
        <w:rPr>
          <w:rFonts w:asciiTheme="minorHAnsi" w:hAnsiTheme="minorHAnsi" w:cstheme="minorHAnsi"/>
          <w:sz w:val="28"/>
          <w:szCs w:val="28"/>
        </w:rPr>
        <w:lastRenderedPageBreak/>
        <w:t>employees.</w:t>
      </w:r>
    </w:p>
    <w:p w14:paraId="23815AAC" w14:textId="77777777" w:rsidR="00FD5A9C" w:rsidRPr="006F5DC2" w:rsidRDefault="00FD5A9C" w:rsidP="6EBB7602">
      <w:pPr>
        <w:pStyle w:val="BodyText"/>
        <w:spacing w:before="1" w:line="237" w:lineRule="auto"/>
        <w:ind w:left="560" w:right="159"/>
        <w:rPr>
          <w:rFonts w:asciiTheme="minorHAnsi" w:hAnsiTheme="minorHAnsi" w:cstheme="minorHAnsi"/>
          <w:sz w:val="28"/>
          <w:szCs w:val="28"/>
        </w:rPr>
      </w:pPr>
    </w:p>
    <w:p w14:paraId="2B913B01" w14:textId="5E82E5BF" w:rsidR="0058211C" w:rsidRPr="006F5DC2" w:rsidRDefault="0058211C" w:rsidP="6EBB7602">
      <w:pPr>
        <w:pStyle w:val="BodyText"/>
        <w:spacing w:before="1" w:line="237" w:lineRule="auto"/>
        <w:ind w:left="560" w:right="159"/>
        <w:rPr>
          <w:rFonts w:asciiTheme="minorHAnsi" w:hAnsiTheme="minorHAnsi" w:cstheme="minorHAnsi"/>
          <w:sz w:val="28"/>
          <w:szCs w:val="28"/>
        </w:rPr>
      </w:pPr>
    </w:p>
    <w:p w14:paraId="6A535460" w14:textId="77777777" w:rsidR="0058211C" w:rsidRPr="006F5DC2" w:rsidRDefault="7EDEB9E7" w:rsidP="6EBB7602">
      <w:pPr>
        <w:pStyle w:val="ListParagraph"/>
        <w:numPr>
          <w:ilvl w:val="0"/>
          <w:numId w:val="2"/>
        </w:numPr>
        <w:tabs>
          <w:tab w:val="left" w:pos="470"/>
        </w:tabs>
        <w:spacing w:line="237" w:lineRule="auto"/>
        <w:ind w:left="469" w:right="195" w:hanging="361"/>
        <w:rPr>
          <w:rFonts w:asciiTheme="minorHAnsi" w:hAnsiTheme="minorHAnsi" w:cstheme="minorHAnsi"/>
          <w:sz w:val="28"/>
          <w:szCs w:val="28"/>
        </w:rPr>
      </w:pPr>
      <w:r w:rsidRPr="006F5DC2">
        <w:rPr>
          <w:rFonts w:asciiTheme="minorHAnsi" w:hAnsiTheme="minorHAnsi" w:cstheme="minorHAnsi"/>
          <w:b/>
          <w:bCs/>
          <w:sz w:val="28"/>
          <w:szCs w:val="28"/>
          <w:u w:val="thick"/>
        </w:rPr>
        <w:t>ELIGIBILITY REQUIREMENTS</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 xml:space="preserve">Suppliers interested in submitting a bid to become an Awarded Supplier must meet all the eligibility requirements as set forth below. Eligibility requirements are applicable unless otherwise indicated. </w:t>
      </w:r>
      <w:r w:rsidRPr="006F5DC2">
        <w:rPr>
          <w:rFonts w:asciiTheme="minorHAnsi" w:hAnsiTheme="minorHAnsi" w:cstheme="minorHAnsi"/>
          <w:b/>
          <w:bCs/>
          <w:sz w:val="28"/>
          <w:szCs w:val="28"/>
        </w:rPr>
        <w:t xml:space="preserve">Failure to meet </w:t>
      </w:r>
      <w:r w:rsidRPr="006F5DC2">
        <w:rPr>
          <w:rFonts w:asciiTheme="minorHAnsi" w:hAnsiTheme="minorHAnsi" w:cstheme="minorHAnsi"/>
          <w:b/>
          <w:bCs/>
          <w:sz w:val="28"/>
          <w:szCs w:val="28"/>
          <w:u w:val="thick"/>
        </w:rPr>
        <w:t>all</w:t>
      </w:r>
      <w:r w:rsidRPr="006F5DC2">
        <w:rPr>
          <w:rFonts w:asciiTheme="minorHAnsi" w:hAnsiTheme="minorHAnsi" w:cstheme="minorHAnsi"/>
          <w:b/>
          <w:bCs/>
          <w:sz w:val="28"/>
          <w:szCs w:val="28"/>
        </w:rPr>
        <w:t xml:space="preserve"> the following eligibility requirements may result in bid rejection</w:t>
      </w:r>
      <w:r w:rsidRPr="006F5DC2">
        <w:rPr>
          <w:rFonts w:asciiTheme="minorHAnsi" w:hAnsiTheme="minorHAnsi" w:cstheme="minorHAnsi"/>
          <w:sz w:val="28"/>
          <w:szCs w:val="28"/>
        </w:rPr>
        <w:t>.</w:t>
      </w:r>
    </w:p>
    <w:p w14:paraId="1FB7C7A3" w14:textId="77777777" w:rsidR="0058211C" w:rsidRPr="006F5DC2" w:rsidRDefault="0058211C" w:rsidP="6EBB7602">
      <w:pPr>
        <w:pStyle w:val="BodyText"/>
        <w:spacing w:before="5" w:line="237" w:lineRule="auto"/>
        <w:rPr>
          <w:rFonts w:asciiTheme="minorHAnsi" w:hAnsiTheme="minorHAnsi" w:cstheme="minorHAnsi"/>
          <w:sz w:val="28"/>
          <w:szCs w:val="28"/>
        </w:rPr>
      </w:pPr>
    </w:p>
    <w:p w14:paraId="3DC8F9BC" w14:textId="77777777" w:rsidR="0058211C" w:rsidRPr="006F5DC2" w:rsidRDefault="7EDEB9E7" w:rsidP="6EBB7602">
      <w:pPr>
        <w:pStyle w:val="BodyText"/>
        <w:spacing w:line="237" w:lineRule="auto"/>
        <w:ind w:left="560" w:right="129"/>
        <w:rPr>
          <w:rFonts w:asciiTheme="minorHAnsi" w:hAnsiTheme="minorHAnsi" w:cstheme="minorHAnsi"/>
          <w:sz w:val="28"/>
          <w:szCs w:val="28"/>
        </w:rPr>
      </w:pPr>
      <w:r w:rsidRPr="006F5DC2">
        <w:rPr>
          <w:rFonts w:asciiTheme="minorHAnsi" w:hAnsiTheme="minorHAnsi" w:cstheme="minorHAnsi"/>
          <w:sz w:val="28"/>
          <w:szCs w:val="28"/>
        </w:rPr>
        <w:t>Prior to an award of services, Bidders must provide a copy of each type of documentation for their business, all applicable personnel and transport vehicles:</w:t>
      </w:r>
    </w:p>
    <w:p w14:paraId="5C7FF28D" w14:textId="77777777" w:rsidR="0058211C" w:rsidRPr="006F5DC2" w:rsidRDefault="0058211C" w:rsidP="6EBB7602">
      <w:pPr>
        <w:pStyle w:val="BodyText"/>
        <w:spacing w:before="6" w:line="237" w:lineRule="auto"/>
        <w:rPr>
          <w:rFonts w:asciiTheme="minorHAnsi" w:hAnsiTheme="minorHAnsi" w:cstheme="minorHAnsi"/>
          <w:sz w:val="28"/>
          <w:szCs w:val="28"/>
        </w:rPr>
      </w:pPr>
    </w:p>
    <w:p w14:paraId="0BC54F9E" w14:textId="6121DC4F" w:rsidR="0058211C" w:rsidRPr="006F5DC2" w:rsidRDefault="7EDEB9E7" w:rsidP="6EBB7602">
      <w:pPr>
        <w:pStyle w:val="ListParagraph"/>
        <w:numPr>
          <w:ilvl w:val="1"/>
          <w:numId w:val="2"/>
        </w:numPr>
        <w:tabs>
          <w:tab w:val="left" w:pos="1281"/>
        </w:tabs>
        <w:spacing w:line="281" w:lineRule="exact"/>
        <w:rPr>
          <w:rFonts w:asciiTheme="minorHAnsi" w:hAnsiTheme="minorHAnsi" w:cstheme="minorHAnsi"/>
          <w:sz w:val="28"/>
          <w:szCs w:val="28"/>
        </w:rPr>
      </w:pPr>
      <w:r w:rsidRPr="006F5DC2">
        <w:rPr>
          <w:rFonts w:asciiTheme="minorHAnsi" w:hAnsiTheme="minorHAnsi" w:cstheme="minorHAnsi"/>
          <w:sz w:val="28"/>
          <w:szCs w:val="28"/>
        </w:rPr>
        <w:t>Current, DGS Small Business Certification -</w:t>
      </w:r>
      <w:r w:rsidRPr="006F5DC2">
        <w:rPr>
          <w:rFonts w:asciiTheme="minorHAnsi" w:hAnsiTheme="minorHAnsi" w:cstheme="minorHAnsi"/>
          <w:color w:val="0000FF"/>
          <w:sz w:val="28"/>
          <w:szCs w:val="28"/>
        </w:rPr>
        <w:t xml:space="preserve"> </w:t>
      </w:r>
      <w:hyperlink r:id="rId9">
        <w:r w:rsidRPr="006F5DC2">
          <w:rPr>
            <w:rFonts w:asciiTheme="minorHAnsi" w:hAnsiTheme="minorHAnsi" w:cstheme="minorHAnsi"/>
            <w:color w:val="0000FF"/>
            <w:sz w:val="28"/>
            <w:szCs w:val="28"/>
            <w:u w:val="single"/>
          </w:rPr>
          <w:t>Verification (pa.gov)</w:t>
        </w:r>
      </w:hyperlink>
      <w:r w:rsidRPr="006F5DC2">
        <w:rPr>
          <w:rFonts w:asciiTheme="minorHAnsi" w:hAnsiTheme="minorHAnsi" w:cstheme="minorHAnsi"/>
          <w:sz w:val="28"/>
          <w:szCs w:val="28"/>
        </w:rPr>
        <w:t>;</w:t>
      </w:r>
    </w:p>
    <w:p w14:paraId="38A91302" w14:textId="77777777" w:rsidR="0058211C" w:rsidRPr="006F5DC2" w:rsidRDefault="0058211C" w:rsidP="6EBB7602">
      <w:pPr>
        <w:pStyle w:val="ListParagraph"/>
        <w:tabs>
          <w:tab w:val="left" w:pos="1281"/>
        </w:tabs>
        <w:spacing w:line="281" w:lineRule="exact"/>
        <w:ind w:firstLine="0"/>
        <w:rPr>
          <w:rFonts w:asciiTheme="minorHAnsi" w:hAnsiTheme="minorHAnsi" w:cstheme="minorHAnsi"/>
          <w:sz w:val="28"/>
          <w:szCs w:val="28"/>
        </w:rPr>
      </w:pPr>
    </w:p>
    <w:p w14:paraId="58C75A94" w14:textId="055133F0" w:rsidR="0058211C" w:rsidRPr="006F5DC2" w:rsidRDefault="7EDEB9E7" w:rsidP="6EBB7602">
      <w:pPr>
        <w:pStyle w:val="ListParagraph"/>
        <w:numPr>
          <w:ilvl w:val="1"/>
          <w:numId w:val="2"/>
        </w:numPr>
        <w:tabs>
          <w:tab w:val="left" w:pos="1281"/>
        </w:tabs>
        <w:spacing w:line="274" w:lineRule="exact"/>
        <w:rPr>
          <w:rFonts w:asciiTheme="minorHAnsi" w:hAnsiTheme="minorHAnsi" w:cstheme="minorHAnsi"/>
          <w:sz w:val="28"/>
          <w:szCs w:val="28"/>
        </w:rPr>
      </w:pPr>
      <w:r w:rsidRPr="006F5DC2">
        <w:rPr>
          <w:rFonts w:asciiTheme="minorHAnsi" w:hAnsiTheme="minorHAnsi" w:cstheme="minorHAnsi"/>
          <w:sz w:val="28"/>
          <w:szCs w:val="28"/>
        </w:rPr>
        <w:t xml:space="preserve">Current, state-issued driver’s </w:t>
      </w:r>
      <w:proofErr w:type="gramStart"/>
      <w:r w:rsidRPr="006F5DC2">
        <w:rPr>
          <w:rFonts w:asciiTheme="minorHAnsi" w:hAnsiTheme="minorHAnsi" w:cstheme="minorHAnsi"/>
          <w:sz w:val="28"/>
          <w:szCs w:val="28"/>
        </w:rPr>
        <w:t>license;</w:t>
      </w:r>
      <w:proofErr w:type="gramEnd"/>
    </w:p>
    <w:p w14:paraId="488F91F8" w14:textId="77777777" w:rsidR="0058211C" w:rsidRPr="006F5DC2" w:rsidRDefault="0058211C" w:rsidP="6EBB7602">
      <w:pPr>
        <w:pStyle w:val="ListParagraph"/>
        <w:tabs>
          <w:tab w:val="left" w:pos="1281"/>
        </w:tabs>
        <w:spacing w:line="274" w:lineRule="exact"/>
        <w:ind w:firstLine="0"/>
        <w:rPr>
          <w:rFonts w:asciiTheme="minorHAnsi" w:hAnsiTheme="minorHAnsi" w:cstheme="minorHAnsi"/>
          <w:sz w:val="28"/>
          <w:szCs w:val="28"/>
        </w:rPr>
      </w:pPr>
    </w:p>
    <w:p w14:paraId="71923351" w14:textId="5E0ED01A" w:rsidR="0058211C" w:rsidRPr="006F5DC2" w:rsidRDefault="7EDEB9E7" w:rsidP="6EBB7602">
      <w:pPr>
        <w:pStyle w:val="ListParagraph"/>
        <w:numPr>
          <w:ilvl w:val="1"/>
          <w:numId w:val="2"/>
        </w:numPr>
        <w:tabs>
          <w:tab w:val="left" w:pos="1281"/>
        </w:tabs>
        <w:spacing w:before="3" w:line="275" w:lineRule="exact"/>
        <w:rPr>
          <w:rFonts w:asciiTheme="minorHAnsi" w:hAnsiTheme="minorHAnsi" w:cstheme="minorHAnsi"/>
          <w:sz w:val="28"/>
          <w:szCs w:val="28"/>
        </w:rPr>
      </w:pPr>
      <w:r w:rsidRPr="006F5DC2">
        <w:rPr>
          <w:rFonts w:asciiTheme="minorHAnsi" w:hAnsiTheme="minorHAnsi" w:cstheme="minorHAnsi"/>
          <w:sz w:val="28"/>
          <w:szCs w:val="28"/>
        </w:rPr>
        <w:t xml:space="preserve">Current, state-issued registration and inspection for each transport </w:t>
      </w:r>
      <w:proofErr w:type="gramStart"/>
      <w:r w:rsidRPr="006F5DC2">
        <w:rPr>
          <w:rFonts w:asciiTheme="minorHAnsi" w:hAnsiTheme="minorHAnsi" w:cstheme="minorHAnsi"/>
          <w:sz w:val="28"/>
          <w:szCs w:val="28"/>
        </w:rPr>
        <w:t>vehicle;</w:t>
      </w:r>
      <w:proofErr w:type="gramEnd"/>
    </w:p>
    <w:p w14:paraId="76F08CBE" w14:textId="77777777" w:rsidR="0058211C" w:rsidRPr="006F5DC2" w:rsidRDefault="0058211C" w:rsidP="6EBB7602">
      <w:pPr>
        <w:pStyle w:val="ListParagraph"/>
        <w:tabs>
          <w:tab w:val="left" w:pos="1281"/>
        </w:tabs>
        <w:spacing w:before="3" w:line="275" w:lineRule="exact"/>
        <w:ind w:firstLine="0"/>
        <w:rPr>
          <w:rFonts w:asciiTheme="minorHAnsi" w:hAnsiTheme="minorHAnsi" w:cstheme="minorHAnsi"/>
          <w:sz w:val="28"/>
          <w:szCs w:val="28"/>
        </w:rPr>
      </w:pPr>
    </w:p>
    <w:p w14:paraId="114104C6" w14:textId="77777777" w:rsidR="0058211C" w:rsidRPr="006F5DC2" w:rsidRDefault="7EDEB9E7" w:rsidP="6EBB7602">
      <w:pPr>
        <w:pStyle w:val="ListParagraph"/>
        <w:numPr>
          <w:ilvl w:val="1"/>
          <w:numId w:val="2"/>
        </w:numPr>
        <w:tabs>
          <w:tab w:val="left" w:pos="1281"/>
        </w:tabs>
        <w:spacing w:line="237" w:lineRule="auto"/>
        <w:ind w:right="299"/>
        <w:rPr>
          <w:rFonts w:asciiTheme="minorHAnsi" w:hAnsiTheme="minorHAnsi" w:cstheme="minorHAnsi"/>
          <w:sz w:val="28"/>
          <w:szCs w:val="28"/>
        </w:rPr>
      </w:pPr>
      <w:r w:rsidRPr="006F5DC2">
        <w:rPr>
          <w:rFonts w:asciiTheme="minorHAnsi" w:hAnsiTheme="minorHAnsi" w:cstheme="minorHAnsi"/>
          <w:sz w:val="28"/>
          <w:szCs w:val="28"/>
        </w:rPr>
        <w:t>Current vehicle(s) insurance certificate(s), which covers all transport staff and transport vehicles used for non-emergency transport services. Pennsylvania state minimum coverage is required and must include passenger insurance. A copy of the certificate should include the following information:</w:t>
      </w:r>
    </w:p>
    <w:p w14:paraId="14E8A606" w14:textId="77777777" w:rsidR="0058211C" w:rsidRPr="006F5DC2" w:rsidRDefault="7EDEB9E7" w:rsidP="6EBB7602">
      <w:pPr>
        <w:pStyle w:val="ListParagraph"/>
        <w:numPr>
          <w:ilvl w:val="2"/>
          <w:numId w:val="2"/>
        </w:numPr>
        <w:tabs>
          <w:tab w:val="left" w:pos="2002"/>
        </w:tabs>
        <w:spacing w:line="275" w:lineRule="exact"/>
        <w:ind w:hanging="361"/>
        <w:rPr>
          <w:rFonts w:asciiTheme="minorHAnsi" w:hAnsiTheme="minorHAnsi" w:cstheme="minorHAnsi"/>
          <w:sz w:val="28"/>
          <w:szCs w:val="28"/>
        </w:rPr>
      </w:pPr>
      <w:r w:rsidRPr="006F5DC2">
        <w:rPr>
          <w:rFonts w:asciiTheme="minorHAnsi" w:hAnsiTheme="minorHAnsi" w:cstheme="minorHAnsi"/>
          <w:sz w:val="28"/>
          <w:szCs w:val="28"/>
        </w:rPr>
        <w:t>Carrier (name and address),</w:t>
      </w:r>
    </w:p>
    <w:p w14:paraId="706BF296" w14:textId="77777777" w:rsidR="0058211C" w:rsidRPr="006F5DC2" w:rsidRDefault="7EDEB9E7" w:rsidP="6EBB7602">
      <w:pPr>
        <w:pStyle w:val="ListParagraph"/>
        <w:numPr>
          <w:ilvl w:val="2"/>
          <w:numId w:val="2"/>
        </w:numPr>
        <w:tabs>
          <w:tab w:val="left" w:pos="2002"/>
        </w:tabs>
        <w:spacing w:line="275" w:lineRule="exact"/>
        <w:ind w:hanging="361"/>
        <w:rPr>
          <w:rFonts w:asciiTheme="minorHAnsi" w:hAnsiTheme="minorHAnsi" w:cstheme="minorHAnsi"/>
          <w:sz w:val="28"/>
          <w:szCs w:val="28"/>
        </w:rPr>
      </w:pPr>
      <w:r w:rsidRPr="006F5DC2">
        <w:rPr>
          <w:rFonts w:asciiTheme="minorHAnsi" w:hAnsiTheme="minorHAnsi" w:cstheme="minorHAnsi"/>
          <w:sz w:val="28"/>
          <w:szCs w:val="28"/>
        </w:rPr>
        <w:t>Type of Insurance,</w:t>
      </w:r>
    </w:p>
    <w:p w14:paraId="0510A87E" w14:textId="22275197" w:rsidR="0058211C" w:rsidRPr="00A50114" w:rsidRDefault="7EDEB9E7" w:rsidP="6EBB7602">
      <w:pPr>
        <w:pStyle w:val="ListParagraph"/>
        <w:numPr>
          <w:ilvl w:val="2"/>
          <w:numId w:val="2"/>
        </w:numPr>
        <w:tabs>
          <w:tab w:val="left" w:pos="2002"/>
        </w:tabs>
        <w:spacing w:before="2" w:line="237" w:lineRule="auto"/>
        <w:ind w:right="159" w:hanging="361"/>
        <w:rPr>
          <w:rFonts w:asciiTheme="minorHAnsi" w:hAnsiTheme="minorHAnsi" w:cstheme="minorHAnsi"/>
          <w:sz w:val="28"/>
          <w:szCs w:val="28"/>
        </w:rPr>
      </w:pPr>
      <w:r w:rsidRPr="00A50114">
        <w:rPr>
          <w:rFonts w:asciiTheme="minorHAnsi" w:hAnsiTheme="minorHAnsi" w:cstheme="minorHAnsi"/>
          <w:sz w:val="28"/>
          <w:szCs w:val="28"/>
        </w:rPr>
        <w:t>Amount of Coverage: The minimum amount of coverage to be carried is</w:t>
      </w:r>
      <w:r w:rsidR="00A50114" w:rsidRPr="00A50114">
        <w:rPr>
          <w:rFonts w:asciiTheme="minorHAnsi" w:hAnsiTheme="minorHAnsi" w:cstheme="minorHAnsi"/>
          <w:sz w:val="28"/>
          <w:szCs w:val="28"/>
        </w:rPr>
        <w:t xml:space="preserve"> </w:t>
      </w:r>
      <w:r w:rsidRPr="00A50114">
        <w:rPr>
          <w:rFonts w:asciiTheme="minorHAnsi" w:hAnsiTheme="minorHAnsi" w:cstheme="minorHAnsi"/>
          <w:sz w:val="28"/>
          <w:szCs w:val="28"/>
        </w:rPr>
        <w:t xml:space="preserve">$100,000 per person and $300,000 aggregated and $50,000 property damage. Such policies shall be occurrence rather than claims-made policies and shall not contain any endorsements or any other form designated to limit and restrict any action by the Commonwealth, as an additional insured, against the insurance coverage </w:t>
      </w:r>
      <w:proofErr w:type="gramStart"/>
      <w:r w:rsidRPr="00A50114">
        <w:rPr>
          <w:rFonts w:asciiTheme="minorHAnsi" w:hAnsiTheme="minorHAnsi" w:cstheme="minorHAnsi"/>
          <w:sz w:val="28"/>
          <w:szCs w:val="28"/>
        </w:rPr>
        <w:t>in regard to</w:t>
      </w:r>
      <w:proofErr w:type="gramEnd"/>
      <w:r w:rsidRPr="00A50114">
        <w:rPr>
          <w:rFonts w:asciiTheme="minorHAnsi" w:hAnsiTheme="minorHAnsi" w:cstheme="minorHAnsi"/>
          <w:sz w:val="28"/>
          <w:szCs w:val="28"/>
        </w:rPr>
        <w:t xml:space="preserve"> work performed for the Commonwealth,</w:t>
      </w:r>
    </w:p>
    <w:p w14:paraId="0D162DF1" w14:textId="77777777" w:rsidR="0058211C" w:rsidRPr="006F5DC2" w:rsidRDefault="7EDEB9E7" w:rsidP="6EBB7602">
      <w:pPr>
        <w:pStyle w:val="ListParagraph"/>
        <w:numPr>
          <w:ilvl w:val="2"/>
          <w:numId w:val="2"/>
        </w:numPr>
        <w:tabs>
          <w:tab w:val="left" w:pos="2002"/>
        </w:tabs>
        <w:spacing w:line="237" w:lineRule="auto"/>
        <w:ind w:hanging="361"/>
        <w:rPr>
          <w:rFonts w:asciiTheme="minorHAnsi" w:hAnsiTheme="minorHAnsi" w:cstheme="minorHAnsi"/>
          <w:sz w:val="28"/>
          <w:szCs w:val="28"/>
        </w:rPr>
      </w:pPr>
      <w:r w:rsidRPr="006F5DC2">
        <w:rPr>
          <w:rFonts w:asciiTheme="minorHAnsi" w:hAnsiTheme="minorHAnsi" w:cstheme="minorHAnsi"/>
          <w:sz w:val="28"/>
          <w:szCs w:val="28"/>
        </w:rPr>
        <w:t>Period covered by insurance, and</w:t>
      </w:r>
    </w:p>
    <w:p w14:paraId="2295F916" w14:textId="26192CB2" w:rsidR="0058211C" w:rsidRPr="006F5DC2" w:rsidRDefault="7EDEB9E7" w:rsidP="6EBB7602">
      <w:pPr>
        <w:pStyle w:val="ListParagraph"/>
        <w:numPr>
          <w:ilvl w:val="2"/>
          <w:numId w:val="2"/>
        </w:numPr>
        <w:tabs>
          <w:tab w:val="left" w:pos="2002"/>
        </w:tabs>
        <w:spacing w:before="4" w:line="237" w:lineRule="auto"/>
        <w:ind w:right="365"/>
        <w:rPr>
          <w:rFonts w:asciiTheme="minorHAnsi" w:hAnsiTheme="minorHAnsi" w:cstheme="minorHAnsi"/>
          <w:sz w:val="28"/>
          <w:szCs w:val="28"/>
        </w:rPr>
      </w:pPr>
      <w:r w:rsidRPr="006F5DC2">
        <w:rPr>
          <w:rFonts w:asciiTheme="minorHAnsi" w:hAnsiTheme="minorHAnsi" w:cstheme="minorHAnsi"/>
          <w:sz w:val="28"/>
          <w:szCs w:val="28"/>
        </w:rPr>
        <w:t>Emergency Roadside Assistance coverage for all transport vehicles such as AAA or equivalent.</w:t>
      </w:r>
    </w:p>
    <w:p w14:paraId="46823157" w14:textId="77777777" w:rsidR="0058211C" w:rsidRPr="006F5DC2" w:rsidRDefault="0058211C" w:rsidP="6EBB7602">
      <w:pPr>
        <w:pStyle w:val="BodyText"/>
        <w:spacing w:line="237" w:lineRule="auto"/>
        <w:rPr>
          <w:rFonts w:asciiTheme="minorHAnsi" w:hAnsiTheme="minorHAnsi" w:cstheme="minorHAnsi"/>
          <w:i/>
          <w:iCs/>
          <w:sz w:val="28"/>
          <w:szCs w:val="28"/>
        </w:rPr>
      </w:pPr>
    </w:p>
    <w:p w14:paraId="11CCF934" w14:textId="3CADEFF8" w:rsidR="0058211C" w:rsidRPr="006F5DC2" w:rsidRDefault="09E0696E" w:rsidP="6EBB7602">
      <w:pPr>
        <w:pStyle w:val="ListParagraph"/>
        <w:numPr>
          <w:ilvl w:val="1"/>
          <w:numId w:val="2"/>
        </w:numPr>
        <w:tabs>
          <w:tab w:val="left" w:pos="1281"/>
        </w:tabs>
        <w:spacing w:before="1" w:line="237" w:lineRule="auto"/>
        <w:rPr>
          <w:rFonts w:asciiTheme="minorHAnsi" w:hAnsiTheme="minorHAnsi" w:cstheme="minorHAnsi"/>
          <w:sz w:val="28"/>
          <w:szCs w:val="28"/>
        </w:rPr>
      </w:pPr>
      <w:r w:rsidRPr="006F5DC2">
        <w:rPr>
          <w:rFonts w:asciiTheme="minorHAnsi" w:hAnsiTheme="minorHAnsi" w:cstheme="minorHAnsi"/>
          <w:sz w:val="28"/>
          <w:szCs w:val="28"/>
        </w:rPr>
        <w:t xml:space="preserve">Cellular phone contact information for all </w:t>
      </w:r>
      <w:r w:rsidR="0091059E">
        <w:rPr>
          <w:rFonts w:asciiTheme="minorHAnsi" w:hAnsiTheme="minorHAnsi" w:cstheme="minorHAnsi"/>
          <w:sz w:val="28"/>
          <w:szCs w:val="28"/>
        </w:rPr>
        <w:t xml:space="preserve">Supplier </w:t>
      </w:r>
      <w:r w:rsidRPr="006F5DC2">
        <w:rPr>
          <w:rFonts w:asciiTheme="minorHAnsi" w:hAnsiTheme="minorHAnsi" w:cstheme="minorHAnsi"/>
          <w:sz w:val="28"/>
          <w:szCs w:val="28"/>
        </w:rPr>
        <w:t xml:space="preserve">transport staff </w:t>
      </w:r>
      <w:r w:rsidRPr="006F5DC2">
        <w:rPr>
          <w:rFonts w:asciiTheme="minorHAnsi" w:hAnsiTheme="minorHAnsi" w:cstheme="minorHAnsi"/>
          <w:sz w:val="28"/>
          <w:szCs w:val="28"/>
        </w:rPr>
        <w:lastRenderedPageBreak/>
        <w:t>(</w:t>
      </w:r>
      <w:r w:rsidRPr="006F5DC2">
        <w:rPr>
          <w:rFonts w:asciiTheme="minorHAnsi" w:hAnsiTheme="minorHAnsi" w:cstheme="minorHAnsi"/>
          <w:b/>
          <w:bCs/>
          <w:sz w:val="28"/>
          <w:szCs w:val="28"/>
        </w:rPr>
        <w:t xml:space="preserve">Attachment </w:t>
      </w:r>
      <w:r w:rsidR="0091059E">
        <w:rPr>
          <w:rFonts w:asciiTheme="minorHAnsi" w:hAnsiTheme="minorHAnsi" w:cstheme="minorHAnsi"/>
          <w:b/>
          <w:bCs/>
          <w:sz w:val="28"/>
          <w:szCs w:val="28"/>
        </w:rPr>
        <w:t>A</w:t>
      </w:r>
      <w:r w:rsidRPr="006F5DC2">
        <w:rPr>
          <w:rFonts w:asciiTheme="minorHAnsi" w:hAnsiTheme="minorHAnsi" w:cstheme="minorHAnsi"/>
          <w:sz w:val="28"/>
          <w:szCs w:val="28"/>
        </w:rPr>
        <w:t>).</w:t>
      </w:r>
    </w:p>
    <w:p w14:paraId="507A82A8" w14:textId="77777777" w:rsidR="0058211C" w:rsidRPr="006F5DC2" w:rsidRDefault="0058211C" w:rsidP="6EBB7602">
      <w:pPr>
        <w:pStyle w:val="BodyText"/>
        <w:spacing w:line="237" w:lineRule="auto"/>
        <w:rPr>
          <w:rFonts w:asciiTheme="minorHAnsi" w:hAnsiTheme="minorHAnsi" w:cstheme="minorHAnsi"/>
          <w:sz w:val="28"/>
          <w:szCs w:val="28"/>
        </w:rPr>
      </w:pPr>
    </w:p>
    <w:p w14:paraId="13044E2C" w14:textId="16084FF6" w:rsidR="0058211C" w:rsidRPr="006F5DC2" w:rsidRDefault="09E0696E" w:rsidP="6EBB7602">
      <w:pPr>
        <w:pStyle w:val="ListParagraph"/>
        <w:numPr>
          <w:ilvl w:val="1"/>
          <w:numId w:val="2"/>
        </w:numPr>
        <w:tabs>
          <w:tab w:val="left" w:pos="1281"/>
        </w:tabs>
        <w:spacing w:line="247" w:lineRule="auto"/>
        <w:ind w:right="645"/>
        <w:rPr>
          <w:rFonts w:asciiTheme="minorHAnsi" w:hAnsiTheme="minorHAnsi" w:cstheme="minorHAnsi"/>
          <w:sz w:val="28"/>
          <w:szCs w:val="28"/>
        </w:rPr>
      </w:pPr>
      <w:r w:rsidRPr="006F5DC2">
        <w:rPr>
          <w:rFonts w:asciiTheme="minorHAnsi" w:hAnsiTheme="minorHAnsi" w:cstheme="minorHAnsi"/>
          <w:sz w:val="28"/>
          <w:szCs w:val="28"/>
        </w:rPr>
        <w:t>Provide three (3) years driving history issued by the state of residence for all transport staff (</w:t>
      </w:r>
      <w:hyperlink r:id="rId10">
        <w:r w:rsidRPr="006F5DC2">
          <w:rPr>
            <w:rFonts w:asciiTheme="minorHAnsi" w:hAnsiTheme="minorHAnsi" w:cstheme="minorHAnsi"/>
            <w:color w:val="0000FF"/>
            <w:sz w:val="28"/>
            <w:szCs w:val="28"/>
            <w:u w:val="single"/>
          </w:rPr>
          <w:t>PennDOT - Request for Driver Information (state.pa.us)</w:t>
        </w:r>
      </w:hyperlink>
      <w:r w:rsidRPr="006F5DC2">
        <w:rPr>
          <w:rFonts w:asciiTheme="minorHAnsi" w:hAnsiTheme="minorHAnsi" w:cstheme="minorHAnsi"/>
          <w:sz w:val="28"/>
          <w:szCs w:val="28"/>
        </w:rPr>
        <w:t xml:space="preserve">). Fees for obtaining driver’s history is the responsibility of the bidder. </w:t>
      </w:r>
      <w:r w:rsidR="00E264AB">
        <w:rPr>
          <w:rFonts w:asciiTheme="minorHAnsi" w:hAnsiTheme="minorHAnsi" w:cstheme="minorHAnsi"/>
          <w:sz w:val="28"/>
          <w:szCs w:val="28"/>
        </w:rPr>
        <w:t>T</w:t>
      </w:r>
      <w:r w:rsidRPr="006F5DC2">
        <w:rPr>
          <w:rFonts w:asciiTheme="minorHAnsi" w:hAnsiTheme="minorHAnsi" w:cstheme="minorHAnsi"/>
          <w:sz w:val="28"/>
          <w:szCs w:val="28"/>
        </w:rPr>
        <w:t>ransport driv</w:t>
      </w:r>
      <w:r w:rsidR="00E264AB">
        <w:rPr>
          <w:rFonts w:asciiTheme="minorHAnsi" w:hAnsiTheme="minorHAnsi" w:cstheme="minorHAnsi"/>
          <w:sz w:val="28"/>
          <w:szCs w:val="28"/>
        </w:rPr>
        <w:t xml:space="preserve">ing staff assigned </w:t>
      </w:r>
      <w:r w:rsidRPr="006F5DC2">
        <w:rPr>
          <w:rFonts w:asciiTheme="minorHAnsi" w:hAnsiTheme="minorHAnsi" w:cstheme="minorHAnsi"/>
          <w:sz w:val="28"/>
          <w:szCs w:val="28"/>
        </w:rPr>
        <w:t>shall be a minimum of 21 years of age with a valid driver’s license.</w:t>
      </w:r>
    </w:p>
    <w:p w14:paraId="23B574A8" w14:textId="77777777" w:rsidR="0058211C" w:rsidRPr="006F5DC2" w:rsidRDefault="0058211C" w:rsidP="6EBB7602">
      <w:pPr>
        <w:pStyle w:val="ListParagraph"/>
        <w:spacing w:line="237" w:lineRule="auto"/>
        <w:rPr>
          <w:rFonts w:asciiTheme="minorHAnsi" w:hAnsiTheme="minorHAnsi" w:cstheme="minorHAnsi"/>
          <w:sz w:val="28"/>
          <w:szCs w:val="28"/>
        </w:rPr>
      </w:pPr>
    </w:p>
    <w:p w14:paraId="45841BFC" w14:textId="56D1D729" w:rsidR="0058211C" w:rsidRPr="006F5DC2" w:rsidRDefault="09E0696E" w:rsidP="6EBB7602">
      <w:pPr>
        <w:pStyle w:val="ListParagraph"/>
        <w:numPr>
          <w:ilvl w:val="1"/>
          <w:numId w:val="2"/>
        </w:numPr>
        <w:tabs>
          <w:tab w:val="left" w:pos="1281"/>
        </w:tabs>
        <w:spacing w:line="247" w:lineRule="auto"/>
        <w:ind w:right="645"/>
        <w:rPr>
          <w:rFonts w:asciiTheme="minorHAnsi" w:hAnsiTheme="minorHAnsi" w:cstheme="minorHAnsi"/>
          <w:sz w:val="28"/>
          <w:szCs w:val="28"/>
        </w:rPr>
      </w:pPr>
      <w:r w:rsidRPr="006F5DC2">
        <w:rPr>
          <w:rFonts w:asciiTheme="minorHAnsi" w:hAnsiTheme="minorHAnsi" w:cstheme="minorHAnsi"/>
          <w:sz w:val="28"/>
          <w:szCs w:val="28"/>
        </w:rPr>
        <w:t>Transport staff will be deemed ineligible if any of the following violations are indicated on their three (3) year driving record:</w:t>
      </w:r>
    </w:p>
    <w:p w14:paraId="4A105158" w14:textId="77777777" w:rsidR="0058211C" w:rsidRPr="006F5DC2" w:rsidRDefault="09E0696E" w:rsidP="6EBB7602">
      <w:pPr>
        <w:pStyle w:val="ListParagraph"/>
        <w:numPr>
          <w:ilvl w:val="2"/>
          <w:numId w:val="2"/>
        </w:numPr>
        <w:tabs>
          <w:tab w:val="left" w:pos="2002"/>
        </w:tabs>
        <w:spacing w:line="271" w:lineRule="exact"/>
        <w:ind w:hanging="361"/>
        <w:rPr>
          <w:rFonts w:asciiTheme="minorHAnsi" w:hAnsiTheme="minorHAnsi" w:cstheme="minorHAnsi"/>
          <w:sz w:val="28"/>
          <w:szCs w:val="28"/>
        </w:rPr>
      </w:pPr>
      <w:r w:rsidRPr="006F5DC2">
        <w:rPr>
          <w:rFonts w:asciiTheme="minorHAnsi" w:hAnsiTheme="minorHAnsi" w:cstheme="minorHAnsi"/>
          <w:sz w:val="28"/>
          <w:szCs w:val="28"/>
        </w:rPr>
        <w:t>driving under the influence (DUI),</w:t>
      </w:r>
    </w:p>
    <w:p w14:paraId="570B019A" w14:textId="77777777" w:rsidR="0058211C" w:rsidRPr="006F5DC2" w:rsidRDefault="09E0696E" w:rsidP="6EBB7602">
      <w:pPr>
        <w:pStyle w:val="ListParagraph"/>
        <w:numPr>
          <w:ilvl w:val="2"/>
          <w:numId w:val="2"/>
        </w:numPr>
        <w:tabs>
          <w:tab w:val="left" w:pos="2002"/>
        </w:tabs>
        <w:spacing w:before="3" w:line="275" w:lineRule="exact"/>
        <w:ind w:hanging="361"/>
        <w:rPr>
          <w:rFonts w:asciiTheme="minorHAnsi" w:hAnsiTheme="minorHAnsi" w:cstheme="minorHAnsi"/>
          <w:sz w:val="28"/>
          <w:szCs w:val="28"/>
        </w:rPr>
      </w:pPr>
      <w:r w:rsidRPr="006F5DC2">
        <w:rPr>
          <w:rFonts w:asciiTheme="minorHAnsi" w:hAnsiTheme="minorHAnsi" w:cstheme="minorHAnsi"/>
          <w:sz w:val="28"/>
          <w:szCs w:val="28"/>
        </w:rPr>
        <w:t>driving while intoxicated (DWI),</w:t>
      </w:r>
    </w:p>
    <w:p w14:paraId="5F39024F" w14:textId="77777777" w:rsidR="0058211C" w:rsidRPr="006F5DC2" w:rsidRDefault="09E0696E" w:rsidP="6EBB7602">
      <w:pPr>
        <w:pStyle w:val="ListParagraph"/>
        <w:numPr>
          <w:ilvl w:val="2"/>
          <w:numId w:val="2"/>
        </w:numPr>
        <w:tabs>
          <w:tab w:val="left" w:pos="2002"/>
        </w:tabs>
        <w:spacing w:line="275" w:lineRule="exact"/>
        <w:ind w:hanging="361"/>
        <w:rPr>
          <w:rFonts w:asciiTheme="minorHAnsi" w:hAnsiTheme="minorHAnsi" w:cstheme="minorHAnsi"/>
          <w:sz w:val="28"/>
          <w:szCs w:val="28"/>
        </w:rPr>
      </w:pPr>
      <w:r w:rsidRPr="006F5DC2">
        <w:rPr>
          <w:rFonts w:asciiTheme="minorHAnsi" w:hAnsiTheme="minorHAnsi" w:cstheme="minorHAnsi"/>
          <w:sz w:val="28"/>
          <w:szCs w:val="28"/>
        </w:rPr>
        <w:t>greater than one (1) “at fault” accident(s),</w:t>
      </w:r>
    </w:p>
    <w:p w14:paraId="0F61E4E7" w14:textId="77777777" w:rsidR="0058211C" w:rsidRPr="006F5DC2" w:rsidRDefault="09E0696E" w:rsidP="6EBB7602">
      <w:pPr>
        <w:pStyle w:val="ListParagraph"/>
        <w:numPr>
          <w:ilvl w:val="2"/>
          <w:numId w:val="2"/>
        </w:numPr>
        <w:tabs>
          <w:tab w:val="left" w:pos="2002"/>
        </w:tabs>
        <w:spacing w:before="2" w:line="275" w:lineRule="exact"/>
        <w:ind w:hanging="361"/>
        <w:rPr>
          <w:rFonts w:asciiTheme="minorHAnsi" w:hAnsiTheme="minorHAnsi" w:cstheme="minorHAnsi"/>
          <w:sz w:val="28"/>
          <w:szCs w:val="28"/>
        </w:rPr>
      </w:pPr>
      <w:r w:rsidRPr="006F5DC2">
        <w:rPr>
          <w:rFonts w:asciiTheme="minorHAnsi" w:hAnsiTheme="minorHAnsi" w:cstheme="minorHAnsi"/>
          <w:sz w:val="28"/>
          <w:szCs w:val="28"/>
        </w:rPr>
        <w:t>a license suspension or revocation,</w:t>
      </w:r>
    </w:p>
    <w:p w14:paraId="0B149E24" w14:textId="77777777" w:rsidR="0058211C" w:rsidRPr="006F5DC2" w:rsidRDefault="09E0696E" w:rsidP="6EBB7602">
      <w:pPr>
        <w:pStyle w:val="ListParagraph"/>
        <w:numPr>
          <w:ilvl w:val="2"/>
          <w:numId w:val="2"/>
        </w:numPr>
        <w:tabs>
          <w:tab w:val="left" w:pos="2002"/>
        </w:tabs>
        <w:spacing w:line="275" w:lineRule="exact"/>
        <w:ind w:hanging="361"/>
        <w:rPr>
          <w:rFonts w:asciiTheme="minorHAnsi" w:hAnsiTheme="minorHAnsi" w:cstheme="minorHAnsi"/>
          <w:sz w:val="28"/>
          <w:szCs w:val="28"/>
        </w:rPr>
      </w:pPr>
      <w:r w:rsidRPr="006F5DC2">
        <w:rPr>
          <w:rFonts w:asciiTheme="minorHAnsi" w:hAnsiTheme="minorHAnsi" w:cstheme="minorHAnsi"/>
          <w:sz w:val="28"/>
          <w:szCs w:val="28"/>
        </w:rPr>
        <w:t>greater than two (2) moving violations, and</w:t>
      </w:r>
    </w:p>
    <w:p w14:paraId="30CD541D" w14:textId="77777777" w:rsidR="0058211C" w:rsidRPr="006F5DC2" w:rsidRDefault="09E0696E" w:rsidP="6EBB7602">
      <w:pPr>
        <w:pStyle w:val="ListParagraph"/>
        <w:numPr>
          <w:ilvl w:val="2"/>
          <w:numId w:val="2"/>
        </w:numPr>
        <w:tabs>
          <w:tab w:val="left" w:pos="2001"/>
          <w:tab w:val="left" w:pos="2002"/>
        </w:tabs>
        <w:spacing w:before="3" w:line="237" w:lineRule="auto"/>
        <w:ind w:hanging="361"/>
        <w:rPr>
          <w:rFonts w:asciiTheme="minorHAnsi" w:hAnsiTheme="minorHAnsi" w:cstheme="minorHAnsi"/>
          <w:sz w:val="28"/>
          <w:szCs w:val="28"/>
        </w:rPr>
      </w:pPr>
      <w:r w:rsidRPr="006F5DC2">
        <w:rPr>
          <w:rFonts w:asciiTheme="minorHAnsi" w:hAnsiTheme="minorHAnsi" w:cstheme="minorHAnsi"/>
          <w:sz w:val="28"/>
          <w:szCs w:val="28"/>
        </w:rPr>
        <w:t>greater than one (1) excessive speed violation.</w:t>
      </w:r>
    </w:p>
    <w:p w14:paraId="19D20211" w14:textId="77777777" w:rsidR="0058211C" w:rsidRPr="006F5DC2" w:rsidRDefault="0058211C" w:rsidP="6EBB7602">
      <w:pPr>
        <w:pStyle w:val="BodyText"/>
        <w:spacing w:before="11" w:line="237" w:lineRule="auto"/>
        <w:rPr>
          <w:rFonts w:asciiTheme="minorHAnsi" w:hAnsiTheme="minorHAnsi" w:cstheme="minorHAnsi"/>
          <w:sz w:val="28"/>
          <w:szCs w:val="28"/>
        </w:rPr>
      </w:pPr>
    </w:p>
    <w:p w14:paraId="08A3ABC6" w14:textId="2943F562" w:rsidR="0058211C" w:rsidRPr="006F5DC2" w:rsidRDefault="09E0696E" w:rsidP="6EBB7602">
      <w:pPr>
        <w:pStyle w:val="ListParagraph"/>
        <w:numPr>
          <w:ilvl w:val="1"/>
          <w:numId w:val="2"/>
        </w:numPr>
        <w:tabs>
          <w:tab w:val="left" w:pos="1281"/>
        </w:tabs>
        <w:spacing w:line="237" w:lineRule="auto"/>
        <w:ind w:right="493"/>
        <w:rPr>
          <w:rFonts w:asciiTheme="minorHAnsi" w:hAnsiTheme="minorHAnsi" w:cstheme="minorHAnsi"/>
          <w:sz w:val="28"/>
          <w:szCs w:val="28"/>
        </w:rPr>
      </w:pPr>
      <w:r w:rsidRPr="006F5DC2">
        <w:rPr>
          <w:rFonts w:asciiTheme="minorHAnsi" w:hAnsiTheme="minorHAnsi" w:cstheme="minorHAnsi"/>
          <w:sz w:val="28"/>
          <w:szCs w:val="28"/>
        </w:rPr>
        <w:t>Provide a typewritten document outlining all personnel providing services and where each driver will be physically located during the term of the contract. Bidders must indicate the location of the business office. Driving assignments will be determined by the referring District Office.</w:t>
      </w:r>
    </w:p>
    <w:p w14:paraId="5A2727F1" w14:textId="5A7B2D84" w:rsidR="0058211C" w:rsidRPr="006F5DC2" w:rsidRDefault="0058211C" w:rsidP="6EBB7602">
      <w:pPr>
        <w:pStyle w:val="ListParagraph"/>
        <w:tabs>
          <w:tab w:val="left" w:pos="1281"/>
        </w:tabs>
        <w:spacing w:line="237" w:lineRule="auto"/>
        <w:ind w:right="493" w:firstLine="0"/>
        <w:rPr>
          <w:rFonts w:asciiTheme="minorHAnsi" w:hAnsiTheme="minorHAnsi" w:cstheme="minorHAnsi"/>
          <w:sz w:val="28"/>
          <w:szCs w:val="28"/>
        </w:rPr>
      </w:pPr>
    </w:p>
    <w:p w14:paraId="031AA509" w14:textId="1A6F43F6" w:rsidR="0058211C" w:rsidRPr="006F5DC2" w:rsidRDefault="09E0696E" w:rsidP="6EBB7602">
      <w:pPr>
        <w:pStyle w:val="ListParagraph"/>
        <w:numPr>
          <w:ilvl w:val="1"/>
          <w:numId w:val="2"/>
        </w:numPr>
        <w:tabs>
          <w:tab w:val="left" w:pos="1281"/>
        </w:tabs>
        <w:spacing w:line="247" w:lineRule="auto"/>
        <w:ind w:right="493"/>
        <w:rPr>
          <w:rFonts w:asciiTheme="minorHAnsi" w:hAnsiTheme="minorHAnsi" w:cstheme="minorHAnsi"/>
          <w:sz w:val="28"/>
          <w:szCs w:val="28"/>
        </w:rPr>
      </w:pPr>
      <w:r w:rsidRPr="006F5DC2">
        <w:rPr>
          <w:rFonts w:asciiTheme="minorHAnsi" w:hAnsiTheme="minorHAnsi" w:cstheme="minorHAnsi"/>
          <w:sz w:val="28"/>
          <w:szCs w:val="28"/>
        </w:rPr>
        <w:t>Global Positioning System (GPS).   The GPS may be an independent system, cellular telephone application or vehicle installed product.  The GPS will be used for mapping and direction purposes on</w:t>
      </w:r>
      <w:r w:rsidR="7BE26D10" w:rsidRPr="006F5DC2">
        <w:rPr>
          <w:rFonts w:asciiTheme="minorHAnsi" w:hAnsiTheme="minorHAnsi" w:cstheme="minorHAnsi"/>
          <w:sz w:val="28"/>
          <w:szCs w:val="28"/>
        </w:rPr>
        <w:t>ly.</w:t>
      </w:r>
    </w:p>
    <w:p w14:paraId="2650F65A" w14:textId="77777777" w:rsidR="0058211C" w:rsidRPr="006F5DC2" w:rsidRDefault="0058211C" w:rsidP="6EBB7602">
      <w:pPr>
        <w:pStyle w:val="ListParagraph"/>
        <w:spacing w:line="237" w:lineRule="auto"/>
        <w:rPr>
          <w:rFonts w:asciiTheme="minorHAnsi" w:hAnsiTheme="minorHAnsi" w:cstheme="minorHAnsi"/>
          <w:sz w:val="28"/>
          <w:szCs w:val="28"/>
        </w:rPr>
      </w:pPr>
    </w:p>
    <w:p w14:paraId="176403C9" w14:textId="44CED00E" w:rsidR="0058211C" w:rsidRPr="006F5DC2" w:rsidRDefault="09E0696E" w:rsidP="6EBB7602">
      <w:pPr>
        <w:pStyle w:val="ListParagraph"/>
        <w:numPr>
          <w:ilvl w:val="1"/>
          <w:numId w:val="2"/>
        </w:numPr>
        <w:tabs>
          <w:tab w:val="left" w:pos="1281"/>
        </w:tabs>
        <w:spacing w:line="247" w:lineRule="auto"/>
        <w:ind w:right="493"/>
        <w:rPr>
          <w:rFonts w:asciiTheme="minorHAnsi" w:hAnsiTheme="minorHAnsi" w:cstheme="minorHAnsi"/>
          <w:sz w:val="28"/>
          <w:szCs w:val="28"/>
        </w:rPr>
      </w:pPr>
      <w:r w:rsidRPr="006F5DC2">
        <w:rPr>
          <w:rFonts w:asciiTheme="minorHAnsi" w:hAnsiTheme="minorHAnsi" w:cstheme="minorHAnsi"/>
          <w:sz w:val="28"/>
          <w:szCs w:val="28"/>
        </w:rPr>
        <w:t xml:space="preserve">Vehicles used for </w:t>
      </w:r>
      <w:r w:rsidR="00BA2BF6">
        <w:rPr>
          <w:rFonts w:asciiTheme="minorHAnsi" w:hAnsiTheme="minorHAnsi" w:cstheme="minorHAnsi"/>
          <w:sz w:val="28"/>
          <w:szCs w:val="28"/>
        </w:rPr>
        <w:t xml:space="preserve">Ambulatory </w:t>
      </w:r>
      <w:r w:rsidRPr="006F5DC2">
        <w:rPr>
          <w:rFonts w:asciiTheme="minorHAnsi" w:hAnsiTheme="minorHAnsi" w:cstheme="minorHAnsi"/>
          <w:sz w:val="28"/>
          <w:szCs w:val="28"/>
        </w:rPr>
        <w:t xml:space="preserve">transportation services shall have less than 250,000 miles, four </w:t>
      </w:r>
      <w:r w:rsidR="00BA2BF6">
        <w:rPr>
          <w:rFonts w:asciiTheme="minorHAnsi" w:hAnsiTheme="minorHAnsi" w:cstheme="minorHAnsi"/>
          <w:sz w:val="28"/>
          <w:szCs w:val="28"/>
        </w:rPr>
        <w:t xml:space="preserve">(4) </w:t>
      </w:r>
      <w:r w:rsidRPr="006F5DC2">
        <w:rPr>
          <w:rFonts w:asciiTheme="minorHAnsi" w:hAnsiTheme="minorHAnsi" w:cstheme="minorHAnsi"/>
          <w:sz w:val="28"/>
          <w:szCs w:val="28"/>
        </w:rPr>
        <w:t xml:space="preserve">doors, minimum four </w:t>
      </w:r>
      <w:r w:rsidR="00A26785">
        <w:rPr>
          <w:rFonts w:asciiTheme="minorHAnsi" w:hAnsiTheme="minorHAnsi" w:cstheme="minorHAnsi"/>
          <w:sz w:val="28"/>
          <w:szCs w:val="28"/>
        </w:rPr>
        <w:t xml:space="preserve">(4) </w:t>
      </w:r>
      <w:r w:rsidRPr="006F5DC2">
        <w:rPr>
          <w:rFonts w:asciiTheme="minorHAnsi" w:hAnsiTheme="minorHAnsi" w:cstheme="minorHAnsi"/>
          <w:sz w:val="28"/>
          <w:szCs w:val="28"/>
        </w:rPr>
        <w:t xml:space="preserve">seat belts, including </w:t>
      </w:r>
      <w:r w:rsidR="00C94D2E">
        <w:rPr>
          <w:rFonts w:asciiTheme="minorHAnsi" w:hAnsiTheme="minorHAnsi" w:cstheme="minorHAnsi"/>
          <w:sz w:val="28"/>
          <w:szCs w:val="28"/>
        </w:rPr>
        <w:t xml:space="preserve">that for the </w:t>
      </w:r>
      <w:r w:rsidRPr="006F5DC2">
        <w:rPr>
          <w:rFonts w:asciiTheme="minorHAnsi" w:hAnsiTheme="minorHAnsi" w:cstheme="minorHAnsi"/>
          <w:sz w:val="28"/>
          <w:szCs w:val="28"/>
        </w:rPr>
        <w:t>driver, shall not be a stretch limousine or non-Express Drive rental vehicle, not titled as salvage, non-repairable, rebuilt or any other equivalent classification and have a valid Pennsylvania Department of transportation vehicle inspection(s) windshield sticker.</w:t>
      </w:r>
    </w:p>
    <w:p w14:paraId="77D5A114" w14:textId="77777777" w:rsidR="0058211C" w:rsidRPr="006F5DC2" w:rsidRDefault="0058211C" w:rsidP="6EBB7602">
      <w:pPr>
        <w:pStyle w:val="ListParagraph"/>
        <w:tabs>
          <w:tab w:val="left" w:pos="1281"/>
        </w:tabs>
        <w:spacing w:line="247" w:lineRule="auto"/>
        <w:ind w:right="493" w:firstLine="0"/>
        <w:rPr>
          <w:rFonts w:asciiTheme="minorHAnsi" w:hAnsiTheme="minorHAnsi" w:cstheme="minorHAnsi"/>
          <w:sz w:val="28"/>
          <w:szCs w:val="28"/>
        </w:rPr>
      </w:pPr>
    </w:p>
    <w:p w14:paraId="1ADEC16C" w14:textId="62AAE860" w:rsidR="0058211C" w:rsidRPr="006F5DC2" w:rsidRDefault="006F5DC2" w:rsidP="6EBB7602">
      <w:pPr>
        <w:pStyle w:val="ListParagraph"/>
        <w:numPr>
          <w:ilvl w:val="0"/>
          <w:numId w:val="2"/>
        </w:numPr>
        <w:tabs>
          <w:tab w:val="left" w:pos="470"/>
          <w:tab w:val="left" w:pos="1281"/>
        </w:tabs>
        <w:spacing w:line="242" w:lineRule="auto"/>
        <w:ind w:right="262"/>
        <w:rPr>
          <w:rFonts w:asciiTheme="minorHAnsi" w:hAnsiTheme="minorHAnsi" w:cstheme="minorHAnsi"/>
          <w:sz w:val="28"/>
          <w:szCs w:val="28"/>
        </w:rPr>
      </w:pPr>
      <w:r>
        <w:rPr>
          <w:rFonts w:asciiTheme="minorHAnsi" w:hAnsiTheme="minorHAnsi" w:cstheme="minorHAnsi"/>
          <w:b/>
          <w:bCs/>
          <w:sz w:val="28"/>
          <w:szCs w:val="28"/>
        </w:rPr>
        <w:t xml:space="preserve"> </w:t>
      </w:r>
      <w:r w:rsidRPr="00811C6F">
        <w:rPr>
          <w:rFonts w:asciiTheme="minorHAnsi" w:hAnsiTheme="minorHAnsi" w:cstheme="minorHAnsi"/>
          <w:b/>
          <w:bCs/>
          <w:sz w:val="28"/>
          <w:szCs w:val="28"/>
          <w:u w:val="single"/>
        </w:rPr>
        <w:t>ANCILLARY SERVICES/</w:t>
      </w:r>
      <w:r w:rsidR="09E0696E" w:rsidRPr="00811C6F">
        <w:rPr>
          <w:rFonts w:asciiTheme="minorHAnsi" w:hAnsiTheme="minorHAnsi" w:cstheme="minorHAnsi"/>
          <w:b/>
          <w:bCs/>
          <w:sz w:val="28"/>
          <w:szCs w:val="28"/>
          <w:u w:val="single"/>
        </w:rPr>
        <w:t xml:space="preserve"> </w:t>
      </w:r>
      <w:r w:rsidRPr="00811C6F">
        <w:rPr>
          <w:rFonts w:asciiTheme="minorHAnsi" w:hAnsiTheme="minorHAnsi" w:cstheme="minorHAnsi"/>
          <w:b/>
          <w:bCs/>
          <w:sz w:val="28"/>
          <w:szCs w:val="28"/>
          <w:u w:val="single"/>
        </w:rPr>
        <w:t xml:space="preserve">ADDITIONAL </w:t>
      </w:r>
      <w:r w:rsidR="09E0696E" w:rsidRPr="00811C6F">
        <w:rPr>
          <w:rFonts w:asciiTheme="minorHAnsi" w:hAnsiTheme="minorHAnsi" w:cstheme="minorHAnsi"/>
          <w:b/>
          <w:bCs/>
          <w:sz w:val="28"/>
          <w:szCs w:val="28"/>
          <w:u w:val="single"/>
        </w:rPr>
        <w:t>INSURANCE REQUIREMENT</w:t>
      </w:r>
      <w:r w:rsidR="09E0696E" w:rsidRPr="006F5DC2">
        <w:rPr>
          <w:rFonts w:asciiTheme="minorHAnsi" w:hAnsiTheme="minorHAnsi" w:cstheme="minorHAnsi"/>
          <w:b/>
          <w:bCs/>
          <w:sz w:val="28"/>
          <w:szCs w:val="28"/>
        </w:rPr>
        <w:t>:</w:t>
      </w:r>
      <w:r w:rsidR="09E0696E" w:rsidRPr="006F5DC2">
        <w:rPr>
          <w:rFonts w:asciiTheme="minorHAnsi" w:hAnsiTheme="minorHAnsi" w:cstheme="minorHAnsi"/>
          <w:sz w:val="28"/>
          <w:szCs w:val="28"/>
        </w:rPr>
        <w:t xml:space="preserve">  Under this agreement and at the request of </w:t>
      </w:r>
      <w:r w:rsidR="00E264AB">
        <w:rPr>
          <w:rFonts w:asciiTheme="minorHAnsi" w:hAnsiTheme="minorHAnsi" w:cstheme="minorHAnsi"/>
          <w:sz w:val="28"/>
          <w:szCs w:val="28"/>
        </w:rPr>
        <w:t>OVR personnel</w:t>
      </w:r>
      <w:r w:rsidR="09E0696E" w:rsidRPr="006F5DC2">
        <w:rPr>
          <w:rFonts w:asciiTheme="minorHAnsi" w:hAnsiTheme="minorHAnsi" w:cstheme="minorHAnsi"/>
          <w:sz w:val="28"/>
          <w:szCs w:val="28"/>
        </w:rPr>
        <w:t xml:space="preserve">, </w:t>
      </w:r>
      <w:r w:rsidR="00E264AB">
        <w:rPr>
          <w:rFonts w:asciiTheme="minorHAnsi" w:hAnsiTheme="minorHAnsi" w:cstheme="minorHAnsi"/>
          <w:sz w:val="28"/>
          <w:szCs w:val="28"/>
        </w:rPr>
        <w:t xml:space="preserve">Suppliers </w:t>
      </w:r>
      <w:r w:rsidR="09E0696E" w:rsidRPr="006F5DC2">
        <w:rPr>
          <w:rFonts w:asciiTheme="minorHAnsi" w:hAnsiTheme="minorHAnsi" w:cstheme="minorHAnsi"/>
          <w:sz w:val="28"/>
          <w:szCs w:val="28"/>
        </w:rPr>
        <w:t xml:space="preserve">shall </w:t>
      </w:r>
      <w:r w:rsidR="09E0696E" w:rsidRPr="006F5DC2">
        <w:rPr>
          <w:rFonts w:asciiTheme="minorHAnsi" w:hAnsiTheme="minorHAnsi" w:cstheme="minorHAnsi"/>
          <w:sz w:val="28"/>
          <w:szCs w:val="28"/>
        </w:rPr>
        <w:lastRenderedPageBreak/>
        <w:t>provide</w:t>
      </w:r>
      <w:r>
        <w:rPr>
          <w:rFonts w:asciiTheme="minorHAnsi" w:hAnsiTheme="minorHAnsi" w:cstheme="minorHAnsi"/>
          <w:sz w:val="28"/>
          <w:szCs w:val="28"/>
        </w:rPr>
        <w:t xml:space="preserve"> assistive,</w:t>
      </w:r>
      <w:r w:rsidR="09E0696E" w:rsidRPr="006F5DC2">
        <w:rPr>
          <w:rFonts w:asciiTheme="minorHAnsi" w:hAnsiTheme="minorHAnsi" w:cstheme="minorHAnsi"/>
          <w:sz w:val="28"/>
          <w:szCs w:val="28"/>
        </w:rPr>
        <w:t xml:space="preserve"> ancillary services.   These services may in</w:t>
      </w:r>
      <w:r>
        <w:rPr>
          <w:rFonts w:asciiTheme="minorHAnsi" w:hAnsiTheme="minorHAnsi" w:cstheme="minorHAnsi"/>
          <w:sz w:val="28"/>
          <w:szCs w:val="28"/>
        </w:rPr>
        <w:t xml:space="preserve">volve </w:t>
      </w:r>
      <w:r w:rsidR="09E0696E" w:rsidRPr="006F5DC2">
        <w:rPr>
          <w:rFonts w:asciiTheme="minorHAnsi" w:hAnsiTheme="minorHAnsi" w:cstheme="minorHAnsi"/>
          <w:sz w:val="28"/>
          <w:szCs w:val="28"/>
        </w:rPr>
        <w:t xml:space="preserve">entering the residence of the BBVS or BVRS customer or </w:t>
      </w:r>
      <w:r>
        <w:rPr>
          <w:rFonts w:asciiTheme="minorHAnsi" w:hAnsiTheme="minorHAnsi" w:cstheme="minorHAnsi"/>
          <w:sz w:val="28"/>
          <w:szCs w:val="28"/>
        </w:rPr>
        <w:t xml:space="preserve">a </w:t>
      </w:r>
      <w:r w:rsidR="09E0696E" w:rsidRPr="006F5DC2">
        <w:rPr>
          <w:rFonts w:asciiTheme="minorHAnsi" w:hAnsiTheme="minorHAnsi" w:cstheme="minorHAnsi"/>
          <w:sz w:val="28"/>
          <w:szCs w:val="28"/>
        </w:rPr>
        <w:t>public location.</w:t>
      </w:r>
    </w:p>
    <w:p w14:paraId="363BDC99" w14:textId="16675751" w:rsidR="0058211C" w:rsidRPr="006F5DC2" w:rsidRDefault="0058211C" w:rsidP="6EBB7602">
      <w:pPr>
        <w:tabs>
          <w:tab w:val="left" w:pos="1281"/>
        </w:tabs>
        <w:spacing w:line="237" w:lineRule="auto"/>
        <w:ind w:right="262"/>
        <w:rPr>
          <w:rFonts w:asciiTheme="minorHAnsi" w:hAnsiTheme="minorHAnsi" w:cstheme="minorHAnsi"/>
          <w:sz w:val="28"/>
          <w:szCs w:val="28"/>
        </w:rPr>
      </w:pPr>
    </w:p>
    <w:p w14:paraId="1495C5A1" w14:textId="2279EA36" w:rsidR="0058211C" w:rsidRPr="006F5DC2" w:rsidRDefault="00E264AB" w:rsidP="6EBB7602">
      <w:pPr>
        <w:tabs>
          <w:tab w:val="left" w:pos="1281"/>
        </w:tabs>
        <w:spacing w:line="237" w:lineRule="auto"/>
        <w:ind w:left="561" w:right="262"/>
        <w:rPr>
          <w:rFonts w:asciiTheme="minorHAnsi" w:hAnsiTheme="minorHAnsi" w:cstheme="minorHAnsi"/>
          <w:sz w:val="28"/>
          <w:szCs w:val="28"/>
        </w:rPr>
      </w:pPr>
      <w:r>
        <w:rPr>
          <w:rFonts w:asciiTheme="minorHAnsi" w:hAnsiTheme="minorHAnsi" w:cstheme="minorHAnsi"/>
          <w:sz w:val="28"/>
          <w:szCs w:val="28"/>
        </w:rPr>
        <w:t xml:space="preserve">OVR personnel </w:t>
      </w:r>
      <w:r w:rsidR="09E0696E" w:rsidRPr="006F5DC2">
        <w:rPr>
          <w:rFonts w:asciiTheme="minorHAnsi" w:hAnsiTheme="minorHAnsi" w:cstheme="minorHAnsi"/>
          <w:sz w:val="28"/>
          <w:szCs w:val="28"/>
        </w:rPr>
        <w:t xml:space="preserve">may require assistance with scribe work, reading, sighted guide, safety surveys, placing </w:t>
      </w:r>
      <w:r w:rsidR="00DD5363">
        <w:rPr>
          <w:rFonts w:asciiTheme="minorHAnsi" w:hAnsiTheme="minorHAnsi" w:cstheme="minorHAnsi"/>
          <w:sz w:val="28"/>
          <w:szCs w:val="28"/>
        </w:rPr>
        <w:t>tactile (</w:t>
      </w:r>
      <w:r w:rsidR="09E0696E" w:rsidRPr="006F5DC2">
        <w:rPr>
          <w:rFonts w:asciiTheme="minorHAnsi" w:hAnsiTheme="minorHAnsi" w:cstheme="minorHAnsi"/>
          <w:sz w:val="28"/>
          <w:szCs w:val="28"/>
        </w:rPr>
        <w:t>bump</w:t>
      </w:r>
      <w:r w:rsidR="00DD5363">
        <w:rPr>
          <w:rFonts w:asciiTheme="minorHAnsi" w:hAnsiTheme="minorHAnsi" w:cstheme="minorHAnsi"/>
          <w:sz w:val="28"/>
          <w:szCs w:val="28"/>
        </w:rPr>
        <w:t>)</w:t>
      </w:r>
      <w:r w:rsidR="09E0696E" w:rsidRPr="006F5DC2">
        <w:rPr>
          <w:rFonts w:asciiTheme="minorHAnsi" w:hAnsiTheme="minorHAnsi" w:cstheme="minorHAnsi"/>
          <w:sz w:val="28"/>
          <w:szCs w:val="28"/>
        </w:rPr>
        <w:t xml:space="preserve"> dots </w:t>
      </w:r>
      <w:r w:rsidR="3A875242" w:rsidRPr="006F5DC2">
        <w:rPr>
          <w:rFonts w:asciiTheme="minorHAnsi" w:hAnsiTheme="minorHAnsi" w:cstheme="minorHAnsi"/>
          <w:sz w:val="28"/>
          <w:szCs w:val="28"/>
        </w:rPr>
        <w:t xml:space="preserve">on </w:t>
      </w:r>
      <w:r w:rsidR="09E0696E" w:rsidRPr="006F5DC2">
        <w:rPr>
          <w:rFonts w:asciiTheme="minorHAnsi" w:hAnsiTheme="minorHAnsi" w:cstheme="minorHAnsi"/>
          <w:sz w:val="28"/>
          <w:szCs w:val="28"/>
        </w:rPr>
        <w:t>appliance</w:t>
      </w:r>
      <w:r w:rsidR="6385976B" w:rsidRPr="006F5DC2">
        <w:rPr>
          <w:rFonts w:asciiTheme="minorHAnsi" w:hAnsiTheme="minorHAnsi" w:cstheme="minorHAnsi"/>
          <w:sz w:val="28"/>
          <w:szCs w:val="28"/>
        </w:rPr>
        <w:t>s</w:t>
      </w:r>
      <w:r w:rsidR="09E0696E" w:rsidRPr="006F5DC2">
        <w:rPr>
          <w:rFonts w:asciiTheme="minorHAnsi" w:hAnsiTheme="minorHAnsi" w:cstheme="minorHAnsi"/>
          <w:sz w:val="28"/>
          <w:szCs w:val="28"/>
        </w:rPr>
        <w:t xml:space="preserve"> as direction by the staff, assisting with documents requiring signature, and any other tasks that need completed visually.  </w:t>
      </w:r>
    </w:p>
    <w:p w14:paraId="38324044" w14:textId="4D7A21F8" w:rsidR="0058211C" w:rsidRPr="006F5DC2" w:rsidRDefault="0058211C" w:rsidP="6EBB7602">
      <w:pPr>
        <w:pStyle w:val="BodyText"/>
        <w:spacing w:before="1" w:line="237" w:lineRule="auto"/>
        <w:ind w:left="560" w:right="159"/>
        <w:rPr>
          <w:rFonts w:asciiTheme="minorHAnsi" w:hAnsiTheme="minorHAnsi" w:cstheme="minorHAnsi"/>
          <w:sz w:val="28"/>
          <w:szCs w:val="28"/>
        </w:rPr>
      </w:pPr>
    </w:p>
    <w:p w14:paraId="539E8F53" w14:textId="1BE66B57" w:rsidR="0058211C" w:rsidRPr="006F5DC2" w:rsidRDefault="374CEA83" w:rsidP="003007C3">
      <w:pPr>
        <w:tabs>
          <w:tab w:val="left" w:pos="1281"/>
        </w:tabs>
        <w:spacing w:line="237" w:lineRule="auto"/>
        <w:ind w:left="540" w:right="262" w:hanging="450"/>
        <w:rPr>
          <w:rFonts w:asciiTheme="minorHAnsi" w:hAnsiTheme="minorHAnsi" w:cstheme="minorHAnsi"/>
          <w:sz w:val="28"/>
          <w:szCs w:val="28"/>
        </w:rPr>
      </w:pPr>
      <w:r w:rsidRPr="006F5DC2">
        <w:rPr>
          <w:rFonts w:asciiTheme="minorHAnsi" w:hAnsiTheme="minorHAnsi" w:cstheme="minorHAnsi"/>
          <w:sz w:val="28"/>
          <w:szCs w:val="28"/>
        </w:rPr>
        <w:t xml:space="preserve">  </w:t>
      </w:r>
      <w:r w:rsidR="567193D9" w:rsidRPr="006F5DC2">
        <w:rPr>
          <w:rFonts w:asciiTheme="minorHAnsi" w:hAnsiTheme="minorHAnsi" w:cstheme="minorHAnsi"/>
          <w:sz w:val="28"/>
          <w:szCs w:val="28"/>
        </w:rPr>
        <w:t xml:space="preserve">     </w:t>
      </w:r>
      <w:r w:rsidRPr="006F5DC2">
        <w:rPr>
          <w:rFonts w:asciiTheme="minorHAnsi" w:hAnsiTheme="minorHAnsi" w:cstheme="minorHAnsi"/>
          <w:sz w:val="28"/>
          <w:szCs w:val="28"/>
        </w:rPr>
        <w:t xml:space="preserve">The </w:t>
      </w:r>
      <w:r w:rsidR="009A5B2D">
        <w:rPr>
          <w:rFonts w:asciiTheme="minorHAnsi" w:hAnsiTheme="minorHAnsi" w:cstheme="minorHAnsi"/>
          <w:sz w:val="28"/>
          <w:szCs w:val="28"/>
        </w:rPr>
        <w:t>Supplier</w:t>
      </w:r>
      <w:r w:rsidRPr="006F5DC2">
        <w:rPr>
          <w:rFonts w:asciiTheme="minorHAnsi" w:hAnsiTheme="minorHAnsi" w:cstheme="minorHAnsi"/>
          <w:sz w:val="28"/>
          <w:szCs w:val="28"/>
        </w:rPr>
        <w:t xml:space="preserve"> will not receive any assignments until </w:t>
      </w:r>
      <w:r w:rsidR="00C94D2E">
        <w:rPr>
          <w:rFonts w:asciiTheme="minorHAnsi" w:hAnsiTheme="minorHAnsi" w:cstheme="minorHAnsi"/>
          <w:sz w:val="28"/>
          <w:szCs w:val="28"/>
        </w:rPr>
        <w:t>the following</w:t>
      </w:r>
      <w:r w:rsidRPr="006F5DC2">
        <w:rPr>
          <w:rFonts w:asciiTheme="minorHAnsi" w:hAnsiTheme="minorHAnsi" w:cstheme="minorHAnsi"/>
          <w:sz w:val="28"/>
          <w:szCs w:val="28"/>
        </w:rPr>
        <w:t xml:space="preserve"> has </w:t>
      </w:r>
      <w:r w:rsidR="00C94D2E">
        <w:rPr>
          <w:rFonts w:asciiTheme="minorHAnsi" w:hAnsiTheme="minorHAnsi" w:cstheme="minorHAnsi"/>
          <w:sz w:val="28"/>
          <w:szCs w:val="28"/>
        </w:rPr>
        <w:t xml:space="preserve">been </w:t>
      </w:r>
      <w:r w:rsidRPr="006F5DC2">
        <w:rPr>
          <w:rFonts w:asciiTheme="minorHAnsi" w:hAnsiTheme="minorHAnsi" w:cstheme="minorHAnsi"/>
          <w:sz w:val="28"/>
          <w:szCs w:val="28"/>
        </w:rPr>
        <w:t>met:</w:t>
      </w:r>
    </w:p>
    <w:p w14:paraId="334D5D12" w14:textId="0897D4D0" w:rsidR="00EB0997" w:rsidRDefault="374CEA83" w:rsidP="006F5DC2">
      <w:pPr>
        <w:tabs>
          <w:tab w:val="left" w:pos="630"/>
        </w:tabs>
        <w:spacing w:line="242" w:lineRule="auto"/>
        <w:ind w:left="540" w:right="619"/>
        <w:rPr>
          <w:rFonts w:asciiTheme="minorHAnsi" w:hAnsiTheme="minorHAnsi" w:cstheme="minorHAnsi"/>
          <w:sz w:val="28"/>
          <w:szCs w:val="28"/>
        </w:rPr>
      </w:pPr>
      <w:r w:rsidRPr="006F5DC2">
        <w:rPr>
          <w:rFonts w:asciiTheme="minorHAnsi" w:hAnsiTheme="minorHAnsi" w:cstheme="minorHAnsi"/>
          <w:sz w:val="28"/>
          <w:szCs w:val="28"/>
        </w:rPr>
        <w:t xml:space="preserve">Prior to issuance of an active purchase order, the contractor will provide evidence of additional insurance certificate(s), such as liability insurance, workers’ compensation insurance, or other insurance, which covers the transport staff in the provision of support services outside of operation of the transport vehicle.   Such insurance is intended to protect the transport staff, provider, OVR, OVR employee and </w:t>
      </w:r>
      <w:r w:rsidR="0091059E">
        <w:rPr>
          <w:rFonts w:asciiTheme="minorHAnsi" w:hAnsiTheme="minorHAnsi" w:cstheme="minorHAnsi"/>
          <w:sz w:val="28"/>
          <w:szCs w:val="28"/>
        </w:rPr>
        <w:t xml:space="preserve">OVR </w:t>
      </w:r>
      <w:r w:rsidRPr="006F5DC2">
        <w:rPr>
          <w:rFonts w:asciiTheme="minorHAnsi" w:hAnsiTheme="minorHAnsi" w:cstheme="minorHAnsi"/>
          <w:sz w:val="28"/>
          <w:szCs w:val="28"/>
        </w:rPr>
        <w:t>customer</w:t>
      </w:r>
      <w:r w:rsidR="0091059E">
        <w:rPr>
          <w:rFonts w:asciiTheme="minorHAnsi" w:hAnsiTheme="minorHAnsi" w:cstheme="minorHAnsi"/>
          <w:sz w:val="28"/>
          <w:szCs w:val="28"/>
        </w:rPr>
        <w:t>(s)</w:t>
      </w:r>
      <w:r w:rsidRPr="006F5DC2">
        <w:rPr>
          <w:rFonts w:asciiTheme="minorHAnsi" w:hAnsiTheme="minorHAnsi" w:cstheme="minorHAnsi"/>
          <w:sz w:val="28"/>
          <w:szCs w:val="28"/>
        </w:rPr>
        <w:t xml:space="preserve"> against loss or risk associated the performance of these additional support services by the </w:t>
      </w:r>
      <w:r w:rsidR="0091059E">
        <w:rPr>
          <w:rFonts w:asciiTheme="minorHAnsi" w:hAnsiTheme="minorHAnsi" w:cstheme="minorHAnsi"/>
          <w:sz w:val="28"/>
          <w:szCs w:val="28"/>
        </w:rPr>
        <w:t xml:space="preserve">Supplier </w:t>
      </w:r>
      <w:r w:rsidRPr="006F5DC2">
        <w:rPr>
          <w:rFonts w:asciiTheme="minorHAnsi" w:hAnsiTheme="minorHAnsi" w:cstheme="minorHAnsi"/>
          <w:sz w:val="28"/>
          <w:szCs w:val="28"/>
        </w:rPr>
        <w:t>transport staff in connection with the provision of service</w:t>
      </w:r>
      <w:r w:rsidR="009119A4">
        <w:rPr>
          <w:rFonts w:asciiTheme="minorHAnsi" w:hAnsiTheme="minorHAnsi" w:cstheme="minorHAnsi"/>
          <w:sz w:val="28"/>
          <w:szCs w:val="28"/>
        </w:rPr>
        <w:t>s</w:t>
      </w:r>
      <w:r w:rsidRPr="006F5DC2">
        <w:rPr>
          <w:rFonts w:asciiTheme="minorHAnsi" w:hAnsiTheme="minorHAnsi" w:cstheme="minorHAnsi"/>
          <w:sz w:val="28"/>
          <w:szCs w:val="28"/>
        </w:rPr>
        <w:t xml:space="preserve"> under the purchase order.</w:t>
      </w:r>
    </w:p>
    <w:p w14:paraId="22CF64DD" w14:textId="6303189C" w:rsidR="00EB0997" w:rsidRPr="009A5B2D" w:rsidRDefault="00EB0997" w:rsidP="00EB0997">
      <w:pPr>
        <w:pStyle w:val="NormalWeb"/>
        <w:ind w:left="540"/>
        <w:rPr>
          <w:rFonts w:asciiTheme="minorHAnsi" w:hAnsiTheme="minorHAnsi" w:cstheme="minorHAnsi"/>
          <w:sz w:val="28"/>
          <w:szCs w:val="28"/>
        </w:rPr>
      </w:pPr>
      <w:r w:rsidRPr="009A5B2D">
        <w:rPr>
          <w:rFonts w:asciiTheme="minorHAnsi" w:hAnsiTheme="minorHAnsi" w:cstheme="minorHAnsi"/>
          <w:sz w:val="28"/>
          <w:szCs w:val="28"/>
        </w:rPr>
        <w:t xml:space="preserve">Public liability and property damage insurance to protect the Commonwealth, the Contractor, and any and all subcontractors from claim for damages for personal injury (including bodily injury), sickness or disease, accidental death and damage to property, including loss of use resulting from any property damage, which may arise from the activities performed under this contract or the failure to perform under this contract whether such performance or nonperformance be by the contractor, by any subcontractor, or by anyone directly or indirectly employed by either. The limits of such insurance shall be in an amount not less than $500,000 each person and $2,000,000 each occurrence, personal injury and property damage combined. Such policies shall be occurrence rather than claims-made policies and shall name the Commonwealth of Pennsylvania as an additional insured. The insurance shall not contain any </w:t>
      </w:r>
      <w:r w:rsidR="009A5B2D" w:rsidRPr="009A5B2D">
        <w:rPr>
          <w:rFonts w:asciiTheme="minorHAnsi" w:hAnsiTheme="minorHAnsi" w:cstheme="minorHAnsi"/>
          <w:sz w:val="28"/>
          <w:szCs w:val="28"/>
        </w:rPr>
        <w:t>endorsements,</w:t>
      </w:r>
      <w:r w:rsidRPr="009A5B2D">
        <w:rPr>
          <w:rFonts w:asciiTheme="minorHAnsi" w:hAnsiTheme="minorHAnsi" w:cstheme="minorHAnsi"/>
          <w:sz w:val="28"/>
          <w:szCs w:val="28"/>
        </w:rPr>
        <w:t xml:space="preserve"> or any other form designated to limit or restrict any action by the Commonwealth, as an additional insured, against the insurance coverage </w:t>
      </w:r>
      <w:proofErr w:type="gramStart"/>
      <w:r w:rsidRPr="009A5B2D">
        <w:rPr>
          <w:rFonts w:asciiTheme="minorHAnsi" w:hAnsiTheme="minorHAnsi" w:cstheme="minorHAnsi"/>
          <w:sz w:val="28"/>
          <w:szCs w:val="28"/>
        </w:rPr>
        <w:t>in regard to</w:t>
      </w:r>
      <w:proofErr w:type="gramEnd"/>
      <w:r w:rsidRPr="009A5B2D">
        <w:rPr>
          <w:rFonts w:asciiTheme="minorHAnsi" w:hAnsiTheme="minorHAnsi" w:cstheme="minorHAnsi"/>
          <w:sz w:val="28"/>
          <w:szCs w:val="28"/>
        </w:rPr>
        <w:t xml:space="preserve"> work performed for the Commonwealth. </w:t>
      </w:r>
    </w:p>
    <w:p w14:paraId="1DF2E35F" w14:textId="5B46B842" w:rsidR="0058211C" w:rsidRPr="006F5DC2" w:rsidRDefault="00EB0997" w:rsidP="00FC1F3A">
      <w:pPr>
        <w:pStyle w:val="NormalWeb"/>
        <w:ind w:left="540"/>
        <w:rPr>
          <w:rFonts w:asciiTheme="minorHAnsi" w:hAnsiTheme="minorHAnsi" w:cstheme="minorHAnsi"/>
          <w:sz w:val="28"/>
          <w:szCs w:val="28"/>
        </w:rPr>
      </w:pPr>
      <w:r w:rsidRPr="009A5B2D">
        <w:rPr>
          <w:rFonts w:asciiTheme="minorHAnsi" w:hAnsiTheme="minorHAnsi" w:cstheme="minorHAnsi"/>
          <w:sz w:val="28"/>
          <w:szCs w:val="28"/>
        </w:rPr>
        <w:t xml:space="preserve">Prior to commencement of the work under the contract and during the term of the contract, the Contractor shall provide the Department with current </w:t>
      </w:r>
      <w:r w:rsidRPr="009A5B2D">
        <w:rPr>
          <w:rFonts w:asciiTheme="minorHAnsi" w:hAnsiTheme="minorHAnsi" w:cstheme="minorHAnsi"/>
          <w:sz w:val="28"/>
          <w:szCs w:val="28"/>
        </w:rPr>
        <w:lastRenderedPageBreak/>
        <w:t xml:space="preserve">certificates of insurance. These certificates shall contain a provision that the coverages afforded under the policies will not be cancelled or changed until at least thirty (30) days' written notice has been given to the Department. </w:t>
      </w:r>
    </w:p>
    <w:p w14:paraId="0B4AF1F7" w14:textId="77777777" w:rsidR="0058211C" w:rsidRPr="006F5DC2" w:rsidRDefault="374CEA83" w:rsidP="6EBB7602">
      <w:pPr>
        <w:pStyle w:val="ListParagraph"/>
        <w:numPr>
          <w:ilvl w:val="0"/>
          <w:numId w:val="16"/>
        </w:numPr>
        <w:tabs>
          <w:tab w:val="left" w:pos="470"/>
        </w:tabs>
        <w:spacing w:line="242" w:lineRule="auto"/>
        <w:ind w:right="619"/>
        <w:rPr>
          <w:rFonts w:asciiTheme="minorHAnsi" w:hAnsiTheme="minorHAnsi" w:cstheme="minorHAnsi"/>
          <w:sz w:val="28"/>
          <w:szCs w:val="28"/>
        </w:rPr>
      </w:pPr>
      <w:r w:rsidRPr="006F5DC2">
        <w:rPr>
          <w:rFonts w:asciiTheme="minorHAnsi" w:hAnsiTheme="minorHAnsi" w:cstheme="minorHAnsi"/>
          <w:sz w:val="28"/>
          <w:szCs w:val="28"/>
        </w:rPr>
        <w:t>The copy of the certificate(s) should include the following information:</w:t>
      </w:r>
    </w:p>
    <w:p w14:paraId="04109D7C" w14:textId="77777777" w:rsidR="0058211C" w:rsidRPr="006F5DC2" w:rsidRDefault="374CEA83" w:rsidP="6EBB7602">
      <w:pPr>
        <w:pStyle w:val="ListParagraph"/>
        <w:numPr>
          <w:ilvl w:val="0"/>
          <w:numId w:val="16"/>
        </w:numPr>
        <w:spacing w:line="237" w:lineRule="auto"/>
        <w:rPr>
          <w:rFonts w:asciiTheme="minorHAnsi" w:hAnsiTheme="minorHAnsi" w:cstheme="minorHAnsi"/>
          <w:sz w:val="28"/>
          <w:szCs w:val="28"/>
        </w:rPr>
      </w:pPr>
      <w:r w:rsidRPr="006F5DC2">
        <w:rPr>
          <w:rFonts w:asciiTheme="minorHAnsi" w:hAnsiTheme="minorHAnsi" w:cstheme="minorHAnsi"/>
          <w:sz w:val="28"/>
          <w:szCs w:val="28"/>
        </w:rPr>
        <w:t>Carrier (name and address),</w:t>
      </w:r>
    </w:p>
    <w:p w14:paraId="3694427C" w14:textId="77777777" w:rsidR="0058211C" w:rsidRPr="006F5DC2" w:rsidRDefault="374CEA83" w:rsidP="6EBB7602">
      <w:pPr>
        <w:pStyle w:val="ListParagraph"/>
        <w:numPr>
          <w:ilvl w:val="0"/>
          <w:numId w:val="16"/>
        </w:numPr>
        <w:spacing w:line="237" w:lineRule="auto"/>
        <w:rPr>
          <w:rFonts w:asciiTheme="minorHAnsi" w:hAnsiTheme="minorHAnsi" w:cstheme="minorHAnsi"/>
          <w:sz w:val="28"/>
          <w:szCs w:val="28"/>
        </w:rPr>
      </w:pPr>
      <w:r w:rsidRPr="006F5DC2">
        <w:rPr>
          <w:rFonts w:asciiTheme="minorHAnsi" w:hAnsiTheme="minorHAnsi" w:cstheme="minorHAnsi"/>
          <w:sz w:val="28"/>
          <w:szCs w:val="28"/>
        </w:rPr>
        <w:t>Type of Insurance,</w:t>
      </w:r>
    </w:p>
    <w:p w14:paraId="61BB9BA8" w14:textId="77777777" w:rsidR="0058211C" w:rsidRPr="006F5DC2" w:rsidRDefault="374CEA83" w:rsidP="6EBB7602">
      <w:pPr>
        <w:pStyle w:val="ListParagraph"/>
        <w:numPr>
          <w:ilvl w:val="0"/>
          <w:numId w:val="16"/>
        </w:numPr>
        <w:spacing w:line="237" w:lineRule="auto"/>
        <w:rPr>
          <w:rFonts w:asciiTheme="minorHAnsi" w:hAnsiTheme="minorHAnsi" w:cstheme="minorHAnsi"/>
          <w:sz w:val="28"/>
          <w:szCs w:val="28"/>
        </w:rPr>
      </w:pPr>
      <w:r w:rsidRPr="006F5DC2">
        <w:rPr>
          <w:rFonts w:asciiTheme="minorHAnsi" w:hAnsiTheme="minorHAnsi" w:cstheme="minorHAnsi"/>
          <w:sz w:val="28"/>
          <w:szCs w:val="28"/>
        </w:rPr>
        <w:t>Amount of Coverage, and</w:t>
      </w:r>
    </w:p>
    <w:p w14:paraId="10E61C79" w14:textId="0002478C" w:rsidR="0058211C" w:rsidRPr="006F5DC2" w:rsidRDefault="374CEA83" w:rsidP="6EBB7602">
      <w:pPr>
        <w:pStyle w:val="ListParagraph"/>
        <w:numPr>
          <w:ilvl w:val="0"/>
          <w:numId w:val="16"/>
        </w:numPr>
        <w:tabs>
          <w:tab w:val="left" w:pos="470"/>
        </w:tabs>
        <w:spacing w:line="242" w:lineRule="auto"/>
        <w:ind w:right="619"/>
        <w:rPr>
          <w:rFonts w:asciiTheme="minorHAnsi" w:hAnsiTheme="minorHAnsi" w:cstheme="minorHAnsi"/>
          <w:sz w:val="28"/>
          <w:szCs w:val="28"/>
        </w:rPr>
      </w:pPr>
      <w:r w:rsidRPr="006F5DC2">
        <w:rPr>
          <w:rFonts w:asciiTheme="minorHAnsi" w:hAnsiTheme="minorHAnsi" w:cstheme="minorHAnsi"/>
          <w:sz w:val="28"/>
          <w:szCs w:val="28"/>
        </w:rPr>
        <w:t>Period covered by insurance.</w:t>
      </w:r>
    </w:p>
    <w:p w14:paraId="779D83C1" w14:textId="77777777" w:rsidR="0058211C" w:rsidRPr="006F5DC2" w:rsidRDefault="0058211C" w:rsidP="6EBB7602">
      <w:pPr>
        <w:pStyle w:val="ListParagraph"/>
        <w:tabs>
          <w:tab w:val="left" w:pos="470"/>
        </w:tabs>
        <w:spacing w:line="242" w:lineRule="auto"/>
        <w:ind w:right="619" w:firstLine="0"/>
        <w:rPr>
          <w:rFonts w:asciiTheme="minorHAnsi" w:hAnsiTheme="minorHAnsi" w:cstheme="minorHAnsi"/>
          <w:sz w:val="28"/>
          <w:szCs w:val="28"/>
        </w:rPr>
      </w:pPr>
    </w:p>
    <w:p w14:paraId="14E9179D" w14:textId="57F04DE2" w:rsidR="0058211C" w:rsidRPr="006F5DC2" w:rsidRDefault="374CEA83" w:rsidP="00811C6F">
      <w:pPr>
        <w:pStyle w:val="ListParagraph"/>
        <w:numPr>
          <w:ilvl w:val="0"/>
          <w:numId w:val="2"/>
        </w:numPr>
        <w:tabs>
          <w:tab w:val="left" w:pos="630"/>
        </w:tabs>
        <w:spacing w:line="242" w:lineRule="auto"/>
        <w:ind w:right="619"/>
        <w:rPr>
          <w:rFonts w:asciiTheme="minorHAnsi" w:hAnsiTheme="minorHAnsi" w:cstheme="minorHAnsi"/>
          <w:sz w:val="28"/>
          <w:szCs w:val="28"/>
        </w:rPr>
      </w:pPr>
      <w:r w:rsidRPr="006F5DC2">
        <w:rPr>
          <w:rFonts w:asciiTheme="minorHAnsi" w:hAnsiTheme="minorHAnsi" w:cstheme="minorHAnsi"/>
          <w:b/>
          <w:bCs/>
          <w:sz w:val="28"/>
          <w:szCs w:val="28"/>
          <w:u w:val="thick"/>
        </w:rPr>
        <w:t>BID SUBMISSION</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 xml:space="preserve">Bidders must submit all required documentation for each Non-Ambulatory and/or Ambulatory transport services.  Bids must be electronically received through the PA Supplier Portal, </w:t>
      </w:r>
      <w:hyperlink r:id="rId11">
        <w:r w:rsidRPr="006F5DC2">
          <w:rPr>
            <w:rFonts w:asciiTheme="minorHAnsi" w:hAnsiTheme="minorHAnsi" w:cstheme="minorHAnsi"/>
            <w:color w:val="0000FF"/>
            <w:sz w:val="28"/>
            <w:szCs w:val="28"/>
            <w:u w:val="single"/>
          </w:rPr>
          <w:t>www.pasupplierportal.state.pa.us</w:t>
        </w:r>
      </w:hyperlink>
      <w:r w:rsidRPr="006F5DC2">
        <w:rPr>
          <w:rFonts w:asciiTheme="minorHAnsi" w:hAnsiTheme="minorHAnsi" w:cstheme="minorHAnsi"/>
          <w:sz w:val="28"/>
          <w:szCs w:val="28"/>
        </w:rPr>
        <w:t>.</w:t>
      </w:r>
    </w:p>
    <w:p w14:paraId="510C32A3" w14:textId="77777777" w:rsidR="0058211C" w:rsidRPr="006F5DC2" w:rsidRDefault="0058211C" w:rsidP="6EBB7602">
      <w:pPr>
        <w:spacing w:line="237" w:lineRule="auto"/>
        <w:rPr>
          <w:rFonts w:asciiTheme="minorHAnsi" w:hAnsiTheme="minorHAnsi" w:cstheme="minorHAnsi"/>
          <w:sz w:val="28"/>
          <w:szCs w:val="28"/>
        </w:rPr>
      </w:pPr>
    </w:p>
    <w:p w14:paraId="51BC79A0" w14:textId="7779A291" w:rsidR="00BD18F3" w:rsidRPr="00BD18F3" w:rsidRDefault="374CEA83" w:rsidP="00BD18F3">
      <w:pPr>
        <w:pStyle w:val="ListParagraph"/>
        <w:numPr>
          <w:ilvl w:val="0"/>
          <w:numId w:val="2"/>
        </w:numPr>
        <w:rPr>
          <w:rFonts w:asciiTheme="minorHAnsi" w:hAnsiTheme="minorHAnsi" w:cstheme="minorHAnsi"/>
          <w:sz w:val="28"/>
          <w:szCs w:val="28"/>
          <w:lang w:bidi="ar-SA"/>
        </w:rPr>
      </w:pPr>
      <w:r w:rsidRPr="00BD18F3">
        <w:rPr>
          <w:rFonts w:asciiTheme="minorHAnsi" w:hAnsiTheme="minorHAnsi" w:cstheme="minorHAnsi"/>
          <w:b/>
          <w:bCs/>
          <w:sz w:val="28"/>
          <w:szCs w:val="28"/>
          <w:u w:val="thick"/>
        </w:rPr>
        <w:t>PRICING:</w:t>
      </w:r>
      <w:r w:rsidRPr="00BD18F3">
        <w:rPr>
          <w:rFonts w:asciiTheme="minorHAnsi" w:hAnsiTheme="minorHAnsi" w:cstheme="minorHAnsi"/>
          <w:b/>
          <w:bCs/>
          <w:sz w:val="28"/>
          <w:szCs w:val="28"/>
        </w:rPr>
        <w:t xml:space="preserve"> </w:t>
      </w:r>
      <w:r w:rsidR="00BD18F3" w:rsidRPr="00BD18F3">
        <w:rPr>
          <w:rFonts w:asciiTheme="minorHAnsi" w:hAnsiTheme="minorHAnsi" w:cstheme="minorHAnsi"/>
          <w:sz w:val="28"/>
          <w:szCs w:val="28"/>
        </w:rPr>
        <w:t xml:space="preserve">The Price Rate Sheet, </w:t>
      </w:r>
      <w:r w:rsidR="00BD18F3" w:rsidRPr="00BD18F3">
        <w:rPr>
          <w:rFonts w:asciiTheme="minorHAnsi" w:hAnsiTheme="minorHAnsi" w:cstheme="minorHAnsi"/>
          <w:b/>
          <w:bCs/>
          <w:sz w:val="28"/>
          <w:szCs w:val="28"/>
        </w:rPr>
        <w:t>Attachment B</w:t>
      </w:r>
      <w:r w:rsidR="00BD18F3" w:rsidRPr="00BD18F3">
        <w:rPr>
          <w:rFonts w:asciiTheme="minorHAnsi" w:hAnsiTheme="minorHAnsi" w:cstheme="minorHAnsi"/>
          <w:sz w:val="28"/>
          <w:szCs w:val="28"/>
        </w:rPr>
        <w:t xml:space="preserve">, defines the hourly rate for each type of active transport. Reimbursement of both Active Driving and Wait time will be in accordance with either </w:t>
      </w:r>
      <w:proofErr w:type="gramStart"/>
      <w:r w:rsidR="00BD18F3" w:rsidRPr="00BD18F3">
        <w:rPr>
          <w:rFonts w:asciiTheme="minorHAnsi" w:hAnsiTheme="minorHAnsi" w:cstheme="minorHAnsi"/>
          <w:sz w:val="28"/>
          <w:szCs w:val="28"/>
        </w:rPr>
        <w:t>Non-Ambulatory</w:t>
      </w:r>
      <w:proofErr w:type="gramEnd"/>
      <w:r w:rsidR="00BD18F3" w:rsidRPr="00BD18F3">
        <w:rPr>
          <w:rFonts w:asciiTheme="minorHAnsi" w:hAnsiTheme="minorHAnsi" w:cstheme="minorHAnsi"/>
          <w:sz w:val="28"/>
          <w:szCs w:val="28"/>
        </w:rPr>
        <w:t xml:space="preserve"> and Ambulatory transport. (Example – Ambulatory Driving Rate and Wait Time(s) associated will equal $35.00/hour.) Contractors are guaranteed reimbursement a minimum of two hours per day for services provided- one hour for the initial transport pick up and one hour at the end of the day to the employee’s </w:t>
      </w:r>
      <w:proofErr w:type="gramStart"/>
      <w:r w:rsidR="00BD18F3" w:rsidRPr="00BD18F3">
        <w:rPr>
          <w:rFonts w:asciiTheme="minorHAnsi" w:hAnsiTheme="minorHAnsi" w:cstheme="minorHAnsi"/>
          <w:sz w:val="28"/>
          <w:szCs w:val="28"/>
        </w:rPr>
        <w:t>final destination</w:t>
      </w:r>
      <w:proofErr w:type="gramEnd"/>
      <w:r w:rsidR="00BD18F3" w:rsidRPr="00BD18F3">
        <w:rPr>
          <w:rFonts w:asciiTheme="minorHAnsi" w:hAnsiTheme="minorHAnsi" w:cstheme="minorHAnsi"/>
          <w:sz w:val="28"/>
          <w:szCs w:val="28"/>
        </w:rPr>
        <w:t xml:space="preserve">. </w:t>
      </w:r>
      <w:r w:rsidR="00BD18F3" w:rsidRPr="00BD18F3">
        <w:rPr>
          <w:rFonts w:asciiTheme="minorHAnsi" w:hAnsiTheme="minorHAnsi" w:cstheme="minorHAnsi"/>
          <w:sz w:val="28"/>
          <w:szCs w:val="28"/>
          <w:highlight w:val="green"/>
        </w:rPr>
        <w:t xml:space="preserve">If only one transport service is needed on a given day (the initial </w:t>
      </w:r>
      <w:proofErr w:type="gramStart"/>
      <w:r w:rsidR="00BD18F3" w:rsidRPr="00BD18F3">
        <w:rPr>
          <w:rFonts w:asciiTheme="minorHAnsi" w:hAnsiTheme="minorHAnsi" w:cstheme="minorHAnsi"/>
          <w:sz w:val="28"/>
          <w:szCs w:val="28"/>
          <w:highlight w:val="green"/>
        </w:rPr>
        <w:t>pick up</w:t>
      </w:r>
      <w:proofErr w:type="gramEnd"/>
      <w:r w:rsidR="00BD18F3" w:rsidRPr="00BD18F3">
        <w:rPr>
          <w:rFonts w:asciiTheme="minorHAnsi" w:hAnsiTheme="minorHAnsi" w:cstheme="minorHAnsi"/>
          <w:sz w:val="28"/>
          <w:szCs w:val="28"/>
          <w:highlight w:val="green"/>
        </w:rPr>
        <w:t xml:space="preserve"> transport or an end of the day final transport), then the contractor is guaranteed a minimum of one hour reimbursement for that day.</w:t>
      </w:r>
      <w:r w:rsidR="00BD18F3" w:rsidRPr="00BD18F3">
        <w:rPr>
          <w:rFonts w:asciiTheme="minorHAnsi" w:hAnsiTheme="minorHAnsi" w:cstheme="minorHAnsi"/>
          <w:sz w:val="28"/>
          <w:szCs w:val="28"/>
        </w:rPr>
        <w:t>   </w:t>
      </w:r>
      <w:r w:rsidR="00BD18F3" w:rsidRPr="00BD18F3">
        <w:rPr>
          <w:rFonts w:asciiTheme="minorHAnsi" w:hAnsiTheme="minorHAnsi" w:cstheme="minorHAnsi"/>
          <w:sz w:val="28"/>
          <w:szCs w:val="28"/>
          <w:highlight w:val="yellow"/>
        </w:rPr>
        <w:t>The guaranteed minimum only applies to local trips where there is no wait time or overnight travel.</w:t>
      </w:r>
      <w:r w:rsidR="00BD18F3" w:rsidRPr="00BD18F3">
        <w:rPr>
          <w:rFonts w:asciiTheme="minorHAnsi" w:hAnsiTheme="minorHAnsi" w:cstheme="minorHAnsi"/>
          <w:sz w:val="28"/>
          <w:szCs w:val="28"/>
        </w:rPr>
        <w:t xml:space="preserve"> </w:t>
      </w:r>
    </w:p>
    <w:p w14:paraId="4692DCE5" w14:textId="77777777" w:rsidR="00BD18F3" w:rsidRPr="00BD18F3" w:rsidRDefault="00BD18F3" w:rsidP="00BD18F3">
      <w:pPr>
        <w:ind w:left="720"/>
        <w:rPr>
          <w:rFonts w:asciiTheme="minorHAnsi" w:hAnsiTheme="minorHAnsi" w:cstheme="minorHAnsi"/>
          <w:sz w:val="28"/>
          <w:szCs w:val="28"/>
        </w:rPr>
      </w:pPr>
    </w:p>
    <w:p w14:paraId="0B311B01" w14:textId="77777777" w:rsidR="00BD18F3" w:rsidRPr="00BD18F3" w:rsidRDefault="00BD18F3" w:rsidP="00BD18F3">
      <w:pPr>
        <w:ind w:left="720"/>
        <w:rPr>
          <w:rFonts w:asciiTheme="minorHAnsi" w:hAnsiTheme="minorHAnsi" w:cstheme="minorHAnsi"/>
          <w:sz w:val="28"/>
          <w:szCs w:val="28"/>
        </w:rPr>
      </w:pPr>
      <w:r w:rsidRPr="00BD18F3">
        <w:rPr>
          <w:rFonts w:asciiTheme="minorHAnsi" w:hAnsiTheme="minorHAnsi" w:cstheme="minorHAnsi"/>
          <w:sz w:val="28"/>
          <w:szCs w:val="28"/>
        </w:rPr>
        <w:t xml:space="preserve">If driving services exceed two hours in one day’s assignments, then the contractor shall be reimbursed for actual service hours. </w:t>
      </w:r>
    </w:p>
    <w:p w14:paraId="23EA8BF6" w14:textId="6B10AC54" w:rsidR="0058211C" w:rsidRPr="006F5DC2" w:rsidRDefault="374CEA83" w:rsidP="00BD18F3">
      <w:pPr>
        <w:pStyle w:val="ListParagraph"/>
        <w:tabs>
          <w:tab w:val="left" w:pos="630"/>
        </w:tabs>
        <w:spacing w:before="90" w:line="237" w:lineRule="auto"/>
        <w:ind w:left="561" w:right="345" w:firstLine="0"/>
        <w:rPr>
          <w:rFonts w:asciiTheme="minorHAnsi" w:hAnsiTheme="minorHAnsi" w:cstheme="minorHAnsi"/>
          <w:sz w:val="28"/>
          <w:szCs w:val="28"/>
        </w:rPr>
      </w:pPr>
      <w:r w:rsidRPr="006F5DC2">
        <w:rPr>
          <w:rFonts w:asciiTheme="minorHAnsi" w:hAnsiTheme="minorHAnsi" w:cstheme="minorHAnsi"/>
          <w:sz w:val="28"/>
          <w:szCs w:val="28"/>
        </w:rPr>
        <w:t>Bidders will specify areas where services can be provided. Outlined pricing per the Price Rate Sheet will be held for the initial term of this contract and will not be negotiable.</w:t>
      </w:r>
    </w:p>
    <w:p w14:paraId="642C9B96" w14:textId="77777777" w:rsidR="0058211C" w:rsidRPr="006F5DC2" w:rsidRDefault="0058211C" w:rsidP="6EBB7602">
      <w:pPr>
        <w:pStyle w:val="BodyText"/>
        <w:spacing w:before="1" w:line="237" w:lineRule="auto"/>
        <w:rPr>
          <w:rFonts w:asciiTheme="minorHAnsi" w:hAnsiTheme="minorHAnsi" w:cstheme="minorHAnsi"/>
          <w:sz w:val="28"/>
          <w:szCs w:val="28"/>
        </w:rPr>
      </w:pPr>
    </w:p>
    <w:p w14:paraId="5E59CF18" w14:textId="01EB2EEA" w:rsidR="0058211C" w:rsidRPr="006F5DC2" w:rsidRDefault="374CEA83" w:rsidP="6EBB7602">
      <w:pPr>
        <w:spacing w:line="237" w:lineRule="auto"/>
        <w:ind w:left="469" w:right="171"/>
        <w:rPr>
          <w:rFonts w:asciiTheme="minorHAnsi" w:hAnsiTheme="minorHAnsi" w:cstheme="minorHAnsi"/>
          <w:sz w:val="28"/>
          <w:szCs w:val="28"/>
        </w:rPr>
      </w:pPr>
      <w:r w:rsidRPr="006F5DC2">
        <w:rPr>
          <w:rFonts w:asciiTheme="minorHAnsi" w:hAnsiTheme="minorHAnsi" w:cstheme="minorHAnsi"/>
          <w:sz w:val="28"/>
          <w:szCs w:val="28"/>
        </w:rPr>
        <w:t xml:space="preserve">Hourly charges will begin at the location where and when the passenger is picked up, whether from the assigned headquarters or home, whichever is closest, and ends when the passenger is dropped off at the approved work </w:t>
      </w:r>
      <w:r w:rsidRPr="006F5DC2">
        <w:rPr>
          <w:rFonts w:asciiTheme="minorHAnsi" w:hAnsiTheme="minorHAnsi" w:cstheme="minorHAnsi"/>
          <w:sz w:val="28"/>
          <w:szCs w:val="28"/>
        </w:rPr>
        <w:lastRenderedPageBreak/>
        <w:t xml:space="preserve">destination. </w:t>
      </w:r>
    </w:p>
    <w:p w14:paraId="51C73624" w14:textId="77777777" w:rsidR="0058211C" w:rsidRPr="006F5DC2" w:rsidRDefault="0058211C" w:rsidP="6EBB7602">
      <w:pPr>
        <w:spacing w:line="237" w:lineRule="auto"/>
        <w:ind w:left="469" w:right="171"/>
        <w:rPr>
          <w:rFonts w:asciiTheme="minorHAnsi" w:hAnsiTheme="minorHAnsi" w:cstheme="minorHAnsi"/>
          <w:sz w:val="28"/>
          <w:szCs w:val="28"/>
        </w:rPr>
      </w:pPr>
    </w:p>
    <w:p w14:paraId="4A2FEE02" w14:textId="079252F8" w:rsidR="0058211C" w:rsidRPr="006F5DC2" w:rsidRDefault="374CEA83" w:rsidP="6EBB7602">
      <w:pPr>
        <w:spacing w:line="237" w:lineRule="auto"/>
        <w:ind w:left="469"/>
        <w:rPr>
          <w:rFonts w:asciiTheme="minorHAnsi" w:hAnsiTheme="minorHAnsi" w:cstheme="minorHAnsi"/>
          <w:sz w:val="28"/>
          <w:szCs w:val="28"/>
        </w:rPr>
      </w:pPr>
      <w:r w:rsidRPr="006F5DC2">
        <w:rPr>
          <w:rFonts w:asciiTheme="minorHAnsi" w:hAnsiTheme="minorHAnsi" w:cstheme="minorHAnsi"/>
          <w:sz w:val="28"/>
          <w:szCs w:val="28"/>
        </w:rPr>
        <w:t xml:space="preserve">Travel must be the </w:t>
      </w:r>
      <w:r w:rsidRPr="006F5DC2">
        <w:rPr>
          <w:rFonts w:asciiTheme="minorHAnsi" w:hAnsiTheme="minorHAnsi" w:cstheme="minorHAnsi"/>
          <w:sz w:val="28"/>
          <w:szCs w:val="28"/>
          <w:u w:val="single"/>
        </w:rPr>
        <w:t>most direct and cost-effective</w:t>
      </w:r>
      <w:r w:rsidRPr="006F5DC2">
        <w:rPr>
          <w:rFonts w:asciiTheme="minorHAnsi" w:hAnsiTheme="minorHAnsi" w:cstheme="minorHAnsi"/>
          <w:sz w:val="28"/>
          <w:szCs w:val="28"/>
        </w:rPr>
        <w:t xml:space="preserve"> route for each assignment. DLI may audit miles submitted, or request route information, to ensure the supplier is meeting this requirement. If the driver leaves the drop off location, time spent leaving or returning to the passenger drop off location is not eligible for hourly reimbursement.  Lunch break is not paid. Meals are only reimbursable for overnight assignment in accordance with the Commonwealth’s travel policy.</w:t>
      </w:r>
    </w:p>
    <w:p w14:paraId="2F0EE943" w14:textId="0C26C6E3" w:rsidR="0058211C" w:rsidRPr="006F5DC2" w:rsidRDefault="0058211C" w:rsidP="6EBB7602">
      <w:pPr>
        <w:spacing w:line="237" w:lineRule="auto"/>
        <w:ind w:left="469" w:right="171"/>
        <w:rPr>
          <w:rFonts w:asciiTheme="minorHAnsi" w:hAnsiTheme="minorHAnsi" w:cstheme="minorHAnsi"/>
          <w:sz w:val="28"/>
          <w:szCs w:val="28"/>
        </w:rPr>
      </w:pPr>
    </w:p>
    <w:p w14:paraId="5D240839" w14:textId="66E95238" w:rsidR="0058211C" w:rsidRPr="006F5DC2" w:rsidRDefault="00E264AB" w:rsidP="6EBB7602">
      <w:pPr>
        <w:spacing w:line="237" w:lineRule="auto"/>
        <w:ind w:left="469" w:right="171"/>
        <w:rPr>
          <w:rFonts w:asciiTheme="minorHAnsi" w:hAnsiTheme="minorHAnsi" w:cstheme="minorHAnsi"/>
          <w:sz w:val="28"/>
          <w:szCs w:val="28"/>
        </w:rPr>
      </w:pPr>
      <w:r>
        <w:rPr>
          <w:rFonts w:asciiTheme="minorHAnsi" w:hAnsiTheme="minorHAnsi" w:cstheme="minorHAnsi"/>
          <w:sz w:val="28"/>
          <w:szCs w:val="28"/>
        </w:rPr>
        <w:t xml:space="preserve">Suppliers </w:t>
      </w:r>
      <w:r w:rsidR="374CEA83" w:rsidRPr="006F5DC2">
        <w:rPr>
          <w:rFonts w:asciiTheme="minorHAnsi" w:hAnsiTheme="minorHAnsi" w:cstheme="minorHAnsi"/>
          <w:sz w:val="28"/>
          <w:szCs w:val="28"/>
        </w:rPr>
        <w:t xml:space="preserve">will be paid the established rate during wait periods, </w:t>
      </w:r>
      <w:r w:rsidR="374CEA83" w:rsidRPr="006F5DC2">
        <w:rPr>
          <w:rFonts w:asciiTheme="minorHAnsi" w:hAnsiTheme="minorHAnsi" w:cstheme="minorHAnsi"/>
          <w:b/>
          <w:bCs/>
          <w:sz w:val="28"/>
          <w:szCs w:val="28"/>
        </w:rPr>
        <w:t>IF</w:t>
      </w:r>
      <w:r w:rsidR="374CEA83" w:rsidRPr="006F5DC2">
        <w:rPr>
          <w:rFonts w:asciiTheme="minorHAnsi" w:hAnsiTheme="minorHAnsi" w:cstheme="minorHAnsi"/>
          <w:sz w:val="28"/>
          <w:szCs w:val="28"/>
        </w:rPr>
        <w:t xml:space="preserve"> the OVR staff requests the driver wait at the drop off location for the duration of the scheduled appointment in accordance with OVR written procedures.  Wait time payment requests must be reviewed and approved by the staff member’s supervisor prior to transport.  If the driver leaves the drop off location</w:t>
      </w:r>
      <w:r w:rsidR="08F92BF8" w:rsidRPr="006F5DC2">
        <w:rPr>
          <w:rFonts w:asciiTheme="minorHAnsi" w:hAnsiTheme="minorHAnsi" w:cstheme="minorHAnsi"/>
          <w:sz w:val="28"/>
          <w:szCs w:val="28"/>
        </w:rPr>
        <w:t xml:space="preserve"> for more than 30 minutes</w:t>
      </w:r>
      <w:r w:rsidR="374CEA83" w:rsidRPr="006F5DC2">
        <w:rPr>
          <w:rFonts w:asciiTheme="minorHAnsi" w:hAnsiTheme="minorHAnsi" w:cstheme="minorHAnsi"/>
          <w:sz w:val="28"/>
          <w:szCs w:val="28"/>
        </w:rPr>
        <w:t>, OVR will not make a payment for wait time and the driver should not anticipate reimbursement for the time or travel between transports that are not part of the prior approved Commonwealth business trip.</w:t>
      </w:r>
    </w:p>
    <w:p w14:paraId="2D5388A8" w14:textId="74C1B488" w:rsidR="0058211C" w:rsidRPr="006F5DC2" w:rsidRDefault="0058211C" w:rsidP="6EBB7602">
      <w:pPr>
        <w:spacing w:line="237" w:lineRule="auto"/>
        <w:ind w:left="469" w:right="171"/>
        <w:rPr>
          <w:rFonts w:asciiTheme="minorHAnsi" w:hAnsiTheme="minorHAnsi" w:cstheme="minorHAnsi"/>
          <w:sz w:val="28"/>
          <w:szCs w:val="28"/>
        </w:rPr>
      </w:pPr>
    </w:p>
    <w:p w14:paraId="6D0C634B" w14:textId="70837061" w:rsidR="0058211C" w:rsidRPr="006F5DC2" w:rsidRDefault="374CEA83" w:rsidP="6EBB7602">
      <w:pPr>
        <w:spacing w:line="237" w:lineRule="auto"/>
        <w:ind w:left="469" w:right="171"/>
        <w:rPr>
          <w:rFonts w:asciiTheme="minorHAnsi" w:hAnsiTheme="minorHAnsi" w:cstheme="minorHAnsi"/>
          <w:sz w:val="28"/>
          <w:szCs w:val="28"/>
        </w:rPr>
      </w:pPr>
      <w:r w:rsidRPr="006F5DC2">
        <w:rPr>
          <w:rFonts w:asciiTheme="minorHAnsi" w:hAnsiTheme="minorHAnsi" w:cstheme="minorHAnsi"/>
          <w:sz w:val="28"/>
          <w:szCs w:val="28"/>
        </w:rPr>
        <w:t>Mileage reimbursement will be provided at the established GSA rate.  These rates often fluctuate, and purchase orders will indicate a maximum rate.  No driver will be reimbursed above the established rate for the date the transport occurred.</w:t>
      </w:r>
    </w:p>
    <w:p w14:paraId="5D4A3FE5" w14:textId="7985CABF" w:rsidR="0058211C" w:rsidRPr="006F5DC2" w:rsidRDefault="0058211C" w:rsidP="6EBB7602">
      <w:pPr>
        <w:spacing w:line="237" w:lineRule="auto"/>
        <w:ind w:left="469" w:right="171"/>
        <w:rPr>
          <w:rFonts w:asciiTheme="minorHAnsi" w:hAnsiTheme="minorHAnsi" w:cstheme="minorHAnsi"/>
          <w:sz w:val="28"/>
          <w:szCs w:val="28"/>
        </w:rPr>
      </w:pPr>
    </w:p>
    <w:p w14:paraId="070F7032" w14:textId="35F0BE63" w:rsidR="00063651" w:rsidRPr="006F5DC2" w:rsidRDefault="00C71ADB" w:rsidP="00063651">
      <w:pPr>
        <w:pStyle w:val="BodyText"/>
        <w:numPr>
          <w:ilvl w:val="0"/>
          <w:numId w:val="2"/>
        </w:numPr>
        <w:spacing w:before="79" w:line="237" w:lineRule="auto"/>
        <w:ind w:right="527"/>
        <w:rPr>
          <w:rFonts w:asciiTheme="minorHAnsi" w:hAnsiTheme="minorHAnsi" w:cstheme="minorHAnsi"/>
          <w:sz w:val="28"/>
          <w:szCs w:val="28"/>
        </w:rPr>
      </w:pPr>
      <w:r w:rsidRPr="00C71ADB">
        <w:rPr>
          <w:rFonts w:asciiTheme="minorHAnsi" w:hAnsiTheme="minorHAnsi" w:cstheme="minorHAnsi"/>
          <w:b/>
          <w:bCs/>
          <w:sz w:val="28"/>
          <w:szCs w:val="28"/>
          <w:u w:val="thick"/>
        </w:rPr>
        <w:t>BADGING/</w:t>
      </w:r>
      <w:r w:rsidR="374CEA83" w:rsidRPr="00C71ADB">
        <w:rPr>
          <w:rFonts w:asciiTheme="minorHAnsi" w:hAnsiTheme="minorHAnsi" w:cstheme="minorHAnsi"/>
          <w:b/>
          <w:bCs/>
          <w:sz w:val="28"/>
          <w:szCs w:val="28"/>
          <w:u w:val="thick"/>
        </w:rPr>
        <w:t>BACKGROUND CHECKS:</w:t>
      </w:r>
      <w:r w:rsidR="374CEA83" w:rsidRPr="00C71ADB">
        <w:rPr>
          <w:rFonts w:asciiTheme="minorHAnsi" w:hAnsiTheme="minorHAnsi" w:cstheme="minorHAnsi"/>
          <w:b/>
          <w:bCs/>
          <w:sz w:val="28"/>
          <w:szCs w:val="28"/>
        </w:rPr>
        <w:t xml:space="preserve"> </w:t>
      </w:r>
      <w:r w:rsidR="00063651" w:rsidRPr="006F5DC2">
        <w:rPr>
          <w:rFonts w:asciiTheme="minorHAnsi" w:hAnsiTheme="minorHAnsi" w:cstheme="minorHAnsi"/>
          <w:sz w:val="28"/>
          <w:szCs w:val="28"/>
        </w:rPr>
        <w:t>Awarded Supplier(s), at their expense, must arrange for</w:t>
      </w:r>
      <w:r w:rsidR="001900E6">
        <w:rPr>
          <w:rFonts w:asciiTheme="minorHAnsi" w:hAnsiTheme="minorHAnsi" w:cstheme="minorHAnsi"/>
          <w:sz w:val="28"/>
          <w:szCs w:val="28"/>
        </w:rPr>
        <w:t xml:space="preserve"> annual</w:t>
      </w:r>
      <w:r w:rsidR="00063651" w:rsidRPr="006F5DC2">
        <w:rPr>
          <w:rFonts w:asciiTheme="minorHAnsi" w:hAnsiTheme="minorHAnsi" w:cstheme="minorHAnsi"/>
          <w:sz w:val="28"/>
          <w:szCs w:val="28"/>
        </w:rPr>
        <w:t xml:space="preserve"> </w:t>
      </w:r>
      <w:r w:rsidR="00756F67">
        <w:rPr>
          <w:rFonts w:asciiTheme="minorHAnsi" w:hAnsiTheme="minorHAnsi" w:cstheme="minorHAnsi"/>
          <w:sz w:val="28"/>
          <w:szCs w:val="28"/>
        </w:rPr>
        <w:t xml:space="preserve">Criminal History Record Information Act (CHRIA) </w:t>
      </w:r>
      <w:r w:rsidR="00063651" w:rsidRPr="006F5DC2">
        <w:rPr>
          <w:rFonts w:asciiTheme="minorHAnsi" w:hAnsiTheme="minorHAnsi" w:cstheme="minorHAnsi"/>
          <w:sz w:val="28"/>
          <w:szCs w:val="28"/>
        </w:rPr>
        <w:t>background checks for all transport staff. Background checks are only to be conducted via the Request for Criminal</w:t>
      </w:r>
      <w:r w:rsidR="00756F67">
        <w:rPr>
          <w:rFonts w:asciiTheme="minorHAnsi" w:hAnsiTheme="minorHAnsi" w:cstheme="minorHAnsi"/>
          <w:sz w:val="28"/>
          <w:szCs w:val="28"/>
        </w:rPr>
        <w:t xml:space="preserve"> History</w:t>
      </w:r>
      <w:r w:rsidR="00063651" w:rsidRPr="006F5DC2">
        <w:rPr>
          <w:rFonts w:asciiTheme="minorHAnsi" w:hAnsiTheme="minorHAnsi" w:cstheme="minorHAnsi"/>
          <w:sz w:val="28"/>
          <w:szCs w:val="28"/>
        </w:rPr>
        <w:t xml:space="preserve"> Record Check form and procedure found at:</w:t>
      </w:r>
    </w:p>
    <w:p w14:paraId="764FE3F6" w14:textId="1C059D54" w:rsidR="00063651" w:rsidRDefault="0070006E" w:rsidP="00063651">
      <w:pPr>
        <w:pStyle w:val="BodyText"/>
        <w:spacing w:before="79" w:line="237" w:lineRule="auto"/>
        <w:ind w:left="469" w:right="527" w:firstLine="71"/>
        <w:rPr>
          <w:rFonts w:asciiTheme="minorHAnsi" w:hAnsiTheme="minorHAnsi" w:cstheme="minorHAnsi"/>
          <w:sz w:val="28"/>
          <w:szCs w:val="28"/>
        </w:rPr>
      </w:pPr>
      <w:hyperlink r:id="rId12">
        <w:r w:rsidR="00063651" w:rsidRPr="006F5DC2">
          <w:rPr>
            <w:rStyle w:val="Hyperlink"/>
            <w:rFonts w:asciiTheme="minorHAnsi" w:hAnsiTheme="minorHAnsi" w:cstheme="minorHAnsi"/>
            <w:sz w:val="28"/>
            <w:szCs w:val="28"/>
          </w:rPr>
          <w:t>http://www.psp.state.pa.us/psp/lib/psp/sp4-164.pdf</w:t>
        </w:r>
      </w:hyperlink>
      <w:r w:rsidR="00063651" w:rsidRPr="006F5DC2">
        <w:rPr>
          <w:rFonts w:asciiTheme="minorHAnsi" w:hAnsiTheme="minorHAnsi" w:cstheme="minorHAnsi"/>
          <w:sz w:val="28"/>
          <w:szCs w:val="28"/>
        </w:rPr>
        <w:t xml:space="preserve">. </w:t>
      </w:r>
    </w:p>
    <w:p w14:paraId="1E715A09" w14:textId="77777777" w:rsidR="00063651" w:rsidRPr="006F5DC2" w:rsidRDefault="00063651" w:rsidP="00063651">
      <w:pPr>
        <w:pStyle w:val="BodyText"/>
        <w:spacing w:before="79" w:line="237" w:lineRule="auto"/>
        <w:ind w:left="469" w:right="527" w:firstLine="71"/>
        <w:rPr>
          <w:rFonts w:asciiTheme="minorHAnsi" w:hAnsiTheme="minorHAnsi" w:cstheme="minorHAnsi"/>
          <w:sz w:val="28"/>
          <w:szCs w:val="28"/>
        </w:rPr>
      </w:pPr>
    </w:p>
    <w:p w14:paraId="7E14D080" w14:textId="33356E70" w:rsidR="00063651" w:rsidRDefault="00063651" w:rsidP="00063651">
      <w:pPr>
        <w:spacing w:line="235" w:lineRule="auto"/>
        <w:ind w:left="540"/>
        <w:jc w:val="both"/>
        <w:rPr>
          <w:rFonts w:asciiTheme="minorHAnsi" w:hAnsiTheme="minorHAnsi" w:cstheme="minorHAnsi"/>
          <w:sz w:val="28"/>
          <w:szCs w:val="28"/>
        </w:rPr>
      </w:pPr>
      <w:r w:rsidRPr="006F5DC2">
        <w:rPr>
          <w:rFonts w:asciiTheme="minorHAnsi" w:hAnsiTheme="minorHAnsi" w:cstheme="minorHAnsi"/>
          <w:sz w:val="28"/>
          <w:szCs w:val="28"/>
        </w:rPr>
        <w:t>Background checks for</w:t>
      </w:r>
      <w:r w:rsidR="001900E6">
        <w:rPr>
          <w:rFonts w:asciiTheme="minorHAnsi" w:hAnsiTheme="minorHAnsi" w:cstheme="minorHAnsi"/>
          <w:sz w:val="28"/>
          <w:szCs w:val="28"/>
        </w:rPr>
        <w:t xml:space="preserve"> all</w:t>
      </w:r>
      <w:r>
        <w:rPr>
          <w:rFonts w:asciiTheme="minorHAnsi" w:hAnsiTheme="minorHAnsi" w:cstheme="minorHAnsi"/>
          <w:sz w:val="28"/>
          <w:szCs w:val="28"/>
        </w:rPr>
        <w:t xml:space="preserve"> transport driving staff </w:t>
      </w:r>
      <w:r w:rsidRPr="006F5DC2">
        <w:rPr>
          <w:rFonts w:asciiTheme="minorHAnsi" w:hAnsiTheme="minorHAnsi" w:cstheme="minorHAnsi"/>
          <w:sz w:val="28"/>
          <w:szCs w:val="28"/>
        </w:rPr>
        <w:t xml:space="preserve">must be conducted prior to initial transport of any passenger under the contract. </w:t>
      </w:r>
      <w:r>
        <w:rPr>
          <w:rFonts w:asciiTheme="minorHAnsi" w:hAnsiTheme="minorHAnsi" w:cstheme="minorHAnsi"/>
          <w:sz w:val="28"/>
          <w:szCs w:val="28"/>
        </w:rPr>
        <w:t xml:space="preserve">In addition, </w:t>
      </w:r>
      <w:r w:rsidR="00C71ADB">
        <w:rPr>
          <w:rFonts w:asciiTheme="minorHAnsi" w:hAnsiTheme="minorHAnsi" w:cstheme="minorHAnsi"/>
          <w:sz w:val="28"/>
          <w:szCs w:val="28"/>
        </w:rPr>
        <w:t xml:space="preserve">drivers </w:t>
      </w:r>
      <w:r w:rsidR="005B57CB">
        <w:rPr>
          <w:rFonts w:asciiTheme="minorHAnsi" w:hAnsiTheme="minorHAnsi" w:cstheme="minorHAnsi"/>
          <w:sz w:val="28"/>
          <w:szCs w:val="28"/>
        </w:rPr>
        <w:t xml:space="preserve">assigned to transport OVR </w:t>
      </w:r>
      <w:r w:rsidR="00C71ADB" w:rsidRPr="00C71ADB">
        <w:rPr>
          <w:rFonts w:asciiTheme="minorHAnsi" w:hAnsiTheme="minorHAnsi" w:cstheme="minorHAnsi"/>
          <w:sz w:val="28"/>
          <w:szCs w:val="28"/>
        </w:rPr>
        <w:t xml:space="preserve">employees will be required to obtain a Commonwealth </w:t>
      </w:r>
      <w:r>
        <w:rPr>
          <w:rFonts w:asciiTheme="minorHAnsi" w:hAnsiTheme="minorHAnsi" w:cstheme="minorHAnsi"/>
          <w:sz w:val="28"/>
          <w:szCs w:val="28"/>
        </w:rPr>
        <w:t xml:space="preserve">Contractor </w:t>
      </w:r>
      <w:r w:rsidR="00C71ADB" w:rsidRPr="00C71ADB">
        <w:rPr>
          <w:rFonts w:asciiTheme="minorHAnsi" w:hAnsiTheme="minorHAnsi" w:cstheme="minorHAnsi"/>
          <w:sz w:val="28"/>
          <w:szCs w:val="28"/>
        </w:rPr>
        <w:t>photo identification ba</w:t>
      </w:r>
      <w:r w:rsidR="00C71ADB">
        <w:rPr>
          <w:rFonts w:asciiTheme="minorHAnsi" w:hAnsiTheme="minorHAnsi" w:cstheme="minorHAnsi"/>
          <w:sz w:val="28"/>
          <w:szCs w:val="28"/>
        </w:rPr>
        <w:t>dge</w:t>
      </w:r>
      <w:r w:rsidR="00C71ADB" w:rsidRPr="00C71ADB">
        <w:rPr>
          <w:rFonts w:asciiTheme="minorHAnsi" w:hAnsiTheme="minorHAnsi" w:cstheme="minorHAnsi"/>
          <w:sz w:val="28"/>
          <w:szCs w:val="28"/>
        </w:rPr>
        <w:t xml:space="preserve"> (badge) to wear when on assignments.  </w:t>
      </w:r>
      <w:r w:rsidR="001900E6">
        <w:rPr>
          <w:rFonts w:asciiTheme="minorHAnsi" w:hAnsiTheme="minorHAnsi" w:cstheme="minorHAnsi"/>
          <w:sz w:val="28"/>
          <w:szCs w:val="28"/>
        </w:rPr>
        <w:t xml:space="preserve">Drivers who </w:t>
      </w:r>
      <w:r w:rsidR="00756F67">
        <w:rPr>
          <w:rFonts w:asciiTheme="minorHAnsi" w:hAnsiTheme="minorHAnsi" w:cstheme="minorHAnsi"/>
          <w:sz w:val="28"/>
          <w:szCs w:val="28"/>
        </w:rPr>
        <w:t xml:space="preserve">previously </w:t>
      </w:r>
      <w:r w:rsidR="001900E6">
        <w:rPr>
          <w:rFonts w:asciiTheme="minorHAnsi" w:hAnsiTheme="minorHAnsi" w:cstheme="minorHAnsi"/>
          <w:sz w:val="28"/>
          <w:szCs w:val="28"/>
        </w:rPr>
        <w:t xml:space="preserve">acquired a </w:t>
      </w:r>
      <w:r w:rsidR="00756F67">
        <w:rPr>
          <w:rFonts w:asciiTheme="minorHAnsi" w:hAnsiTheme="minorHAnsi" w:cstheme="minorHAnsi"/>
          <w:sz w:val="28"/>
          <w:szCs w:val="28"/>
        </w:rPr>
        <w:t>C</w:t>
      </w:r>
      <w:r w:rsidR="001900E6">
        <w:rPr>
          <w:rFonts w:asciiTheme="minorHAnsi" w:hAnsiTheme="minorHAnsi" w:cstheme="minorHAnsi"/>
          <w:sz w:val="28"/>
          <w:szCs w:val="28"/>
        </w:rPr>
        <w:t xml:space="preserve">HRIA check may use </w:t>
      </w:r>
      <w:r w:rsidR="00756F67">
        <w:rPr>
          <w:rFonts w:asciiTheme="minorHAnsi" w:hAnsiTheme="minorHAnsi" w:cstheme="minorHAnsi"/>
          <w:sz w:val="28"/>
          <w:szCs w:val="28"/>
        </w:rPr>
        <w:t xml:space="preserve">it if it is </w:t>
      </w:r>
      <w:r w:rsidR="001900E6">
        <w:rPr>
          <w:rFonts w:asciiTheme="minorHAnsi" w:hAnsiTheme="minorHAnsi" w:cstheme="minorHAnsi"/>
          <w:sz w:val="28"/>
          <w:szCs w:val="28"/>
        </w:rPr>
        <w:t xml:space="preserve">no </w:t>
      </w:r>
      <w:r w:rsidR="00756F67">
        <w:rPr>
          <w:rFonts w:asciiTheme="minorHAnsi" w:hAnsiTheme="minorHAnsi" w:cstheme="minorHAnsi"/>
          <w:sz w:val="28"/>
          <w:szCs w:val="28"/>
        </w:rPr>
        <w:t xml:space="preserve">more </w:t>
      </w:r>
      <w:r w:rsidR="001900E6">
        <w:rPr>
          <w:rFonts w:asciiTheme="minorHAnsi" w:hAnsiTheme="minorHAnsi" w:cstheme="minorHAnsi"/>
          <w:sz w:val="28"/>
          <w:szCs w:val="28"/>
        </w:rPr>
        <w:t xml:space="preserve">than six months </w:t>
      </w:r>
      <w:r w:rsidR="00756F67">
        <w:rPr>
          <w:rFonts w:asciiTheme="minorHAnsi" w:hAnsiTheme="minorHAnsi" w:cstheme="minorHAnsi"/>
          <w:sz w:val="28"/>
          <w:szCs w:val="28"/>
        </w:rPr>
        <w:t xml:space="preserve">old, </w:t>
      </w:r>
      <w:r w:rsidR="001900E6">
        <w:rPr>
          <w:rFonts w:asciiTheme="minorHAnsi" w:hAnsiTheme="minorHAnsi" w:cstheme="minorHAnsi"/>
          <w:sz w:val="28"/>
          <w:szCs w:val="28"/>
        </w:rPr>
        <w:t xml:space="preserve">to obtain </w:t>
      </w:r>
      <w:r w:rsidR="00756F67">
        <w:rPr>
          <w:rFonts w:asciiTheme="minorHAnsi" w:hAnsiTheme="minorHAnsi" w:cstheme="minorHAnsi"/>
          <w:sz w:val="28"/>
          <w:szCs w:val="28"/>
        </w:rPr>
        <w:t>a contractor badge</w:t>
      </w:r>
      <w:r w:rsidR="001900E6">
        <w:rPr>
          <w:rFonts w:asciiTheme="minorHAnsi" w:hAnsiTheme="minorHAnsi" w:cstheme="minorHAnsi"/>
          <w:sz w:val="28"/>
          <w:szCs w:val="28"/>
        </w:rPr>
        <w:t xml:space="preserve">.   </w:t>
      </w:r>
      <w:r w:rsidR="005B57CB">
        <w:rPr>
          <w:rFonts w:asciiTheme="minorHAnsi" w:hAnsiTheme="minorHAnsi" w:cstheme="minorHAnsi"/>
          <w:sz w:val="28"/>
          <w:szCs w:val="28"/>
        </w:rPr>
        <w:t xml:space="preserve">Work shall </w:t>
      </w:r>
      <w:r w:rsidR="005B57CB">
        <w:rPr>
          <w:rFonts w:asciiTheme="minorHAnsi" w:hAnsiTheme="minorHAnsi" w:cstheme="minorHAnsi"/>
          <w:sz w:val="28"/>
          <w:szCs w:val="28"/>
        </w:rPr>
        <w:lastRenderedPageBreak/>
        <w:t xml:space="preserve">not be </w:t>
      </w:r>
      <w:r w:rsidR="00C71ADB" w:rsidRPr="00C71ADB">
        <w:rPr>
          <w:rFonts w:asciiTheme="minorHAnsi" w:hAnsiTheme="minorHAnsi" w:cstheme="minorHAnsi"/>
          <w:sz w:val="28"/>
          <w:szCs w:val="28"/>
        </w:rPr>
        <w:t>assigned work</w:t>
      </w:r>
      <w:r w:rsidR="005B57CB">
        <w:rPr>
          <w:rFonts w:asciiTheme="minorHAnsi" w:hAnsiTheme="minorHAnsi" w:cstheme="minorHAnsi"/>
          <w:sz w:val="28"/>
          <w:szCs w:val="28"/>
        </w:rPr>
        <w:t xml:space="preserve"> to drivers who have not acquired their badge.</w:t>
      </w:r>
      <w:r>
        <w:rPr>
          <w:rFonts w:asciiTheme="minorHAnsi" w:hAnsiTheme="minorHAnsi" w:cstheme="minorHAnsi"/>
          <w:sz w:val="28"/>
          <w:szCs w:val="28"/>
        </w:rPr>
        <w:t xml:space="preserve">  </w:t>
      </w:r>
      <w:r w:rsidRPr="00C71ADB">
        <w:rPr>
          <w:rFonts w:asciiTheme="minorHAnsi" w:hAnsiTheme="minorHAnsi" w:cstheme="minorHAnsi"/>
          <w:sz w:val="28"/>
          <w:szCs w:val="28"/>
        </w:rPr>
        <w:t xml:space="preserve">All drivers must comply with requirements of Capitol Police Security Administration Photo Identification and Access Badges, Policy and Procedures for Contracted Personnel. </w:t>
      </w:r>
      <w:r>
        <w:rPr>
          <w:rFonts w:asciiTheme="minorHAnsi" w:hAnsiTheme="minorHAnsi" w:cstheme="minorHAnsi"/>
          <w:sz w:val="28"/>
          <w:szCs w:val="28"/>
        </w:rPr>
        <w:t xml:space="preserve"> (Appendix “X”)</w:t>
      </w:r>
    </w:p>
    <w:p w14:paraId="3175FE92" w14:textId="77777777" w:rsidR="00063651" w:rsidRPr="00C71ADB" w:rsidRDefault="00063651" w:rsidP="00063651">
      <w:pPr>
        <w:pStyle w:val="ListParagraph"/>
        <w:spacing w:line="237" w:lineRule="auto"/>
        <w:ind w:left="561" w:firstLine="0"/>
        <w:rPr>
          <w:rFonts w:asciiTheme="minorHAnsi" w:hAnsiTheme="minorHAnsi" w:cstheme="minorHAnsi"/>
          <w:color w:val="000000" w:themeColor="text1"/>
          <w:sz w:val="28"/>
          <w:szCs w:val="28"/>
          <w:lang w:bidi="ar-SA"/>
        </w:rPr>
      </w:pPr>
    </w:p>
    <w:p w14:paraId="1BA438B7" w14:textId="32A2BFFC" w:rsidR="00756F67" w:rsidRPr="00063651" w:rsidRDefault="00756F67" w:rsidP="00756F67">
      <w:pPr>
        <w:spacing w:line="237" w:lineRule="auto"/>
        <w:ind w:left="561"/>
        <w:jc w:val="both"/>
        <w:rPr>
          <w:rFonts w:asciiTheme="minorHAnsi" w:hAnsiTheme="minorHAnsi" w:cstheme="minorHAnsi"/>
          <w:color w:val="000000" w:themeColor="text1"/>
          <w:sz w:val="28"/>
          <w:szCs w:val="28"/>
        </w:rPr>
      </w:pPr>
      <w:r w:rsidRPr="00063651">
        <w:rPr>
          <w:rFonts w:asciiTheme="minorHAnsi" w:hAnsiTheme="minorHAnsi" w:cstheme="minorHAnsi"/>
          <w:color w:val="000000" w:themeColor="text1"/>
          <w:sz w:val="28"/>
          <w:szCs w:val="28"/>
        </w:rPr>
        <w:t>The OVR District Office will assist suppliers with scheduling appointments at the closest Capitol Police Security Administration Office. The Capitol Police Security Administration Offices are in Pittsburgh, Harrisburg, Reading, Philadelphia, and Scranton.  The Commonwealth shall reimburse the contractor for</w:t>
      </w:r>
      <w:r>
        <w:rPr>
          <w:rFonts w:asciiTheme="minorHAnsi" w:hAnsiTheme="minorHAnsi" w:cstheme="minorHAnsi"/>
          <w:color w:val="000000" w:themeColor="text1"/>
          <w:sz w:val="28"/>
          <w:szCs w:val="28"/>
        </w:rPr>
        <w:t xml:space="preserve"> expenses to acquire and maintain </w:t>
      </w:r>
      <w:r w:rsidRPr="00063651">
        <w:rPr>
          <w:rFonts w:asciiTheme="minorHAnsi" w:hAnsiTheme="minorHAnsi" w:cstheme="minorHAnsi"/>
          <w:color w:val="000000" w:themeColor="text1"/>
          <w:sz w:val="28"/>
          <w:szCs w:val="28"/>
        </w:rPr>
        <w:t>badg</w:t>
      </w:r>
      <w:r>
        <w:rPr>
          <w:rFonts w:asciiTheme="minorHAnsi" w:hAnsiTheme="minorHAnsi" w:cstheme="minorHAnsi"/>
          <w:color w:val="000000" w:themeColor="text1"/>
          <w:sz w:val="28"/>
          <w:szCs w:val="28"/>
        </w:rPr>
        <w:t>ing.  T</w:t>
      </w:r>
      <w:r w:rsidRPr="00063651">
        <w:rPr>
          <w:rFonts w:asciiTheme="minorHAnsi" w:hAnsiTheme="minorHAnsi" w:cstheme="minorHAnsi"/>
          <w:color w:val="000000" w:themeColor="text1"/>
          <w:sz w:val="28"/>
          <w:szCs w:val="28"/>
        </w:rPr>
        <w:t xml:space="preserve">he supplier may invoice time and travel expenses incurred to acquire the badge, i.e., mileage and parking. Payments </w:t>
      </w:r>
      <w:r>
        <w:rPr>
          <w:rFonts w:asciiTheme="minorHAnsi" w:hAnsiTheme="minorHAnsi" w:cstheme="minorHAnsi"/>
          <w:color w:val="000000" w:themeColor="text1"/>
          <w:sz w:val="28"/>
          <w:szCs w:val="28"/>
        </w:rPr>
        <w:t>to acquire</w:t>
      </w:r>
      <w:r w:rsidRPr="00063651">
        <w:rPr>
          <w:rFonts w:asciiTheme="minorHAnsi" w:hAnsiTheme="minorHAnsi" w:cstheme="minorHAnsi"/>
          <w:color w:val="000000" w:themeColor="text1"/>
          <w:sz w:val="28"/>
          <w:szCs w:val="28"/>
        </w:rPr>
        <w:t xml:space="preserve"> the badge will only be accepted via check or money order. To receive reimbursement for the badge and associated costs, the contractor shall provide a copy of the money order receipt or cancelled check to the OVR District Office.  Replacement badges are non-reimbursable and shall be at the expense of the Supplier.  </w:t>
      </w:r>
      <w:r w:rsidRPr="00063651">
        <w:rPr>
          <w:rFonts w:asciiTheme="minorHAnsi" w:hAnsiTheme="minorHAnsi" w:cstheme="minorHAnsi"/>
          <w:sz w:val="28"/>
          <w:szCs w:val="28"/>
        </w:rPr>
        <w:tab/>
      </w:r>
      <w:r>
        <w:rPr>
          <w:rFonts w:asciiTheme="minorHAnsi" w:hAnsiTheme="minorHAnsi" w:cstheme="minorHAnsi"/>
          <w:sz w:val="28"/>
          <w:szCs w:val="28"/>
        </w:rPr>
        <w:t>A copy of the current CHRIA check must accompany payment</w:t>
      </w:r>
      <w:r w:rsidR="00122E2C">
        <w:rPr>
          <w:rFonts w:asciiTheme="minorHAnsi" w:hAnsiTheme="minorHAnsi" w:cstheme="minorHAnsi"/>
          <w:sz w:val="28"/>
          <w:szCs w:val="28"/>
        </w:rPr>
        <w:t xml:space="preserve"> to receive the Contractor badge.</w:t>
      </w:r>
    </w:p>
    <w:p w14:paraId="29334652" w14:textId="77777777" w:rsidR="00756F67" w:rsidRDefault="00756F67" w:rsidP="001900E6">
      <w:pPr>
        <w:spacing w:line="237" w:lineRule="auto"/>
        <w:ind w:left="561"/>
        <w:jc w:val="both"/>
        <w:rPr>
          <w:rFonts w:asciiTheme="minorHAnsi" w:hAnsiTheme="minorHAnsi" w:cstheme="minorHAnsi"/>
          <w:sz w:val="28"/>
          <w:szCs w:val="28"/>
        </w:rPr>
      </w:pPr>
    </w:p>
    <w:p w14:paraId="1A95FC09" w14:textId="062088F8" w:rsidR="001900E6" w:rsidRPr="001900E6" w:rsidRDefault="00063651" w:rsidP="001900E6">
      <w:pPr>
        <w:spacing w:line="237" w:lineRule="auto"/>
        <w:ind w:left="561"/>
        <w:jc w:val="both"/>
        <w:rPr>
          <w:rFonts w:asciiTheme="minorHAnsi" w:hAnsiTheme="minorHAnsi" w:cstheme="minorHAnsi"/>
          <w:color w:val="000000" w:themeColor="text1"/>
          <w:sz w:val="28"/>
          <w:szCs w:val="28"/>
        </w:rPr>
      </w:pPr>
      <w:r>
        <w:rPr>
          <w:rFonts w:asciiTheme="minorHAnsi" w:hAnsiTheme="minorHAnsi" w:cstheme="minorHAnsi"/>
          <w:sz w:val="28"/>
          <w:szCs w:val="28"/>
        </w:rPr>
        <w:t xml:space="preserve">Badges </w:t>
      </w:r>
      <w:r w:rsidR="00C71ADB">
        <w:rPr>
          <w:rFonts w:asciiTheme="minorHAnsi" w:hAnsiTheme="minorHAnsi" w:cstheme="minorHAnsi"/>
          <w:sz w:val="28"/>
          <w:szCs w:val="28"/>
        </w:rPr>
        <w:t>d</w:t>
      </w:r>
      <w:r>
        <w:rPr>
          <w:rFonts w:asciiTheme="minorHAnsi" w:hAnsiTheme="minorHAnsi" w:cstheme="minorHAnsi"/>
          <w:sz w:val="28"/>
          <w:szCs w:val="28"/>
        </w:rPr>
        <w:t>o</w:t>
      </w:r>
      <w:r w:rsidR="00C71ADB">
        <w:rPr>
          <w:rFonts w:asciiTheme="minorHAnsi" w:hAnsiTheme="minorHAnsi" w:cstheme="minorHAnsi"/>
          <w:sz w:val="28"/>
          <w:szCs w:val="28"/>
        </w:rPr>
        <w:t xml:space="preserve"> </w:t>
      </w:r>
      <w:r w:rsidR="00C71ADB" w:rsidRPr="00C71ADB">
        <w:rPr>
          <w:rFonts w:asciiTheme="minorHAnsi" w:hAnsiTheme="minorHAnsi" w:cstheme="minorHAnsi"/>
          <w:sz w:val="28"/>
          <w:szCs w:val="28"/>
        </w:rPr>
        <w:t>not give the driver access to Commonwealth owned or leased offices.  This badge identifies the driver as a contractor of the Commonwealth</w:t>
      </w:r>
      <w:r w:rsidR="005B57CB">
        <w:rPr>
          <w:rFonts w:asciiTheme="minorHAnsi" w:hAnsiTheme="minorHAnsi" w:cstheme="minorHAnsi"/>
          <w:sz w:val="28"/>
          <w:szCs w:val="28"/>
        </w:rPr>
        <w:t xml:space="preserve"> and is valid for one year</w:t>
      </w:r>
      <w:r>
        <w:rPr>
          <w:rFonts w:asciiTheme="minorHAnsi" w:hAnsiTheme="minorHAnsi" w:cstheme="minorHAnsi"/>
          <w:sz w:val="28"/>
          <w:szCs w:val="28"/>
        </w:rPr>
        <w:t xml:space="preserve">.  </w:t>
      </w:r>
      <w:r w:rsidR="001900E6" w:rsidRPr="001900E6">
        <w:rPr>
          <w:rFonts w:asciiTheme="minorHAnsi" w:hAnsiTheme="minorHAnsi" w:cstheme="minorHAnsi"/>
          <w:color w:val="000000" w:themeColor="text1"/>
          <w:sz w:val="28"/>
          <w:szCs w:val="28"/>
        </w:rPr>
        <w:t>Wearing this badge off duty is strictly prohibited and may result in disciplinary action up to contract cancellation. Upon termination of the awarded contract, Suppliers are required to return all badges to the Commonwealth.  Final invoicing shall be held to contractors who do not return their badge.</w:t>
      </w:r>
    </w:p>
    <w:p w14:paraId="23D8D4D2" w14:textId="5DCBFAF1" w:rsidR="0058211C" w:rsidRPr="006F5DC2" w:rsidRDefault="0058211C" w:rsidP="6EBB7602">
      <w:pPr>
        <w:pStyle w:val="BodyText"/>
        <w:spacing w:before="79" w:line="237" w:lineRule="auto"/>
        <w:ind w:left="469" w:right="527"/>
        <w:rPr>
          <w:rFonts w:asciiTheme="minorHAnsi" w:hAnsiTheme="minorHAnsi" w:cstheme="minorHAnsi"/>
          <w:sz w:val="28"/>
          <w:szCs w:val="28"/>
        </w:rPr>
      </w:pPr>
    </w:p>
    <w:p w14:paraId="366840D9" w14:textId="17208050" w:rsidR="0058211C" w:rsidRPr="006F5DC2" w:rsidRDefault="00063651" w:rsidP="00063651">
      <w:pPr>
        <w:spacing w:line="235" w:lineRule="auto"/>
        <w:ind w:left="561"/>
        <w:jc w:val="both"/>
        <w:rPr>
          <w:rFonts w:asciiTheme="minorHAnsi" w:hAnsiTheme="minorHAnsi" w:cstheme="minorHAnsi"/>
          <w:sz w:val="28"/>
          <w:szCs w:val="28"/>
        </w:rPr>
      </w:pPr>
      <w:r>
        <w:rPr>
          <w:rFonts w:asciiTheme="minorHAnsi" w:hAnsiTheme="minorHAnsi" w:cstheme="minorHAnsi"/>
          <w:sz w:val="28"/>
          <w:szCs w:val="28"/>
        </w:rPr>
        <w:t xml:space="preserve">Drivers </w:t>
      </w:r>
      <w:r w:rsidR="00E264AB">
        <w:rPr>
          <w:rFonts w:asciiTheme="minorHAnsi" w:hAnsiTheme="minorHAnsi" w:cstheme="minorHAnsi"/>
          <w:sz w:val="28"/>
          <w:szCs w:val="28"/>
        </w:rPr>
        <w:t>transport</w:t>
      </w:r>
      <w:r>
        <w:rPr>
          <w:rFonts w:asciiTheme="minorHAnsi" w:hAnsiTheme="minorHAnsi" w:cstheme="minorHAnsi"/>
          <w:sz w:val="28"/>
          <w:szCs w:val="28"/>
        </w:rPr>
        <w:t>ing s</w:t>
      </w:r>
      <w:r w:rsidR="00E264AB">
        <w:rPr>
          <w:rFonts w:asciiTheme="minorHAnsi" w:hAnsiTheme="minorHAnsi" w:cstheme="minorHAnsi"/>
          <w:sz w:val="28"/>
          <w:szCs w:val="28"/>
        </w:rPr>
        <w:t xml:space="preserve">taff </w:t>
      </w:r>
      <w:r w:rsidR="73CC0E1B" w:rsidRPr="006F5DC2">
        <w:rPr>
          <w:rFonts w:asciiTheme="minorHAnsi" w:hAnsiTheme="minorHAnsi" w:cstheme="minorHAnsi"/>
          <w:sz w:val="28"/>
          <w:szCs w:val="28"/>
        </w:rPr>
        <w:t xml:space="preserve">who accept assignments that result entering a public school or performing ancillary services with school-aged minors will be required to obtain a PA Child Abuse History Certification.  Child Abuse History Certification forms and procedures are found at </w:t>
      </w:r>
      <w:hyperlink r:id="rId13">
        <w:r w:rsidR="73CC0E1B" w:rsidRPr="006F5DC2">
          <w:rPr>
            <w:rStyle w:val="Hyperlink"/>
            <w:rFonts w:asciiTheme="minorHAnsi" w:hAnsiTheme="minorHAnsi" w:cstheme="minorHAnsi"/>
            <w:sz w:val="28"/>
            <w:szCs w:val="28"/>
          </w:rPr>
          <w:t>PA Child Abuse History Certification</w:t>
        </w:r>
      </w:hyperlink>
      <w:r w:rsidR="73CC0E1B" w:rsidRPr="006F5DC2">
        <w:rPr>
          <w:rFonts w:asciiTheme="minorHAnsi" w:hAnsiTheme="minorHAnsi" w:cstheme="minorHAnsi"/>
          <w:sz w:val="28"/>
          <w:szCs w:val="28"/>
        </w:rPr>
        <w:t>.</w:t>
      </w:r>
    </w:p>
    <w:p w14:paraId="4E2BE7F8" w14:textId="459B6587" w:rsidR="0058211C" w:rsidRPr="006F5DC2" w:rsidRDefault="0058211C" w:rsidP="6EBB7602">
      <w:pPr>
        <w:spacing w:line="235" w:lineRule="auto"/>
        <w:ind w:firstLine="469"/>
        <w:jc w:val="both"/>
        <w:rPr>
          <w:rFonts w:asciiTheme="minorHAnsi" w:hAnsiTheme="minorHAnsi" w:cstheme="minorHAnsi"/>
          <w:sz w:val="28"/>
          <w:szCs w:val="28"/>
        </w:rPr>
      </w:pPr>
    </w:p>
    <w:p w14:paraId="1B7FEB04" w14:textId="5F32504F" w:rsidR="0058211C" w:rsidRPr="006F5DC2" w:rsidRDefault="374CEA83" w:rsidP="6EBB7602">
      <w:pPr>
        <w:pStyle w:val="ListParagraph"/>
        <w:numPr>
          <w:ilvl w:val="0"/>
          <w:numId w:val="2"/>
        </w:numPr>
        <w:tabs>
          <w:tab w:val="left" w:pos="470"/>
        </w:tabs>
        <w:spacing w:line="237" w:lineRule="auto"/>
        <w:rPr>
          <w:rFonts w:asciiTheme="minorHAnsi" w:hAnsiTheme="minorHAnsi" w:cstheme="minorHAnsi"/>
          <w:sz w:val="28"/>
          <w:szCs w:val="28"/>
        </w:rPr>
      </w:pPr>
      <w:r w:rsidRPr="006F5DC2">
        <w:rPr>
          <w:rFonts w:asciiTheme="minorHAnsi" w:hAnsiTheme="minorHAnsi" w:cstheme="minorHAnsi"/>
          <w:b/>
          <w:bCs/>
          <w:sz w:val="28"/>
          <w:szCs w:val="28"/>
          <w:u w:val="thick"/>
        </w:rPr>
        <w:t>TASKS:</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Transport personnel will:</w:t>
      </w:r>
    </w:p>
    <w:p w14:paraId="0299BF7D" w14:textId="77777777" w:rsidR="0058211C" w:rsidRPr="006F5DC2" w:rsidRDefault="0058211C" w:rsidP="6EBB7602">
      <w:pPr>
        <w:pStyle w:val="BodyText"/>
        <w:spacing w:line="237" w:lineRule="auto"/>
        <w:rPr>
          <w:rFonts w:asciiTheme="minorHAnsi" w:hAnsiTheme="minorHAnsi" w:cstheme="minorHAnsi"/>
          <w:sz w:val="28"/>
          <w:szCs w:val="28"/>
        </w:rPr>
      </w:pPr>
    </w:p>
    <w:p w14:paraId="332AA95D" w14:textId="66020816" w:rsidR="0058211C" w:rsidRPr="006F5DC2" w:rsidRDefault="374CEA83" w:rsidP="6EBB7602">
      <w:pPr>
        <w:pStyle w:val="ListParagraph"/>
        <w:numPr>
          <w:ilvl w:val="1"/>
          <w:numId w:val="2"/>
        </w:numPr>
        <w:tabs>
          <w:tab w:val="left" w:pos="1281"/>
        </w:tabs>
        <w:spacing w:before="90" w:line="237" w:lineRule="auto"/>
        <w:rPr>
          <w:rFonts w:asciiTheme="minorHAnsi" w:hAnsiTheme="minorHAnsi" w:cstheme="minorHAnsi"/>
          <w:sz w:val="28"/>
          <w:szCs w:val="28"/>
        </w:rPr>
      </w:pPr>
      <w:r w:rsidRPr="006F5DC2">
        <w:rPr>
          <w:rFonts w:asciiTheme="minorHAnsi" w:hAnsiTheme="minorHAnsi" w:cstheme="minorHAnsi"/>
          <w:sz w:val="28"/>
          <w:szCs w:val="28"/>
        </w:rPr>
        <w:t>Abide by all local, state, and Federal traffic rules, statues, and laws.</w:t>
      </w:r>
    </w:p>
    <w:p w14:paraId="282B73A2" w14:textId="77777777" w:rsidR="0058211C" w:rsidRPr="006F5DC2" w:rsidRDefault="0058211C" w:rsidP="6EBB7602">
      <w:pPr>
        <w:pStyle w:val="ListParagraph"/>
        <w:tabs>
          <w:tab w:val="left" w:pos="1281"/>
        </w:tabs>
        <w:spacing w:before="90" w:line="237" w:lineRule="auto"/>
        <w:ind w:firstLine="0"/>
        <w:rPr>
          <w:rFonts w:asciiTheme="minorHAnsi" w:hAnsiTheme="minorHAnsi" w:cstheme="minorHAnsi"/>
          <w:sz w:val="28"/>
          <w:szCs w:val="28"/>
        </w:rPr>
      </w:pPr>
    </w:p>
    <w:p w14:paraId="57E234CF" w14:textId="4234EEF8" w:rsidR="0058211C" w:rsidRPr="006F5DC2" w:rsidRDefault="374CEA83" w:rsidP="6EBB7602">
      <w:pPr>
        <w:pStyle w:val="ListParagraph"/>
        <w:numPr>
          <w:ilvl w:val="1"/>
          <w:numId w:val="2"/>
        </w:numPr>
        <w:tabs>
          <w:tab w:val="left" w:pos="1281"/>
        </w:tabs>
        <w:spacing w:before="2" w:line="237" w:lineRule="auto"/>
        <w:ind w:right="122"/>
        <w:rPr>
          <w:rFonts w:asciiTheme="minorHAnsi" w:hAnsiTheme="minorHAnsi" w:cstheme="minorHAnsi"/>
          <w:sz w:val="28"/>
          <w:szCs w:val="28"/>
        </w:rPr>
      </w:pPr>
      <w:r w:rsidRPr="006F5DC2">
        <w:rPr>
          <w:rFonts w:asciiTheme="minorHAnsi" w:hAnsiTheme="minorHAnsi" w:cstheme="minorHAnsi"/>
          <w:sz w:val="28"/>
          <w:szCs w:val="28"/>
        </w:rPr>
        <w:t xml:space="preserve">Maintain clean, reliable transport vehicle(s), suitable for business </w:t>
      </w:r>
      <w:r w:rsidRPr="006F5DC2">
        <w:rPr>
          <w:rFonts w:asciiTheme="minorHAnsi" w:hAnsiTheme="minorHAnsi" w:cstheme="minorHAnsi"/>
          <w:sz w:val="28"/>
          <w:szCs w:val="28"/>
        </w:rPr>
        <w:lastRenderedPageBreak/>
        <w:t xml:space="preserve">travel. If applicable, and </w:t>
      </w:r>
      <w:r w:rsidR="00811C6F">
        <w:rPr>
          <w:rFonts w:asciiTheme="minorHAnsi" w:hAnsiTheme="minorHAnsi" w:cstheme="minorHAnsi"/>
          <w:sz w:val="28"/>
          <w:szCs w:val="28"/>
        </w:rPr>
        <w:t xml:space="preserve">if </w:t>
      </w:r>
      <w:r w:rsidRPr="006F5DC2">
        <w:rPr>
          <w:rFonts w:asciiTheme="minorHAnsi" w:hAnsiTheme="minorHAnsi" w:cstheme="minorHAnsi"/>
          <w:sz w:val="28"/>
          <w:szCs w:val="28"/>
        </w:rPr>
        <w:t>personal protective equipment (PPE) is opted, transport drivers are responsible for supplying their own items.</w:t>
      </w:r>
    </w:p>
    <w:p w14:paraId="728F9443" w14:textId="77777777" w:rsidR="0058211C" w:rsidRPr="006F5DC2" w:rsidRDefault="0058211C" w:rsidP="6EBB7602">
      <w:pPr>
        <w:tabs>
          <w:tab w:val="left" w:pos="1281"/>
        </w:tabs>
        <w:spacing w:before="2" w:line="237" w:lineRule="auto"/>
        <w:ind w:right="122"/>
        <w:rPr>
          <w:rFonts w:asciiTheme="minorHAnsi" w:hAnsiTheme="minorHAnsi" w:cstheme="minorHAnsi"/>
          <w:sz w:val="28"/>
          <w:szCs w:val="28"/>
        </w:rPr>
      </w:pPr>
    </w:p>
    <w:p w14:paraId="25BA69B9" w14:textId="47977326" w:rsidR="0058211C" w:rsidRPr="006F5DC2" w:rsidRDefault="374CEA83" w:rsidP="6EBB7602">
      <w:pPr>
        <w:pStyle w:val="ListParagraph"/>
        <w:numPr>
          <w:ilvl w:val="1"/>
          <w:numId w:val="2"/>
        </w:numPr>
        <w:spacing w:line="237" w:lineRule="auto"/>
        <w:rPr>
          <w:rFonts w:asciiTheme="minorHAnsi" w:hAnsiTheme="minorHAnsi" w:cstheme="minorHAnsi"/>
          <w:sz w:val="28"/>
          <w:szCs w:val="28"/>
        </w:rPr>
      </w:pPr>
      <w:r w:rsidRPr="006F5DC2">
        <w:rPr>
          <w:rFonts w:asciiTheme="minorHAnsi" w:hAnsiTheme="minorHAnsi" w:cstheme="minorHAnsi"/>
          <w:sz w:val="28"/>
          <w:szCs w:val="28"/>
        </w:rPr>
        <w:t>Perform a pre-trip inspection of the transport vehicle(s). Inspection will include checking all lights, turn signals, fluid levels, and tire pressure.</w:t>
      </w:r>
    </w:p>
    <w:p w14:paraId="726C5CED" w14:textId="77777777" w:rsidR="0058211C" w:rsidRPr="006F5DC2" w:rsidRDefault="0058211C" w:rsidP="6EBB7602">
      <w:pPr>
        <w:tabs>
          <w:tab w:val="left" w:pos="1281"/>
        </w:tabs>
        <w:spacing w:line="242" w:lineRule="auto"/>
        <w:ind w:right="345"/>
        <w:rPr>
          <w:rFonts w:asciiTheme="minorHAnsi" w:hAnsiTheme="minorHAnsi" w:cstheme="minorHAnsi"/>
          <w:sz w:val="28"/>
          <w:szCs w:val="28"/>
        </w:rPr>
      </w:pPr>
    </w:p>
    <w:p w14:paraId="764E9A63" w14:textId="5E4EAF31" w:rsidR="0058211C" w:rsidRPr="006F5DC2" w:rsidRDefault="374CEA83" w:rsidP="6EBB7602">
      <w:pPr>
        <w:pStyle w:val="ListParagraph"/>
        <w:numPr>
          <w:ilvl w:val="1"/>
          <w:numId w:val="2"/>
        </w:numPr>
        <w:tabs>
          <w:tab w:val="left" w:pos="1281"/>
        </w:tabs>
        <w:spacing w:line="242" w:lineRule="auto"/>
        <w:ind w:right="757"/>
        <w:rPr>
          <w:rFonts w:asciiTheme="minorHAnsi" w:hAnsiTheme="minorHAnsi" w:cstheme="minorHAnsi"/>
          <w:sz w:val="28"/>
          <w:szCs w:val="28"/>
        </w:rPr>
      </w:pPr>
      <w:r w:rsidRPr="006F5DC2">
        <w:rPr>
          <w:rFonts w:asciiTheme="minorHAnsi" w:hAnsiTheme="minorHAnsi" w:cstheme="minorHAnsi"/>
          <w:sz w:val="28"/>
          <w:szCs w:val="28"/>
        </w:rPr>
        <w:t>Ensure that the transport vehicle doors remain locked when the vehicle is in motion.</w:t>
      </w:r>
    </w:p>
    <w:p w14:paraId="7A965781" w14:textId="77777777" w:rsidR="0058211C" w:rsidRPr="006F5DC2" w:rsidRDefault="0058211C" w:rsidP="6EBB7602">
      <w:pPr>
        <w:tabs>
          <w:tab w:val="left" w:pos="1281"/>
        </w:tabs>
        <w:spacing w:line="242" w:lineRule="auto"/>
        <w:ind w:right="757"/>
        <w:rPr>
          <w:rFonts w:asciiTheme="minorHAnsi" w:hAnsiTheme="minorHAnsi" w:cstheme="minorHAnsi"/>
          <w:sz w:val="28"/>
          <w:szCs w:val="28"/>
        </w:rPr>
      </w:pPr>
    </w:p>
    <w:p w14:paraId="51C08898" w14:textId="7EB6AE6B" w:rsidR="0058211C" w:rsidRPr="006F5DC2" w:rsidRDefault="374CEA83" w:rsidP="6EBB7602">
      <w:pPr>
        <w:pStyle w:val="ListParagraph"/>
        <w:numPr>
          <w:ilvl w:val="1"/>
          <w:numId w:val="2"/>
        </w:numPr>
        <w:tabs>
          <w:tab w:val="left" w:pos="1281"/>
        </w:tabs>
        <w:spacing w:line="242" w:lineRule="auto"/>
        <w:ind w:right="120"/>
        <w:rPr>
          <w:rFonts w:asciiTheme="minorHAnsi" w:hAnsiTheme="minorHAnsi" w:cstheme="minorHAnsi"/>
          <w:sz w:val="28"/>
          <w:szCs w:val="28"/>
        </w:rPr>
      </w:pPr>
      <w:r w:rsidRPr="006F5DC2">
        <w:rPr>
          <w:rFonts w:asciiTheme="minorHAnsi" w:hAnsiTheme="minorHAnsi" w:cstheme="minorHAnsi"/>
          <w:sz w:val="28"/>
          <w:szCs w:val="28"/>
        </w:rPr>
        <w:t xml:space="preserve">Ensure that all transport vehicles are equipped with operational seatbelts and </w:t>
      </w:r>
      <w:proofErr w:type="gramStart"/>
      <w:r w:rsidRPr="006F5DC2">
        <w:rPr>
          <w:rFonts w:asciiTheme="minorHAnsi" w:hAnsiTheme="minorHAnsi" w:cstheme="minorHAnsi"/>
          <w:sz w:val="28"/>
          <w:szCs w:val="28"/>
        </w:rPr>
        <w:t>worn by all passengers at all times</w:t>
      </w:r>
      <w:proofErr w:type="gramEnd"/>
      <w:r w:rsidRPr="006F5DC2">
        <w:rPr>
          <w:rFonts w:asciiTheme="minorHAnsi" w:hAnsiTheme="minorHAnsi" w:cstheme="minorHAnsi"/>
          <w:sz w:val="28"/>
          <w:szCs w:val="28"/>
        </w:rPr>
        <w:t xml:space="preserve"> when the vehicle is in motion.</w:t>
      </w:r>
    </w:p>
    <w:p w14:paraId="5EFD8EAC" w14:textId="77777777" w:rsidR="0058211C" w:rsidRPr="006F5DC2" w:rsidRDefault="0058211C" w:rsidP="6EBB7602">
      <w:pPr>
        <w:spacing w:line="237" w:lineRule="auto"/>
        <w:rPr>
          <w:rFonts w:asciiTheme="minorHAnsi" w:hAnsiTheme="minorHAnsi" w:cstheme="minorHAnsi"/>
          <w:sz w:val="28"/>
          <w:szCs w:val="28"/>
        </w:rPr>
      </w:pPr>
    </w:p>
    <w:p w14:paraId="5D1A09CF" w14:textId="7D09981A" w:rsidR="0058211C" w:rsidRPr="006F5DC2" w:rsidRDefault="374CEA83" w:rsidP="6EBB7602">
      <w:pPr>
        <w:pStyle w:val="ListParagraph"/>
        <w:numPr>
          <w:ilvl w:val="1"/>
          <w:numId w:val="2"/>
        </w:numPr>
        <w:tabs>
          <w:tab w:val="left" w:pos="1281"/>
        </w:tabs>
        <w:spacing w:line="242" w:lineRule="auto"/>
        <w:ind w:right="773"/>
        <w:rPr>
          <w:rFonts w:asciiTheme="minorHAnsi" w:hAnsiTheme="minorHAnsi" w:cstheme="minorHAnsi"/>
          <w:sz w:val="28"/>
          <w:szCs w:val="28"/>
        </w:rPr>
      </w:pPr>
      <w:r w:rsidRPr="006F5DC2">
        <w:rPr>
          <w:rFonts w:asciiTheme="minorHAnsi" w:hAnsiTheme="minorHAnsi" w:cstheme="minorHAnsi"/>
          <w:sz w:val="28"/>
          <w:szCs w:val="28"/>
        </w:rPr>
        <w:t>Demonstrate the ability to use or follow mapping directions, including GPS technology.</w:t>
      </w:r>
    </w:p>
    <w:p w14:paraId="4907570C" w14:textId="77777777" w:rsidR="0058211C" w:rsidRPr="006F5DC2" w:rsidRDefault="0058211C" w:rsidP="6EBB7602">
      <w:pPr>
        <w:tabs>
          <w:tab w:val="left" w:pos="1281"/>
        </w:tabs>
        <w:spacing w:line="242" w:lineRule="auto"/>
        <w:ind w:right="773"/>
        <w:rPr>
          <w:rFonts w:asciiTheme="minorHAnsi" w:hAnsiTheme="minorHAnsi" w:cstheme="minorHAnsi"/>
          <w:sz w:val="28"/>
          <w:szCs w:val="28"/>
        </w:rPr>
      </w:pPr>
    </w:p>
    <w:p w14:paraId="0C0BDF96" w14:textId="16831F0F" w:rsidR="0058211C" w:rsidRPr="006F5DC2" w:rsidRDefault="374CEA83" w:rsidP="6EBB7602">
      <w:pPr>
        <w:pStyle w:val="ListParagraph"/>
        <w:numPr>
          <w:ilvl w:val="1"/>
          <w:numId w:val="2"/>
        </w:numPr>
        <w:tabs>
          <w:tab w:val="left" w:pos="1281"/>
        </w:tabs>
        <w:spacing w:line="237" w:lineRule="auto"/>
        <w:ind w:right="1969"/>
        <w:rPr>
          <w:rFonts w:asciiTheme="minorHAnsi" w:hAnsiTheme="minorHAnsi" w:cstheme="minorHAnsi"/>
          <w:sz w:val="28"/>
          <w:szCs w:val="28"/>
        </w:rPr>
      </w:pPr>
      <w:r w:rsidRPr="006F5DC2">
        <w:rPr>
          <w:rFonts w:asciiTheme="minorHAnsi" w:hAnsiTheme="minorHAnsi" w:cstheme="minorHAnsi"/>
          <w:sz w:val="28"/>
          <w:szCs w:val="28"/>
        </w:rPr>
        <w:t>Abide by both Commonwealth Management Directive 505.7 -</w:t>
      </w:r>
      <w:r w:rsidRPr="006F5DC2">
        <w:rPr>
          <w:rFonts w:asciiTheme="minorHAnsi" w:hAnsiTheme="minorHAnsi" w:cstheme="minorHAnsi"/>
          <w:color w:val="0000FF"/>
          <w:sz w:val="28"/>
          <w:szCs w:val="28"/>
          <w:u w:val="single"/>
        </w:rPr>
        <w:t xml:space="preserve"> </w:t>
      </w:r>
      <w:hyperlink r:id="rId14" w:history="1">
        <w:r w:rsidR="00811C6F" w:rsidRPr="00541177">
          <w:rPr>
            <w:rStyle w:val="Hyperlink"/>
            <w:rFonts w:asciiTheme="minorHAnsi" w:hAnsiTheme="minorHAnsi" w:cstheme="minorHAnsi"/>
            <w:sz w:val="28"/>
            <w:szCs w:val="28"/>
          </w:rPr>
          <w:t>https://www.oa.pa.gov/Policies/md/Documents/505_7.pdf</w:t>
        </w:r>
      </w:hyperlink>
      <w:r w:rsidRPr="006F5DC2">
        <w:rPr>
          <w:rFonts w:asciiTheme="minorHAnsi" w:hAnsiTheme="minorHAnsi" w:cstheme="minorHAnsi"/>
          <w:sz w:val="28"/>
          <w:szCs w:val="28"/>
        </w:rPr>
        <w:t xml:space="preserve"> </w:t>
      </w:r>
      <w:r w:rsidR="00811C6F">
        <w:rPr>
          <w:rFonts w:asciiTheme="minorHAnsi" w:hAnsiTheme="minorHAnsi" w:cstheme="minorHAnsi"/>
          <w:sz w:val="28"/>
          <w:szCs w:val="28"/>
        </w:rPr>
        <w:t xml:space="preserve">and </w:t>
      </w:r>
      <w:r w:rsidRPr="006F5DC2">
        <w:rPr>
          <w:rFonts w:asciiTheme="minorHAnsi" w:hAnsiTheme="minorHAnsi" w:cstheme="minorHAnsi"/>
          <w:sz w:val="28"/>
          <w:szCs w:val="28"/>
        </w:rPr>
        <w:t>Amended and Commonwealth Management Directive 505.25 -</w:t>
      </w:r>
      <w:hyperlink r:id="rId15">
        <w:r w:rsidRPr="006F5DC2">
          <w:rPr>
            <w:rFonts w:asciiTheme="minorHAnsi" w:hAnsiTheme="minorHAnsi" w:cstheme="minorHAnsi"/>
            <w:color w:val="0000FF"/>
            <w:sz w:val="28"/>
            <w:szCs w:val="28"/>
            <w:u w:val="single"/>
          </w:rPr>
          <w:t xml:space="preserve"> https://www.oa.pa.gov/Policies/md/Documents/505_25.pdf</w:t>
        </w:r>
      </w:hyperlink>
    </w:p>
    <w:p w14:paraId="0A63E7C8" w14:textId="77777777" w:rsidR="0058211C" w:rsidRPr="006F5DC2" w:rsidRDefault="0058211C" w:rsidP="6EBB7602">
      <w:pPr>
        <w:tabs>
          <w:tab w:val="left" w:pos="1281"/>
        </w:tabs>
        <w:spacing w:line="237" w:lineRule="auto"/>
        <w:ind w:right="1969"/>
        <w:rPr>
          <w:rFonts w:asciiTheme="minorHAnsi" w:hAnsiTheme="minorHAnsi" w:cstheme="minorHAnsi"/>
          <w:sz w:val="28"/>
          <w:szCs w:val="28"/>
        </w:rPr>
      </w:pPr>
    </w:p>
    <w:p w14:paraId="499D38CC" w14:textId="321187EC" w:rsidR="0058211C" w:rsidRPr="006F5DC2" w:rsidRDefault="374CEA83" w:rsidP="6EBB7602">
      <w:pPr>
        <w:pStyle w:val="ListParagraph"/>
        <w:numPr>
          <w:ilvl w:val="1"/>
          <w:numId w:val="2"/>
        </w:numPr>
        <w:spacing w:line="237" w:lineRule="auto"/>
        <w:rPr>
          <w:rFonts w:asciiTheme="minorHAnsi" w:hAnsiTheme="minorHAnsi" w:cstheme="minorHAnsi"/>
          <w:sz w:val="28"/>
          <w:szCs w:val="28"/>
        </w:rPr>
      </w:pPr>
      <w:r w:rsidRPr="006F5DC2">
        <w:rPr>
          <w:rFonts w:asciiTheme="minorHAnsi" w:hAnsiTheme="minorHAnsi" w:cstheme="minorHAnsi"/>
          <w:sz w:val="28"/>
          <w:szCs w:val="28"/>
        </w:rPr>
        <w:t>Not participate in activities that distracts them from driving.</w:t>
      </w:r>
    </w:p>
    <w:p w14:paraId="726494FA" w14:textId="77777777" w:rsidR="0058211C" w:rsidRPr="006F5DC2" w:rsidRDefault="0058211C" w:rsidP="6EBB7602">
      <w:pPr>
        <w:tabs>
          <w:tab w:val="left" w:pos="1281"/>
        </w:tabs>
        <w:spacing w:line="237" w:lineRule="auto"/>
        <w:rPr>
          <w:rFonts w:asciiTheme="minorHAnsi" w:hAnsiTheme="minorHAnsi" w:cstheme="minorHAnsi"/>
          <w:sz w:val="28"/>
          <w:szCs w:val="28"/>
        </w:rPr>
      </w:pPr>
    </w:p>
    <w:p w14:paraId="400E2BC5" w14:textId="4DA3DF62" w:rsidR="0058211C" w:rsidRPr="006F5DC2" w:rsidRDefault="374CEA83" w:rsidP="6EBB7602">
      <w:pPr>
        <w:pStyle w:val="ListParagraph"/>
        <w:numPr>
          <w:ilvl w:val="1"/>
          <w:numId w:val="2"/>
        </w:numPr>
        <w:tabs>
          <w:tab w:val="left" w:pos="1281"/>
        </w:tabs>
        <w:spacing w:line="237" w:lineRule="auto"/>
        <w:ind w:right="244"/>
        <w:rPr>
          <w:rFonts w:asciiTheme="minorHAnsi" w:hAnsiTheme="minorHAnsi" w:cstheme="minorHAnsi"/>
          <w:sz w:val="28"/>
          <w:szCs w:val="28"/>
        </w:rPr>
      </w:pPr>
      <w:r w:rsidRPr="006F5DC2">
        <w:rPr>
          <w:rFonts w:asciiTheme="minorHAnsi" w:hAnsiTheme="minorHAnsi" w:cstheme="minorHAnsi"/>
          <w:sz w:val="28"/>
          <w:szCs w:val="28"/>
        </w:rPr>
        <w:t>Transport any passenger experiencing a medical emergency while being transported to the nearest hospital, or medical facility, and/or contact 911, as required. The Awarded Supplier must notify the OVR District Office with whom they serve within thirty (30) minutes of such an incident. If the driver cannot communicate within the required time, the driver will notify the OVR District Office as soon as conditions permit.</w:t>
      </w:r>
    </w:p>
    <w:p w14:paraId="3003B5D0" w14:textId="77777777" w:rsidR="0058211C" w:rsidRPr="006F5DC2" w:rsidRDefault="0058211C" w:rsidP="6EBB7602">
      <w:pPr>
        <w:tabs>
          <w:tab w:val="left" w:pos="1281"/>
        </w:tabs>
        <w:spacing w:line="237" w:lineRule="auto"/>
        <w:ind w:right="244"/>
        <w:rPr>
          <w:rFonts w:asciiTheme="minorHAnsi" w:hAnsiTheme="minorHAnsi" w:cstheme="minorHAnsi"/>
          <w:sz w:val="28"/>
          <w:szCs w:val="28"/>
        </w:rPr>
      </w:pPr>
    </w:p>
    <w:p w14:paraId="3A883B93" w14:textId="1C9B5731" w:rsidR="0058211C" w:rsidRPr="006F5DC2" w:rsidRDefault="374CEA83" w:rsidP="00811C6F">
      <w:pPr>
        <w:pStyle w:val="ListParagraph"/>
        <w:numPr>
          <w:ilvl w:val="1"/>
          <w:numId w:val="2"/>
        </w:numPr>
        <w:tabs>
          <w:tab w:val="left" w:pos="1350"/>
        </w:tabs>
        <w:spacing w:line="272" w:lineRule="exact"/>
        <w:rPr>
          <w:rFonts w:asciiTheme="minorHAnsi" w:hAnsiTheme="minorHAnsi" w:cstheme="minorHAnsi"/>
          <w:sz w:val="28"/>
          <w:szCs w:val="28"/>
        </w:rPr>
      </w:pPr>
      <w:r w:rsidRPr="006F5DC2">
        <w:rPr>
          <w:rFonts w:asciiTheme="minorHAnsi" w:hAnsiTheme="minorHAnsi" w:cstheme="minorHAnsi"/>
          <w:sz w:val="28"/>
          <w:szCs w:val="28"/>
        </w:rPr>
        <w:t>Assist all passengers in entering or exiting the transport vehicle, as necessary.</w:t>
      </w:r>
    </w:p>
    <w:p w14:paraId="6240CE87" w14:textId="77777777" w:rsidR="0058211C" w:rsidRPr="006F5DC2" w:rsidRDefault="0058211C" w:rsidP="6EBB7602">
      <w:pPr>
        <w:spacing w:line="237" w:lineRule="auto"/>
        <w:rPr>
          <w:rFonts w:asciiTheme="minorHAnsi" w:hAnsiTheme="minorHAnsi" w:cstheme="minorHAnsi"/>
          <w:sz w:val="28"/>
          <w:szCs w:val="28"/>
        </w:rPr>
      </w:pPr>
    </w:p>
    <w:p w14:paraId="4826D4ED" w14:textId="165A7D70" w:rsidR="0058211C" w:rsidRPr="006F5DC2" w:rsidRDefault="374CEA83" w:rsidP="6EBB7602">
      <w:pPr>
        <w:pStyle w:val="ListParagraph"/>
        <w:numPr>
          <w:ilvl w:val="1"/>
          <w:numId w:val="2"/>
        </w:numPr>
        <w:tabs>
          <w:tab w:val="left" w:pos="1281"/>
        </w:tabs>
        <w:spacing w:line="272" w:lineRule="exact"/>
        <w:rPr>
          <w:rFonts w:asciiTheme="minorHAnsi" w:hAnsiTheme="minorHAnsi" w:cstheme="minorHAnsi"/>
          <w:sz w:val="28"/>
          <w:szCs w:val="28"/>
        </w:rPr>
      </w:pPr>
      <w:r w:rsidRPr="006F5DC2">
        <w:rPr>
          <w:rFonts w:asciiTheme="minorHAnsi" w:hAnsiTheme="minorHAnsi" w:cstheme="minorHAnsi"/>
          <w:sz w:val="28"/>
          <w:szCs w:val="28"/>
        </w:rPr>
        <w:lastRenderedPageBreak/>
        <w:t xml:space="preserve">Provide support to passengers at the location of work, as needed, by assisting with set up of work materials, read written documents during a meeting, and assist with the movement of work materials to and from the vehicle. </w:t>
      </w:r>
    </w:p>
    <w:p w14:paraId="62DEBF84" w14:textId="77777777" w:rsidR="0058211C" w:rsidRPr="006F5DC2" w:rsidRDefault="0058211C" w:rsidP="6EBB7602">
      <w:pPr>
        <w:tabs>
          <w:tab w:val="left" w:pos="1281"/>
        </w:tabs>
        <w:spacing w:line="272" w:lineRule="exact"/>
        <w:rPr>
          <w:rFonts w:asciiTheme="minorHAnsi" w:hAnsiTheme="minorHAnsi" w:cstheme="minorHAnsi"/>
          <w:sz w:val="28"/>
          <w:szCs w:val="28"/>
        </w:rPr>
      </w:pPr>
    </w:p>
    <w:p w14:paraId="2E5B8B83" w14:textId="0BDEC909" w:rsidR="0058211C" w:rsidRPr="006F5DC2" w:rsidRDefault="374CEA83" w:rsidP="002A35DD">
      <w:pPr>
        <w:pStyle w:val="ListParagraph"/>
        <w:numPr>
          <w:ilvl w:val="1"/>
          <w:numId w:val="2"/>
        </w:numPr>
        <w:tabs>
          <w:tab w:val="left" w:pos="1440"/>
        </w:tabs>
        <w:spacing w:line="237" w:lineRule="auto"/>
        <w:ind w:right="167"/>
        <w:rPr>
          <w:rFonts w:asciiTheme="minorHAnsi" w:hAnsiTheme="minorHAnsi" w:cstheme="minorHAnsi"/>
          <w:sz w:val="28"/>
          <w:szCs w:val="28"/>
        </w:rPr>
      </w:pPr>
      <w:r w:rsidRPr="006F5DC2">
        <w:rPr>
          <w:rFonts w:asciiTheme="minorHAnsi" w:hAnsiTheme="minorHAnsi" w:cstheme="minorHAnsi"/>
          <w:sz w:val="28"/>
          <w:szCs w:val="28"/>
        </w:rPr>
        <w:t>Notify the Commonwealth of any criminal prosecutions commenced against itself or its personnel within one (1) business day of charges being filed.</w:t>
      </w:r>
    </w:p>
    <w:p w14:paraId="375A00C8" w14:textId="77777777" w:rsidR="0058211C" w:rsidRPr="006F5DC2" w:rsidRDefault="0058211C" w:rsidP="6EBB7602">
      <w:pPr>
        <w:tabs>
          <w:tab w:val="left" w:pos="1281"/>
        </w:tabs>
        <w:spacing w:line="237" w:lineRule="auto"/>
        <w:ind w:right="167"/>
        <w:rPr>
          <w:rFonts w:asciiTheme="minorHAnsi" w:hAnsiTheme="minorHAnsi" w:cstheme="minorHAnsi"/>
          <w:sz w:val="28"/>
          <w:szCs w:val="28"/>
        </w:rPr>
      </w:pPr>
    </w:p>
    <w:p w14:paraId="290BD082" w14:textId="1EE4FCB3" w:rsidR="0058211C" w:rsidRPr="006F5DC2" w:rsidRDefault="374CEA83" w:rsidP="002A35DD">
      <w:pPr>
        <w:pStyle w:val="ListParagraph"/>
        <w:numPr>
          <w:ilvl w:val="1"/>
          <w:numId w:val="2"/>
        </w:numPr>
        <w:spacing w:line="237" w:lineRule="auto"/>
        <w:ind w:left="1350" w:right="-40" w:hanging="450"/>
        <w:rPr>
          <w:rFonts w:asciiTheme="minorHAnsi" w:hAnsiTheme="minorHAnsi" w:cstheme="minorHAnsi"/>
          <w:sz w:val="28"/>
          <w:szCs w:val="28"/>
        </w:rPr>
      </w:pPr>
      <w:r w:rsidRPr="006F5DC2">
        <w:rPr>
          <w:rFonts w:asciiTheme="minorHAnsi" w:hAnsiTheme="minorHAnsi" w:cstheme="minorHAnsi"/>
          <w:sz w:val="28"/>
          <w:szCs w:val="28"/>
        </w:rPr>
        <w:t xml:space="preserve">Provide evidence of a valid driver’s license to DLI issuing office for all transport staff hired </w:t>
      </w:r>
      <w:r w:rsidRPr="006F5DC2">
        <w:rPr>
          <w:rFonts w:asciiTheme="minorHAnsi" w:hAnsiTheme="minorHAnsi" w:cstheme="minorHAnsi"/>
          <w:sz w:val="28"/>
          <w:szCs w:val="28"/>
          <w:u w:val="single"/>
        </w:rPr>
        <w:t>after</w:t>
      </w:r>
      <w:r w:rsidRPr="006F5DC2">
        <w:rPr>
          <w:rFonts w:asciiTheme="minorHAnsi" w:hAnsiTheme="minorHAnsi" w:cstheme="minorHAnsi"/>
          <w:sz w:val="28"/>
          <w:szCs w:val="28"/>
        </w:rPr>
        <w:t xml:space="preserve"> the contract is awarded, prior to the driver’s first assignment. A driver will not be permitted to provide services until the documentation is supplied and reviewed.</w:t>
      </w:r>
    </w:p>
    <w:p w14:paraId="127A2F32" w14:textId="77777777" w:rsidR="0058211C" w:rsidRPr="006F5DC2" w:rsidRDefault="0058211C" w:rsidP="6EBB7602">
      <w:pPr>
        <w:pStyle w:val="BodyText"/>
        <w:spacing w:before="9" w:line="237" w:lineRule="auto"/>
        <w:rPr>
          <w:rFonts w:asciiTheme="minorHAnsi" w:hAnsiTheme="minorHAnsi" w:cstheme="minorHAnsi"/>
          <w:sz w:val="28"/>
          <w:szCs w:val="28"/>
        </w:rPr>
      </w:pPr>
    </w:p>
    <w:p w14:paraId="43B2750D" w14:textId="340104F1" w:rsidR="0058211C" w:rsidRDefault="374CEA83" w:rsidP="6EBB7602">
      <w:pPr>
        <w:pStyle w:val="ListParagraph"/>
        <w:numPr>
          <w:ilvl w:val="0"/>
          <w:numId w:val="2"/>
        </w:numPr>
        <w:tabs>
          <w:tab w:val="left" w:pos="470"/>
        </w:tabs>
        <w:spacing w:line="242" w:lineRule="auto"/>
        <w:ind w:right="1264"/>
        <w:rPr>
          <w:rFonts w:asciiTheme="minorHAnsi" w:hAnsiTheme="minorHAnsi" w:cstheme="minorHAnsi"/>
          <w:sz w:val="28"/>
          <w:szCs w:val="28"/>
        </w:rPr>
      </w:pPr>
      <w:r w:rsidRPr="006F5DC2">
        <w:rPr>
          <w:rFonts w:asciiTheme="minorHAnsi" w:hAnsiTheme="minorHAnsi" w:cstheme="minorHAnsi"/>
          <w:b/>
          <w:bCs/>
          <w:sz w:val="28"/>
          <w:szCs w:val="28"/>
          <w:u w:val="thick"/>
        </w:rPr>
        <w:t>STAFF REQUIREMENTS:</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Transport Staff shall comply with the following requirements:</w:t>
      </w:r>
    </w:p>
    <w:p w14:paraId="26276626" w14:textId="40353A33" w:rsidR="00344316" w:rsidRDefault="00344316" w:rsidP="00344316">
      <w:pPr>
        <w:tabs>
          <w:tab w:val="left" w:pos="470"/>
        </w:tabs>
        <w:spacing w:line="242" w:lineRule="auto"/>
        <w:ind w:right="1264"/>
        <w:rPr>
          <w:rFonts w:asciiTheme="minorHAnsi" w:hAnsiTheme="minorHAnsi" w:cstheme="minorHAnsi"/>
          <w:sz w:val="28"/>
          <w:szCs w:val="28"/>
        </w:rPr>
      </w:pPr>
    </w:p>
    <w:p w14:paraId="55068FFE" w14:textId="0954D93C" w:rsidR="00344316" w:rsidRPr="00344316" w:rsidRDefault="00344316" w:rsidP="00344316">
      <w:pPr>
        <w:pStyle w:val="ListParagraph"/>
        <w:numPr>
          <w:ilvl w:val="1"/>
          <w:numId w:val="2"/>
        </w:numPr>
        <w:tabs>
          <w:tab w:val="left" w:pos="470"/>
        </w:tabs>
        <w:spacing w:line="242" w:lineRule="auto"/>
        <w:ind w:right="1264"/>
        <w:rPr>
          <w:rFonts w:asciiTheme="minorHAnsi" w:hAnsiTheme="minorHAnsi" w:cstheme="minorHAnsi"/>
          <w:sz w:val="28"/>
          <w:szCs w:val="28"/>
        </w:rPr>
      </w:pPr>
      <w:r>
        <w:rPr>
          <w:rFonts w:asciiTheme="minorHAnsi" w:hAnsiTheme="minorHAnsi" w:cstheme="minorHAnsi"/>
          <w:sz w:val="28"/>
          <w:szCs w:val="28"/>
        </w:rPr>
        <w:t>Upon contract award, Contractors and their employed personnel will complete an OVR-142, Supplier Confidentiality form.</w:t>
      </w:r>
    </w:p>
    <w:p w14:paraId="76A5A2E3" w14:textId="77777777" w:rsidR="0058211C" w:rsidRPr="006F5DC2" w:rsidRDefault="0058211C" w:rsidP="6EBB7602">
      <w:pPr>
        <w:pStyle w:val="ListParagraph"/>
        <w:tabs>
          <w:tab w:val="left" w:pos="470"/>
        </w:tabs>
        <w:spacing w:line="242" w:lineRule="auto"/>
        <w:ind w:left="561" w:right="1264" w:firstLine="0"/>
        <w:rPr>
          <w:rFonts w:asciiTheme="minorHAnsi" w:hAnsiTheme="minorHAnsi" w:cstheme="minorHAnsi"/>
          <w:sz w:val="28"/>
          <w:szCs w:val="28"/>
        </w:rPr>
      </w:pPr>
    </w:p>
    <w:p w14:paraId="3033FE52" w14:textId="2FC6DE3B" w:rsidR="0058211C" w:rsidRPr="00E264AB" w:rsidRDefault="00E264AB" w:rsidP="6EBB7602">
      <w:pPr>
        <w:pStyle w:val="ListParagraph"/>
        <w:widowControl/>
        <w:numPr>
          <w:ilvl w:val="1"/>
          <w:numId w:val="2"/>
        </w:numPr>
        <w:spacing w:line="237" w:lineRule="auto"/>
        <w:rPr>
          <w:rFonts w:asciiTheme="minorHAnsi" w:hAnsiTheme="minorHAnsi" w:cstheme="minorHAnsi"/>
          <w:sz w:val="28"/>
          <w:szCs w:val="28"/>
        </w:rPr>
      </w:pPr>
      <w:r>
        <w:rPr>
          <w:rFonts w:asciiTheme="minorHAnsi" w:hAnsiTheme="minorHAnsi" w:cstheme="minorHAnsi"/>
          <w:sz w:val="28"/>
          <w:szCs w:val="28"/>
        </w:rPr>
        <w:t>Suppliers</w:t>
      </w:r>
      <w:r w:rsidR="374CEA83" w:rsidRPr="00E264AB">
        <w:rPr>
          <w:rFonts w:asciiTheme="minorHAnsi" w:hAnsiTheme="minorHAnsi" w:cstheme="minorHAnsi"/>
          <w:sz w:val="28"/>
          <w:szCs w:val="28"/>
        </w:rPr>
        <w:t xml:space="preserve"> shall </w:t>
      </w:r>
      <w:r>
        <w:rPr>
          <w:rFonts w:asciiTheme="minorHAnsi" w:hAnsiTheme="minorHAnsi" w:cstheme="minorHAnsi"/>
          <w:sz w:val="28"/>
          <w:szCs w:val="28"/>
        </w:rPr>
        <w:t>carry</w:t>
      </w:r>
      <w:r w:rsidR="374CEA83" w:rsidRPr="00E264AB">
        <w:rPr>
          <w:rFonts w:asciiTheme="minorHAnsi" w:hAnsiTheme="minorHAnsi" w:cstheme="minorHAnsi"/>
          <w:sz w:val="28"/>
          <w:szCs w:val="28"/>
        </w:rPr>
        <w:t xml:space="preserve"> their </w:t>
      </w:r>
      <w:r>
        <w:rPr>
          <w:rFonts w:asciiTheme="minorHAnsi" w:hAnsiTheme="minorHAnsi" w:cstheme="minorHAnsi"/>
          <w:sz w:val="28"/>
          <w:szCs w:val="28"/>
        </w:rPr>
        <w:t xml:space="preserve">state </w:t>
      </w:r>
      <w:proofErr w:type="gramStart"/>
      <w:r>
        <w:rPr>
          <w:rFonts w:asciiTheme="minorHAnsi" w:hAnsiTheme="minorHAnsi" w:cstheme="minorHAnsi"/>
          <w:sz w:val="28"/>
          <w:szCs w:val="28"/>
        </w:rPr>
        <w:t xml:space="preserve">issued </w:t>
      </w:r>
      <w:r w:rsidR="374CEA83" w:rsidRPr="00E264AB">
        <w:rPr>
          <w:rFonts w:asciiTheme="minorHAnsi" w:hAnsiTheme="minorHAnsi" w:cstheme="minorHAnsi"/>
          <w:sz w:val="28"/>
          <w:szCs w:val="28"/>
        </w:rPr>
        <w:t>driver</w:t>
      </w:r>
      <w:r>
        <w:rPr>
          <w:rFonts w:asciiTheme="minorHAnsi" w:hAnsiTheme="minorHAnsi" w:cstheme="minorHAnsi"/>
          <w:sz w:val="28"/>
          <w:szCs w:val="28"/>
        </w:rPr>
        <w:t>’</w:t>
      </w:r>
      <w:r w:rsidR="374CEA83" w:rsidRPr="00E264AB">
        <w:rPr>
          <w:rFonts w:asciiTheme="minorHAnsi" w:hAnsiTheme="minorHAnsi" w:cstheme="minorHAnsi"/>
          <w:sz w:val="28"/>
          <w:szCs w:val="28"/>
        </w:rPr>
        <w:t>s license at all times</w:t>
      </w:r>
      <w:proofErr w:type="gramEnd"/>
      <w:r w:rsidR="374CEA83" w:rsidRPr="00E264AB">
        <w:rPr>
          <w:rFonts w:asciiTheme="minorHAnsi" w:hAnsiTheme="minorHAnsi" w:cstheme="minorHAnsi"/>
          <w:sz w:val="28"/>
          <w:szCs w:val="28"/>
        </w:rPr>
        <w:t xml:space="preserve">. </w:t>
      </w:r>
    </w:p>
    <w:p w14:paraId="3C7DE598" w14:textId="77777777" w:rsidR="0058211C" w:rsidRPr="00E264AB" w:rsidRDefault="0058211C" w:rsidP="6EBB7602">
      <w:pPr>
        <w:pStyle w:val="ListParagraph"/>
        <w:spacing w:line="237" w:lineRule="auto"/>
        <w:rPr>
          <w:rFonts w:asciiTheme="minorHAnsi" w:hAnsiTheme="minorHAnsi" w:cstheme="minorHAnsi"/>
          <w:sz w:val="28"/>
          <w:szCs w:val="28"/>
        </w:rPr>
      </w:pPr>
    </w:p>
    <w:p w14:paraId="47AFE637" w14:textId="20210C71" w:rsidR="0058211C" w:rsidRPr="00E264AB" w:rsidRDefault="374CEA83" w:rsidP="6EBB7602">
      <w:pPr>
        <w:pStyle w:val="ListParagraph"/>
        <w:numPr>
          <w:ilvl w:val="1"/>
          <w:numId w:val="2"/>
        </w:numPr>
        <w:tabs>
          <w:tab w:val="left" w:pos="1281"/>
        </w:tabs>
        <w:spacing w:before="3" w:line="275" w:lineRule="exact"/>
        <w:rPr>
          <w:rFonts w:asciiTheme="minorHAnsi" w:hAnsiTheme="minorHAnsi" w:cstheme="minorHAnsi"/>
          <w:sz w:val="28"/>
          <w:szCs w:val="28"/>
        </w:rPr>
      </w:pPr>
      <w:r w:rsidRPr="00E264AB">
        <w:rPr>
          <w:rFonts w:asciiTheme="minorHAnsi" w:hAnsiTheme="minorHAnsi" w:cstheme="minorHAnsi"/>
          <w:sz w:val="28"/>
          <w:szCs w:val="28"/>
        </w:rPr>
        <w:t>Demonstrate the ability to lift and carry up to fifty pounds,</w:t>
      </w:r>
    </w:p>
    <w:p w14:paraId="02066B99" w14:textId="77777777" w:rsidR="0058211C" w:rsidRPr="00E264AB" w:rsidRDefault="0058211C" w:rsidP="6EBB7602">
      <w:pPr>
        <w:tabs>
          <w:tab w:val="left" w:pos="1281"/>
        </w:tabs>
        <w:spacing w:before="3" w:line="275" w:lineRule="exact"/>
        <w:rPr>
          <w:rFonts w:asciiTheme="minorHAnsi" w:hAnsiTheme="minorHAnsi" w:cstheme="minorHAnsi"/>
          <w:sz w:val="28"/>
          <w:szCs w:val="28"/>
        </w:rPr>
      </w:pPr>
    </w:p>
    <w:p w14:paraId="476F235D" w14:textId="5C9BE089" w:rsidR="0058211C" w:rsidRPr="00E264AB" w:rsidRDefault="374CEA83" w:rsidP="6EBB7602">
      <w:pPr>
        <w:pStyle w:val="ListParagraph"/>
        <w:numPr>
          <w:ilvl w:val="1"/>
          <w:numId w:val="2"/>
        </w:numPr>
        <w:tabs>
          <w:tab w:val="left" w:pos="1281"/>
        </w:tabs>
        <w:spacing w:line="242" w:lineRule="auto"/>
        <w:ind w:right="721"/>
        <w:rPr>
          <w:rFonts w:asciiTheme="minorHAnsi" w:hAnsiTheme="minorHAnsi" w:cstheme="minorHAnsi"/>
          <w:sz w:val="28"/>
          <w:szCs w:val="28"/>
        </w:rPr>
      </w:pPr>
      <w:r w:rsidRPr="00E264AB">
        <w:rPr>
          <w:rFonts w:asciiTheme="minorHAnsi" w:hAnsiTheme="minorHAnsi" w:cstheme="minorHAnsi"/>
          <w:sz w:val="28"/>
          <w:szCs w:val="28"/>
        </w:rPr>
        <w:t>Possess the ability to read, speak, comprehend, and communicate in English fluently,</w:t>
      </w:r>
    </w:p>
    <w:p w14:paraId="6B937BCC" w14:textId="77777777" w:rsidR="0058211C" w:rsidRPr="00E264AB" w:rsidRDefault="0058211C" w:rsidP="6EBB7602">
      <w:pPr>
        <w:tabs>
          <w:tab w:val="left" w:pos="1281"/>
        </w:tabs>
        <w:spacing w:line="242" w:lineRule="auto"/>
        <w:ind w:right="721"/>
        <w:rPr>
          <w:rFonts w:asciiTheme="minorHAnsi" w:hAnsiTheme="minorHAnsi" w:cstheme="minorHAnsi"/>
          <w:sz w:val="28"/>
          <w:szCs w:val="28"/>
        </w:rPr>
      </w:pPr>
    </w:p>
    <w:p w14:paraId="20E301B5" w14:textId="569930EF" w:rsidR="0058211C" w:rsidRPr="00E264AB" w:rsidRDefault="374CEA83" w:rsidP="6EBB7602">
      <w:pPr>
        <w:pStyle w:val="ListParagraph"/>
        <w:numPr>
          <w:ilvl w:val="1"/>
          <w:numId w:val="2"/>
        </w:numPr>
        <w:spacing w:line="237" w:lineRule="auto"/>
        <w:rPr>
          <w:rStyle w:val="Hyperlink"/>
          <w:rFonts w:asciiTheme="minorHAnsi" w:hAnsiTheme="minorHAnsi" w:cstheme="minorHAnsi"/>
          <w:color w:val="auto"/>
          <w:sz w:val="28"/>
          <w:szCs w:val="28"/>
          <w:u w:val="none"/>
        </w:rPr>
      </w:pPr>
      <w:r w:rsidRPr="00E264AB">
        <w:rPr>
          <w:rFonts w:asciiTheme="minorHAnsi" w:hAnsiTheme="minorHAnsi" w:cstheme="minorHAnsi"/>
          <w:sz w:val="28"/>
          <w:szCs w:val="28"/>
        </w:rPr>
        <w:t xml:space="preserve">Transport passengers with physical disabilities in a vehicle adapted for those needs per the Americans with Disabilities Act Title III Regulations, </w:t>
      </w:r>
      <w:hyperlink r:id="rId16">
        <w:r w:rsidRPr="00E264AB">
          <w:rPr>
            <w:rStyle w:val="Hyperlink"/>
            <w:rFonts w:asciiTheme="minorHAnsi" w:hAnsiTheme="minorHAnsi" w:cstheme="minorHAnsi"/>
            <w:sz w:val="28"/>
            <w:szCs w:val="28"/>
          </w:rPr>
          <w:t>http://www.ada.gov/regs2010/titleIII_2010/titleIII_2010_regulations.html</w:t>
        </w:r>
      </w:hyperlink>
    </w:p>
    <w:p w14:paraId="77C0C37D" w14:textId="77777777" w:rsidR="0058211C" w:rsidRPr="00E264AB" w:rsidRDefault="0058211C" w:rsidP="6EBB7602">
      <w:pPr>
        <w:spacing w:line="237" w:lineRule="auto"/>
        <w:rPr>
          <w:rFonts w:asciiTheme="minorHAnsi" w:hAnsiTheme="minorHAnsi" w:cstheme="minorHAnsi"/>
          <w:sz w:val="28"/>
          <w:szCs w:val="28"/>
        </w:rPr>
      </w:pPr>
    </w:p>
    <w:p w14:paraId="4EAFF7FB" w14:textId="6A6623AD" w:rsidR="0058211C" w:rsidRPr="00E264AB" w:rsidRDefault="374CEA83" w:rsidP="6EBB7602">
      <w:pPr>
        <w:pStyle w:val="ListParagraph"/>
        <w:numPr>
          <w:ilvl w:val="1"/>
          <w:numId w:val="2"/>
        </w:numPr>
        <w:spacing w:line="237" w:lineRule="auto"/>
        <w:rPr>
          <w:rFonts w:asciiTheme="minorHAnsi" w:hAnsiTheme="minorHAnsi" w:cstheme="minorHAnsi"/>
          <w:sz w:val="28"/>
          <w:szCs w:val="28"/>
        </w:rPr>
      </w:pPr>
      <w:r w:rsidRPr="00E264AB">
        <w:rPr>
          <w:rFonts w:asciiTheme="minorHAnsi" w:hAnsiTheme="minorHAnsi" w:cstheme="minorHAnsi"/>
          <w:sz w:val="28"/>
          <w:szCs w:val="28"/>
        </w:rPr>
        <w:t>Ensure that transport personnel have been trained to use non-Ambulatory vehicle/equipment when required to assist disabled passenger/claimant(s),</w:t>
      </w:r>
    </w:p>
    <w:p w14:paraId="0DE4B0FD" w14:textId="77777777" w:rsidR="0058211C" w:rsidRPr="00E264AB" w:rsidRDefault="0058211C" w:rsidP="6EBB7602">
      <w:pPr>
        <w:spacing w:line="237" w:lineRule="auto"/>
        <w:rPr>
          <w:rFonts w:asciiTheme="minorHAnsi" w:hAnsiTheme="minorHAnsi" w:cstheme="minorHAnsi"/>
          <w:sz w:val="28"/>
          <w:szCs w:val="28"/>
        </w:rPr>
      </w:pPr>
    </w:p>
    <w:p w14:paraId="29AD3262" w14:textId="38A0B067" w:rsidR="0058211C" w:rsidRPr="00E264AB" w:rsidRDefault="374CEA83" w:rsidP="6EBB7602">
      <w:pPr>
        <w:pStyle w:val="BodyText"/>
        <w:numPr>
          <w:ilvl w:val="1"/>
          <w:numId w:val="2"/>
        </w:numPr>
        <w:spacing w:before="79" w:line="237" w:lineRule="auto"/>
        <w:ind w:right="907"/>
        <w:rPr>
          <w:rFonts w:asciiTheme="minorHAnsi" w:hAnsiTheme="minorHAnsi" w:cstheme="minorHAnsi"/>
          <w:sz w:val="28"/>
          <w:szCs w:val="28"/>
        </w:rPr>
      </w:pPr>
      <w:r w:rsidRPr="00E264AB">
        <w:rPr>
          <w:rFonts w:asciiTheme="minorHAnsi" w:hAnsiTheme="minorHAnsi" w:cstheme="minorHAnsi"/>
          <w:sz w:val="28"/>
          <w:szCs w:val="28"/>
        </w:rPr>
        <w:t>Allow service animals in the vehicle, as required</w:t>
      </w:r>
      <w:r w:rsidR="00811C6F">
        <w:rPr>
          <w:rFonts w:asciiTheme="minorHAnsi" w:hAnsiTheme="minorHAnsi" w:cstheme="minorHAnsi"/>
          <w:sz w:val="28"/>
          <w:szCs w:val="28"/>
        </w:rPr>
        <w:t>.</w:t>
      </w:r>
    </w:p>
    <w:p w14:paraId="574A30B1" w14:textId="77777777" w:rsidR="0058211C" w:rsidRPr="00E264AB" w:rsidRDefault="0058211C" w:rsidP="6EBB7602">
      <w:pPr>
        <w:pStyle w:val="BodyText"/>
        <w:spacing w:line="237" w:lineRule="auto"/>
        <w:rPr>
          <w:rFonts w:asciiTheme="minorHAnsi" w:hAnsiTheme="minorHAnsi" w:cstheme="minorHAnsi"/>
          <w:sz w:val="28"/>
          <w:szCs w:val="28"/>
        </w:rPr>
      </w:pPr>
    </w:p>
    <w:p w14:paraId="30B5E358" w14:textId="49FE96EA" w:rsidR="0058211C" w:rsidRDefault="374CEA83" w:rsidP="6EBB7602">
      <w:pPr>
        <w:pStyle w:val="BodyText"/>
        <w:numPr>
          <w:ilvl w:val="1"/>
          <w:numId w:val="2"/>
        </w:numPr>
        <w:spacing w:before="79" w:line="237" w:lineRule="auto"/>
        <w:ind w:right="907"/>
        <w:rPr>
          <w:rFonts w:asciiTheme="minorHAnsi" w:hAnsiTheme="minorHAnsi" w:cstheme="minorHAnsi"/>
          <w:sz w:val="28"/>
          <w:szCs w:val="28"/>
        </w:rPr>
      </w:pPr>
      <w:r w:rsidRPr="00E264AB">
        <w:rPr>
          <w:rFonts w:asciiTheme="minorHAnsi" w:hAnsiTheme="minorHAnsi" w:cstheme="minorHAnsi"/>
          <w:sz w:val="28"/>
          <w:szCs w:val="28"/>
        </w:rPr>
        <w:t>Demonstrate compliance with current CDC recommended protocols for communicable diseases, as needed, and provide for their own personal protective equipment (PPE) for their use, if required.</w:t>
      </w:r>
    </w:p>
    <w:p w14:paraId="10CAB4CF" w14:textId="77777777" w:rsidR="002C0814" w:rsidRDefault="002C0814" w:rsidP="002C0814">
      <w:pPr>
        <w:pStyle w:val="ListParagraph"/>
        <w:rPr>
          <w:rFonts w:asciiTheme="minorHAnsi" w:hAnsiTheme="minorHAnsi" w:cstheme="minorHAnsi"/>
          <w:sz w:val="28"/>
          <w:szCs w:val="28"/>
        </w:rPr>
      </w:pPr>
    </w:p>
    <w:p w14:paraId="46F06E77" w14:textId="77777777" w:rsidR="002C0814" w:rsidRPr="00E264AB" w:rsidRDefault="002C0814" w:rsidP="002C0814">
      <w:pPr>
        <w:pStyle w:val="BodyText"/>
        <w:spacing w:before="79" w:line="237" w:lineRule="auto"/>
        <w:ind w:left="1281" w:right="907"/>
        <w:rPr>
          <w:rFonts w:asciiTheme="minorHAnsi" w:hAnsiTheme="minorHAnsi" w:cstheme="minorHAnsi"/>
          <w:sz w:val="28"/>
          <w:szCs w:val="28"/>
        </w:rPr>
      </w:pPr>
    </w:p>
    <w:p w14:paraId="408E31F8" w14:textId="77777777" w:rsidR="0058211C" w:rsidRPr="00E264AB" w:rsidRDefault="0058211C" w:rsidP="6EBB7602">
      <w:pPr>
        <w:pStyle w:val="BodyText"/>
        <w:spacing w:before="79" w:line="237" w:lineRule="auto"/>
        <w:ind w:left="1281" w:right="907"/>
        <w:rPr>
          <w:rFonts w:asciiTheme="minorHAnsi" w:hAnsiTheme="minorHAnsi" w:cstheme="minorHAnsi"/>
          <w:sz w:val="28"/>
          <w:szCs w:val="28"/>
        </w:rPr>
      </w:pPr>
    </w:p>
    <w:p w14:paraId="381912B4" w14:textId="59B688BC" w:rsidR="0058211C" w:rsidRPr="006F5DC2" w:rsidRDefault="374CEA83" w:rsidP="00E942C9">
      <w:pPr>
        <w:pStyle w:val="ListParagraph"/>
        <w:numPr>
          <w:ilvl w:val="0"/>
          <w:numId w:val="2"/>
        </w:numPr>
        <w:tabs>
          <w:tab w:val="left" w:pos="630"/>
        </w:tabs>
        <w:spacing w:line="237" w:lineRule="auto"/>
        <w:ind w:right="278" w:hanging="561"/>
        <w:rPr>
          <w:rFonts w:asciiTheme="minorHAnsi" w:hAnsiTheme="minorHAnsi" w:cstheme="minorHAnsi"/>
          <w:b/>
          <w:bCs/>
          <w:sz w:val="28"/>
          <w:szCs w:val="28"/>
          <w:u w:val="thick"/>
        </w:rPr>
      </w:pPr>
      <w:r w:rsidRPr="006F5DC2">
        <w:rPr>
          <w:rFonts w:asciiTheme="minorHAnsi" w:hAnsiTheme="minorHAnsi" w:cstheme="minorHAnsi"/>
          <w:b/>
          <w:bCs/>
          <w:sz w:val="28"/>
          <w:szCs w:val="28"/>
          <w:u w:val="thick"/>
        </w:rPr>
        <w:t>PICK-UP AND TRANSPORTATION/COVERAGE AREA:</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The Commonwealth’s requirements transportation may include intrastate and interstate travel. Requested travel will originate from the alternate headquarters, District office or driver location but may extend to surrounding counties and regions, depending on OVR’s operational needs.</w:t>
      </w:r>
    </w:p>
    <w:p w14:paraId="481E0D17" w14:textId="77777777" w:rsidR="0058211C" w:rsidRPr="00E264AB" w:rsidRDefault="0058211C" w:rsidP="6EBB7602">
      <w:pPr>
        <w:pStyle w:val="ListParagraph"/>
        <w:spacing w:line="237" w:lineRule="auto"/>
        <w:rPr>
          <w:rFonts w:asciiTheme="minorHAnsi" w:hAnsiTheme="minorHAnsi" w:cstheme="minorHAnsi"/>
          <w:sz w:val="28"/>
          <w:szCs w:val="28"/>
        </w:rPr>
      </w:pPr>
    </w:p>
    <w:p w14:paraId="56C3E30D" w14:textId="045A7D31" w:rsidR="0058211C" w:rsidRPr="00E264AB" w:rsidRDefault="374CEA83" w:rsidP="6EBB7602">
      <w:pPr>
        <w:pStyle w:val="ListParagraph"/>
        <w:numPr>
          <w:ilvl w:val="0"/>
          <w:numId w:val="2"/>
        </w:numPr>
        <w:tabs>
          <w:tab w:val="left" w:pos="469"/>
          <w:tab w:val="left" w:pos="470"/>
        </w:tabs>
        <w:spacing w:line="237" w:lineRule="auto"/>
        <w:ind w:left="469" w:right="278"/>
        <w:rPr>
          <w:rFonts w:asciiTheme="minorHAnsi" w:hAnsiTheme="minorHAnsi" w:cstheme="minorHAnsi"/>
          <w:sz w:val="28"/>
          <w:szCs w:val="28"/>
        </w:rPr>
      </w:pPr>
      <w:r w:rsidRPr="00E264AB">
        <w:rPr>
          <w:rFonts w:asciiTheme="minorHAnsi" w:hAnsiTheme="minorHAnsi" w:cstheme="minorHAnsi"/>
          <w:b/>
          <w:bCs/>
          <w:sz w:val="28"/>
          <w:szCs w:val="28"/>
          <w:u w:val="thick"/>
        </w:rPr>
        <w:t>WAIT TIMES:</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 xml:space="preserve">All wait times </w:t>
      </w:r>
      <w:r w:rsidR="009F661F">
        <w:rPr>
          <w:rFonts w:asciiTheme="minorHAnsi" w:hAnsiTheme="minorHAnsi" w:cstheme="minorHAnsi"/>
          <w:sz w:val="28"/>
          <w:szCs w:val="28"/>
        </w:rPr>
        <w:t xml:space="preserve">(dead miles) </w:t>
      </w:r>
      <w:r w:rsidRPr="00E264AB">
        <w:rPr>
          <w:rFonts w:asciiTheme="minorHAnsi" w:hAnsiTheme="minorHAnsi" w:cstheme="minorHAnsi"/>
          <w:sz w:val="28"/>
          <w:szCs w:val="28"/>
        </w:rPr>
        <w:t xml:space="preserve">will </w:t>
      </w:r>
      <w:r w:rsidR="4A01B4B3" w:rsidRPr="00E264AB">
        <w:rPr>
          <w:rFonts w:asciiTheme="minorHAnsi" w:hAnsiTheme="minorHAnsi" w:cstheme="minorHAnsi"/>
          <w:sz w:val="28"/>
          <w:szCs w:val="28"/>
        </w:rPr>
        <w:t xml:space="preserve">be </w:t>
      </w:r>
      <w:r w:rsidR="004A733D">
        <w:rPr>
          <w:rFonts w:asciiTheme="minorHAnsi" w:hAnsiTheme="minorHAnsi" w:cstheme="minorHAnsi"/>
          <w:sz w:val="28"/>
          <w:szCs w:val="28"/>
        </w:rPr>
        <w:t>pre-</w:t>
      </w:r>
      <w:r w:rsidR="4A01B4B3" w:rsidRPr="00E264AB">
        <w:rPr>
          <w:rFonts w:asciiTheme="minorHAnsi" w:hAnsiTheme="minorHAnsi" w:cstheme="minorHAnsi"/>
          <w:sz w:val="28"/>
          <w:szCs w:val="28"/>
        </w:rPr>
        <w:t>approved</w:t>
      </w:r>
      <w:r w:rsidRPr="00E264AB">
        <w:rPr>
          <w:rFonts w:asciiTheme="minorHAnsi" w:hAnsiTheme="minorHAnsi" w:cstheme="minorHAnsi"/>
          <w:sz w:val="28"/>
          <w:szCs w:val="28"/>
        </w:rPr>
        <w:t xml:space="preserve"> by the District Administrator or management designee prior to transport assignment.  The </w:t>
      </w:r>
      <w:r w:rsidR="006F5DC2">
        <w:rPr>
          <w:rFonts w:asciiTheme="minorHAnsi" w:hAnsiTheme="minorHAnsi" w:cstheme="minorHAnsi"/>
          <w:sz w:val="28"/>
          <w:szCs w:val="28"/>
        </w:rPr>
        <w:t xml:space="preserve">OVR personnel </w:t>
      </w:r>
      <w:r w:rsidRPr="00E264AB">
        <w:rPr>
          <w:rFonts w:asciiTheme="minorHAnsi" w:hAnsiTheme="minorHAnsi" w:cstheme="minorHAnsi"/>
          <w:sz w:val="28"/>
          <w:szCs w:val="28"/>
        </w:rPr>
        <w:t>staff transported may not approve wait periods.</w:t>
      </w:r>
    </w:p>
    <w:p w14:paraId="7D3D254C" w14:textId="7BF062A4" w:rsidR="0058211C" w:rsidRPr="00E264AB" w:rsidRDefault="0058211C" w:rsidP="6EBB7602">
      <w:pPr>
        <w:spacing w:line="237" w:lineRule="auto"/>
        <w:ind w:left="469"/>
        <w:rPr>
          <w:rFonts w:asciiTheme="minorHAnsi" w:hAnsiTheme="minorHAnsi" w:cstheme="minorHAnsi"/>
          <w:sz w:val="28"/>
          <w:szCs w:val="28"/>
        </w:rPr>
      </w:pPr>
    </w:p>
    <w:p w14:paraId="4CAB8E15" w14:textId="56FB0DFB" w:rsidR="0058211C" w:rsidRPr="00E264AB" w:rsidRDefault="374CEA83" w:rsidP="6EBB7602">
      <w:pPr>
        <w:pStyle w:val="ListParagraph"/>
        <w:numPr>
          <w:ilvl w:val="1"/>
          <w:numId w:val="2"/>
        </w:numPr>
        <w:spacing w:line="237" w:lineRule="auto"/>
        <w:rPr>
          <w:rFonts w:asciiTheme="minorHAnsi" w:hAnsiTheme="minorHAnsi" w:cstheme="minorHAnsi"/>
          <w:sz w:val="28"/>
          <w:szCs w:val="28"/>
        </w:rPr>
      </w:pPr>
      <w:r w:rsidRPr="00E264AB">
        <w:rPr>
          <w:rFonts w:asciiTheme="minorHAnsi" w:hAnsiTheme="minorHAnsi" w:cstheme="minorHAnsi"/>
          <w:sz w:val="28"/>
          <w:szCs w:val="28"/>
        </w:rPr>
        <w:t xml:space="preserve">For singular or when multiple transportation assignments are required, the </w:t>
      </w:r>
      <w:r w:rsidR="009F661F">
        <w:rPr>
          <w:rFonts w:asciiTheme="minorHAnsi" w:hAnsiTheme="minorHAnsi" w:cstheme="minorHAnsi"/>
          <w:sz w:val="28"/>
          <w:szCs w:val="28"/>
        </w:rPr>
        <w:t>Supplier</w:t>
      </w:r>
      <w:r w:rsidRPr="00E264AB">
        <w:rPr>
          <w:rFonts w:asciiTheme="minorHAnsi" w:hAnsiTheme="minorHAnsi" w:cstheme="minorHAnsi"/>
          <w:sz w:val="28"/>
          <w:szCs w:val="28"/>
        </w:rPr>
        <w:t xml:space="preserve"> shall be reimbursed </w:t>
      </w:r>
      <w:r w:rsidR="009F661F">
        <w:rPr>
          <w:rFonts w:asciiTheme="minorHAnsi" w:hAnsiTheme="minorHAnsi" w:cstheme="minorHAnsi"/>
          <w:sz w:val="28"/>
          <w:szCs w:val="28"/>
        </w:rPr>
        <w:t xml:space="preserve">accordingly </w:t>
      </w:r>
      <w:r w:rsidRPr="00E264AB">
        <w:rPr>
          <w:rFonts w:asciiTheme="minorHAnsi" w:hAnsiTheme="minorHAnsi" w:cstheme="minorHAnsi"/>
          <w:sz w:val="28"/>
          <w:szCs w:val="28"/>
        </w:rPr>
        <w:t>at the</w:t>
      </w:r>
      <w:r w:rsidR="009F661F">
        <w:rPr>
          <w:rFonts w:asciiTheme="minorHAnsi" w:hAnsiTheme="minorHAnsi" w:cstheme="minorHAnsi"/>
          <w:sz w:val="28"/>
          <w:szCs w:val="28"/>
        </w:rPr>
        <w:t xml:space="preserve"> applicable Active Driving</w:t>
      </w:r>
      <w:r w:rsidRPr="00E264AB">
        <w:rPr>
          <w:rFonts w:asciiTheme="minorHAnsi" w:hAnsiTheme="minorHAnsi" w:cstheme="minorHAnsi"/>
          <w:sz w:val="28"/>
          <w:szCs w:val="28"/>
        </w:rPr>
        <w:t xml:space="preserve"> rate</w:t>
      </w:r>
      <w:r w:rsidR="009F661F">
        <w:rPr>
          <w:rFonts w:asciiTheme="minorHAnsi" w:hAnsiTheme="minorHAnsi" w:cstheme="minorHAnsi"/>
          <w:sz w:val="28"/>
          <w:szCs w:val="28"/>
        </w:rPr>
        <w:t xml:space="preserve"> </w:t>
      </w:r>
      <w:r w:rsidRPr="00E264AB">
        <w:rPr>
          <w:rFonts w:asciiTheme="minorHAnsi" w:hAnsiTheme="minorHAnsi" w:cstheme="minorHAnsi"/>
          <w:sz w:val="28"/>
          <w:szCs w:val="28"/>
        </w:rPr>
        <w:t xml:space="preserve">up to 90 minutes.  If any appointment </w:t>
      </w:r>
      <w:r w:rsidR="009F661F">
        <w:rPr>
          <w:rFonts w:asciiTheme="minorHAnsi" w:hAnsiTheme="minorHAnsi" w:cstheme="minorHAnsi"/>
          <w:sz w:val="28"/>
          <w:szCs w:val="28"/>
        </w:rPr>
        <w:t xml:space="preserve">is anticipated to exceed </w:t>
      </w:r>
      <w:r w:rsidRPr="00E264AB">
        <w:rPr>
          <w:rFonts w:asciiTheme="minorHAnsi" w:hAnsiTheme="minorHAnsi" w:cstheme="minorHAnsi"/>
          <w:sz w:val="28"/>
          <w:szCs w:val="28"/>
        </w:rPr>
        <w:t xml:space="preserve">90 minutes, the </w:t>
      </w:r>
      <w:r w:rsidR="009F661F">
        <w:rPr>
          <w:rFonts w:asciiTheme="minorHAnsi" w:hAnsiTheme="minorHAnsi" w:cstheme="minorHAnsi"/>
          <w:sz w:val="28"/>
          <w:szCs w:val="28"/>
        </w:rPr>
        <w:t xml:space="preserve">OVR personnel </w:t>
      </w:r>
      <w:r w:rsidRPr="00E264AB">
        <w:rPr>
          <w:rFonts w:asciiTheme="minorHAnsi" w:hAnsiTheme="minorHAnsi" w:cstheme="minorHAnsi"/>
          <w:sz w:val="28"/>
          <w:szCs w:val="28"/>
        </w:rPr>
        <w:t xml:space="preserve">staff will request approval from his or her supervisor to pay for a longer wait period.  To be reimbursed for wait periods, the </w:t>
      </w:r>
      <w:r w:rsidR="009F661F">
        <w:rPr>
          <w:rFonts w:asciiTheme="minorHAnsi" w:hAnsiTheme="minorHAnsi" w:cstheme="minorHAnsi"/>
          <w:sz w:val="28"/>
          <w:szCs w:val="28"/>
        </w:rPr>
        <w:t>Supplier transport personnel</w:t>
      </w:r>
      <w:r w:rsidRPr="00E264AB">
        <w:rPr>
          <w:rFonts w:asciiTheme="minorHAnsi" w:hAnsiTheme="minorHAnsi" w:cstheme="minorHAnsi"/>
          <w:sz w:val="28"/>
          <w:szCs w:val="28"/>
        </w:rPr>
        <w:t xml:space="preserve"> must remain on site.  The </w:t>
      </w:r>
      <w:r w:rsidR="009F661F">
        <w:rPr>
          <w:rFonts w:asciiTheme="minorHAnsi" w:hAnsiTheme="minorHAnsi" w:cstheme="minorHAnsi"/>
          <w:sz w:val="28"/>
          <w:szCs w:val="28"/>
        </w:rPr>
        <w:t>Supplier transport personnel</w:t>
      </w:r>
      <w:r w:rsidRPr="00E264AB">
        <w:rPr>
          <w:rFonts w:asciiTheme="minorHAnsi" w:hAnsiTheme="minorHAnsi" w:cstheme="minorHAnsi"/>
          <w:sz w:val="28"/>
          <w:szCs w:val="28"/>
        </w:rPr>
        <w:t xml:space="preserve"> will not be reimbursed for wait time if he or she leaves the work site for more than 30 minutes.</w:t>
      </w:r>
      <w:r w:rsidR="009F661F">
        <w:rPr>
          <w:rFonts w:asciiTheme="minorHAnsi" w:hAnsiTheme="minorHAnsi" w:cstheme="minorHAnsi"/>
          <w:sz w:val="28"/>
          <w:szCs w:val="28"/>
        </w:rPr>
        <w:t xml:space="preserve">  The Commonwealth reserves the right to review and/or reject any wait time reimbursement requests.</w:t>
      </w:r>
    </w:p>
    <w:p w14:paraId="2473A8E1" w14:textId="77777777" w:rsidR="0058211C" w:rsidRPr="00E264AB" w:rsidRDefault="0058211C" w:rsidP="6EBB7602">
      <w:pPr>
        <w:pStyle w:val="ListParagraph"/>
        <w:spacing w:line="237" w:lineRule="auto"/>
        <w:ind w:firstLine="0"/>
        <w:rPr>
          <w:rFonts w:asciiTheme="minorHAnsi" w:hAnsiTheme="minorHAnsi" w:cstheme="minorHAnsi"/>
          <w:sz w:val="28"/>
          <w:szCs w:val="28"/>
        </w:rPr>
      </w:pPr>
    </w:p>
    <w:p w14:paraId="3839EE23" w14:textId="55A6F849" w:rsidR="0058211C" w:rsidRPr="00E264AB" w:rsidRDefault="374CEA83" w:rsidP="6EBB7602">
      <w:pPr>
        <w:pStyle w:val="ListParagraph"/>
        <w:numPr>
          <w:ilvl w:val="1"/>
          <w:numId w:val="2"/>
        </w:numPr>
        <w:spacing w:line="237" w:lineRule="auto"/>
        <w:rPr>
          <w:rFonts w:asciiTheme="minorHAnsi" w:hAnsiTheme="minorHAnsi" w:cstheme="minorHAnsi"/>
          <w:sz w:val="28"/>
          <w:szCs w:val="28"/>
        </w:rPr>
      </w:pPr>
      <w:r w:rsidRPr="00E264AB">
        <w:rPr>
          <w:rFonts w:asciiTheme="minorHAnsi" w:hAnsiTheme="minorHAnsi" w:cstheme="minorHAnsi"/>
          <w:sz w:val="28"/>
          <w:szCs w:val="28"/>
        </w:rPr>
        <w:t xml:space="preserve">For assignments scheduled for one </w:t>
      </w:r>
      <w:r w:rsidR="009F661F">
        <w:rPr>
          <w:rFonts w:asciiTheme="minorHAnsi" w:hAnsiTheme="minorHAnsi" w:cstheme="minorHAnsi"/>
          <w:sz w:val="28"/>
          <w:szCs w:val="28"/>
        </w:rPr>
        <w:t xml:space="preserve">(1) </w:t>
      </w:r>
      <w:r w:rsidRPr="00E264AB">
        <w:rPr>
          <w:rFonts w:asciiTheme="minorHAnsi" w:hAnsiTheme="minorHAnsi" w:cstheme="minorHAnsi"/>
          <w:sz w:val="28"/>
          <w:szCs w:val="28"/>
        </w:rPr>
        <w:t xml:space="preserve">location for an entire business day and within 25 miles of the driver’s primary residence or assigned </w:t>
      </w:r>
      <w:r w:rsidR="00B961CD" w:rsidRPr="00E264AB">
        <w:rPr>
          <w:rFonts w:asciiTheme="minorHAnsi" w:hAnsiTheme="minorHAnsi" w:cstheme="minorHAnsi"/>
          <w:sz w:val="28"/>
          <w:szCs w:val="28"/>
        </w:rPr>
        <w:t>headquarter</w:t>
      </w:r>
      <w:r w:rsidR="00B961CD">
        <w:rPr>
          <w:rFonts w:asciiTheme="minorHAnsi" w:hAnsiTheme="minorHAnsi" w:cstheme="minorHAnsi"/>
          <w:sz w:val="28"/>
          <w:szCs w:val="28"/>
        </w:rPr>
        <w:t>’ s</w:t>
      </w:r>
      <w:r w:rsidRPr="00E264AB">
        <w:rPr>
          <w:rFonts w:asciiTheme="minorHAnsi" w:hAnsiTheme="minorHAnsi" w:cstheme="minorHAnsi"/>
          <w:sz w:val="28"/>
          <w:szCs w:val="28"/>
        </w:rPr>
        <w:t xml:space="preserve"> location, the driver will leave and return no less 30 minutes prior to the staff’s last appointment for pick up and to return the employee to the OVR DO or the employee's residence whichever is logistically cost effective.   The driver will not be compensated for any time away from the assignment site.  </w:t>
      </w:r>
    </w:p>
    <w:p w14:paraId="580F2F4E" w14:textId="77777777" w:rsidR="0058211C" w:rsidRPr="00E264AB" w:rsidRDefault="0058211C" w:rsidP="6EBB7602">
      <w:pPr>
        <w:pStyle w:val="ListParagraph"/>
        <w:spacing w:line="237" w:lineRule="auto"/>
        <w:rPr>
          <w:rFonts w:asciiTheme="minorHAnsi" w:hAnsiTheme="minorHAnsi" w:cstheme="minorHAnsi"/>
          <w:sz w:val="28"/>
          <w:szCs w:val="28"/>
        </w:rPr>
      </w:pPr>
    </w:p>
    <w:p w14:paraId="1D24B0A6" w14:textId="608BA44C" w:rsidR="0058211C" w:rsidRPr="00E264AB" w:rsidRDefault="374CEA83" w:rsidP="6EBB7602">
      <w:pPr>
        <w:pStyle w:val="ListParagraph"/>
        <w:numPr>
          <w:ilvl w:val="0"/>
          <w:numId w:val="2"/>
        </w:numPr>
        <w:spacing w:line="237" w:lineRule="auto"/>
        <w:rPr>
          <w:rFonts w:asciiTheme="minorHAnsi" w:hAnsiTheme="minorHAnsi" w:cstheme="minorHAnsi"/>
          <w:b/>
          <w:bCs/>
          <w:sz w:val="28"/>
          <w:szCs w:val="28"/>
          <w:u w:val="single"/>
        </w:rPr>
      </w:pPr>
      <w:r w:rsidRPr="00E264AB">
        <w:rPr>
          <w:rFonts w:asciiTheme="minorHAnsi" w:hAnsiTheme="minorHAnsi" w:cstheme="minorHAnsi"/>
          <w:b/>
          <w:bCs/>
          <w:sz w:val="28"/>
          <w:szCs w:val="28"/>
          <w:u w:val="single"/>
        </w:rPr>
        <w:lastRenderedPageBreak/>
        <w:t xml:space="preserve">SAFETY. </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 xml:space="preserve">All </w:t>
      </w:r>
      <w:r w:rsidR="00A50114">
        <w:rPr>
          <w:rFonts w:asciiTheme="minorHAnsi" w:hAnsiTheme="minorHAnsi" w:cstheme="minorHAnsi"/>
          <w:sz w:val="28"/>
          <w:szCs w:val="28"/>
        </w:rPr>
        <w:t>d</w:t>
      </w:r>
      <w:r w:rsidRPr="00E264AB">
        <w:rPr>
          <w:rFonts w:asciiTheme="minorHAnsi" w:hAnsiTheme="minorHAnsi" w:cstheme="minorHAnsi"/>
          <w:sz w:val="28"/>
          <w:szCs w:val="28"/>
        </w:rPr>
        <w:t xml:space="preserve">rivers are expected to always utilize safety standards.  If the </w:t>
      </w:r>
      <w:r w:rsidR="00A50114">
        <w:rPr>
          <w:rFonts w:asciiTheme="minorHAnsi" w:hAnsiTheme="minorHAnsi" w:cstheme="minorHAnsi"/>
          <w:sz w:val="28"/>
          <w:szCs w:val="28"/>
        </w:rPr>
        <w:t xml:space="preserve">Supplier personnel </w:t>
      </w:r>
      <w:r w:rsidRPr="00E264AB">
        <w:rPr>
          <w:rFonts w:asciiTheme="minorHAnsi" w:hAnsiTheme="minorHAnsi" w:cstheme="minorHAnsi"/>
          <w:sz w:val="28"/>
          <w:szCs w:val="28"/>
        </w:rPr>
        <w:t xml:space="preserve">or </w:t>
      </w:r>
      <w:r w:rsidR="00A50114">
        <w:rPr>
          <w:rFonts w:asciiTheme="minorHAnsi" w:hAnsiTheme="minorHAnsi" w:cstheme="minorHAnsi"/>
          <w:sz w:val="28"/>
          <w:szCs w:val="28"/>
        </w:rPr>
        <w:t>OVR staff</w:t>
      </w:r>
      <w:r w:rsidRPr="00E264AB">
        <w:rPr>
          <w:rFonts w:asciiTheme="minorHAnsi" w:hAnsiTheme="minorHAnsi" w:cstheme="minorHAnsi"/>
          <w:sz w:val="28"/>
          <w:szCs w:val="28"/>
        </w:rPr>
        <w:t xml:space="preserve"> feels th</w:t>
      </w:r>
      <w:r w:rsidR="00A50114">
        <w:rPr>
          <w:rFonts w:asciiTheme="minorHAnsi" w:hAnsiTheme="minorHAnsi" w:cstheme="minorHAnsi"/>
          <w:sz w:val="28"/>
          <w:szCs w:val="28"/>
        </w:rPr>
        <w:t>at the</w:t>
      </w:r>
      <w:r w:rsidRPr="00E264AB">
        <w:rPr>
          <w:rFonts w:asciiTheme="minorHAnsi" w:hAnsiTheme="minorHAnsi" w:cstheme="minorHAnsi"/>
          <w:sz w:val="28"/>
          <w:szCs w:val="28"/>
        </w:rPr>
        <w:t xml:space="preserve"> assignment is unsafe</w:t>
      </w:r>
      <w:r w:rsidR="00A50114">
        <w:rPr>
          <w:rFonts w:asciiTheme="minorHAnsi" w:hAnsiTheme="minorHAnsi" w:cstheme="minorHAnsi"/>
          <w:sz w:val="28"/>
          <w:szCs w:val="28"/>
        </w:rPr>
        <w:t xml:space="preserve">, they have the option </w:t>
      </w:r>
      <w:r w:rsidRPr="00E264AB">
        <w:rPr>
          <w:rFonts w:asciiTheme="minorHAnsi" w:hAnsiTheme="minorHAnsi" w:cstheme="minorHAnsi"/>
          <w:sz w:val="28"/>
          <w:szCs w:val="28"/>
        </w:rPr>
        <w:t xml:space="preserve">to determine </w:t>
      </w:r>
      <w:r w:rsidR="00A50114">
        <w:rPr>
          <w:rFonts w:asciiTheme="minorHAnsi" w:hAnsiTheme="minorHAnsi" w:cstheme="minorHAnsi"/>
          <w:sz w:val="28"/>
          <w:szCs w:val="28"/>
        </w:rPr>
        <w:t>whether</w:t>
      </w:r>
      <w:r w:rsidRPr="00E264AB">
        <w:rPr>
          <w:rFonts w:asciiTheme="minorHAnsi" w:hAnsiTheme="minorHAnsi" w:cstheme="minorHAnsi"/>
          <w:sz w:val="28"/>
          <w:szCs w:val="28"/>
        </w:rPr>
        <w:t xml:space="preserve"> the </w:t>
      </w:r>
      <w:r w:rsidR="5E0B3A8C" w:rsidRPr="00E264AB">
        <w:rPr>
          <w:rFonts w:asciiTheme="minorHAnsi" w:hAnsiTheme="minorHAnsi" w:cstheme="minorHAnsi"/>
          <w:sz w:val="28"/>
          <w:szCs w:val="28"/>
        </w:rPr>
        <w:t>employee</w:t>
      </w:r>
      <w:r w:rsidRPr="00E264AB">
        <w:rPr>
          <w:rFonts w:asciiTheme="minorHAnsi" w:hAnsiTheme="minorHAnsi" w:cstheme="minorHAnsi"/>
          <w:sz w:val="28"/>
          <w:szCs w:val="28"/>
        </w:rPr>
        <w:t xml:space="preserve"> will proceed to the next assignment, return to </w:t>
      </w:r>
      <w:r w:rsidR="00B961CD" w:rsidRPr="00E264AB">
        <w:rPr>
          <w:rFonts w:asciiTheme="minorHAnsi" w:hAnsiTheme="minorHAnsi" w:cstheme="minorHAnsi"/>
          <w:sz w:val="28"/>
          <w:szCs w:val="28"/>
        </w:rPr>
        <w:t>headquarters,</w:t>
      </w:r>
      <w:r w:rsidRPr="00E264AB">
        <w:rPr>
          <w:rFonts w:asciiTheme="minorHAnsi" w:hAnsiTheme="minorHAnsi" w:cstheme="minorHAnsi"/>
          <w:sz w:val="28"/>
          <w:szCs w:val="28"/>
        </w:rPr>
        <w:t xml:space="preserve"> or call 911.  </w:t>
      </w:r>
    </w:p>
    <w:p w14:paraId="132B65E9" w14:textId="34CA0116" w:rsidR="0058211C" w:rsidRPr="00E264AB" w:rsidRDefault="0058211C" w:rsidP="6EBB7602">
      <w:pPr>
        <w:pStyle w:val="ListParagraph"/>
        <w:spacing w:line="237" w:lineRule="auto"/>
        <w:ind w:left="561" w:firstLine="0"/>
        <w:rPr>
          <w:rFonts w:asciiTheme="minorHAnsi" w:hAnsiTheme="minorHAnsi" w:cstheme="minorHAnsi"/>
          <w:b/>
          <w:bCs/>
          <w:sz w:val="28"/>
          <w:szCs w:val="28"/>
          <w:u w:val="single"/>
        </w:rPr>
      </w:pPr>
    </w:p>
    <w:p w14:paraId="3C58C12C" w14:textId="2D1F31BF" w:rsidR="0058211C" w:rsidRPr="00E264AB" w:rsidRDefault="374CEA83" w:rsidP="6EBB7602">
      <w:pPr>
        <w:pStyle w:val="ListParagraph"/>
        <w:spacing w:line="237" w:lineRule="auto"/>
        <w:ind w:left="561" w:firstLine="0"/>
        <w:rPr>
          <w:rFonts w:asciiTheme="minorHAnsi" w:hAnsiTheme="minorHAnsi" w:cstheme="minorHAnsi"/>
          <w:sz w:val="28"/>
          <w:szCs w:val="28"/>
        </w:rPr>
      </w:pPr>
      <w:r w:rsidRPr="00E264AB">
        <w:rPr>
          <w:rFonts w:asciiTheme="minorHAnsi" w:hAnsiTheme="minorHAnsi" w:cstheme="minorHAnsi"/>
          <w:sz w:val="28"/>
          <w:szCs w:val="28"/>
        </w:rPr>
        <w:t xml:space="preserve">If the </w:t>
      </w:r>
      <w:r w:rsidR="5DC8529F" w:rsidRPr="00E264AB">
        <w:rPr>
          <w:rFonts w:asciiTheme="minorHAnsi" w:hAnsiTheme="minorHAnsi" w:cstheme="minorHAnsi"/>
          <w:sz w:val="28"/>
          <w:szCs w:val="28"/>
        </w:rPr>
        <w:t>employee</w:t>
      </w:r>
      <w:r w:rsidRPr="00E264AB">
        <w:rPr>
          <w:rFonts w:asciiTheme="minorHAnsi" w:hAnsiTheme="minorHAnsi" w:cstheme="minorHAnsi"/>
          <w:sz w:val="28"/>
          <w:szCs w:val="28"/>
        </w:rPr>
        <w:t xml:space="preserve"> feels unsafe and the </w:t>
      </w:r>
      <w:r w:rsidR="00A50114">
        <w:rPr>
          <w:rFonts w:asciiTheme="minorHAnsi" w:hAnsiTheme="minorHAnsi" w:cstheme="minorHAnsi"/>
          <w:sz w:val="28"/>
          <w:szCs w:val="28"/>
        </w:rPr>
        <w:t>Supplier personnel</w:t>
      </w:r>
      <w:r w:rsidRPr="00E264AB">
        <w:rPr>
          <w:rFonts w:asciiTheme="minorHAnsi" w:hAnsiTheme="minorHAnsi" w:cstheme="minorHAnsi"/>
          <w:sz w:val="28"/>
          <w:szCs w:val="28"/>
        </w:rPr>
        <w:t xml:space="preserve"> is not on site, the employee </w:t>
      </w:r>
      <w:r w:rsidR="00A50114">
        <w:rPr>
          <w:rFonts w:asciiTheme="minorHAnsi" w:hAnsiTheme="minorHAnsi" w:cstheme="minorHAnsi"/>
          <w:sz w:val="28"/>
          <w:szCs w:val="28"/>
        </w:rPr>
        <w:t>should proceed</w:t>
      </w:r>
      <w:r w:rsidRPr="00E264AB">
        <w:rPr>
          <w:rFonts w:asciiTheme="minorHAnsi" w:hAnsiTheme="minorHAnsi" w:cstheme="minorHAnsi"/>
          <w:sz w:val="28"/>
          <w:szCs w:val="28"/>
        </w:rPr>
        <w:t xml:space="preserve"> to an administrat</w:t>
      </w:r>
      <w:r w:rsidR="001F0274">
        <w:rPr>
          <w:rFonts w:asciiTheme="minorHAnsi" w:hAnsiTheme="minorHAnsi" w:cstheme="minorHAnsi"/>
          <w:sz w:val="28"/>
          <w:szCs w:val="28"/>
        </w:rPr>
        <w:t>ion</w:t>
      </w:r>
      <w:r w:rsidRPr="00E264AB">
        <w:rPr>
          <w:rFonts w:asciiTheme="minorHAnsi" w:hAnsiTheme="minorHAnsi" w:cstheme="minorHAnsi"/>
          <w:sz w:val="28"/>
          <w:szCs w:val="28"/>
        </w:rPr>
        <w:t xml:space="preserve"> or security office to be safe.  The </w:t>
      </w:r>
      <w:r w:rsidR="552BB6B2" w:rsidRPr="00E264AB">
        <w:rPr>
          <w:rFonts w:asciiTheme="minorHAnsi" w:hAnsiTheme="minorHAnsi" w:cstheme="minorHAnsi"/>
          <w:sz w:val="28"/>
          <w:szCs w:val="28"/>
        </w:rPr>
        <w:t xml:space="preserve">employee </w:t>
      </w:r>
      <w:r w:rsidRPr="00E264AB">
        <w:rPr>
          <w:rFonts w:asciiTheme="minorHAnsi" w:hAnsiTheme="minorHAnsi" w:cstheme="minorHAnsi"/>
          <w:sz w:val="28"/>
          <w:szCs w:val="28"/>
        </w:rPr>
        <w:t xml:space="preserve">will use his or her cell phone or local land line and call to notify his or her supervisor and the </w:t>
      </w:r>
      <w:r w:rsidR="001F0274">
        <w:rPr>
          <w:rFonts w:asciiTheme="minorHAnsi" w:hAnsiTheme="minorHAnsi" w:cstheme="minorHAnsi"/>
          <w:sz w:val="28"/>
          <w:szCs w:val="28"/>
        </w:rPr>
        <w:t>Supplier personnel</w:t>
      </w:r>
      <w:r w:rsidRPr="00E264AB">
        <w:rPr>
          <w:rFonts w:asciiTheme="minorHAnsi" w:hAnsiTheme="minorHAnsi" w:cstheme="minorHAnsi"/>
          <w:sz w:val="28"/>
          <w:szCs w:val="28"/>
        </w:rPr>
        <w:t xml:space="preserve"> of the safety concern and request services.   The </w:t>
      </w:r>
      <w:r w:rsidR="001F0274">
        <w:rPr>
          <w:rFonts w:asciiTheme="minorHAnsi" w:hAnsiTheme="minorHAnsi" w:cstheme="minorHAnsi"/>
          <w:sz w:val="28"/>
          <w:szCs w:val="28"/>
        </w:rPr>
        <w:t>Supplier</w:t>
      </w:r>
      <w:r w:rsidRPr="00E264AB">
        <w:rPr>
          <w:rFonts w:asciiTheme="minorHAnsi" w:hAnsiTheme="minorHAnsi" w:cstheme="minorHAnsi"/>
          <w:sz w:val="28"/>
          <w:szCs w:val="28"/>
        </w:rPr>
        <w:t xml:space="preserve"> shall be reimbursed for transportation costs and driving rate to return to the worksite.</w:t>
      </w:r>
    </w:p>
    <w:p w14:paraId="35AD3C09" w14:textId="77777777" w:rsidR="00FD5A9C" w:rsidRDefault="00FD5A9C" w:rsidP="00FD5A9C">
      <w:pPr>
        <w:pStyle w:val="ListParagraph"/>
        <w:spacing w:line="237" w:lineRule="auto"/>
        <w:ind w:left="561" w:right="278" w:firstLine="0"/>
        <w:rPr>
          <w:rFonts w:asciiTheme="minorHAnsi" w:hAnsiTheme="minorHAnsi" w:cstheme="minorHAnsi"/>
          <w:sz w:val="28"/>
          <w:szCs w:val="28"/>
        </w:rPr>
      </w:pPr>
    </w:p>
    <w:p w14:paraId="09AE4EDC" w14:textId="44148C9F" w:rsidR="0058211C" w:rsidRPr="00FD5A9C" w:rsidRDefault="374CEA83" w:rsidP="00FD5A9C">
      <w:pPr>
        <w:pStyle w:val="ListParagraph"/>
        <w:numPr>
          <w:ilvl w:val="0"/>
          <w:numId w:val="2"/>
        </w:numPr>
        <w:spacing w:line="237" w:lineRule="auto"/>
        <w:ind w:right="278"/>
        <w:rPr>
          <w:rFonts w:asciiTheme="minorHAnsi" w:hAnsiTheme="minorHAnsi" w:cstheme="minorHAnsi"/>
          <w:sz w:val="28"/>
          <w:szCs w:val="28"/>
        </w:rPr>
      </w:pPr>
      <w:r w:rsidRPr="00FD5A9C">
        <w:rPr>
          <w:rFonts w:asciiTheme="minorHAnsi" w:hAnsiTheme="minorHAnsi" w:cstheme="minorHAnsi"/>
          <w:b/>
          <w:bCs/>
          <w:sz w:val="28"/>
          <w:szCs w:val="28"/>
          <w:u w:val="single"/>
        </w:rPr>
        <w:t>PURCHASE ORDERS:</w:t>
      </w:r>
      <w:r w:rsidRPr="00FD5A9C">
        <w:rPr>
          <w:rFonts w:asciiTheme="minorHAnsi" w:hAnsiTheme="minorHAnsi" w:cstheme="minorHAnsi"/>
          <w:sz w:val="28"/>
          <w:szCs w:val="28"/>
        </w:rPr>
        <w:t xml:space="preserve">  Contract award is not a guarantee of work assignments.  The Commonwealth will issue blanket purchase orders to the vendor.  No work can be performed without the issuance of a purchase order.   All quantities identified on the purchase order are estimated and may be increased or decreased.</w:t>
      </w:r>
    </w:p>
    <w:p w14:paraId="4E0164AC" w14:textId="77777777" w:rsidR="0058211C" w:rsidRPr="00E264AB" w:rsidRDefault="0058211C" w:rsidP="6EBB7602">
      <w:pPr>
        <w:pStyle w:val="BodyText"/>
        <w:spacing w:before="9" w:line="237" w:lineRule="auto"/>
        <w:rPr>
          <w:rFonts w:asciiTheme="minorHAnsi" w:hAnsiTheme="minorHAnsi" w:cstheme="minorHAnsi"/>
          <w:sz w:val="28"/>
          <w:szCs w:val="28"/>
        </w:rPr>
      </w:pPr>
    </w:p>
    <w:p w14:paraId="5B674C79" w14:textId="623AE62C" w:rsidR="0058211C" w:rsidRPr="006F5DC2" w:rsidRDefault="005708DF" w:rsidP="006F5DC2">
      <w:pPr>
        <w:pStyle w:val="BodyText"/>
        <w:spacing w:line="237" w:lineRule="auto"/>
        <w:ind w:left="561" w:hanging="471"/>
        <w:rPr>
          <w:rFonts w:asciiTheme="minorHAnsi" w:hAnsiTheme="minorHAnsi" w:cstheme="minorHAnsi"/>
          <w:sz w:val="28"/>
          <w:szCs w:val="28"/>
        </w:rPr>
      </w:pPr>
      <w:r w:rsidRPr="00FE7A83">
        <w:rPr>
          <w:rFonts w:asciiTheme="minorHAnsi" w:hAnsiTheme="minorHAnsi" w:cstheme="minorHAnsi"/>
          <w:b/>
          <w:bCs/>
          <w:sz w:val="28"/>
          <w:szCs w:val="28"/>
        </w:rPr>
        <w:t xml:space="preserve">N. </w:t>
      </w:r>
      <w:r w:rsidRPr="00FE7A83">
        <w:rPr>
          <w:rFonts w:asciiTheme="minorHAnsi" w:hAnsiTheme="minorHAnsi" w:cstheme="minorHAnsi"/>
          <w:b/>
          <w:bCs/>
          <w:sz w:val="28"/>
          <w:szCs w:val="28"/>
        </w:rPr>
        <w:tab/>
      </w:r>
      <w:r w:rsidR="374CEA83" w:rsidRPr="005075A5">
        <w:rPr>
          <w:rFonts w:asciiTheme="minorHAnsi" w:hAnsiTheme="minorHAnsi" w:cstheme="minorHAnsi"/>
          <w:b/>
          <w:bCs/>
          <w:sz w:val="28"/>
          <w:szCs w:val="28"/>
          <w:u w:val="thick"/>
        </w:rPr>
        <w:t>HOURS OF OPERATION</w:t>
      </w:r>
      <w:r w:rsidR="374CEA83" w:rsidRPr="00FE7A83">
        <w:rPr>
          <w:rFonts w:asciiTheme="minorHAnsi" w:hAnsiTheme="minorHAnsi" w:cstheme="minorHAnsi"/>
          <w:sz w:val="28"/>
          <w:szCs w:val="28"/>
          <w:u w:val="thick"/>
        </w:rPr>
        <w:t>:</w:t>
      </w:r>
      <w:r w:rsidR="374CEA83" w:rsidRPr="00E264AB">
        <w:rPr>
          <w:rFonts w:asciiTheme="minorHAnsi" w:hAnsiTheme="minorHAnsi" w:cstheme="minorHAnsi"/>
          <w:b/>
          <w:bCs/>
          <w:sz w:val="28"/>
          <w:szCs w:val="28"/>
        </w:rPr>
        <w:t xml:space="preserve"> </w:t>
      </w:r>
      <w:r w:rsidR="374CEA83" w:rsidRPr="00E264AB">
        <w:rPr>
          <w:rFonts w:asciiTheme="minorHAnsi" w:hAnsiTheme="minorHAnsi" w:cstheme="minorHAnsi"/>
          <w:sz w:val="28"/>
          <w:szCs w:val="28"/>
        </w:rPr>
        <w:t>Suppliers must provide services between the hours of</w:t>
      </w:r>
      <w:r>
        <w:rPr>
          <w:rFonts w:asciiTheme="minorHAnsi" w:hAnsiTheme="minorHAnsi" w:cstheme="minorHAnsi"/>
          <w:sz w:val="28"/>
          <w:szCs w:val="28"/>
        </w:rPr>
        <w:t xml:space="preserve"> </w:t>
      </w:r>
      <w:r w:rsidRPr="00E264AB">
        <w:rPr>
          <w:rFonts w:asciiTheme="minorHAnsi" w:hAnsiTheme="minorHAnsi" w:cstheme="minorHAnsi"/>
          <w:sz w:val="28"/>
          <w:szCs w:val="28"/>
        </w:rPr>
        <w:t xml:space="preserve">7 am EST to 6 pm ET, Monday through Friday. However, business needs may warrant extended hours beyond 6 pm ET. </w:t>
      </w:r>
      <w:r w:rsidR="006F5DC2">
        <w:rPr>
          <w:rFonts w:asciiTheme="minorHAnsi" w:hAnsiTheme="minorHAnsi" w:cstheme="minorHAnsi"/>
          <w:sz w:val="28"/>
          <w:szCs w:val="28"/>
        </w:rPr>
        <w:t xml:space="preserve">  </w:t>
      </w:r>
      <w:r w:rsidRPr="00E264AB">
        <w:rPr>
          <w:rFonts w:asciiTheme="minorHAnsi" w:hAnsiTheme="minorHAnsi" w:cstheme="minorHAnsi"/>
          <w:sz w:val="28"/>
          <w:szCs w:val="28"/>
        </w:rPr>
        <w:t>Overnight stays may be required, per District Office design</w:t>
      </w:r>
      <w:r>
        <w:rPr>
          <w:rFonts w:asciiTheme="minorHAnsi" w:hAnsiTheme="minorHAnsi" w:cstheme="minorHAnsi"/>
          <w:sz w:val="28"/>
          <w:szCs w:val="28"/>
        </w:rPr>
        <w:t>ee approval.</w:t>
      </w:r>
    </w:p>
    <w:p w14:paraId="2CC4BE6A" w14:textId="64370769" w:rsidR="00DD5363" w:rsidRPr="00DD5363" w:rsidRDefault="00DD5363" w:rsidP="00DD5363">
      <w:pPr>
        <w:widowControl/>
        <w:autoSpaceDE/>
        <w:autoSpaceDN/>
        <w:spacing w:before="100" w:beforeAutospacing="1"/>
        <w:ind w:left="469"/>
        <w:rPr>
          <w:rFonts w:asciiTheme="minorHAnsi" w:hAnsiTheme="minorHAnsi" w:cstheme="minorHAnsi"/>
          <w:sz w:val="28"/>
          <w:szCs w:val="28"/>
          <w:lang w:bidi="ar-SA"/>
        </w:rPr>
      </w:pPr>
      <w:r w:rsidRPr="00DD5363">
        <w:rPr>
          <w:rFonts w:asciiTheme="minorHAnsi" w:hAnsiTheme="minorHAnsi" w:cstheme="minorHAnsi"/>
          <w:sz w:val="28"/>
          <w:szCs w:val="28"/>
          <w:lang w:bidi="ar-SA"/>
        </w:rPr>
        <w:t>If a transport results in the need for an overnight stay to accommodate the OVR staff member's service provision, the following must be considered:</w:t>
      </w:r>
    </w:p>
    <w:p w14:paraId="600C6F32" w14:textId="5D723DDC" w:rsidR="00DD5363" w:rsidRPr="00DD5363" w:rsidRDefault="00DD5363" w:rsidP="00DD5363">
      <w:pPr>
        <w:pStyle w:val="ListParagraph"/>
        <w:widowControl/>
        <w:numPr>
          <w:ilvl w:val="0"/>
          <w:numId w:val="20"/>
        </w:numPr>
        <w:autoSpaceDE/>
        <w:autoSpaceDN/>
        <w:spacing w:before="100" w:beforeAutospacing="1" w:after="100" w:afterAutospacing="1"/>
        <w:rPr>
          <w:rFonts w:asciiTheme="minorHAnsi" w:hAnsiTheme="minorHAnsi" w:cstheme="minorHAnsi"/>
          <w:sz w:val="28"/>
          <w:szCs w:val="28"/>
          <w:lang w:bidi="ar-SA"/>
        </w:rPr>
      </w:pPr>
      <w:r w:rsidRPr="00DD5363">
        <w:rPr>
          <w:rFonts w:asciiTheme="minorHAnsi" w:hAnsiTheme="minorHAnsi" w:cstheme="minorHAnsi"/>
          <w:sz w:val="28"/>
          <w:szCs w:val="28"/>
          <w:lang w:bidi="ar-SA"/>
        </w:rPr>
        <w:t xml:space="preserve">Driver secures a separate room </w:t>
      </w:r>
    </w:p>
    <w:p w14:paraId="5EE69AA8" w14:textId="173E3090" w:rsidR="00DD5363" w:rsidRPr="00DD5363" w:rsidRDefault="00DD5363" w:rsidP="00DD5363">
      <w:pPr>
        <w:widowControl/>
        <w:autoSpaceDE/>
        <w:autoSpaceDN/>
        <w:spacing w:before="100" w:beforeAutospacing="1"/>
        <w:rPr>
          <w:rFonts w:asciiTheme="minorHAnsi" w:hAnsiTheme="minorHAnsi" w:cstheme="minorHAnsi"/>
          <w:sz w:val="28"/>
          <w:szCs w:val="28"/>
          <w:lang w:bidi="ar-SA"/>
        </w:rPr>
      </w:pPr>
      <w:r w:rsidRPr="00DD5363">
        <w:rPr>
          <w:rFonts w:asciiTheme="minorHAnsi" w:hAnsiTheme="minorHAnsi" w:cstheme="minorHAnsi"/>
          <w:sz w:val="28"/>
          <w:szCs w:val="28"/>
          <w:lang w:bidi="ar-SA"/>
        </w:rPr>
        <w:t>DLI will reimburse the driver for transportation to the lodging facility, mileage, and lodging expenses, consistent with the Commonwealth’s travel policies. Drivers will be paid for 1.5 hours after check-in to the overnight accommodations. Drivers will not be paid for waiting periods for overnight stays after the initial 1.5 hours. Billable service resumes when the driver begins transporting the passenger the next day to his or her destination. Drivers may also be required to wait for the employee during his or her driving assignment; wait times will be approved prior to travel.</w:t>
      </w:r>
    </w:p>
    <w:p w14:paraId="4967C32F" w14:textId="018151A7" w:rsidR="00DD5363" w:rsidRPr="00DD5363" w:rsidRDefault="00DD5363" w:rsidP="00DD5363">
      <w:pPr>
        <w:widowControl/>
        <w:autoSpaceDE/>
        <w:autoSpaceDN/>
        <w:spacing w:before="100" w:beforeAutospacing="1"/>
        <w:rPr>
          <w:rFonts w:asciiTheme="minorHAnsi" w:hAnsiTheme="minorHAnsi" w:cstheme="minorHAnsi"/>
          <w:sz w:val="28"/>
          <w:szCs w:val="28"/>
          <w:lang w:bidi="ar-SA"/>
        </w:rPr>
      </w:pPr>
      <w:r>
        <w:rPr>
          <w:rFonts w:asciiTheme="minorHAnsi" w:hAnsiTheme="minorHAnsi" w:cstheme="minorHAnsi"/>
          <w:sz w:val="28"/>
          <w:szCs w:val="28"/>
          <w:lang w:bidi="ar-SA"/>
        </w:rPr>
        <w:t xml:space="preserve">    </w:t>
      </w:r>
      <w:r w:rsidRPr="00DD5363">
        <w:rPr>
          <w:rFonts w:asciiTheme="minorHAnsi" w:hAnsiTheme="minorHAnsi" w:cstheme="minorHAnsi"/>
          <w:sz w:val="28"/>
          <w:szCs w:val="28"/>
          <w:lang w:bidi="ar-SA"/>
        </w:rPr>
        <w:t xml:space="preserve">2. Driver lodges with the employee </w:t>
      </w:r>
    </w:p>
    <w:p w14:paraId="2CB7AF8D" w14:textId="2947F143" w:rsidR="00DD5363" w:rsidRPr="00DD5363" w:rsidRDefault="00DD5363" w:rsidP="00DD5363">
      <w:pPr>
        <w:widowControl/>
        <w:autoSpaceDE/>
        <w:autoSpaceDN/>
        <w:spacing w:before="100" w:beforeAutospacing="1" w:after="100" w:afterAutospacing="1"/>
        <w:rPr>
          <w:rFonts w:asciiTheme="minorHAnsi" w:hAnsiTheme="minorHAnsi" w:cstheme="minorHAnsi"/>
          <w:sz w:val="28"/>
          <w:szCs w:val="28"/>
          <w:lang w:bidi="ar-SA"/>
        </w:rPr>
      </w:pPr>
      <w:r w:rsidRPr="00DD5363">
        <w:rPr>
          <w:rFonts w:asciiTheme="minorHAnsi" w:hAnsiTheme="minorHAnsi" w:cstheme="minorHAnsi"/>
          <w:sz w:val="28"/>
          <w:szCs w:val="28"/>
          <w:lang w:bidi="ar-SA"/>
        </w:rPr>
        <w:lastRenderedPageBreak/>
        <w:t>If the driver stays in the same lodging quarters</w:t>
      </w:r>
      <w:r>
        <w:rPr>
          <w:rFonts w:asciiTheme="minorHAnsi" w:hAnsiTheme="minorHAnsi" w:cstheme="minorHAnsi"/>
          <w:sz w:val="28"/>
          <w:szCs w:val="28"/>
          <w:lang w:bidi="ar-SA"/>
        </w:rPr>
        <w:t xml:space="preserve"> </w:t>
      </w:r>
      <w:r w:rsidRPr="00DD5363">
        <w:rPr>
          <w:rFonts w:asciiTheme="minorHAnsi" w:hAnsiTheme="minorHAnsi" w:cstheme="minorHAnsi"/>
          <w:sz w:val="28"/>
          <w:szCs w:val="28"/>
          <w:lang w:bidi="ar-SA"/>
        </w:rPr>
        <w:t xml:space="preserve">i.e., hotel room as the OVR employee, mileage will be reimbursed as a travel expense to the OVR employee through the Bureau of Comptroller Payroll Operations (BCPO) Travel Division.  Lodging expenses including transportation time to the lodging facility and meals ae non-reimbursable to the driver.  Billable services resumes when the driver begins transporting the </w:t>
      </w:r>
      <w:r>
        <w:rPr>
          <w:rFonts w:asciiTheme="minorHAnsi" w:hAnsiTheme="minorHAnsi" w:cstheme="minorHAnsi"/>
          <w:sz w:val="28"/>
          <w:szCs w:val="28"/>
          <w:lang w:bidi="ar-SA"/>
        </w:rPr>
        <w:t xml:space="preserve">OVR employee </w:t>
      </w:r>
      <w:r w:rsidRPr="00DD5363">
        <w:rPr>
          <w:rFonts w:asciiTheme="minorHAnsi" w:hAnsiTheme="minorHAnsi" w:cstheme="minorHAnsi"/>
          <w:sz w:val="28"/>
          <w:szCs w:val="28"/>
          <w:lang w:bidi="ar-SA"/>
        </w:rPr>
        <w:t>from the lodging facility to his or her work destination</w:t>
      </w:r>
    </w:p>
    <w:p w14:paraId="6CCF67B6" w14:textId="77777777" w:rsidR="0058211C" w:rsidRPr="00E264AB" w:rsidRDefault="0058211C" w:rsidP="6EBB7602">
      <w:pPr>
        <w:pStyle w:val="BodyText"/>
        <w:spacing w:before="8" w:line="237" w:lineRule="auto"/>
        <w:rPr>
          <w:rFonts w:asciiTheme="minorHAnsi" w:hAnsiTheme="minorHAnsi" w:cstheme="minorHAnsi"/>
          <w:sz w:val="28"/>
          <w:szCs w:val="28"/>
        </w:rPr>
      </w:pPr>
    </w:p>
    <w:p w14:paraId="2B3A7EF0" w14:textId="6595B41F" w:rsidR="0058211C" w:rsidRPr="00E264AB" w:rsidRDefault="374CEA83" w:rsidP="006F5DC2">
      <w:pPr>
        <w:pStyle w:val="Heading1"/>
        <w:numPr>
          <w:ilvl w:val="0"/>
          <w:numId w:val="17"/>
        </w:numPr>
        <w:tabs>
          <w:tab w:val="left" w:pos="470"/>
        </w:tabs>
        <w:spacing w:line="237" w:lineRule="auto"/>
        <w:jc w:val="left"/>
        <w:rPr>
          <w:rFonts w:asciiTheme="minorHAnsi" w:hAnsiTheme="minorHAnsi" w:cstheme="minorHAnsi"/>
          <w:sz w:val="28"/>
          <w:szCs w:val="28"/>
        </w:rPr>
      </w:pPr>
      <w:r w:rsidRPr="00E264AB">
        <w:rPr>
          <w:rFonts w:asciiTheme="minorHAnsi" w:hAnsiTheme="minorHAnsi" w:cstheme="minorHAnsi"/>
          <w:sz w:val="28"/>
          <w:szCs w:val="28"/>
          <w:u w:val="thick"/>
        </w:rPr>
        <w:t>TRANSPORT DUTIES:</w:t>
      </w:r>
    </w:p>
    <w:p w14:paraId="412AE14D" w14:textId="77777777" w:rsidR="0058211C" w:rsidRPr="00E264AB" w:rsidRDefault="0058211C" w:rsidP="6EBB7602">
      <w:pPr>
        <w:pStyle w:val="BodyText"/>
        <w:spacing w:line="237" w:lineRule="auto"/>
        <w:rPr>
          <w:rFonts w:asciiTheme="minorHAnsi" w:hAnsiTheme="minorHAnsi" w:cstheme="minorHAnsi"/>
          <w:b/>
          <w:bCs/>
          <w:sz w:val="28"/>
          <w:szCs w:val="28"/>
        </w:rPr>
      </w:pPr>
    </w:p>
    <w:p w14:paraId="30A54065" w14:textId="77777777" w:rsidR="0058211C" w:rsidRPr="00E264AB" w:rsidRDefault="374CEA83" w:rsidP="006F5DC2">
      <w:pPr>
        <w:pStyle w:val="ListParagraph"/>
        <w:numPr>
          <w:ilvl w:val="1"/>
          <w:numId w:val="17"/>
        </w:numPr>
        <w:tabs>
          <w:tab w:val="left" w:pos="1281"/>
        </w:tabs>
        <w:spacing w:before="90" w:line="237" w:lineRule="auto"/>
        <w:ind w:left="921" w:right="162" w:firstLine="0"/>
        <w:rPr>
          <w:rFonts w:asciiTheme="minorHAnsi" w:hAnsiTheme="minorHAnsi" w:cstheme="minorHAnsi"/>
          <w:sz w:val="28"/>
          <w:szCs w:val="28"/>
        </w:rPr>
      </w:pPr>
      <w:r w:rsidRPr="00E264AB">
        <w:rPr>
          <w:rFonts w:asciiTheme="minorHAnsi" w:hAnsiTheme="minorHAnsi" w:cstheme="minorHAnsi"/>
          <w:sz w:val="28"/>
          <w:szCs w:val="28"/>
        </w:rPr>
        <w:t>The assigned transportation staff for the Awarded Supplier will arrive at the pick- up location no later than (15) minutes before the scheduled time. Additional lead time might be required for pick-up(s) within major metropolitan locations (i.e., Philadelphia and Pittsburgh).</w:t>
      </w:r>
    </w:p>
    <w:p w14:paraId="4B964BE1" w14:textId="77777777" w:rsidR="0058211C" w:rsidRPr="00E264AB" w:rsidRDefault="0058211C" w:rsidP="6EBB7602">
      <w:pPr>
        <w:pStyle w:val="BodyText"/>
        <w:spacing w:before="3" w:line="237" w:lineRule="auto"/>
        <w:rPr>
          <w:rFonts w:asciiTheme="minorHAnsi" w:hAnsiTheme="minorHAnsi" w:cstheme="minorHAnsi"/>
          <w:sz w:val="28"/>
          <w:szCs w:val="28"/>
        </w:rPr>
      </w:pPr>
    </w:p>
    <w:p w14:paraId="6748D5C5" w14:textId="1868DE4C" w:rsidR="0058211C" w:rsidRPr="00E264AB" w:rsidRDefault="374CEA83" w:rsidP="006F5DC2">
      <w:pPr>
        <w:pStyle w:val="ListParagraph"/>
        <w:numPr>
          <w:ilvl w:val="1"/>
          <w:numId w:val="17"/>
        </w:numPr>
        <w:tabs>
          <w:tab w:val="left" w:pos="1281"/>
        </w:tabs>
        <w:spacing w:line="237" w:lineRule="auto"/>
        <w:ind w:left="921" w:right="183" w:firstLine="0"/>
        <w:rPr>
          <w:rFonts w:asciiTheme="minorHAnsi" w:hAnsiTheme="minorHAnsi" w:cstheme="minorHAnsi"/>
          <w:sz w:val="28"/>
          <w:szCs w:val="28"/>
        </w:rPr>
      </w:pPr>
      <w:r w:rsidRPr="00E264AB">
        <w:rPr>
          <w:rFonts w:asciiTheme="minorHAnsi" w:hAnsiTheme="minorHAnsi" w:cstheme="minorHAnsi"/>
          <w:sz w:val="28"/>
          <w:szCs w:val="28"/>
        </w:rPr>
        <w:t>The assigned transportation staff of the Awarded Supplier will transport and wait for the passenger in accordance with the terms of this IFB. The assigned transportation staff will only pick-up, drop off, and return the passenger to the pre-designated location(s) as directed by District Office designee. Except for emergencies, under no circumstances can the Awarded Supplier make any additional stops without the prior approval of the requesting office.</w:t>
      </w:r>
    </w:p>
    <w:p w14:paraId="309FACC8" w14:textId="77777777" w:rsidR="0058211C" w:rsidRPr="00E264AB" w:rsidRDefault="0058211C" w:rsidP="6EBB7602">
      <w:pPr>
        <w:pStyle w:val="BodyText"/>
        <w:spacing w:before="3" w:line="237" w:lineRule="auto"/>
        <w:rPr>
          <w:rFonts w:asciiTheme="minorHAnsi" w:hAnsiTheme="minorHAnsi" w:cstheme="minorHAnsi"/>
          <w:sz w:val="28"/>
          <w:szCs w:val="28"/>
        </w:rPr>
      </w:pPr>
    </w:p>
    <w:p w14:paraId="1D36FCA0" w14:textId="77777777" w:rsidR="0058211C" w:rsidRPr="00E264AB" w:rsidRDefault="374CEA83" w:rsidP="000177E7">
      <w:pPr>
        <w:pStyle w:val="ListParagraph"/>
        <w:numPr>
          <w:ilvl w:val="1"/>
          <w:numId w:val="17"/>
        </w:numPr>
        <w:spacing w:line="237" w:lineRule="auto"/>
        <w:ind w:hanging="540"/>
        <w:rPr>
          <w:rFonts w:asciiTheme="minorHAnsi" w:hAnsiTheme="minorHAnsi" w:cstheme="minorHAnsi"/>
          <w:b/>
          <w:bCs/>
          <w:sz w:val="28"/>
          <w:szCs w:val="28"/>
        </w:rPr>
      </w:pPr>
      <w:r w:rsidRPr="00E264AB">
        <w:rPr>
          <w:rFonts w:asciiTheme="minorHAnsi" w:hAnsiTheme="minorHAnsi" w:cstheme="minorHAnsi"/>
          <w:sz w:val="28"/>
          <w:szCs w:val="28"/>
        </w:rPr>
        <w:t xml:space="preserve">Services are to be provided with no charges to the passenger. </w:t>
      </w:r>
      <w:r w:rsidRPr="00E264AB">
        <w:rPr>
          <w:rFonts w:asciiTheme="minorHAnsi" w:hAnsiTheme="minorHAnsi" w:cstheme="minorHAnsi"/>
          <w:b/>
          <w:bCs/>
          <w:sz w:val="28"/>
          <w:szCs w:val="28"/>
        </w:rPr>
        <w:t>The solicitation or acceptance of tips or any other type of gratuity is strictly prohibited.</w:t>
      </w:r>
    </w:p>
    <w:p w14:paraId="6209F413" w14:textId="77777777" w:rsidR="0058211C" w:rsidRPr="00E264AB" w:rsidRDefault="0058211C" w:rsidP="6EBB7602">
      <w:pPr>
        <w:pStyle w:val="ListParagraph"/>
        <w:spacing w:line="237" w:lineRule="auto"/>
        <w:rPr>
          <w:rFonts w:asciiTheme="minorHAnsi" w:hAnsiTheme="minorHAnsi" w:cstheme="minorHAnsi"/>
          <w:sz w:val="28"/>
          <w:szCs w:val="28"/>
        </w:rPr>
      </w:pPr>
    </w:p>
    <w:p w14:paraId="1C4D93FC" w14:textId="3CE1592F" w:rsidR="0058211C" w:rsidRPr="00E264AB" w:rsidRDefault="374CEA83" w:rsidP="006F5DC2">
      <w:pPr>
        <w:pStyle w:val="ListParagraph"/>
        <w:numPr>
          <w:ilvl w:val="1"/>
          <w:numId w:val="17"/>
        </w:numPr>
        <w:tabs>
          <w:tab w:val="left" w:pos="1281"/>
        </w:tabs>
        <w:spacing w:line="237" w:lineRule="auto"/>
        <w:ind w:left="921" w:right="242" w:firstLine="0"/>
        <w:rPr>
          <w:rFonts w:asciiTheme="minorHAnsi" w:hAnsiTheme="minorHAnsi" w:cstheme="minorHAnsi"/>
          <w:b/>
          <w:bCs/>
          <w:sz w:val="28"/>
          <w:szCs w:val="28"/>
        </w:rPr>
      </w:pPr>
      <w:r w:rsidRPr="00E264AB">
        <w:rPr>
          <w:rFonts w:asciiTheme="minorHAnsi" w:hAnsiTheme="minorHAnsi" w:cstheme="minorHAnsi"/>
          <w:sz w:val="28"/>
          <w:szCs w:val="28"/>
        </w:rPr>
        <w:t>In the event of an accident during an assignment, the Awarded Supplier must notify the referring OVR District Office within one (1) hour from the time of the accident.</w:t>
      </w:r>
    </w:p>
    <w:p w14:paraId="1D1325D1" w14:textId="77777777" w:rsidR="0058211C" w:rsidRPr="00E264AB" w:rsidRDefault="0058211C" w:rsidP="6EBB7602">
      <w:pPr>
        <w:pStyle w:val="BodyText"/>
        <w:spacing w:line="237" w:lineRule="auto"/>
        <w:rPr>
          <w:rFonts w:asciiTheme="minorHAnsi" w:hAnsiTheme="minorHAnsi" w:cstheme="minorHAnsi"/>
          <w:sz w:val="28"/>
          <w:szCs w:val="28"/>
        </w:rPr>
      </w:pPr>
    </w:p>
    <w:p w14:paraId="225FF20E" w14:textId="216B688D" w:rsidR="0058211C" w:rsidRPr="00593B72" w:rsidRDefault="374CEA83" w:rsidP="006F5DC2">
      <w:pPr>
        <w:pStyle w:val="ListParagraph"/>
        <w:tabs>
          <w:tab w:val="left" w:pos="1281"/>
        </w:tabs>
        <w:spacing w:before="1" w:line="237" w:lineRule="auto"/>
        <w:ind w:left="921" w:right="176" w:firstLine="0"/>
        <w:rPr>
          <w:rFonts w:asciiTheme="minorHAnsi" w:hAnsiTheme="minorHAnsi" w:cstheme="minorHAnsi"/>
          <w:b/>
          <w:bCs/>
          <w:sz w:val="28"/>
          <w:szCs w:val="28"/>
        </w:rPr>
      </w:pPr>
      <w:r w:rsidRPr="00593B72">
        <w:rPr>
          <w:rFonts w:asciiTheme="minorHAnsi" w:hAnsiTheme="minorHAnsi" w:cstheme="minorHAnsi"/>
          <w:sz w:val="28"/>
          <w:szCs w:val="28"/>
        </w:rPr>
        <w:t>OVR may request the awarded supplier to provide service to more than one passenger commuting to the same destination. In this event, the awarded supplier will only be paid a rate based on the trip distance, not the number of individuals included.</w:t>
      </w:r>
    </w:p>
    <w:p w14:paraId="0B597126" w14:textId="77777777" w:rsidR="0058211C" w:rsidRPr="00E264AB" w:rsidRDefault="0058211C" w:rsidP="6EBB7602">
      <w:pPr>
        <w:pStyle w:val="BodyText"/>
        <w:spacing w:before="11" w:line="237" w:lineRule="auto"/>
        <w:rPr>
          <w:rFonts w:asciiTheme="minorHAnsi" w:hAnsiTheme="minorHAnsi" w:cstheme="minorHAnsi"/>
          <w:sz w:val="28"/>
          <w:szCs w:val="28"/>
        </w:rPr>
      </w:pPr>
    </w:p>
    <w:p w14:paraId="197A2BFA" w14:textId="19EDE13B" w:rsidR="0058211C" w:rsidRPr="00E264AB" w:rsidRDefault="374CEA83" w:rsidP="006F5DC2">
      <w:pPr>
        <w:pStyle w:val="Heading1"/>
        <w:numPr>
          <w:ilvl w:val="0"/>
          <w:numId w:val="17"/>
        </w:numPr>
        <w:tabs>
          <w:tab w:val="left" w:pos="470"/>
        </w:tabs>
        <w:spacing w:line="237" w:lineRule="auto"/>
        <w:jc w:val="left"/>
        <w:rPr>
          <w:rFonts w:asciiTheme="minorHAnsi" w:hAnsiTheme="minorHAnsi" w:cstheme="minorHAnsi"/>
          <w:sz w:val="28"/>
          <w:szCs w:val="28"/>
        </w:rPr>
      </w:pPr>
      <w:r w:rsidRPr="00E264AB">
        <w:rPr>
          <w:rFonts w:asciiTheme="minorHAnsi" w:hAnsiTheme="minorHAnsi" w:cstheme="minorHAnsi"/>
          <w:sz w:val="28"/>
          <w:szCs w:val="28"/>
          <w:u w:val="thick"/>
        </w:rPr>
        <w:t>CANCELLATION, LATE ARRIVAL OR NO SHOW:</w:t>
      </w:r>
    </w:p>
    <w:p w14:paraId="3CB03243" w14:textId="77777777" w:rsidR="0058211C" w:rsidRPr="00E264AB" w:rsidRDefault="0058211C" w:rsidP="6EBB7602">
      <w:pPr>
        <w:pStyle w:val="BodyText"/>
        <w:spacing w:before="3" w:line="237" w:lineRule="auto"/>
        <w:rPr>
          <w:rFonts w:asciiTheme="minorHAnsi" w:hAnsiTheme="minorHAnsi" w:cstheme="minorHAnsi"/>
          <w:b/>
          <w:bCs/>
          <w:sz w:val="28"/>
          <w:szCs w:val="28"/>
        </w:rPr>
      </w:pPr>
    </w:p>
    <w:p w14:paraId="79007E7A" w14:textId="77777777" w:rsidR="0058211C" w:rsidRPr="00E264AB" w:rsidRDefault="374CEA83" w:rsidP="006F5DC2">
      <w:pPr>
        <w:pStyle w:val="ListParagraph"/>
        <w:numPr>
          <w:ilvl w:val="1"/>
          <w:numId w:val="17"/>
        </w:numPr>
        <w:tabs>
          <w:tab w:val="left" w:pos="1281"/>
        </w:tabs>
        <w:spacing w:before="90" w:line="237" w:lineRule="auto"/>
        <w:ind w:left="921" w:right="348" w:firstLine="0"/>
        <w:rPr>
          <w:rFonts w:asciiTheme="minorHAnsi" w:hAnsiTheme="minorHAnsi" w:cstheme="minorHAnsi"/>
          <w:sz w:val="28"/>
          <w:szCs w:val="28"/>
        </w:rPr>
      </w:pPr>
      <w:r w:rsidRPr="00E264AB">
        <w:rPr>
          <w:rFonts w:asciiTheme="minorHAnsi" w:hAnsiTheme="minorHAnsi" w:cstheme="minorHAnsi"/>
          <w:sz w:val="28"/>
          <w:szCs w:val="28"/>
        </w:rPr>
        <w:t>In the event of a cancellation originating from OVR, and if notice is provided to the transport staff less than three (3) hours prior to pick up time, the Awarded Supplier will be compensated for one (1) hour of pay</w:t>
      </w:r>
      <w:r w:rsidRPr="00E264AB">
        <w:rPr>
          <w:rFonts w:asciiTheme="minorHAnsi" w:hAnsiTheme="minorHAnsi" w:cstheme="minorHAnsi"/>
          <w:color w:val="999999"/>
          <w:sz w:val="28"/>
          <w:szCs w:val="28"/>
        </w:rPr>
        <w:t>.</w:t>
      </w:r>
    </w:p>
    <w:p w14:paraId="23A04CCB" w14:textId="77777777" w:rsidR="0058211C" w:rsidRPr="00E264AB" w:rsidRDefault="0058211C" w:rsidP="6EBB7602">
      <w:pPr>
        <w:pStyle w:val="BodyText"/>
        <w:spacing w:line="237" w:lineRule="auto"/>
        <w:rPr>
          <w:rFonts w:asciiTheme="minorHAnsi" w:hAnsiTheme="minorHAnsi" w:cstheme="minorHAnsi"/>
          <w:sz w:val="28"/>
          <w:szCs w:val="28"/>
        </w:rPr>
      </w:pPr>
    </w:p>
    <w:p w14:paraId="1E844241" w14:textId="77777777" w:rsidR="0058211C" w:rsidRPr="00E264AB" w:rsidRDefault="374CEA83" w:rsidP="006F5DC2">
      <w:pPr>
        <w:pStyle w:val="ListParagraph"/>
        <w:numPr>
          <w:ilvl w:val="1"/>
          <w:numId w:val="17"/>
        </w:numPr>
        <w:tabs>
          <w:tab w:val="left" w:pos="1281"/>
        </w:tabs>
        <w:spacing w:line="237" w:lineRule="auto"/>
        <w:ind w:left="921" w:right="279" w:firstLine="0"/>
        <w:rPr>
          <w:rFonts w:asciiTheme="minorHAnsi" w:hAnsiTheme="minorHAnsi" w:cstheme="minorHAnsi"/>
          <w:sz w:val="28"/>
          <w:szCs w:val="28"/>
        </w:rPr>
      </w:pPr>
      <w:r w:rsidRPr="00E264AB">
        <w:rPr>
          <w:rFonts w:asciiTheme="minorHAnsi" w:hAnsiTheme="minorHAnsi" w:cstheme="minorHAnsi"/>
          <w:sz w:val="28"/>
          <w:szCs w:val="28"/>
        </w:rPr>
        <w:t>Should the Awarded Supplier not provide timely transport to the scheduled appointment, and the appointment is cancelled, it may result in a performance entry. Instances of cancelled appointments will be reviewed on a case-by-case basis, and upon determination the Awarded Supplier’s hourly rate for that trip may be reduced by 50%. Repeated offenses greater than five (5) per year could result in a Contractor Responsibility Program (CRP) performance entry.</w:t>
      </w:r>
    </w:p>
    <w:p w14:paraId="4F06F1B9" w14:textId="77777777" w:rsidR="0058211C" w:rsidRPr="00E264AB" w:rsidRDefault="0058211C" w:rsidP="6EBB7602">
      <w:pPr>
        <w:pStyle w:val="BodyText"/>
        <w:spacing w:before="10" w:line="237" w:lineRule="auto"/>
        <w:rPr>
          <w:rFonts w:asciiTheme="minorHAnsi" w:hAnsiTheme="minorHAnsi" w:cstheme="minorHAnsi"/>
          <w:sz w:val="28"/>
          <w:szCs w:val="28"/>
        </w:rPr>
      </w:pPr>
    </w:p>
    <w:p w14:paraId="6B6DF6EF" w14:textId="77777777" w:rsidR="0058211C" w:rsidRPr="00E264AB" w:rsidRDefault="374CEA83" w:rsidP="006F5DC2">
      <w:pPr>
        <w:pStyle w:val="ListParagraph"/>
        <w:numPr>
          <w:ilvl w:val="1"/>
          <w:numId w:val="17"/>
        </w:numPr>
        <w:tabs>
          <w:tab w:val="left" w:pos="1281"/>
        </w:tabs>
        <w:spacing w:line="237" w:lineRule="auto"/>
        <w:ind w:left="921" w:right="156" w:firstLine="0"/>
        <w:rPr>
          <w:rFonts w:asciiTheme="minorHAnsi" w:hAnsiTheme="minorHAnsi" w:cstheme="minorHAnsi"/>
          <w:sz w:val="28"/>
          <w:szCs w:val="28"/>
        </w:rPr>
      </w:pPr>
      <w:r w:rsidRPr="00E264AB">
        <w:rPr>
          <w:rFonts w:asciiTheme="minorHAnsi" w:hAnsiTheme="minorHAnsi" w:cstheme="minorHAnsi"/>
          <w:sz w:val="28"/>
          <w:szCs w:val="28"/>
        </w:rPr>
        <w:t>In the event of a cancellation originating from the Awarded Supplier, notice of a need to cancel the transport will be provided no less than twenty-four (24) hours prior to pick up time and no compensation will be provided to the supplier. Should emergency situations arise requiring cancellation less than twenty-four hours prior to the scheduled pick-up, the supplier will notify the OVR District Office staff and immediately. Repeat offenses could result in a Contractor Responsibility Program (CRP) performance entry.</w:t>
      </w:r>
    </w:p>
    <w:p w14:paraId="5F78B360" w14:textId="77777777" w:rsidR="0058211C" w:rsidRPr="00E264AB" w:rsidRDefault="0058211C" w:rsidP="6EBB7602">
      <w:pPr>
        <w:pStyle w:val="BodyText"/>
        <w:spacing w:before="1" w:line="237" w:lineRule="auto"/>
        <w:rPr>
          <w:rFonts w:asciiTheme="minorHAnsi" w:hAnsiTheme="minorHAnsi" w:cstheme="minorHAnsi"/>
          <w:sz w:val="28"/>
          <w:szCs w:val="28"/>
        </w:rPr>
      </w:pPr>
    </w:p>
    <w:p w14:paraId="4286EC8B" w14:textId="77777777" w:rsidR="0058211C" w:rsidRPr="00E264AB" w:rsidRDefault="374CEA83" w:rsidP="006F5DC2">
      <w:pPr>
        <w:pStyle w:val="ListParagraph"/>
        <w:numPr>
          <w:ilvl w:val="0"/>
          <w:numId w:val="17"/>
        </w:numPr>
        <w:spacing w:line="237" w:lineRule="auto"/>
        <w:rPr>
          <w:rFonts w:asciiTheme="minorHAnsi" w:hAnsiTheme="minorHAnsi" w:cstheme="minorHAnsi"/>
          <w:sz w:val="28"/>
          <w:szCs w:val="28"/>
        </w:rPr>
      </w:pPr>
      <w:r w:rsidRPr="00E264AB">
        <w:rPr>
          <w:rFonts w:asciiTheme="minorHAnsi" w:hAnsiTheme="minorHAnsi" w:cstheme="minorHAnsi"/>
          <w:b/>
          <w:bCs/>
          <w:sz w:val="28"/>
          <w:szCs w:val="28"/>
          <w:u w:val="thick"/>
        </w:rPr>
        <w:t>PERSONNEL</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Awarded Supplier(s) are expected to utilize standards of professionalism in all aspects of the performance of the contract. All personnel must be fully qualified for the performance of the task to which they are assigned. In the event of recurring and/or un-resolved personnel performance issue(s), the Commonwealth has the right to request that such personnel be replaced.</w:t>
      </w:r>
    </w:p>
    <w:p w14:paraId="631C397B" w14:textId="77777777" w:rsidR="0058211C" w:rsidRPr="00E264AB" w:rsidRDefault="0058211C" w:rsidP="6EBB7602">
      <w:pPr>
        <w:pStyle w:val="BodyText"/>
        <w:spacing w:before="1" w:line="237" w:lineRule="auto"/>
        <w:rPr>
          <w:rFonts w:asciiTheme="minorHAnsi" w:hAnsiTheme="minorHAnsi" w:cstheme="minorHAnsi"/>
          <w:sz w:val="28"/>
          <w:szCs w:val="28"/>
        </w:rPr>
      </w:pPr>
    </w:p>
    <w:p w14:paraId="45C622CB" w14:textId="4D3A5549" w:rsidR="006F5DC2" w:rsidRPr="00E264AB" w:rsidRDefault="374CEA83" w:rsidP="6EBB7602">
      <w:pPr>
        <w:pStyle w:val="BodyText"/>
        <w:spacing w:line="237" w:lineRule="auto"/>
        <w:ind w:left="469" w:right="233"/>
        <w:rPr>
          <w:rFonts w:asciiTheme="minorHAnsi" w:hAnsiTheme="minorHAnsi" w:cstheme="minorHAnsi"/>
          <w:sz w:val="28"/>
          <w:szCs w:val="28"/>
        </w:rPr>
      </w:pPr>
      <w:r w:rsidRPr="00E264AB">
        <w:rPr>
          <w:rFonts w:asciiTheme="minorHAnsi" w:hAnsiTheme="minorHAnsi" w:cstheme="minorHAnsi"/>
          <w:sz w:val="28"/>
          <w:szCs w:val="28"/>
        </w:rPr>
        <w:t xml:space="preserve">Notice of personnel changes (additions, deletions and/or changes in local, </w:t>
      </w:r>
      <w:r w:rsidR="000177E7" w:rsidRPr="00E264AB">
        <w:rPr>
          <w:rFonts w:asciiTheme="minorHAnsi" w:hAnsiTheme="minorHAnsi" w:cstheme="minorHAnsi"/>
          <w:sz w:val="28"/>
          <w:szCs w:val="28"/>
        </w:rPr>
        <w:t>state,</w:t>
      </w:r>
      <w:r w:rsidRPr="00E264AB">
        <w:rPr>
          <w:rFonts w:asciiTheme="minorHAnsi" w:hAnsiTheme="minorHAnsi" w:cstheme="minorHAnsi"/>
          <w:sz w:val="28"/>
          <w:szCs w:val="28"/>
        </w:rPr>
        <w:t xml:space="preserve"> or federal licenses/certifications, insurances) must be communicated to the L&amp;I Contracting Officer within two (2) business days. In the case of deletions, the normal workload must be handled on a timely basis until replacements are hired and/or assigned to the project.</w:t>
      </w:r>
    </w:p>
    <w:p w14:paraId="154727A9" w14:textId="77777777" w:rsidR="0058211C" w:rsidRPr="00E264AB" w:rsidRDefault="0058211C" w:rsidP="6EBB7602">
      <w:pPr>
        <w:pStyle w:val="BodyText"/>
        <w:spacing w:before="2" w:line="237" w:lineRule="auto"/>
        <w:rPr>
          <w:rFonts w:asciiTheme="minorHAnsi" w:hAnsiTheme="minorHAnsi" w:cstheme="minorHAnsi"/>
          <w:sz w:val="28"/>
          <w:szCs w:val="28"/>
        </w:rPr>
      </w:pPr>
    </w:p>
    <w:p w14:paraId="574890B8" w14:textId="5A072BA5" w:rsidR="0375D7C7" w:rsidRPr="006F5DC2" w:rsidRDefault="374CEA83" w:rsidP="0375D7C7">
      <w:pPr>
        <w:pStyle w:val="ListParagraph"/>
        <w:numPr>
          <w:ilvl w:val="0"/>
          <w:numId w:val="17"/>
        </w:numPr>
        <w:tabs>
          <w:tab w:val="left" w:pos="470"/>
        </w:tabs>
        <w:spacing w:before="1" w:line="237" w:lineRule="auto"/>
        <w:ind w:right="161"/>
        <w:rPr>
          <w:rFonts w:asciiTheme="minorHAnsi" w:hAnsiTheme="minorHAnsi" w:cstheme="minorHAnsi"/>
          <w:sz w:val="28"/>
          <w:szCs w:val="28"/>
        </w:rPr>
      </w:pPr>
      <w:r w:rsidRPr="006F5DC2">
        <w:rPr>
          <w:rFonts w:asciiTheme="minorHAnsi" w:hAnsiTheme="minorHAnsi" w:cstheme="minorHAnsi"/>
          <w:b/>
          <w:bCs/>
          <w:sz w:val="28"/>
          <w:szCs w:val="28"/>
          <w:u w:val="thick"/>
        </w:rPr>
        <w:t>SERVICE LEVEL AGREEMENTS:</w:t>
      </w:r>
      <w:r w:rsidRPr="006F5DC2">
        <w:rPr>
          <w:rFonts w:asciiTheme="minorHAnsi" w:hAnsiTheme="minorHAnsi" w:cstheme="minorHAnsi"/>
          <w:b/>
          <w:bCs/>
          <w:sz w:val="28"/>
          <w:szCs w:val="28"/>
        </w:rPr>
        <w:t xml:space="preserve"> </w:t>
      </w:r>
      <w:r w:rsidRPr="006F5DC2">
        <w:rPr>
          <w:rFonts w:asciiTheme="minorHAnsi" w:hAnsiTheme="minorHAnsi" w:cstheme="minorHAnsi"/>
          <w:sz w:val="28"/>
          <w:szCs w:val="28"/>
        </w:rPr>
        <w:t xml:space="preserve">The Commonwealth has developed a set of minimum Service Level Agreements (SLA), defined in the table below, </w:t>
      </w:r>
      <w:r w:rsidRPr="006F5DC2">
        <w:rPr>
          <w:rFonts w:asciiTheme="minorHAnsi" w:hAnsiTheme="minorHAnsi" w:cstheme="minorHAnsi"/>
          <w:sz w:val="28"/>
          <w:szCs w:val="28"/>
        </w:rPr>
        <w:lastRenderedPageBreak/>
        <w:t>which the Awarded Supplier(s) are expected to meet, or exceed. The SLA’s may be reviewed by the DLI Contracting Officer to identify any issues requiring immediate attention.</w:t>
      </w:r>
    </w:p>
    <w:p w14:paraId="2B0750AD" w14:textId="77777777" w:rsidR="0058211C" w:rsidRPr="00E264AB" w:rsidRDefault="0058211C" w:rsidP="6EBB7602">
      <w:pPr>
        <w:spacing w:line="237" w:lineRule="auto"/>
        <w:rPr>
          <w:rFonts w:asciiTheme="minorHAnsi" w:hAnsiTheme="minorHAnsi" w:cstheme="minorHAnsi"/>
          <w:sz w:val="28"/>
          <w:szCs w:val="28"/>
        </w:rPr>
      </w:pPr>
    </w:p>
    <w:tbl>
      <w:tblPr>
        <w:tblW w:w="9977"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231"/>
        <w:gridCol w:w="1691"/>
        <w:gridCol w:w="1748"/>
        <w:gridCol w:w="1481"/>
        <w:gridCol w:w="1408"/>
        <w:gridCol w:w="1418"/>
      </w:tblGrid>
      <w:tr w:rsidR="6EBB7602" w:rsidRPr="00E264AB" w14:paraId="0188B6B1" w14:textId="77777777" w:rsidTr="006F5DC2">
        <w:trPr>
          <w:trHeight w:val="551"/>
        </w:trPr>
        <w:tc>
          <w:tcPr>
            <w:tcW w:w="2231" w:type="dxa"/>
            <w:shd w:val="clear" w:color="auto" w:fill="D9D9D9" w:themeFill="background1" w:themeFillShade="D9"/>
          </w:tcPr>
          <w:p w14:paraId="52B76DE1" w14:textId="77777777" w:rsidR="6EBB7602" w:rsidRPr="00E264AB" w:rsidRDefault="6EBB7602" w:rsidP="006F5DC2">
            <w:pPr>
              <w:spacing w:line="247" w:lineRule="auto"/>
              <w:ind w:right="-80"/>
              <w:rPr>
                <w:rFonts w:asciiTheme="minorHAnsi" w:hAnsiTheme="minorHAnsi" w:cstheme="minorHAnsi"/>
                <w:sz w:val="28"/>
                <w:szCs w:val="28"/>
              </w:rPr>
            </w:pPr>
            <w:r w:rsidRPr="00E264AB">
              <w:rPr>
                <w:rFonts w:asciiTheme="minorHAnsi" w:hAnsiTheme="minorHAnsi" w:cstheme="minorHAnsi"/>
                <w:sz w:val="28"/>
                <w:szCs w:val="28"/>
              </w:rPr>
              <w:t>Performance</w:t>
            </w:r>
          </w:p>
          <w:p w14:paraId="4410B692"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Metric</w:t>
            </w:r>
          </w:p>
        </w:tc>
        <w:tc>
          <w:tcPr>
            <w:tcW w:w="1691" w:type="dxa"/>
            <w:shd w:val="clear" w:color="auto" w:fill="D9D9D9" w:themeFill="background1" w:themeFillShade="D9"/>
          </w:tcPr>
          <w:p w14:paraId="64CD851C"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Performance</w:t>
            </w:r>
          </w:p>
          <w:p w14:paraId="395542BF"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Target</w:t>
            </w:r>
          </w:p>
        </w:tc>
        <w:tc>
          <w:tcPr>
            <w:tcW w:w="1748" w:type="dxa"/>
            <w:shd w:val="clear" w:color="auto" w:fill="D9D9D9" w:themeFill="background1" w:themeFillShade="D9"/>
          </w:tcPr>
          <w:p w14:paraId="4B9A18D5"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Description</w:t>
            </w:r>
          </w:p>
        </w:tc>
        <w:tc>
          <w:tcPr>
            <w:tcW w:w="1481" w:type="dxa"/>
            <w:shd w:val="clear" w:color="auto" w:fill="D9D9D9" w:themeFill="background1" w:themeFillShade="D9"/>
          </w:tcPr>
          <w:p w14:paraId="6D42DA7C"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Calculation</w:t>
            </w:r>
          </w:p>
        </w:tc>
        <w:tc>
          <w:tcPr>
            <w:tcW w:w="1408" w:type="dxa"/>
            <w:shd w:val="clear" w:color="auto" w:fill="D9D9D9" w:themeFill="background1" w:themeFillShade="D9"/>
          </w:tcPr>
          <w:p w14:paraId="5F0B7B2D"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Frequency</w:t>
            </w:r>
          </w:p>
          <w:p w14:paraId="293BD34D"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of Review</w:t>
            </w:r>
          </w:p>
        </w:tc>
        <w:tc>
          <w:tcPr>
            <w:tcW w:w="1418" w:type="dxa"/>
            <w:shd w:val="clear" w:color="auto" w:fill="D9D9D9" w:themeFill="background1" w:themeFillShade="D9"/>
          </w:tcPr>
          <w:p w14:paraId="39E3CD65"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Liquidated</w:t>
            </w:r>
          </w:p>
          <w:p w14:paraId="1B16D588"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Damages</w:t>
            </w:r>
          </w:p>
        </w:tc>
      </w:tr>
      <w:tr w:rsidR="6EBB7602" w:rsidRPr="00E264AB" w14:paraId="7C11A1B2" w14:textId="77777777" w:rsidTr="006F5DC2">
        <w:trPr>
          <w:trHeight w:val="1382"/>
        </w:trPr>
        <w:tc>
          <w:tcPr>
            <w:tcW w:w="2231" w:type="dxa"/>
          </w:tcPr>
          <w:p w14:paraId="043BB420"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Timeliness</w:t>
            </w:r>
          </w:p>
        </w:tc>
        <w:tc>
          <w:tcPr>
            <w:tcW w:w="1691" w:type="dxa"/>
          </w:tcPr>
          <w:p w14:paraId="414C176C"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95%</w:t>
            </w:r>
          </w:p>
        </w:tc>
        <w:tc>
          <w:tcPr>
            <w:tcW w:w="1748" w:type="dxa"/>
          </w:tcPr>
          <w:p w14:paraId="05CE9D5F"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Late Trips</w:t>
            </w:r>
          </w:p>
        </w:tc>
        <w:tc>
          <w:tcPr>
            <w:tcW w:w="1481" w:type="dxa"/>
          </w:tcPr>
          <w:p w14:paraId="35CF8659"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 xml:space="preserve">Number of late </w:t>
            </w:r>
            <w:proofErr w:type="gramStart"/>
            <w:r w:rsidRPr="00E264AB">
              <w:rPr>
                <w:rFonts w:asciiTheme="minorHAnsi" w:hAnsiTheme="minorHAnsi" w:cstheme="minorHAnsi"/>
                <w:sz w:val="28"/>
                <w:szCs w:val="28"/>
              </w:rPr>
              <w:t>trips/total</w:t>
            </w:r>
            <w:proofErr w:type="gramEnd"/>
          </w:p>
          <w:p w14:paraId="712894BE"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number of trips</w:t>
            </w:r>
          </w:p>
        </w:tc>
        <w:tc>
          <w:tcPr>
            <w:tcW w:w="1408" w:type="dxa"/>
          </w:tcPr>
          <w:p w14:paraId="3A46CCCA"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Monthly</w:t>
            </w:r>
          </w:p>
        </w:tc>
        <w:tc>
          <w:tcPr>
            <w:tcW w:w="1418" w:type="dxa"/>
          </w:tcPr>
          <w:p w14:paraId="6061780D"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5% of each late trip</w:t>
            </w:r>
          </w:p>
        </w:tc>
      </w:tr>
      <w:tr w:rsidR="6EBB7602" w:rsidRPr="00E264AB" w14:paraId="558B4378" w14:textId="77777777" w:rsidTr="006F5DC2">
        <w:trPr>
          <w:trHeight w:val="1655"/>
        </w:trPr>
        <w:tc>
          <w:tcPr>
            <w:tcW w:w="2231" w:type="dxa"/>
          </w:tcPr>
          <w:p w14:paraId="3E94682B"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Appearance for assignment</w:t>
            </w:r>
          </w:p>
        </w:tc>
        <w:tc>
          <w:tcPr>
            <w:tcW w:w="1691" w:type="dxa"/>
          </w:tcPr>
          <w:p w14:paraId="76A7BB87"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95%</w:t>
            </w:r>
          </w:p>
        </w:tc>
        <w:tc>
          <w:tcPr>
            <w:tcW w:w="1748" w:type="dxa"/>
          </w:tcPr>
          <w:p w14:paraId="6CEAD7E0"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Driver No-Show</w:t>
            </w:r>
          </w:p>
        </w:tc>
        <w:tc>
          <w:tcPr>
            <w:tcW w:w="1481" w:type="dxa"/>
          </w:tcPr>
          <w:p w14:paraId="268CBEFB" w14:textId="0CBEE7E2"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 xml:space="preserve">Number of </w:t>
            </w:r>
            <w:r w:rsidR="00811C6F">
              <w:rPr>
                <w:rFonts w:asciiTheme="minorHAnsi" w:hAnsiTheme="minorHAnsi" w:cstheme="minorHAnsi"/>
                <w:sz w:val="28"/>
                <w:szCs w:val="28"/>
              </w:rPr>
              <w:t xml:space="preserve">Supplier </w:t>
            </w:r>
          </w:p>
          <w:p w14:paraId="34CBE2D3"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no-shows/ total</w:t>
            </w:r>
          </w:p>
          <w:p w14:paraId="3CA21548"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number of trips</w:t>
            </w:r>
          </w:p>
        </w:tc>
        <w:tc>
          <w:tcPr>
            <w:tcW w:w="1408" w:type="dxa"/>
          </w:tcPr>
          <w:p w14:paraId="4A02705B"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Monthly</w:t>
            </w:r>
          </w:p>
        </w:tc>
        <w:tc>
          <w:tcPr>
            <w:tcW w:w="1418" w:type="dxa"/>
          </w:tcPr>
          <w:p w14:paraId="6B960771" w14:textId="77777777" w:rsidR="6EBB7602" w:rsidRPr="00E264AB" w:rsidRDefault="6EBB7602" w:rsidP="6EBB7602">
            <w:pPr>
              <w:spacing w:line="247" w:lineRule="auto"/>
              <w:rPr>
                <w:rFonts w:asciiTheme="minorHAnsi" w:hAnsiTheme="minorHAnsi" w:cstheme="minorHAnsi"/>
                <w:sz w:val="28"/>
                <w:szCs w:val="28"/>
              </w:rPr>
            </w:pPr>
            <w:r w:rsidRPr="00E264AB">
              <w:rPr>
                <w:rFonts w:asciiTheme="minorHAnsi" w:hAnsiTheme="minorHAnsi" w:cstheme="minorHAnsi"/>
                <w:sz w:val="28"/>
                <w:szCs w:val="28"/>
              </w:rPr>
              <w:t>5% of total monthly invoice</w:t>
            </w:r>
          </w:p>
        </w:tc>
      </w:tr>
    </w:tbl>
    <w:p w14:paraId="43D09C7C" w14:textId="77777777" w:rsidR="0058211C" w:rsidRPr="00E264AB" w:rsidRDefault="0058211C" w:rsidP="6EBB7602">
      <w:pPr>
        <w:pStyle w:val="ListParagraph"/>
        <w:spacing w:line="247" w:lineRule="auto"/>
        <w:ind w:left="561" w:firstLine="0"/>
        <w:rPr>
          <w:rFonts w:asciiTheme="minorHAnsi" w:hAnsiTheme="minorHAnsi" w:cstheme="minorHAnsi"/>
          <w:sz w:val="28"/>
          <w:szCs w:val="28"/>
        </w:rPr>
      </w:pPr>
    </w:p>
    <w:p w14:paraId="7F1D1489" w14:textId="4ADF2E43" w:rsidR="0058211C" w:rsidRPr="00E264AB" w:rsidRDefault="374CEA83" w:rsidP="6EBB7602">
      <w:pPr>
        <w:pStyle w:val="ListParagraph"/>
        <w:spacing w:line="247" w:lineRule="auto"/>
        <w:ind w:left="561" w:firstLine="0"/>
        <w:rPr>
          <w:rFonts w:asciiTheme="minorHAnsi" w:hAnsiTheme="minorHAnsi" w:cstheme="minorHAnsi"/>
          <w:sz w:val="28"/>
          <w:szCs w:val="28"/>
        </w:rPr>
      </w:pPr>
      <w:r w:rsidRPr="00E264AB">
        <w:rPr>
          <w:rFonts w:asciiTheme="minorHAnsi" w:hAnsiTheme="minorHAnsi" w:cstheme="minorHAnsi"/>
          <w:sz w:val="28"/>
          <w:szCs w:val="28"/>
        </w:rPr>
        <w:t>The Awarded Supplier(s) will be allowed a thirty (30) day grace period during the implementation phase of the contract to “ramp up” services, without scoring on the performance metrics contained in the table set forth above. The tracking of the above performance metrics shall be completed by the passenger and provided to the District Office designee for unsatisfactory performance in any given month. District Offices shall then send these metrics to the DLI Contracting Officer to ensure SLAs are met.</w:t>
      </w:r>
    </w:p>
    <w:p w14:paraId="5615497E" w14:textId="77777777" w:rsidR="0058211C" w:rsidRPr="00E264AB" w:rsidRDefault="0058211C" w:rsidP="6EBB7602">
      <w:pPr>
        <w:pStyle w:val="ListParagraph"/>
        <w:spacing w:line="247" w:lineRule="auto"/>
        <w:ind w:left="561" w:firstLine="0"/>
        <w:rPr>
          <w:rFonts w:asciiTheme="minorHAnsi" w:hAnsiTheme="minorHAnsi" w:cstheme="minorHAnsi"/>
          <w:sz w:val="28"/>
          <w:szCs w:val="28"/>
        </w:rPr>
      </w:pPr>
    </w:p>
    <w:p w14:paraId="62D86347" w14:textId="3096B7AD" w:rsidR="0058211C" w:rsidRPr="00E264AB" w:rsidRDefault="374CEA83" w:rsidP="00593B72">
      <w:pPr>
        <w:pStyle w:val="ListParagraph"/>
        <w:spacing w:line="247" w:lineRule="auto"/>
        <w:ind w:left="561" w:firstLine="0"/>
        <w:rPr>
          <w:rFonts w:asciiTheme="minorHAnsi" w:hAnsiTheme="minorHAnsi" w:cstheme="minorHAnsi"/>
          <w:sz w:val="28"/>
          <w:szCs w:val="28"/>
        </w:rPr>
      </w:pPr>
      <w:r w:rsidRPr="00E264AB">
        <w:rPr>
          <w:rFonts w:asciiTheme="minorHAnsi" w:hAnsiTheme="minorHAnsi" w:cstheme="minorHAnsi"/>
          <w:sz w:val="28"/>
          <w:szCs w:val="28"/>
        </w:rPr>
        <w:t>If the Awarded Supplier(s) does not meet the agreed Performance Targets, the following actions will be taken: (1) a discussion will take place between the Awarded Suppliers’ representatives and DLI Contracting Officer; (2) the Awarded Supplier(s) will be required to develop a corrective action plan to improve their performance; (3) the Awarded supplier shall submit the corrective action plan to OVR within five (5) business days of the request to correct the issues within thirty (30) days of the date the corrective action plan is approved. If the corrective actions are not completed, the L&amp;I Contracting Officer will notify the Awarded Supplier(s). Failure to attain these standards may be cause for cancellation of the contract.</w:t>
      </w:r>
    </w:p>
    <w:p w14:paraId="006E7F19" w14:textId="77777777" w:rsidR="0058211C" w:rsidRPr="00E264AB" w:rsidRDefault="0058211C" w:rsidP="6EBB7602">
      <w:pPr>
        <w:pStyle w:val="BodyText"/>
        <w:spacing w:before="1" w:line="237" w:lineRule="auto"/>
        <w:rPr>
          <w:rFonts w:asciiTheme="minorHAnsi" w:hAnsiTheme="minorHAnsi" w:cstheme="minorHAnsi"/>
          <w:sz w:val="28"/>
          <w:szCs w:val="28"/>
        </w:rPr>
      </w:pPr>
    </w:p>
    <w:p w14:paraId="766D219B" w14:textId="623388DE" w:rsidR="0058211C" w:rsidRPr="00E264AB" w:rsidRDefault="374CEA83" w:rsidP="006F5DC2">
      <w:pPr>
        <w:pStyle w:val="ListParagraph"/>
        <w:numPr>
          <w:ilvl w:val="0"/>
          <w:numId w:val="17"/>
        </w:numPr>
        <w:tabs>
          <w:tab w:val="left" w:pos="470"/>
        </w:tabs>
        <w:spacing w:line="237" w:lineRule="auto"/>
        <w:ind w:right="230"/>
        <w:rPr>
          <w:rFonts w:asciiTheme="minorHAnsi" w:hAnsiTheme="minorHAnsi" w:cstheme="minorHAnsi"/>
          <w:sz w:val="28"/>
          <w:szCs w:val="28"/>
        </w:rPr>
      </w:pPr>
      <w:r w:rsidRPr="00E264AB">
        <w:rPr>
          <w:rFonts w:asciiTheme="minorHAnsi" w:hAnsiTheme="minorHAnsi" w:cstheme="minorHAnsi"/>
          <w:b/>
          <w:bCs/>
          <w:sz w:val="28"/>
          <w:szCs w:val="28"/>
          <w:u w:val="thick"/>
        </w:rPr>
        <w:lastRenderedPageBreak/>
        <w:t>REIMBURSEMENTS:</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 xml:space="preserve">Mileage, Subsistence and Lodging will be reimbursed at the current rate as per Management Directive 230.10. </w:t>
      </w:r>
      <w:r w:rsidRPr="00E264AB">
        <w:rPr>
          <w:rFonts w:asciiTheme="minorHAnsi" w:hAnsiTheme="minorHAnsi" w:cstheme="minorHAnsi"/>
          <w:b/>
          <w:bCs/>
          <w:i/>
          <w:iCs/>
          <w:sz w:val="28"/>
          <w:szCs w:val="28"/>
        </w:rPr>
        <w:t>Commonwealth Travel Procedures Manual</w:t>
      </w:r>
      <w:r w:rsidRPr="00E264AB">
        <w:rPr>
          <w:rFonts w:asciiTheme="minorHAnsi" w:hAnsiTheme="minorHAnsi" w:cstheme="minorHAnsi"/>
          <w:sz w:val="28"/>
          <w:szCs w:val="28"/>
        </w:rPr>
        <w:t>, Parking and tolls will be reimbursed at actual cost(s) based on the submission of appropriate receipt(s).</w:t>
      </w:r>
      <w:r w:rsidRPr="00E264AB">
        <w:rPr>
          <w:rFonts w:asciiTheme="minorHAnsi" w:hAnsiTheme="minorHAnsi" w:cstheme="minorHAnsi"/>
          <w:color w:val="0000FF"/>
          <w:sz w:val="28"/>
          <w:szCs w:val="28"/>
        </w:rPr>
        <w:t xml:space="preserve"> </w:t>
      </w:r>
      <w:hyperlink r:id="rId17">
        <w:r w:rsidRPr="00E264AB">
          <w:rPr>
            <w:rFonts w:asciiTheme="minorHAnsi" w:hAnsiTheme="minorHAnsi" w:cstheme="minorHAnsi"/>
            <w:color w:val="0000FF"/>
            <w:sz w:val="28"/>
            <w:szCs w:val="28"/>
            <w:u w:val="single"/>
          </w:rPr>
          <w:t>http://www.oa.pa.gov/Policies/md/Documents/230_10.pdf</w:t>
        </w:r>
      </w:hyperlink>
      <w:r w:rsidR="00A037EC">
        <w:rPr>
          <w:rFonts w:asciiTheme="minorHAnsi" w:hAnsiTheme="minorHAnsi" w:cstheme="minorHAnsi"/>
          <w:color w:val="0000FF"/>
          <w:sz w:val="28"/>
          <w:szCs w:val="28"/>
          <w:u w:val="single"/>
        </w:rPr>
        <w:t>.</w:t>
      </w:r>
    </w:p>
    <w:p w14:paraId="35EFC466" w14:textId="15730839" w:rsidR="0058211C" w:rsidRPr="00E264AB" w:rsidRDefault="0058211C" w:rsidP="6EBB7602">
      <w:pPr>
        <w:pStyle w:val="ListParagraph"/>
        <w:tabs>
          <w:tab w:val="left" w:pos="470"/>
        </w:tabs>
        <w:spacing w:line="237" w:lineRule="auto"/>
        <w:ind w:left="561" w:right="230" w:firstLine="0"/>
        <w:rPr>
          <w:rFonts w:asciiTheme="minorHAnsi" w:hAnsiTheme="minorHAnsi" w:cstheme="minorHAnsi"/>
          <w:b/>
          <w:bCs/>
          <w:sz w:val="28"/>
          <w:szCs w:val="28"/>
          <w:u w:val="thick"/>
        </w:rPr>
      </w:pPr>
    </w:p>
    <w:p w14:paraId="07EDCA1C" w14:textId="7521CACE" w:rsidR="0058211C" w:rsidRPr="00E264AB" w:rsidRDefault="374CEA83" w:rsidP="6EBB7602">
      <w:pPr>
        <w:pStyle w:val="ListParagraph"/>
        <w:tabs>
          <w:tab w:val="left" w:pos="470"/>
        </w:tabs>
        <w:spacing w:line="237" w:lineRule="auto"/>
        <w:ind w:left="561" w:right="230" w:firstLine="0"/>
        <w:rPr>
          <w:rFonts w:asciiTheme="minorHAnsi" w:hAnsiTheme="minorHAnsi" w:cstheme="minorHAnsi"/>
          <w:sz w:val="28"/>
          <w:szCs w:val="28"/>
        </w:rPr>
      </w:pPr>
      <w:r w:rsidRPr="00E264AB">
        <w:rPr>
          <w:rFonts w:asciiTheme="minorHAnsi" w:hAnsiTheme="minorHAnsi" w:cstheme="minorHAnsi"/>
          <w:sz w:val="28"/>
          <w:szCs w:val="28"/>
        </w:rPr>
        <w:t xml:space="preserve">The supplier will not be reimbursed by the Commonwealth for any driving services requested by the staff that are of personal nature such as medical appointments, transporting family members or any other non-work-related engagement.  </w:t>
      </w:r>
    </w:p>
    <w:p w14:paraId="5DC6216C" w14:textId="4881B3F0" w:rsidR="0058211C" w:rsidRPr="00E264AB" w:rsidRDefault="0058211C" w:rsidP="6EBB7602">
      <w:pPr>
        <w:pStyle w:val="ListParagraph"/>
        <w:spacing w:line="237" w:lineRule="auto"/>
        <w:rPr>
          <w:rFonts w:asciiTheme="minorHAnsi" w:hAnsiTheme="minorHAnsi" w:cstheme="minorHAnsi"/>
          <w:sz w:val="28"/>
          <w:szCs w:val="28"/>
        </w:rPr>
      </w:pPr>
    </w:p>
    <w:p w14:paraId="6F3DCDA6" w14:textId="33F20232" w:rsidR="0058211C" w:rsidRPr="00E264AB" w:rsidRDefault="374CEA83" w:rsidP="6EBB7602">
      <w:pPr>
        <w:pStyle w:val="ListParagraph"/>
        <w:tabs>
          <w:tab w:val="left" w:pos="470"/>
        </w:tabs>
        <w:spacing w:line="237" w:lineRule="auto"/>
        <w:ind w:left="561" w:right="230" w:firstLine="0"/>
        <w:rPr>
          <w:rFonts w:asciiTheme="minorHAnsi" w:hAnsiTheme="minorHAnsi" w:cstheme="minorHAnsi"/>
          <w:sz w:val="28"/>
          <w:szCs w:val="28"/>
        </w:rPr>
      </w:pPr>
      <w:r w:rsidRPr="00E264AB">
        <w:rPr>
          <w:rFonts w:asciiTheme="minorHAnsi" w:hAnsiTheme="minorHAnsi" w:cstheme="minorHAnsi"/>
          <w:sz w:val="28"/>
          <w:szCs w:val="28"/>
        </w:rPr>
        <w:t xml:space="preserve">The </w:t>
      </w:r>
      <w:r w:rsidR="005708DF">
        <w:rPr>
          <w:rFonts w:asciiTheme="minorHAnsi" w:hAnsiTheme="minorHAnsi" w:cstheme="minorHAnsi"/>
          <w:sz w:val="28"/>
          <w:szCs w:val="28"/>
        </w:rPr>
        <w:t xml:space="preserve">OVR </w:t>
      </w:r>
      <w:r w:rsidR="5F8E5FDA" w:rsidRPr="00E264AB">
        <w:rPr>
          <w:rFonts w:asciiTheme="minorHAnsi" w:hAnsiTheme="minorHAnsi" w:cstheme="minorHAnsi"/>
          <w:sz w:val="28"/>
          <w:szCs w:val="28"/>
        </w:rPr>
        <w:t xml:space="preserve">employee </w:t>
      </w:r>
      <w:r w:rsidRPr="00E264AB">
        <w:rPr>
          <w:rFonts w:asciiTheme="minorHAnsi" w:hAnsiTheme="minorHAnsi" w:cstheme="minorHAnsi"/>
          <w:sz w:val="28"/>
          <w:szCs w:val="28"/>
        </w:rPr>
        <w:t xml:space="preserve">may request the supplier to provide personal driving services.  If the supplier agrees, the </w:t>
      </w:r>
      <w:r w:rsidR="3A07D314" w:rsidRPr="00E264AB">
        <w:rPr>
          <w:rFonts w:asciiTheme="minorHAnsi" w:hAnsiTheme="minorHAnsi" w:cstheme="minorHAnsi"/>
          <w:sz w:val="28"/>
          <w:szCs w:val="28"/>
        </w:rPr>
        <w:t xml:space="preserve">employee </w:t>
      </w:r>
      <w:r w:rsidRPr="00E264AB">
        <w:rPr>
          <w:rFonts w:asciiTheme="minorHAnsi" w:hAnsiTheme="minorHAnsi" w:cstheme="minorHAnsi"/>
          <w:sz w:val="28"/>
          <w:szCs w:val="28"/>
        </w:rPr>
        <w:t>will reimburse the driver a mutually agreeable cost. The supplier reserves the right to refuse personal driving services requested by the</w:t>
      </w:r>
      <w:r w:rsidR="17B7B83B" w:rsidRPr="00E264AB">
        <w:rPr>
          <w:rFonts w:asciiTheme="minorHAnsi" w:hAnsiTheme="minorHAnsi" w:cstheme="minorHAnsi"/>
          <w:sz w:val="28"/>
          <w:szCs w:val="28"/>
        </w:rPr>
        <w:t xml:space="preserve"> </w:t>
      </w:r>
      <w:r w:rsidR="005708DF">
        <w:rPr>
          <w:rFonts w:asciiTheme="minorHAnsi" w:hAnsiTheme="minorHAnsi" w:cstheme="minorHAnsi"/>
          <w:sz w:val="28"/>
          <w:szCs w:val="28"/>
        </w:rPr>
        <w:t xml:space="preserve">OVR </w:t>
      </w:r>
      <w:r w:rsidR="17B7B83B" w:rsidRPr="00E264AB">
        <w:rPr>
          <w:rFonts w:asciiTheme="minorHAnsi" w:hAnsiTheme="minorHAnsi" w:cstheme="minorHAnsi"/>
          <w:sz w:val="28"/>
          <w:szCs w:val="28"/>
        </w:rPr>
        <w:t>employee</w:t>
      </w:r>
      <w:r w:rsidRPr="00E264AB">
        <w:rPr>
          <w:rFonts w:asciiTheme="minorHAnsi" w:hAnsiTheme="minorHAnsi" w:cstheme="minorHAnsi"/>
          <w:sz w:val="28"/>
          <w:szCs w:val="28"/>
        </w:rPr>
        <w:t>.</w:t>
      </w:r>
    </w:p>
    <w:p w14:paraId="264CD646" w14:textId="353F987F" w:rsidR="0058211C" w:rsidRPr="00E264AB" w:rsidRDefault="0058211C" w:rsidP="6EBB7602">
      <w:pPr>
        <w:pStyle w:val="ListParagraph"/>
        <w:tabs>
          <w:tab w:val="left" w:pos="470"/>
        </w:tabs>
        <w:spacing w:line="237" w:lineRule="auto"/>
        <w:ind w:left="561" w:right="230" w:firstLine="0"/>
        <w:rPr>
          <w:rFonts w:asciiTheme="minorHAnsi" w:hAnsiTheme="minorHAnsi" w:cstheme="minorHAnsi"/>
          <w:sz w:val="28"/>
          <w:szCs w:val="28"/>
        </w:rPr>
      </w:pPr>
    </w:p>
    <w:p w14:paraId="2DFEF4F2" w14:textId="65E227CC" w:rsidR="0058211C" w:rsidRPr="00E264AB" w:rsidRDefault="374CEA83" w:rsidP="6EBB7602">
      <w:pPr>
        <w:pStyle w:val="ListParagraph"/>
        <w:tabs>
          <w:tab w:val="left" w:pos="470"/>
        </w:tabs>
        <w:spacing w:line="237" w:lineRule="auto"/>
        <w:ind w:left="561" w:right="230" w:firstLine="0"/>
        <w:rPr>
          <w:rFonts w:asciiTheme="minorHAnsi" w:hAnsiTheme="minorHAnsi" w:cstheme="minorHAnsi"/>
          <w:sz w:val="28"/>
          <w:szCs w:val="28"/>
        </w:rPr>
      </w:pPr>
      <w:r w:rsidRPr="00E264AB">
        <w:rPr>
          <w:rFonts w:asciiTheme="minorHAnsi" w:hAnsiTheme="minorHAnsi" w:cstheme="minorHAnsi"/>
          <w:sz w:val="28"/>
          <w:szCs w:val="28"/>
        </w:rPr>
        <w:t xml:space="preserve">The Commonwealth will reimburse transportation expenses to drive the </w:t>
      </w:r>
      <w:r w:rsidR="13202FC3" w:rsidRPr="00E264AB">
        <w:rPr>
          <w:rFonts w:asciiTheme="minorHAnsi" w:hAnsiTheme="minorHAnsi" w:cstheme="minorHAnsi"/>
          <w:sz w:val="28"/>
          <w:szCs w:val="28"/>
        </w:rPr>
        <w:t>employee</w:t>
      </w:r>
      <w:r w:rsidR="3EE0D273" w:rsidRPr="00E264AB">
        <w:rPr>
          <w:rFonts w:asciiTheme="minorHAnsi" w:hAnsiTheme="minorHAnsi" w:cstheme="minorHAnsi"/>
          <w:sz w:val="28"/>
          <w:szCs w:val="28"/>
        </w:rPr>
        <w:t>’s</w:t>
      </w:r>
      <w:r w:rsidRPr="00E264AB">
        <w:rPr>
          <w:rFonts w:asciiTheme="minorHAnsi" w:hAnsiTheme="minorHAnsi" w:cstheme="minorHAnsi"/>
          <w:sz w:val="28"/>
          <w:szCs w:val="28"/>
        </w:rPr>
        <w:t xml:space="preserve"> primary worksite.  Work shall begin when the </w:t>
      </w:r>
      <w:r w:rsidR="7C8AB40B" w:rsidRPr="00E264AB">
        <w:rPr>
          <w:rFonts w:asciiTheme="minorHAnsi" w:hAnsiTheme="minorHAnsi" w:cstheme="minorHAnsi"/>
          <w:sz w:val="28"/>
          <w:szCs w:val="28"/>
        </w:rPr>
        <w:t>employee</w:t>
      </w:r>
      <w:r w:rsidRPr="00E264AB">
        <w:rPr>
          <w:rFonts w:asciiTheme="minorHAnsi" w:hAnsiTheme="minorHAnsi" w:cstheme="minorHAnsi"/>
          <w:sz w:val="28"/>
          <w:szCs w:val="28"/>
        </w:rPr>
        <w:t xml:space="preserve"> is enroute to the assigned work area or first appointment.  </w:t>
      </w:r>
    </w:p>
    <w:p w14:paraId="47209E31" w14:textId="5172173E" w:rsidR="0058211C" w:rsidRPr="00E264AB" w:rsidRDefault="0058211C" w:rsidP="6EBB7602">
      <w:pPr>
        <w:pStyle w:val="ListParagraph"/>
        <w:tabs>
          <w:tab w:val="left" w:pos="470"/>
        </w:tabs>
        <w:spacing w:line="237" w:lineRule="auto"/>
        <w:ind w:left="561" w:right="230" w:firstLine="0"/>
        <w:rPr>
          <w:rFonts w:asciiTheme="minorHAnsi" w:hAnsiTheme="minorHAnsi" w:cstheme="minorHAnsi"/>
          <w:sz w:val="28"/>
          <w:szCs w:val="28"/>
        </w:rPr>
      </w:pPr>
    </w:p>
    <w:p w14:paraId="3EA655F1" w14:textId="22405D67" w:rsidR="0058211C" w:rsidRPr="00E264AB" w:rsidRDefault="374CEA83" w:rsidP="6EBB7602">
      <w:pPr>
        <w:pStyle w:val="ListParagraph"/>
        <w:tabs>
          <w:tab w:val="left" w:pos="470"/>
        </w:tabs>
        <w:spacing w:line="237" w:lineRule="auto"/>
        <w:ind w:left="561" w:right="230" w:firstLine="0"/>
        <w:rPr>
          <w:rFonts w:asciiTheme="minorHAnsi" w:hAnsiTheme="minorHAnsi" w:cstheme="minorHAnsi"/>
          <w:color w:val="212121"/>
          <w:sz w:val="28"/>
          <w:szCs w:val="28"/>
        </w:rPr>
      </w:pPr>
      <w:r w:rsidRPr="00E264AB">
        <w:rPr>
          <w:rFonts w:asciiTheme="minorHAnsi" w:hAnsiTheme="minorHAnsi" w:cstheme="minorHAnsi"/>
          <w:sz w:val="28"/>
          <w:szCs w:val="28"/>
        </w:rPr>
        <w:t xml:space="preserve">The Commonwealth will not reimburse </w:t>
      </w:r>
      <w:r w:rsidR="00E942C9">
        <w:rPr>
          <w:rFonts w:asciiTheme="minorHAnsi" w:hAnsiTheme="minorHAnsi" w:cstheme="minorHAnsi"/>
          <w:sz w:val="28"/>
          <w:szCs w:val="28"/>
        </w:rPr>
        <w:t xml:space="preserve">for services (including travel) for Suppliers providing services to those OVR personnel related (i.e. </w:t>
      </w:r>
      <w:r w:rsidRPr="00E264AB">
        <w:rPr>
          <w:rFonts w:asciiTheme="minorHAnsi" w:hAnsiTheme="minorHAnsi" w:cstheme="minorHAnsi"/>
          <w:sz w:val="28"/>
          <w:szCs w:val="28"/>
        </w:rPr>
        <w:t>spouse, family member or other individual</w:t>
      </w:r>
      <w:r w:rsidR="00E942C9">
        <w:rPr>
          <w:rFonts w:asciiTheme="minorHAnsi" w:hAnsiTheme="minorHAnsi" w:cstheme="minorHAnsi"/>
          <w:sz w:val="28"/>
          <w:szCs w:val="28"/>
        </w:rPr>
        <w:t>)</w:t>
      </w:r>
      <w:r w:rsidRPr="00E264AB">
        <w:rPr>
          <w:rFonts w:asciiTheme="minorHAnsi" w:hAnsiTheme="minorHAnsi" w:cstheme="minorHAnsi"/>
          <w:sz w:val="28"/>
          <w:szCs w:val="28"/>
        </w:rPr>
        <w:t xml:space="preserve"> that reside in the </w:t>
      </w:r>
      <w:r w:rsidR="00E942C9">
        <w:rPr>
          <w:rFonts w:asciiTheme="minorHAnsi" w:hAnsiTheme="minorHAnsi" w:cstheme="minorHAnsi"/>
          <w:sz w:val="28"/>
          <w:szCs w:val="28"/>
        </w:rPr>
        <w:t>same (</w:t>
      </w:r>
      <w:r w:rsidR="7385B254" w:rsidRPr="00E264AB">
        <w:rPr>
          <w:rFonts w:asciiTheme="minorHAnsi" w:hAnsiTheme="minorHAnsi" w:cstheme="minorHAnsi"/>
          <w:sz w:val="28"/>
          <w:szCs w:val="28"/>
        </w:rPr>
        <w:t>employee’</w:t>
      </w:r>
      <w:r w:rsidRPr="00E264AB">
        <w:rPr>
          <w:rFonts w:asciiTheme="minorHAnsi" w:hAnsiTheme="minorHAnsi" w:cstheme="minorHAnsi"/>
          <w:sz w:val="28"/>
          <w:szCs w:val="28"/>
        </w:rPr>
        <w:t>s primary residence</w:t>
      </w:r>
      <w:r w:rsidR="00E942C9">
        <w:rPr>
          <w:rFonts w:asciiTheme="minorHAnsi" w:hAnsiTheme="minorHAnsi" w:cstheme="minorHAnsi"/>
          <w:sz w:val="28"/>
          <w:szCs w:val="28"/>
        </w:rPr>
        <w:t>)</w:t>
      </w:r>
      <w:r w:rsidRPr="00E264AB">
        <w:rPr>
          <w:rFonts w:asciiTheme="minorHAnsi" w:hAnsiTheme="minorHAnsi" w:cstheme="minorHAnsi"/>
          <w:sz w:val="28"/>
          <w:szCs w:val="28"/>
        </w:rPr>
        <w:t xml:space="preserve"> when transporting the </w:t>
      </w:r>
      <w:r w:rsidR="4A1D030E" w:rsidRPr="00E264AB">
        <w:rPr>
          <w:rFonts w:asciiTheme="minorHAnsi" w:hAnsiTheme="minorHAnsi" w:cstheme="minorHAnsi"/>
          <w:sz w:val="28"/>
          <w:szCs w:val="28"/>
        </w:rPr>
        <w:t>employee</w:t>
      </w:r>
      <w:r w:rsidRPr="00E264AB">
        <w:rPr>
          <w:rFonts w:asciiTheme="minorHAnsi" w:hAnsiTheme="minorHAnsi" w:cstheme="minorHAnsi"/>
          <w:sz w:val="28"/>
          <w:szCs w:val="28"/>
        </w:rPr>
        <w:t xml:space="preserve"> to their assigned headquarters.  Reimbursable work begins when the </w:t>
      </w:r>
      <w:r w:rsidR="2A7C3FB2" w:rsidRPr="00E264AB">
        <w:rPr>
          <w:rFonts w:asciiTheme="minorHAnsi" w:hAnsiTheme="minorHAnsi" w:cstheme="minorHAnsi"/>
          <w:sz w:val="28"/>
          <w:szCs w:val="28"/>
        </w:rPr>
        <w:t xml:space="preserve">employee </w:t>
      </w:r>
      <w:r w:rsidRPr="00E264AB">
        <w:rPr>
          <w:rFonts w:asciiTheme="minorHAnsi" w:hAnsiTheme="minorHAnsi" w:cstheme="minorHAnsi"/>
          <w:sz w:val="28"/>
          <w:szCs w:val="28"/>
        </w:rPr>
        <w:t xml:space="preserve">and driver are enroute to the first appointment or daily assigned work area such a school, public library, PA </w:t>
      </w:r>
      <w:r w:rsidR="25C69965" w:rsidRPr="00E264AB">
        <w:rPr>
          <w:rFonts w:asciiTheme="minorHAnsi" w:hAnsiTheme="minorHAnsi" w:cstheme="minorHAnsi"/>
          <w:sz w:val="28"/>
          <w:szCs w:val="28"/>
        </w:rPr>
        <w:t>CareerLink</w:t>
      </w:r>
      <w:r w:rsidRPr="00E264AB">
        <w:rPr>
          <w:rFonts w:asciiTheme="minorHAnsi" w:hAnsiTheme="minorHAnsi" w:cstheme="minorHAnsi"/>
          <w:color w:val="212121"/>
          <w:sz w:val="28"/>
          <w:szCs w:val="28"/>
        </w:rPr>
        <w:t xml:space="preserve"> ®, or other public location.</w:t>
      </w:r>
    </w:p>
    <w:p w14:paraId="7F770131" w14:textId="3E369CD3" w:rsidR="0058211C" w:rsidRPr="00E264AB" w:rsidRDefault="0058211C" w:rsidP="6EBB7602">
      <w:pPr>
        <w:pStyle w:val="ListParagraph"/>
        <w:tabs>
          <w:tab w:val="left" w:pos="470"/>
        </w:tabs>
        <w:spacing w:line="237" w:lineRule="auto"/>
        <w:ind w:left="561" w:right="230" w:firstLine="0"/>
        <w:rPr>
          <w:rFonts w:asciiTheme="minorHAnsi" w:hAnsiTheme="minorHAnsi" w:cstheme="minorHAnsi"/>
          <w:color w:val="212121"/>
          <w:sz w:val="28"/>
          <w:szCs w:val="28"/>
        </w:rPr>
      </w:pPr>
    </w:p>
    <w:p w14:paraId="5430CA60" w14:textId="24CC26E7" w:rsidR="0058211C" w:rsidRPr="00E264AB" w:rsidRDefault="374CEA83" w:rsidP="6EBB7602">
      <w:pPr>
        <w:pStyle w:val="ListParagraph"/>
        <w:tabs>
          <w:tab w:val="left" w:pos="470"/>
        </w:tabs>
        <w:spacing w:line="237" w:lineRule="auto"/>
        <w:ind w:left="561" w:right="230" w:firstLine="0"/>
        <w:rPr>
          <w:rFonts w:asciiTheme="minorHAnsi" w:hAnsiTheme="minorHAnsi" w:cstheme="minorHAnsi"/>
          <w:sz w:val="28"/>
          <w:szCs w:val="28"/>
        </w:rPr>
      </w:pPr>
      <w:r w:rsidRPr="00E264AB">
        <w:rPr>
          <w:rFonts w:asciiTheme="minorHAnsi" w:hAnsiTheme="minorHAnsi" w:cstheme="minorHAnsi"/>
          <w:color w:val="212121"/>
          <w:sz w:val="28"/>
          <w:szCs w:val="28"/>
        </w:rPr>
        <w:t>The vendor may bill in quarterly increments</w:t>
      </w:r>
      <w:r w:rsidR="005708DF">
        <w:rPr>
          <w:rFonts w:asciiTheme="minorHAnsi" w:hAnsiTheme="minorHAnsi" w:cstheme="minorHAnsi"/>
          <w:color w:val="212121"/>
          <w:sz w:val="28"/>
          <w:szCs w:val="28"/>
        </w:rPr>
        <w:t>.</w:t>
      </w:r>
    </w:p>
    <w:p w14:paraId="48C1327E" w14:textId="77777777" w:rsidR="0058211C" w:rsidRPr="00E264AB" w:rsidRDefault="0058211C" w:rsidP="6EBB7602">
      <w:pPr>
        <w:pStyle w:val="BodyText"/>
        <w:spacing w:line="237" w:lineRule="auto"/>
        <w:rPr>
          <w:rFonts w:asciiTheme="minorHAnsi" w:hAnsiTheme="minorHAnsi" w:cstheme="minorHAnsi"/>
          <w:sz w:val="28"/>
          <w:szCs w:val="28"/>
        </w:rPr>
      </w:pPr>
    </w:p>
    <w:p w14:paraId="3567D2E7" w14:textId="4A46246B" w:rsidR="0058211C" w:rsidRPr="00E264AB" w:rsidRDefault="374CEA83" w:rsidP="006F5DC2">
      <w:pPr>
        <w:pStyle w:val="ListParagraph"/>
        <w:numPr>
          <w:ilvl w:val="0"/>
          <w:numId w:val="17"/>
        </w:numPr>
        <w:tabs>
          <w:tab w:val="left" w:pos="470"/>
        </w:tabs>
        <w:spacing w:before="90" w:line="237" w:lineRule="auto"/>
        <w:ind w:left="469" w:right="140" w:hanging="361"/>
        <w:rPr>
          <w:rFonts w:asciiTheme="minorHAnsi" w:hAnsiTheme="minorHAnsi" w:cstheme="minorHAnsi"/>
          <w:sz w:val="28"/>
          <w:szCs w:val="28"/>
        </w:rPr>
      </w:pPr>
      <w:r w:rsidRPr="00E264AB">
        <w:rPr>
          <w:rFonts w:asciiTheme="minorHAnsi" w:hAnsiTheme="minorHAnsi" w:cstheme="minorHAnsi"/>
          <w:b/>
          <w:bCs/>
          <w:sz w:val="28"/>
          <w:szCs w:val="28"/>
          <w:u w:val="thick"/>
        </w:rPr>
        <w:t>BILLING AND REPORTING REQUIREMENTS:</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The Awarded Supplier(s) shall submit itemized invoices via the Expense Log (</w:t>
      </w:r>
      <w:r w:rsidRPr="00E264AB">
        <w:rPr>
          <w:rFonts w:asciiTheme="minorHAnsi" w:hAnsiTheme="minorHAnsi" w:cstheme="minorHAnsi"/>
          <w:b/>
          <w:bCs/>
          <w:sz w:val="28"/>
          <w:szCs w:val="28"/>
        </w:rPr>
        <w:t>Attachment C</w:t>
      </w:r>
      <w:r w:rsidRPr="00E264AB">
        <w:rPr>
          <w:rFonts w:asciiTheme="minorHAnsi" w:hAnsiTheme="minorHAnsi" w:cstheme="minorHAnsi"/>
          <w:sz w:val="28"/>
          <w:szCs w:val="28"/>
        </w:rPr>
        <w:t xml:space="preserve">) bi-weekly to a predetermined OVR resource account for services provided to passengers. The expense log shall list invoice date, PO number, supplier name and number, passenger’s name, and the date(s) of service. The Expense Log must include a breakdown of charges, a detailed report of the services provided and include any necessary receipts, for which reimbursement is being requested. See section on Reimbursements for further details. </w:t>
      </w:r>
      <w:r w:rsidRPr="00E264AB">
        <w:rPr>
          <w:rFonts w:asciiTheme="minorHAnsi" w:hAnsiTheme="minorHAnsi" w:cstheme="minorHAnsi"/>
          <w:sz w:val="28"/>
          <w:szCs w:val="28"/>
        </w:rPr>
        <w:lastRenderedPageBreak/>
        <w:t>Awarded Supplier(s) may be required to produce records that disclose the extent and nature of the services provided.</w:t>
      </w:r>
    </w:p>
    <w:p w14:paraId="1198523D" w14:textId="77777777" w:rsidR="0058211C" w:rsidRPr="00E264AB" w:rsidRDefault="0058211C" w:rsidP="6EBB7602">
      <w:pPr>
        <w:pStyle w:val="ListParagraph"/>
        <w:spacing w:line="237" w:lineRule="auto"/>
        <w:rPr>
          <w:rFonts w:asciiTheme="minorHAnsi" w:hAnsiTheme="minorHAnsi" w:cstheme="minorHAnsi"/>
          <w:sz w:val="28"/>
          <w:szCs w:val="28"/>
        </w:rPr>
      </w:pPr>
    </w:p>
    <w:p w14:paraId="2B5E1C03" w14:textId="4B634B3E" w:rsidR="0058211C" w:rsidRPr="00E264AB" w:rsidRDefault="374CEA83" w:rsidP="6EBB7602">
      <w:pPr>
        <w:pStyle w:val="ListParagraph"/>
        <w:tabs>
          <w:tab w:val="left" w:pos="470"/>
        </w:tabs>
        <w:spacing w:before="90" w:line="237" w:lineRule="auto"/>
        <w:ind w:left="469" w:right="140" w:firstLine="0"/>
        <w:rPr>
          <w:rFonts w:asciiTheme="minorHAnsi" w:hAnsiTheme="minorHAnsi" w:cstheme="minorHAnsi"/>
          <w:sz w:val="28"/>
          <w:szCs w:val="28"/>
        </w:rPr>
      </w:pPr>
      <w:r w:rsidRPr="00E264AB">
        <w:rPr>
          <w:rFonts w:asciiTheme="minorHAnsi" w:hAnsiTheme="minorHAnsi" w:cstheme="minorHAnsi"/>
          <w:sz w:val="28"/>
          <w:szCs w:val="28"/>
        </w:rPr>
        <w:t>Upon request, the supplier must also produce monthly reports, to support performance as related to the SLA’s outlined in Section M.</w:t>
      </w:r>
    </w:p>
    <w:p w14:paraId="1D5D45A6" w14:textId="2EF5626B" w:rsidR="0058211C" w:rsidRPr="00E264AB" w:rsidRDefault="0058211C" w:rsidP="6EBB7602">
      <w:pPr>
        <w:pStyle w:val="ListParagraph"/>
        <w:tabs>
          <w:tab w:val="left" w:pos="470"/>
        </w:tabs>
        <w:spacing w:before="90" w:line="237" w:lineRule="auto"/>
        <w:ind w:left="469" w:right="140" w:firstLine="0"/>
        <w:rPr>
          <w:rFonts w:asciiTheme="minorHAnsi" w:hAnsiTheme="minorHAnsi" w:cstheme="minorHAnsi"/>
          <w:sz w:val="28"/>
          <w:szCs w:val="28"/>
        </w:rPr>
      </w:pPr>
    </w:p>
    <w:p w14:paraId="0B0A67B5" w14:textId="51E6AE94" w:rsidR="0058211C" w:rsidRPr="00E264AB" w:rsidRDefault="374CEA83" w:rsidP="6EBB7602">
      <w:pPr>
        <w:pStyle w:val="ListParagraph"/>
        <w:tabs>
          <w:tab w:val="left" w:pos="470"/>
        </w:tabs>
        <w:spacing w:before="90" w:line="237" w:lineRule="auto"/>
        <w:ind w:left="469" w:right="140" w:firstLine="0"/>
        <w:rPr>
          <w:rFonts w:asciiTheme="minorHAnsi" w:hAnsiTheme="minorHAnsi" w:cstheme="minorHAnsi"/>
          <w:sz w:val="28"/>
          <w:szCs w:val="28"/>
        </w:rPr>
      </w:pPr>
      <w:r w:rsidRPr="00E264AB">
        <w:rPr>
          <w:rFonts w:asciiTheme="minorHAnsi" w:hAnsiTheme="minorHAnsi" w:cstheme="minorHAnsi"/>
          <w:sz w:val="28"/>
          <w:szCs w:val="28"/>
        </w:rPr>
        <w:t xml:space="preserve">Payment status may be researched at </w:t>
      </w:r>
      <w:hyperlink r:id="rId18">
        <w:r w:rsidRPr="00E264AB">
          <w:rPr>
            <w:rStyle w:val="Hyperlink"/>
            <w:rFonts w:asciiTheme="minorHAnsi" w:hAnsiTheme="minorHAnsi" w:cstheme="minorHAnsi"/>
            <w:sz w:val="28"/>
            <w:szCs w:val="28"/>
          </w:rPr>
          <w:t>https://www.bpp.ob.pa.gov</w:t>
        </w:r>
      </w:hyperlink>
      <w:r w:rsidR="000177E7">
        <w:rPr>
          <w:rStyle w:val="Hyperlink"/>
          <w:rFonts w:asciiTheme="minorHAnsi" w:hAnsiTheme="minorHAnsi" w:cstheme="minorHAnsi"/>
          <w:sz w:val="28"/>
          <w:szCs w:val="28"/>
        </w:rPr>
        <w:t>,</w:t>
      </w:r>
      <w:r w:rsidRPr="00E264AB">
        <w:rPr>
          <w:rFonts w:asciiTheme="minorHAnsi" w:hAnsiTheme="minorHAnsi" w:cstheme="minorHAnsi"/>
          <w:sz w:val="28"/>
          <w:szCs w:val="28"/>
        </w:rPr>
        <w:t xml:space="preserve"> PA Office of Budget Business Partner Portal.</w:t>
      </w:r>
    </w:p>
    <w:p w14:paraId="4A9EC057" w14:textId="20F1523B" w:rsidR="0058211C" w:rsidRPr="00E264AB" w:rsidRDefault="0058211C" w:rsidP="006F5DC2">
      <w:pPr>
        <w:pStyle w:val="ListParagraph"/>
        <w:tabs>
          <w:tab w:val="left" w:pos="470"/>
        </w:tabs>
        <w:spacing w:before="90" w:line="237" w:lineRule="auto"/>
        <w:ind w:left="469" w:right="-490" w:firstLine="0"/>
        <w:rPr>
          <w:rFonts w:asciiTheme="minorHAnsi" w:hAnsiTheme="minorHAnsi" w:cstheme="minorHAnsi"/>
          <w:sz w:val="28"/>
          <w:szCs w:val="28"/>
        </w:rPr>
      </w:pPr>
    </w:p>
    <w:p w14:paraId="0B45EED8" w14:textId="22ECCF76" w:rsidR="0058211C" w:rsidRDefault="374CEA83" w:rsidP="004A733D">
      <w:pPr>
        <w:pStyle w:val="BodyText"/>
        <w:spacing w:before="1" w:line="237" w:lineRule="auto"/>
        <w:ind w:left="450"/>
        <w:rPr>
          <w:rFonts w:asciiTheme="minorHAnsi" w:hAnsiTheme="minorHAnsi" w:cstheme="minorHAnsi"/>
          <w:sz w:val="28"/>
          <w:szCs w:val="28"/>
        </w:rPr>
      </w:pPr>
      <w:r w:rsidRPr="00E264AB">
        <w:rPr>
          <w:rFonts w:asciiTheme="minorHAnsi" w:hAnsiTheme="minorHAnsi" w:cstheme="minorHAnsi"/>
          <w:sz w:val="28"/>
          <w:szCs w:val="28"/>
        </w:rPr>
        <w:t>Invoice concerns may be address</w:t>
      </w:r>
      <w:r w:rsidR="00811C6F">
        <w:rPr>
          <w:rFonts w:asciiTheme="minorHAnsi" w:hAnsiTheme="minorHAnsi" w:cstheme="minorHAnsi"/>
          <w:sz w:val="28"/>
          <w:szCs w:val="28"/>
        </w:rPr>
        <w:t>ed</w:t>
      </w:r>
      <w:r w:rsidRPr="00E264AB">
        <w:rPr>
          <w:rFonts w:asciiTheme="minorHAnsi" w:hAnsiTheme="minorHAnsi" w:cstheme="minorHAnsi"/>
          <w:sz w:val="28"/>
          <w:szCs w:val="28"/>
        </w:rPr>
        <w:t xml:space="preserve"> to the </w:t>
      </w:r>
      <w:r w:rsidR="00811C6F">
        <w:rPr>
          <w:rFonts w:asciiTheme="minorHAnsi" w:hAnsiTheme="minorHAnsi" w:cstheme="minorHAnsi"/>
          <w:sz w:val="28"/>
          <w:szCs w:val="28"/>
        </w:rPr>
        <w:t>attention of Rebecca Gardner/</w:t>
      </w:r>
      <w:r w:rsidRPr="00E264AB">
        <w:rPr>
          <w:rFonts w:asciiTheme="minorHAnsi" w:hAnsiTheme="minorHAnsi" w:cstheme="minorHAnsi"/>
          <w:sz w:val="28"/>
          <w:szCs w:val="28"/>
        </w:rPr>
        <w:t>Contract Monitor</w:t>
      </w:r>
      <w:r w:rsidR="00811C6F">
        <w:rPr>
          <w:rFonts w:asciiTheme="minorHAnsi" w:hAnsiTheme="minorHAnsi" w:cstheme="minorHAnsi"/>
          <w:sz w:val="28"/>
          <w:szCs w:val="28"/>
        </w:rPr>
        <w:t xml:space="preserve"> </w:t>
      </w:r>
      <w:r w:rsidRPr="00E264AB">
        <w:rPr>
          <w:rFonts w:asciiTheme="minorHAnsi" w:hAnsiTheme="minorHAnsi" w:cstheme="minorHAnsi"/>
          <w:sz w:val="28"/>
          <w:szCs w:val="28"/>
        </w:rPr>
        <w:t xml:space="preserve">via email </w:t>
      </w:r>
      <w:hyperlink r:id="rId19">
        <w:r w:rsidRPr="00E264AB">
          <w:rPr>
            <w:rStyle w:val="Hyperlink"/>
            <w:rFonts w:asciiTheme="minorHAnsi" w:hAnsiTheme="minorHAnsi" w:cstheme="minorHAnsi"/>
            <w:sz w:val="28"/>
            <w:szCs w:val="28"/>
          </w:rPr>
          <w:t>regardner@pa.gov</w:t>
        </w:r>
      </w:hyperlink>
      <w:r w:rsidRPr="00E264AB">
        <w:rPr>
          <w:rFonts w:asciiTheme="minorHAnsi" w:hAnsiTheme="minorHAnsi" w:cstheme="minorHAnsi"/>
          <w:sz w:val="28"/>
          <w:szCs w:val="28"/>
        </w:rPr>
        <w:t>.</w:t>
      </w:r>
    </w:p>
    <w:p w14:paraId="44385D02" w14:textId="77777777" w:rsidR="00593B72" w:rsidRPr="00E264AB" w:rsidRDefault="00593B72" w:rsidP="6EBB7602">
      <w:pPr>
        <w:pStyle w:val="BodyText"/>
        <w:spacing w:before="1" w:line="237" w:lineRule="auto"/>
        <w:rPr>
          <w:rFonts w:asciiTheme="minorHAnsi" w:hAnsiTheme="minorHAnsi" w:cstheme="minorHAnsi"/>
          <w:sz w:val="28"/>
          <w:szCs w:val="28"/>
        </w:rPr>
      </w:pPr>
    </w:p>
    <w:p w14:paraId="32A187AE" w14:textId="516665A2" w:rsidR="0058211C" w:rsidRPr="00E264AB" w:rsidRDefault="374CEA83" w:rsidP="006F5DC2">
      <w:pPr>
        <w:pStyle w:val="ListParagraph"/>
        <w:numPr>
          <w:ilvl w:val="0"/>
          <w:numId w:val="17"/>
        </w:numPr>
        <w:tabs>
          <w:tab w:val="left" w:pos="470"/>
        </w:tabs>
        <w:spacing w:line="237" w:lineRule="auto"/>
        <w:ind w:right="144"/>
        <w:rPr>
          <w:rFonts w:asciiTheme="minorHAnsi" w:hAnsiTheme="minorHAnsi" w:cstheme="minorHAnsi"/>
          <w:sz w:val="28"/>
          <w:szCs w:val="28"/>
        </w:rPr>
      </w:pPr>
      <w:r w:rsidRPr="00E264AB">
        <w:rPr>
          <w:rFonts w:asciiTheme="minorHAnsi" w:hAnsiTheme="minorHAnsi" w:cstheme="minorHAnsi"/>
          <w:b/>
          <w:bCs/>
          <w:sz w:val="28"/>
          <w:szCs w:val="28"/>
          <w:u w:val="thick"/>
        </w:rPr>
        <w:t>APPLICABLE LAW:</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The Awarded Supplier(s) must demonstrate knowledge and compliance with federal, state, and local regulations. In any event where the Awarded Supplier(s) creates a scenario where the Commonwealth is found to be out of compliance with federal, state, and local standards, laws and regulations, the Awarded Supplier(s) will be liable and responsible for any damages (administrative, operational, monetary) suffered by using agency. All non-compliance issues and service deficiencies must be addressed, in writing, to the DLI Contracting Officer, to include a proposed solution, within forty-eight</w:t>
      </w:r>
    </w:p>
    <w:p w14:paraId="7F31CBED" w14:textId="77777777" w:rsidR="0058211C" w:rsidRPr="00E264AB" w:rsidRDefault="374CEA83" w:rsidP="6EBB7602">
      <w:pPr>
        <w:pStyle w:val="BodyText"/>
        <w:spacing w:before="6" w:line="237" w:lineRule="auto"/>
        <w:ind w:left="469" w:right="639"/>
        <w:rPr>
          <w:rFonts w:asciiTheme="minorHAnsi" w:hAnsiTheme="minorHAnsi" w:cstheme="minorHAnsi"/>
          <w:sz w:val="28"/>
          <w:szCs w:val="28"/>
        </w:rPr>
      </w:pPr>
      <w:r w:rsidRPr="00E264AB">
        <w:rPr>
          <w:rFonts w:asciiTheme="minorHAnsi" w:hAnsiTheme="minorHAnsi" w:cstheme="minorHAnsi"/>
          <w:sz w:val="28"/>
          <w:szCs w:val="28"/>
        </w:rPr>
        <w:t>(48) hours of supplier’s receipt of notification and the approved resolution must be in place within five (5) business days thereafter.</w:t>
      </w:r>
    </w:p>
    <w:p w14:paraId="3EF770F4" w14:textId="77777777" w:rsidR="0058211C" w:rsidRPr="00E264AB" w:rsidRDefault="0058211C" w:rsidP="6EBB7602">
      <w:pPr>
        <w:pStyle w:val="BodyText"/>
        <w:spacing w:line="237" w:lineRule="auto"/>
        <w:rPr>
          <w:rFonts w:asciiTheme="minorHAnsi" w:hAnsiTheme="minorHAnsi" w:cstheme="minorHAnsi"/>
          <w:sz w:val="28"/>
          <w:szCs w:val="28"/>
        </w:rPr>
      </w:pPr>
    </w:p>
    <w:p w14:paraId="72201973" w14:textId="77777777" w:rsidR="0058211C" w:rsidRPr="00E264AB" w:rsidRDefault="374CEA83" w:rsidP="006F5DC2">
      <w:pPr>
        <w:pStyle w:val="ListParagraph"/>
        <w:numPr>
          <w:ilvl w:val="0"/>
          <w:numId w:val="17"/>
        </w:numPr>
        <w:tabs>
          <w:tab w:val="left" w:pos="470"/>
        </w:tabs>
        <w:spacing w:line="237" w:lineRule="auto"/>
        <w:ind w:left="469" w:right="366" w:hanging="361"/>
        <w:rPr>
          <w:rFonts w:asciiTheme="minorHAnsi" w:hAnsiTheme="minorHAnsi" w:cstheme="minorHAnsi"/>
          <w:sz w:val="28"/>
          <w:szCs w:val="28"/>
        </w:rPr>
      </w:pPr>
      <w:r w:rsidRPr="00E264AB">
        <w:rPr>
          <w:rFonts w:asciiTheme="minorHAnsi" w:hAnsiTheme="minorHAnsi" w:cstheme="minorHAnsi"/>
          <w:b/>
          <w:bCs/>
          <w:sz w:val="28"/>
          <w:szCs w:val="28"/>
          <w:u w:val="thick"/>
        </w:rPr>
        <w:t>ENDORSEMENTS:</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Awarded Supplier(s) shall not advertise or publicize in any way a written or verbal endorsement that their equipment and/or services are being used by the Commonwealth of Pennsylvania without the written approval of the Commonwealth.</w:t>
      </w:r>
    </w:p>
    <w:p w14:paraId="30480ABD" w14:textId="77777777" w:rsidR="0058211C" w:rsidRPr="00E264AB" w:rsidRDefault="0058211C" w:rsidP="6EBB7602">
      <w:pPr>
        <w:pStyle w:val="BodyText"/>
        <w:spacing w:before="9" w:line="237" w:lineRule="auto"/>
        <w:rPr>
          <w:rFonts w:asciiTheme="minorHAnsi" w:hAnsiTheme="minorHAnsi" w:cstheme="minorHAnsi"/>
          <w:sz w:val="28"/>
          <w:szCs w:val="28"/>
        </w:rPr>
      </w:pPr>
    </w:p>
    <w:p w14:paraId="3981D388" w14:textId="1C402ABE" w:rsidR="0058211C" w:rsidRPr="00E264AB" w:rsidRDefault="374CEA83" w:rsidP="006F5DC2">
      <w:pPr>
        <w:pStyle w:val="ListParagraph"/>
        <w:numPr>
          <w:ilvl w:val="0"/>
          <w:numId w:val="17"/>
        </w:numPr>
        <w:tabs>
          <w:tab w:val="left" w:pos="470"/>
        </w:tabs>
        <w:spacing w:line="237" w:lineRule="auto"/>
        <w:ind w:left="469" w:hanging="361"/>
        <w:rPr>
          <w:rFonts w:asciiTheme="minorHAnsi" w:hAnsiTheme="minorHAnsi" w:cstheme="minorHAnsi"/>
          <w:sz w:val="28"/>
          <w:szCs w:val="28"/>
        </w:rPr>
      </w:pPr>
      <w:r w:rsidRPr="00E264AB">
        <w:rPr>
          <w:rFonts w:asciiTheme="minorHAnsi" w:hAnsiTheme="minorHAnsi" w:cstheme="minorHAnsi"/>
          <w:b/>
          <w:bCs/>
          <w:sz w:val="28"/>
          <w:szCs w:val="28"/>
          <w:u w:val="thick"/>
        </w:rPr>
        <w:t>SUBCONTRACTING:</w:t>
      </w:r>
      <w:r w:rsidRPr="00E264AB">
        <w:rPr>
          <w:rFonts w:asciiTheme="minorHAnsi" w:hAnsiTheme="minorHAnsi" w:cstheme="minorHAnsi"/>
          <w:b/>
          <w:bCs/>
          <w:sz w:val="28"/>
          <w:szCs w:val="28"/>
        </w:rPr>
        <w:t xml:space="preserve"> </w:t>
      </w:r>
      <w:r w:rsidR="191779F6" w:rsidRPr="00E264AB">
        <w:rPr>
          <w:rFonts w:asciiTheme="minorHAnsi" w:hAnsiTheme="minorHAnsi" w:cstheme="minorHAnsi"/>
          <w:sz w:val="28"/>
          <w:szCs w:val="28"/>
        </w:rPr>
        <w:t>The DLI reserves the right to reject or approve any subcontractors.  Subcontracting with non-profit subcontractors is allowable</w:t>
      </w:r>
    </w:p>
    <w:p w14:paraId="5895D5FC" w14:textId="77777777" w:rsidR="0058211C" w:rsidRPr="00E264AB" w:rsidRDefault="0058211C" w:rsidP="6EBB7602">
      <w:pPr>
        <w:pStyle w:val="BodyText"/>
        <w:spacing w:before="11" w:line="237" w:lineRule="auto"/>
        <w:rPr>
          <w:rFonts w:asciiTheme="minorHAnsi" w:hAnsiTheme="minorHAnsi" w:cstheme="minorHAnsi"/>
          <w:sz w:val="28"/>
          <w:szCs w:val="28"/>
        </w:rPr>
      </w:pPr>
    </w:p>
    <w:p w14:paraId="4ADD68AF" w14:textId="48AD4043" w:rsidR="0058211C" w:rsidRPr="00E264AB" w:rsidRDefault="374CEA83" w:rsidP="006F5DC2">
      <w:pPr>
        <w:pStyle w:val="ListParagraph"/>
        <w:numPr>
          <w:ilvl w:val="0"/>
          <w:numId w:val="17"/>
        </w:numPr>
        <w:spacing w:line="237" w:lineRule="auto"/>
        <w:rPr>
          <w:rFonts w:asciiTheme="minorHAnsi" w:hAnsiTheme="minorHAnsi" w:cstheme="minorHAnsi"/>
          <w:sz w:val="28"/>
          <w:szCs w:val="28"/>
        </w:rPr>
      </w:pPr>
      <w:r w:rsidRPr="00E264AB">
        <w:rPr>
          <w:rFonts w:asciiTheme="minorHAnsi" w:hAnsiTheme="minorHAnsi" w:cstheme="minorHAnsi"/>
          <w:b/>
          <w:bCs/>
          <w:sz w:val="28"/>
          <w:szCs w:val="28"/>
          <w:u w:val="thick"/>
        </w:rPr>
        <w:t>COMMONWEALTH HOLIDAY SCHEDULE:</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Commonwealth recognized or observed holidays include the following:</w:t>
      </w:r>
    </w:p>
    <w:p w14:paraId="32474B28" w14:textId="77777777" w:rsidR="0058211C" w:rsidRPr="00E264AB" w:rsidRDefault="0058211C" w:rsidP="6EBB7602">
      <w:pPr>
        <w:tabs>
          <w:tab w:val="left" w:pos="470"/>
        </w:tabs>
        <w:spacing w:before="92" w:line="237" w:lineRule="auto"/>
        <w:ind w:right="900"/>
        <w:rPr>
          <w:rFonts w:asciiTheme="minorHAnsi" w:hAnsiTheme="minorHAnsi" w:cstheme="minorHAnsi"/>
          <w:sz w:val="28"/>
          <w:szCs w:val="28"/>
        </w:rPr>
      </w:pPr>
    </w:p>
    <w:p w14:paraId="2FF7E2EE" w14:textId="77777777" w:rsidR="0058211C" w:rsidRPr="00E264AB" w:rsidRDefault="374CEA83" w:rsidP="005075A5">
      <w:pPr>
        <w:pStyle w:val="ListParagraph"/>
        <w:numPr>
          <w:ilvl w:val="1"/>
          <w:numId w:val="18"/>
        </w:numPr>
        <w:tabs>
          <w:tab w:val="left" w:pos="1281"/>
        </w:tabs>
        <w:spacing w:before="3" w:line="275" w:lineRule="exact"/>
        <w:rPr>
          <w:rFonts w:asciiTheme="minorHAnsi" w:hAnsiTheme="minorHAnsi" w:cstheme="minorHAnsi"/>
          <w:sz w:val="28"/>
          <w:szCs w:val="28"/>
        </w:rPr>
      </w:pPr>
      <w:r w:rsidRPr="00E264AB">
        <w:rPr>
          <w:rFonts w:asciiTheme="minorHAnsi" w:hAnsiTheme="minorHAnsi" w:cstheme="minorHAnsi"/>
          <w:sz w:val="28"/>
          <w:szCs w:val="28"/>
        </w:rPr>
        <w:t>New Year's Day</w:t>
      </w:r>
    </w:p>
    <w:p w14:paraId="58C2477C" w14:textId="77777777" w:rsidR="0058211C" w:rsidRPr="00E264AB" w:rsidRDefault="374CEA83" w:rsidP="005075A5">
      <w:pPr>
        <w:pStyle w:val="ListParagraph"/>
        <w:numPr>
          <w:ilvl w:val="1"/>
          <w:numId w:val="18"/>
        </w:numPr>
        <w:tabs>
          <w:tab w:val="left" w:pos="1281"/>
        </w:tabs>
        <w:spacing w:line="275" w:lineRule="exact"/>
        <w:rPr>
          <w:rFonts w:asciiTheme="minorHAnsi" w:hAnsiTheme="minorHAnsi" w:cstheme="minorHAnsi"/>
          <w:sz w:val="28"/>
          <w:szCs w:val="28"/>
        </w:rPr>
      </w:pPr>
      <w:r w:rsidRPr="00E264AB">
        <w:rPr>
          <w:rFonts w:asciiTheme="minorHAnsi" w:hAnsiTheme="minorHAnsi" w:cstheme="minorHAnsi"/>
          <w:sz w:val="28"/>
          <w:szCs w:val="28"/>
        </w:rPr>
        <w:t>Dr. Martin Luther King, Jr. Day</w:t>
      </w:r>
    </w:p>
    <w:p w14:paraId="5DAFF818" w14:textId="23047FAB" w:rsidR="0058211C" w:rsidRPr="00E264AB" w:rsidRDefault="005075A5" w:rsidP="005075A5">
      <w:pPr>
        <w:pStyle w:val="ListParagraph"/>
        <w:numPr>
          <w:ilvl w:val="1"/>
          <w:numId w:val="18"/>
        </w:numPr>
        <w:tabs>
          <w:tab w:val="left" w:pos="1281"/>
        </w:tabs>
        <w:spacing w:before="3" w:line="275" w:lineRule="exact"/>
        <w:rPr>
          <w:rFonts w:asciiTheme="minorHAnsi" w:hAnsiTheme="minorHAnsi" w:cstheme="minorHAnsi"/>
          <w:sz w:val="28"/>
          <w:szCs w:val="28"/>
        </w:rPr>
      </w:pPr>
      <w:r>
        <w:rPr>
          <w:rFonts w:asciiTheme="minorHAnsi" w:hAnsiTheme="minorHAnsi" w:cstheme="minorHAnsi"/>
          <w:sz w:val="28"/>
          <w:szCs w:val="28"/>
        </w:rPr>
        <w:t xml:space="preserve">  </w:t>
      </w:r>
      <w:r w:rsidR="374CEA83" w:rsidRPr="00E264AB">
        <w:rPr>
          <w:rFonts w:asciiTheme="minorHAnsi" w:hAnsiTheme="minorHAnsi" w:cstheme="minorHAnsi"/>
          <w:sz w:val="28"/>
          <w:szCs w:val="28"/>
        </w:rPr>
        <w:t>Presidents' Day</w:t>
      </w:r>
    </w:p>
    <w:p w14:paraId="50DD00B3" w14:textId="77777777" w:rsidR="0058211C" w:rsidRPr="00E264AB" w:rsidRDefault="374CEA83" w:rsidP="005075A5">
      <w:pPr>
        <w:pStyle w:val="ListParagraph"/>
        <w:numPr>
          <w:ilvl w:val="1"/>
          <w:numId w:val="18"/>
        </w:numPr>
        <w:spacing w:line="237" w:lineRule="auto"/>
        <w:rPr>
          <w:rFonts w:asciiTheme="minorHAnsi" w:hAnsiTheme="minorHAnsi" w:cstheme="minorHAnsi"/>
          <w:sz w:val="28"/>
          <w:szCs w:val="28"/>
        </w:rPr>
      </w:pPr>
      <w:r w:rsidRPr="00E264AB">
        <w:rPr>
          <w:rFonts w:asciiTheme="minorHAnsi" w:hAnsiTheme="minorHAnsi" w:cstheme="minorHAnsi"/>
          <w:sz w:val="28"/>
          <w:szCs w:val="28"/>
        </w:rPr>
        <w:lastRenderedPageBreak/>
        <w:t>Memorial Day</w:t>
      </w:r>
    </w:p>
    <w:p w14:paraId="219A329F" w14:textId="77777777" w:rsidR="0058211C" w:rsidRPr="00E264AB" w:rsidRDefault="374CEA83" w:rsidP="005075A5">
      <w:pPr>
        <w:pStyle w:val="ListParagraph"/>
        <w:numPr>
          <w:ilvl w:val="1"/>
          <w:numId w:val="18"/>
        </w:numPr>
        <w:tabs>
          <w:tab w:val="left" w:pos="1281"/>
        </w:tabs>
        <w:spacing w:before="2" w:line="275" w:lineRule="exact"/>
        <w:rPr>
          <w:rFonts w:asciiTheme="minorHAnsi" w:hAnsiTheme="minorHAnsi" w:cstheme="minorHAnsi"/>
          <w:sz w:val="28"/>
          <w:szCs w:val="28"/>
        </w:rPr>
      </w:pPr>
      <w:r w:rsidRPr="00E264AB">
        <w:rPr>
          <w:rFonts w:asciiTheme="minorHAnsi" w:hAnsiTheme="minorHAnsi" w:cstheme="minorHAnsi"/>
          <w:sz w:val="28"/>
          <w:szCs w:val="28"/>
        </w:rPr>
        <w:t>Juneteenth</w:t>
      </w:r>
    </w:p>
    <w:p w14:paraId="1C1BD5E2" w14:textId="46F1419B" w:rsidR="0058211C" w:rsidRPr="00E264AB" w:rsidRDefault="005075A5" w:rsidP="005075A5">
      <w:pPr>
        <w:pStyle w:val="ListParagraph"/>
        <w:numPr>
          <w:ilvl w:val="1"/>
          <w:numId w:val="18"/>
        </w:numPr>
        <w:tabs>
          <w:tab w:val="left" w:pos="1281"/>
        </w:tabs>
        <w:spacing w:line="275" w:lineRule="exact"/>
        <w:rPr>
          <w:rFonts w:asciiTheme="minorHAnsi" w:hAnsiTheme="minorHAnsi" w:cstheme="minorHAnsi"/>
          <w:sz w:val="28"/>
          <w:szCs w:val="28"/>
        </w:rPr>
      </w:pPr>
      <w:r>
        <w:rPr>
          <w:rFonts w:asciiTheme="minorHAnsi" w:hAnsiTheme="minorHAnsi" w:cstheme="minorHAnsi"/>
          <w:sz w:val="28"/>
          <w:szCs w:val="28"/>
        </w:rPr>
        <w:t xml:space="preserve">  </w:t>
      </w:r>
      <w:r w:rsidR="374CEA83" w:rsidRPr="00E264AB">
        <w:rPr>
          <w:rFonts w:asciiTheme="minorHAnsi" w:hAnsiTheme="minorHAnsi" w:cstheme="minorHAnsi"/>
          <w:sz w:val="28"/>
          <w:szCs w:val="28"/>
        </w:rPr>
        <w:t>Independence Day</w:t>
      </w:r>
    </w:p>
    <w:p w14:paraId="32CE2F54" w14:textId="77777777" w:rsidR="0058211C" w:rsidRPr="00E264AB" w:rsidRDefault="374CEA83" w:rsidP="005075A5">
      <w:pPr>
        <w:pStyle w:val="ListParagraph"/>
        <w:numPr>
          <w:ilvl w:val="1"/>
          <w:numId w:val="18"/>
        </w:numPr>
        <w:tabs>
          <w:tab w:val="left" w:pos="1281"/>
        </w:tabs>
        <w:spacing w:before="3" w:line="275" w:lineRule="exact"/>
        <w:rPr>
          <w:rFonts w:asciiTheme="minorHAnsi" w:hAnsiTheme="minorHAnsi" w:cstheme="minorHAnsi"/>
          <w:sz w:val="28"/>
          <w:szCs w:val="28"/>
        </w:rPr>
      </w:pPr>
      <w:r w:rsidRPr="00E264AB">
        <w:rPr>
          <w:rFonts w:asciiTheme="minorHAnsi" w:hAnsiTheme="minorHAnsi" w:cstheme="minorHAnsi"/>
          <w:sz w:val="28"/>
          <w:szCs w:val="28"/>
        </w:rPr>
        <w:t>Labor Day</w:t>
      </w:r>
    </w:p>
    <w:p w14:paraId="4DB37857" w14:textId="77777777" w:rsidR="0058211C" w:rsidRPr="00E264AB" w:rsidRDefault="374CEA83" w:rsidP="005075A5">
      <w:pPr>
        <w:pStyle w:val="ListParagraph"/>
        <w:numPr>
          <w:ilvl w:val="1"/>
          <w:numId w:val="18"/>
        </w:numPr>
        <w:tabs>
          <w:tab w:val="left" w:pos="1281"/>
        </w:tabs>
        <w:spacing w:line="275" w:lineRule="exact"/>
        <w:rPr>
          <w:rFonts w:asciiTheme="minorHAnsi" w:hAnsiTheme="minorHAnsi" w:cstheme="minorHAnsi"/>
          <w:sz w:val="28"/>
          <w:szCs w:val="28"/>
        </w:rPr>
      </w:pPr>
      <w:r w:rsidRPr="00E264AB">
        <w:rPr>
          <w:rFonts w:asciiTheme="minorHAnsi" w:hAnsiTheme="minorHAnsi" w:cstheme="minorHAnsi"/>
          <w:sz w:val="28"/>
          <w:szCs w:val="28"/>
        </w:rPr>
        <w:t>Columbus Day</w:t>
      </w:r>
    </w:p>
    <w:p w14:paraId="0517B10A" w14:textId="77777777" w:rsidR="0058211C" w:rsidRPr="00E264AB" w:rsidRDefault="374CEA83" w:rsidP="005075A5">
      <w:pPr>
        <w:pStyle w:val="ListParagraph"/>
        <w:numPr>
          <w:ilvl w:val="1"/>
          <w:numId w:val="18"/>
        </w:numPr>
        <w:spacing w:line="237" w:lineRule="auto"/>
        <w:rPr>
          <w:rFonts w:asciiTheme="minorHAnsi" w:hAnsiTheme="minorHAnsi" w:cstheme="minorHAnsi"/>
          <w:sz w:val="28"/>
          <w:szCs w:val="28"/>
        </w:rPr>
      </w:pPr>
      <w:r w:rsidRPr="00E264AB">
        <w:rPr>
          <w:rFonts w:asciiTheme="minorHAnsi" w:hAnsiTheme="minorHAnsi" w:cstheme="minorHAnsi"/>
          <w:sz w:val="28"/>
          <w:szCs w:val="28"/>
        </w:rPr>
        <w:t>Veterans Day</w:t>
      </w:r>
    </w:p>
    <w:p w14:paraId="011CE803" w14:textId="39CF1BB4" w:rsidR="0058211C" w:rsidRPr="00E264AB" w:rsidRDefault="005075A5" w:rsidP="005075A5">
      <w:pPr>
        <w:pStyle w:val="ListParagraph"/>
        <w:numPr>
          <w:ilvl w:val="1"/>
          <w:numId w:val="18"/>
        </w:numPr>
        <w:tabs>
          <w:tab w:val="left" w:pos="1281"/>
        </w:tabs>
        <w:spacing w:line="275" w:lineRule="exact"/>
        <w:rPr>
          <w:rFonts w:asciiTheme="minorHAnsi" w:hAnsiTheme="minorHAnsi" w:cstheme="minorHAnsi"/>
          <w:sz w:val="28"/>
          <w:szCs w:val="28"/>
        </w:rPr>
      </w:pPr>
      <w:r>
        <w:rPr>
          <w:rFonts w:asciiTheme="minorHAnsi" w:hAnsiTheme="minorHAnsi" w:cstheme="minorHAnsi"/>
          <w:sz w:val="28"/>
          <w:szCs w:val="28"/>
        </w:rPr>
        <w:t xml:space="preserve">  </w:t>
      </w:r>
      <w:r w:rsidR="374CEA83" w:rsidRPr="00E264AB">
        <w:rPr>
          <w:rFonts w:asciiTheme="minorHAnsi" w:hAnsiTheme="minorHAnsi" w:cstheme="minorHAnsi"/>
          <w:sz w:val="28"/>
          <w:szCs w:val="28"/>
        </w:rPr>
        <w:t>Thanksgiving Day</w:t>
      </w:r>
    </w:p>
    <w:p w14:paraId="383D54D5" w14:textId="4FB596C3" w:rsidR="0058211C" w:rsidRPr="00E264AB" w:rsidRDefault="005075A5" w:rsidP="005075A5">
      <w:pPr>
        <w:pStyle w:val="ListParagraph"/>
        <w:numPr>
          <w:ilvl w:val="1"/>
          <w:numId w:val="18"/>
        </w:numPr>
        <w:tabs>
          <w:tab w:val="left" w:pos="1281"/>
        </w:tabs>
        <w:spacing w:before="2" w:line="275" w:lineRule="exact"/>
        <w:rPr>
          <w:rFonts w:asciiTheme="minorHAnsi" w:hAnsiTheme="minorHAnsi" w:cstheme="minorHAnsi"/>
          <w:sz w:val="28"/>
          <w:szCs w:val="28"/>
        </w:rPr>
      </w:pPr>
      <w:r>
        <w:rPr>
          <w:rFonts w:asciiTheme="minorHAnsi" w:hAnsiTheme="minorHAnsi" w:cstheme="minorHAnsi"/>
          <w:sz w:val="28"/>
          <w:szCs w:val="28"/>
        </w:rPr>
        <w:t xml:space="preserve">  </w:t>
      </w:r>
      <w:r w:rsidR="374CEA83" w:rsidRPr="00E264AB">
        <w:rPr>
          <w:rFonts w:asciiTheme="minorHAnsi" w:hAnsiTheme="minorHAnsi" w:cstheme="minorHAnsi"/>
          <w:sz w:val="28"/>
          <w:szCs w:val="28"/>
        </w:rPr>
        <w:t>Day After Thanksgiving</w:t>
      </w:r>
    </w:p>
    <w:p w14:paraId="105901D5" w14:textId="493DDFEF" w:rsidR="0058211C" w:rsidRPr="00E264AB" w:rsidRDefault="005075A5" w:rsidP="005075A5">
      <w:pPr>
        <w:pStyle w:val="ListParagraph"/>
        <w:numPr>
          <w:ilvl w:val="1"/>
          <w:numId w:val="18"/>
        </w:numPr>
        <w:tabs>
          <w:tab w:val="left" w:pos="1281"/>
        </w:tabs>
        <w:spacing w:line="275" w:lineRule="exact"/>
        <w:rPr>
          <w:rFonts w:asciiTheme="minorHAnsi" w:hAnsiTheme="minorHAnsi" w:cstheme="minorHAnsi"/>
          <w:sz w:val="28"/>
          <w:szCs w:val="28"/>
        </w:rPr>
      </w:pPr>
      <w:r>
        <w:rPr>
          <w:rFonts w:asciiTheme="minorHAnsi" w:hAnsiTheme="minorHAnsi" w:cstheme="minorHAnsi"/>
          <w:sz w:val="28"/>
          <w:szCs w:val="28"/>
        </w:rPr>
        <w:t xml:space="preserve">  </w:t>
      </w:r>
      <w:r w:rsidR="374CEA83" w:rsidRPr="00E264AB">
        <w:rPr>
          <w:rFonts w:asciiTheme="minorHAnsi" w:hAnsiTheme="minorHAnsi" w:cstheme="minorHAnsi"/>
          <w:sz w:val="28"/>
          <w:szCs w:val="28"/>
        </w:rPr>
        <w:t>Christmas Day</w:t>
      </w:r>
    </w:p>
    <w:p w14:paraId="771C7183" w14:textId="77777777" w:rsidR="0058211C" w:rsidRPr="00E264AB" w:rsidRDefault="0058211C" w:rsidP="6EBB7602">
      <w:pPr>
        <w:pStyle w:val="BodyText"/>
        <w:spacing w:line="237" w:lineRule="auto"/>
        <w:rPr>
          <w:rFonts w:asciiTheme="minorHAnsi" w:hAnsiTheme="minorHAnsi" w:cstheme="minorHAnsi"/>
          <w:sz w:val="28"/>
          <w:szCs w:val="28"/>
        </w:rPr>
      </w:pPr>
    </w:p>
    <w:p w14:paraId="46586436" w14:textId="5D0EA9AE" w:rsidR="0058211C" w:rsidRPr="00E264AB" w:rsidRDefault="374CEA83" w:rsidP="006F5DC2">
      <w:pPr>
        <w:pStyle w:val="ListParagraph"/>
        <w:numPr>
          <w:ilvl w:val="0"/>
          <w:numId w:val="17"/>
        </w:numPr>
        <w:spacing w:line="237" w:lineRule="auto"/>
        <w:rPr>
          <w:rFonts w:asciiTheme="minorHAnsi" w:hAnsiTheme="minorHAnsi" w:cstheme="minorHAnsi"/>
          <w:sz w:val="28"/>
          <w:szCs w:val="28"/>
        </w:rPr>
      </w:pPr>
      <w:r w:rsidRPr="00E264AB">
        <w:rPr>
          <w:rFonts w:asciiTheme="minorHAnsi" w:hAnsiTheme="minorHAnsi" w:cstheme="minorHAnsi"/>
          <w:b/>
          <w:bCs/>
          <w:sz w:val="28"/>
          <w:szCs w:val="28"/>
          <w:u w:val="thick"/>
        </w:rPr>
        <w:t>OPTION TO ADD/REMOVE SUPPLIERS</w:t>
      </w:r>
      <w:r w:rsidRPr="00E264AB">
        <w:rPr>
          <w:rFonts w:asciiTheme="minorHAnsi" w:hAnsiTheme="minorHAnsi" w:cstheme="minorHAnsi"/>
          <w:b/>
          <w:bCs/>
          <w:sz w:val="28"/>
          <w:szCs w:val="28"/>
        </w:rPr>
        <w:t xml:space="preserve">: </w:t>
      </w:r>
      <w:r w:rsidRPr="00E264AB">
        <w:rPr>
          <w:rFonts w:asciiTheme="minorHAnsi" w:hAnsiTheme="minorHAnsi" w:cstheme="minorHAnsi"/>
          <w:sz w:val="28"/>
          <w:szCs w:val="28"/>
        </w:rPr>
        <w:t>The addition and/or deletion of any Supplier(s) during the term of this Contract will be at the sole discretion of DLI. DLI reserves the right to issue a supplementary bid on a quarterly basis, or as required, to add suppliers during the term of the contract. Receiving a Contract is not a guarantee of work. No work may be performed without the issuance of a Purchase Order.</w:t>
      </w:r>
    </w:p>
    <w:p w14:paraId="54A83347" w14:textId="034F3124" w:rsidR="0058211C" w:rsidRDefault="0058211C" w:rsidP="003007C3">
      <w:pPr>
        <w:pStyle w:val="ListParagraph"/>
        <w:tabs>
          <w:tab w:val="left" w:pos="1281"/>
        </w:tabs>
        <w:spacing w:before="179"/>
        <w:ind w:left="561" w:right="262" w:firstLine="0"/>
      </w:pPr>
    </w:p>
    <w:sectPr w:rsidR="0058211C">
      <w:footerReference w:type="default" r:id="rId20"/>
      <w:pgSz w:w="12240" w:h="15840"/>
      <w:pgMar w:top="1360" w:right="1320" w:bottom="1200" w:left="160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66016" w14:textId="77777777" w:rsidR="00A71EE5" w:rsidRDefault="00A71EE5">
      <w:r>
        <w:separator/>
      </w:r>
    </w:p>
  </w:endnote>
  <w:endnote w:type="continuationSeparator" w:id="0">
    <w:p w14:paraId="3BA45B3E" w14:textId="77777777" w:rsidR="00A71EE5" w:rsidRDefault="00A71EE5">
      <w:r>
        <w:continuationSeparator/>
      </w:r>
    </w:p>
  </w:endnote>
  <w:endnote w:type="continuationNotice" w:id="1">
    <w:p w14:paraId="4B67CC14" w14:textId="77777777" w:rsidR="00A71EE5" w:rsidRDefault="00A71E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861292"/>
      <w:docPartObj>
        <w:docPartGallery w:val="Page Numbers (Bottom of Page)"/>
        <w:docPartUnique/>
      </w:docPartObj>
    </w:sdtPr>
    <w:sdtEndPr>
      <w:rPr>
        <w:noProof/>
      </w:rPr>
    </w:sdtEndPr>
    <w:sdtContent>
      <w:p w14:paraId="12B7557B" w14:textId="0BD6256C" w:rsidR="003007C3" w:rsidRDefault="003007C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A83348" w14:textId="415FE6F2" w:rsidR="0058211C" w:rsidRDefault="0058211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A908C" w14:textId="77777777" w:rsidR="00A71EE5" w:rsidRDefault="00A71EE5">
      <w:r>
        <w:separator/>
      </w:r>
    </w:p>
  </w:footnote>
  <w:footnote w:type="continuationSeparator" w:id="0">
    <w:p w14:paraId="11C8B09D" w14:textId="77777777" w:rsidR="00A71EE5" w:rsidRDefault="00A71EE5">
      <w:r>
        <w:continuationSeparator/>
      </w:r>
    </w:p>
  </w:footnote>
  <w:footnote w:type="continuationNotice" w:id="1">
    <w:p w14:paraId="49BAE600" w14:textId="77777777" w:rsidR="00A71EE5" w:rsidRDefault="00A71EE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C85"/>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 w15:restartNumberingAfterBreak="0">
    <w:nsid w:val="19853522"/>
    <w:multiLevelType w:val="multilevel"/>
    <w:tmpl w:val="D8747DF6"/>
    <w:styleLink w:val="CurrentList1"/>
    <w:lvl w:ilvl="0">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start w:val="1"/>
      <w:numFmt w:val="decimal"/>
      <w:lvlText w:val="%2."/>
      <w:lvlJc w:val="left"/>
      <w:pPr>
        <w:ind w:left="1281" w:hanging="360"/>
      </w:pPr>
      <w:rPr>
        <w:rFonts w:hint="default"/>
        <w:b/>
        <w:bCs/>
        <w:spacing w:val="-2"/>
        <w:w w:val="99"/>
        <w:lang w:val="en-US" w:eastAsia="en-US" w:bidi="en-US"/>
      </w:rPr>
    </w:lvl>
    <w:lvl w:ilvl="2">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2000" w:hanging="360"/>
      </w:pPr>
      <w:rPr>
        <w:rFonts w:hint="default"/>
        <w:lang w:val="en-US" w:eastAsia="en-US" w:bidi="en-US"/>
      </w:rPr>
    </w:lvl>
    <w:lvl w:ilvl="4">
      <w:numFmt w:val="bullet"/>
      <w:lvlText w:val="•"/>
      <w:lvlJc w:val="left"/>
      <w:pPr>
        <w:ind w:left="3045" w:hanging="360"/>
      </w:pPr>
      <w:rPr>
        <w:rFonts w:hint="default"/>
        <w:lang w:val="en-US" w:eastAsia="en-US" w:bidi="en-US"/>
      </w:rPr>
    </w:lvl>
    <w:lvl w:ilvl="5">
      <w:numFmt w:val="bullet"/>
      <w:lvlText w:val="•"/>
      <w:lvlJc w:val="left"/>
      <w:pPr>
        <w:ind w:left="4091" w:hanging="360"/>
      </w:pPr>
      <w:rPr>
        <w:rFonts w:hint="default"/>
        <w:lang w:val="en-US" w:eastAsia="en-US" w:bidi="en-US"/>
      </w:rPr>
    </w:lvl>
    <w:lvl w:ilvl="6">
      <w:numFmt w:val="bullet"/>
      <w:lvlText w:val="•"/>
      <w:lvlJc w:val="left"/>
      <w:pPr>
        <w:ind w:left="5137" w:hanging="360"/>
      </w:pPr>
      <w:rPr>
        <w:rFonts w:hint="default"/>
        <w:lang w:val="en-US" w:eastAsia="en-US" w:bidi="en-US"/>
      </w:rPr>
    </w:lvl>
    <w:lvl w:ilvl="7">
      <w:numFmt w:val="bullet"/>
      <w:lvlText w:val="•"/>
      <w:lvlJc w:val="left"/>
      <w:pPr>
        <w:ind w:left="6182" w:hanging="360"/>
      </w:pPr>
      <w:rPr>
        <w:rFonts w:hint="default"/>
        <w:lang w:val="en-US" w:eastAsia="en-US" w:bidi="en-US"/>
      </w:rPr>
    </w:lvl>
    <w:lvl w:ilvl="8">
      <w:numFmt w:val="bullet"/>
      <w:lvlText w:val="•"/>
      <w:lvlJc w:val="left"/>
      <w:pPr>
        <w:ind w:left="7228" w:hanging="360"/>
      </w:pPr>
      <w:rPr>
        <w:rFonts w:hint="default"/>
        <w:lang w:val="en-US" w:eastAsia="en-US" w:bidi="en-US"/>
      </w:rPr>
    </w:lvl>
  </w:abstractNum>
  <w:abstractNum w:abstractNumId="2" w15:restartNumberingAfterBreak="0">
    <w:nsid w:val="20C26826"/>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3" w15:restartNumberingAfterBreak="0">
    <w:nsid w:val="24F631DB"/>
    <w:multiLevelType w:val="multilevel"/>
    <w:tmpl w:val="D4C2C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64288"/>
    <w:multiLevelType w:val="hybridMultilevel"/>
    <w:tmpl w:val="253E410E"/>
    <w:lvl w:ilvl="0" w:tplc="0409000F">
      <w:start w:val="1"/>
      <w:numFmt w:val="decimal"/>
      <w:lvlText w:val="%1."/>
      <w:lvlJc w:val="left"/>
      <w:pPr>
        <w:ind w:left="1281" w:hanging="360"/>
      </w:p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5" w15:restartNumberingAfterBreak="0">
    <w:nsid w:val="2C771447"/>
    <w:multiLevelType w:val="hybridMultilevel"/>
    <w:tmpl w:val="6582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83B14"/>
    <w:multiLevelType w:val="hybridMultilevel"/>
    <w:tmpl w:val="6B8EBA78"/>
    <w:lvl w:ilvl="0" w:tplc="3A2ADEB6">
      <w:start w:val="15"/>
      <w:numFmt w:val="upperLetter"/>
      <w:lvlText w:val="%1."/>
      <w:lvlJc w:val="left"/>
      <w:pPr>
        <w:ind w:left="561" w:hanging="452"/>
      </w:pPr>
      <w:rPr>
        <w:rFonts w:hint="default"/>
        <w:b/>
        <w:bCs/>
        <w:spacing w:val="-1"/>
        <w:w w:val="99"/>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358E1"/>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8" w15:restartNumberingAfterBreak="0">
    <w:nsid w:val="3A9470F5"/>
    <w:multiLevelType w:val="hybridMultilevel"/>
    <w:tmpl w:val="7674A434"/>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FF4401"/>
    <w:multiLevelType w:val="hybridMultilevel"/>
    <w:tmpl w:val="4F32C3FE"/>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0" w15:restartNumberingAfterBreak="0">
    <w:nsid w:val="46C95EBD"/>
    <w:multiLevelType w:val="hybridMultilevel"/>
    <w:tmpl w:val="B6D8F0F8"/>
    <w:lvl w:ilvl="0" w:tplc="FB6E61A0">
      <w:start w:val="1"/>
      <w:numFmt w:val="decimal"/>
      <w:lvlText w:val="%1."/>
      <w:lvlJc w:val="left"/>
      <w:pPr>
        <w:ind w:left="1281" w:hanging="360"/>
      </w:pPr>
      <w:rPr>
        <w:b/>
        <w:bCs/>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11" w15:restartNumberingAfterBreak="0">
    <w:nsid w:val="53A7627B"/>
    <w:multiLevelType w:val="hybridMultilevel"/>
    <w:tmpl w:val="E8D003F4"/>
    <w:lvl w:ilvl="0" w:tplc="1464AF6C">
      <w:start w:val="1"/>
      <w:numFmt w:val="upperLetter"/>
      <w:lvlText w:val="%1."/>
      <w:lvlJc w:val="left"/>
      <w:pPr>
        <w:ind w:left="561" w:hanging="452"/>
      </w:pPr>
      <w:rPr>
        <w:b/>
        <w:bCs/>
        <w:spacing w:val="-1"/>
        <w:w w:val="99"/>
        <w:sz w:val="28"/>
        <w:szCs w:val="28"/>
        <w:lang w:val="en-US" w:eastAsia="en-US" w:bidi="en-US"/>
      </w:rPr>
    </w:lvl>
    <w:lvl w:ilvl="1" w:tplc="D4AC6E72">
      <w:start w:val="1"/>
      <w:numFmt w:val="decimal"/>
      <w:lvlText w:val="%2."/>
      <w:lvlJc w:val="left"/>
      <w:pPr>
        <w:ind w:left="1281" w:hanging="360"/>
      </w:pPr>
      <w:rPr>
        <w:rFonts w:hint="default"/>
        <w:b/>
        <w:bCs/>
        <w:spacing w:val="-2"/>
        <w:w w:val="99"/>
        <w:lang w:val="en-US" w:eastAsia="en-US" w:bidi="en-US"/>
      </w:rPr>
    </w:lvl>
    <w:lvl w:ilvl="2" w:tplc="971A5F5E">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06F645B8">
      <w:numFmt w:val="bullet"/>
      <w:lvlText w:val="•"/>
      <w:lvlJc w:val="left"/>
      <w:pPr>
        <w:ind w:left="2000" w:hanging="360"/>
      </w:pPr>
      <w:rPr>
        <w:rFonts w:hint="default"/>
        <w:lang w:val="en-US" w:eastAsia="en-US" w:bidi="en-US"/>
      </w:rPr>
    </w:lvl>
    <w:lvl w:ilvl="4" w:tplc="226A7F5A">
      <w:numFmt w:val="bullet"/>
      <w:lvlText w:val="•"/>
      <w:lvlJc w:val="left"/>
      <w:pPr>
        <w:ind w:left="3045" w:hanging="360"/>
      </w:pPr>
      <w:rPr>
        <w:rFonts w:hint="default"/>
        <w:lang w:val="en-US" w:eastAsia="en-US" w:bidi="en-US"/>
      </w:rPr>
    </w:lvl>
    <w:lvl w:ilvl="5" w:tplc="353454A8">
      <w:numFmt w:val="bullet"/>
      <w:lvlText w:val="•"/>
      <w:lvlJc w:val="left"/>
      <w:pPr>
        <w:ind w:left="4091" w:hanging="360"/>
      </w:pPr>
      <w:rPr>
        <w:rFonts w:hint="default"/>
        <w:lang w:val="en-US" w:eastAsia="en-US" w:bidi="en-US"/>
      </w:rPr>
    </w:lvl>
    <w:lvl w:ilvl="6" w:tplc="0114A5A6">
      <w:numFmt w:val="bullet"/>
      <w:lvlText w:val="•"/>
      <w:lvlJc w:val="left"/>
      <w:pPr>
        <w:ind w:left="5137" w:hanging="360"/>
      </w:pPr>
      <w:rPr>
        <w:rFonts w:hint="default"/>
        <w:lang w:val="en-US" w:eastAsia="en-US" w:bidi="en-US"/>
      </w:rPr>
    </w:lvl>
    <w:lvl w:ilvl="7" w:tplc="4C583648">
      <w:numFmt w:val="bullet"/>
      <w:lvlText w:val="•"/>
      <w:lvlJc w:val="left"/>
      <w:pPr>
        <w:ind w:left="6182" w:hanging="360"/>
      </w:pPr>
      <w:rPr>
        <w:rFonts w:hint="default"/>
        <w:lang w:val="en-US" w:eastAsia="en-US" w:bidi="en-US"/>
      </w:rPr>
    </w:lvl>
    <w:lvl w:ilvl="8" w:tplc="DBA85DE8">
      <w:numFmt w:val="bullet"/>
      <w:lvlText w:val="•"/>
      <w:lvlJc w:val="left"/>
      <w:pPr>
        <w:ind w:left="7228" w:hanging="360"/>
      </w:pPr>
      <w:rPr>
        <w:rFonts w:hint="default"/>
        <w:lang w:val="en-US" w:eastAsia="en-US" w:bidi="en-US"/>
      </w:rPr>
    </w:lvl>
  </w:abstractNum>
  <w:abstractNum w:abstractNumId="12" w15:restartNumberingAfterBreak="0">
    <w:nsid w:val="54C01F3D"/>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3" w15:restartNumberingAfterBreak="0">
    <w:nsid w:val="54DE0A2E"/>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4" w15:restartNumberingAfterBreak="0">
    <w:nsid w:val="57E35546"/>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5" w15:restartNumberingAfterBreak="0">
    <w:nsid w:val="64637991"/>
    <w:multiLevelType w:val="hybridMultilevel"/>
    <w:tmpl w:val="F0C2D800"/>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AE36D4"/>
    <w:multiLevelType w:val="hybridMultilevel"/>
    <w:tmpl w:val="441E9E82"/>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B30DC4"/>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8" w15:restartNumberingAfterBreak="0">
    <w:nsid w:val="799B02E5"/>
    <w:multiLevelType w:val="hybridMultilevel"/>
    <w:tmpl w:val="D9620D28"/>
    <w:lvl w:ilvl="0" w:tplc="2E802DBA">
      <w:start w:val="1"/>
      <w:numFmt w:val="upperLetter"/>
      <w:lvlText w:val="%1."/>
      <w:lvlJc w:val="left"/>
      <w:pPr>
        <w:ind w:left="561" w:hanging="452"/>
      </w:pPr>
    </w:lvl>
    <w:lvl w:ilvl="1" w:tplc="BAE2F5BE">
      <w:start w:val="1"/>
      <w:numFmt w:val="lowerLetter"/>
      <w:lvlText w:val="%2."/>
      <w:lvlJc w:val="left"/>
      <w:pPr>
        <w:ind w:left="1440" w:hanging="360"/>
      </w:pPr>
    </w:lvl>
    <w:lvl w:ilvl="2" w:tplc="0F3239BE">
      <w:start w:val="1"/>
      <w:numFmt w:val="lowerRoman"/>
      <w:lvlText w:val="%3."/>
      <w:lvlJc w:val="right"/>
      <w:pPr>
        <w:ind w:left="2160" w:hanging="180"/>
      </w:pPr>
    </w:lvl>
    <w:lvl w:ilvl="3" w:tplc="A24CBF4C">
      <w:start w:val="1"/>
      <w:numFmt w:val="decimal"/>
      <w:lvlText w:val="%4."/>
      <w:lvlJc w:val="left"/>
      <w:pPr>
        <w:ind w:left="2880" w:hanging="360"/>
      </w:pPr>
    </w:lvl>
    <w:lvl w:ilvl="4" w:tplc="3B5EF0D8">
      <w:start w:val="1"/>
      <w:numFmt w:val="lowerLetter"/>
      <w:lvlText w:val="%5."/>
      <w:lvlJc w:val="left"/>
      <w:pPr>
        <w:ind w:left="3600" w:hanging="360"/>
      </w:pPr>
    </w:lvl>
    <w:lvl w:ilvl="5" w:tplc="151AF408">
      <w:start w:val="1"/>
      <w:numFmt w:val="lowerRoman"/>
      <w:lvlText w:val="%6."/>
      <w:lvlJc w:val="right"/>
      <w:pPr>
        <w:ind w:left="4320" w:hanging="180"/>
      </w:pPr>
    </w:lvl>
    <w:lvl w:ilvl="6" w:tplc="8DE28284">
      <w:start w:val="1"/>
      <w:numFmt w:val="decimal"/>
      <w:lvlText w:val="%7."/>
      <w:lvlJc w:val="left"/>
      <w:pPr>
        <w:ind w:left="5040" w:hanging="360"/>
      </w:pPr>
    </w:lvl>
    <w:lvl w:ilvl="7" w:tplc="8654D39A">
      <w:start w:val="1"/>
      <w:numFmt w:val="lowerLetter"/>
      <w:lvlText w:val="%8."/>
      <w:lvlJc w:val="left"/>
      <w:pPr>
        <w:ind w:left="5760" w:hanging="360"/>
      </w:pPr>
    </w:lvl>
    <w:lvl w:ilvl="8" w:tplc="3CEA6528">
      <w:start w:val="1"/>
      <w:numFmt w:val="lowerRoman"/>
      <w:lvlText w:val="%9."/>
      <w:lvlJc w:val="right"/>
      <w:pPr>
        <w:ind w:left="6480" w:hanging="180"/>
      </w:pPr>
    </w:lvl>
  </w:abstractNum>
  <w:num w:numId="1" w16cid:durableId="857037103">
    <w:abstractNumId w:val="18"/>
  </w:num>
  <w:num w:numId="2" w16cid:durableId="1839884496">
    <w:abstractNumId w:val="11"/>
  </w:num>
  <w:num w:numId="3" w16cid:durableId="494298210">
    <w:abstractNumId w:val="16"/>
  </w:num>
  <w:num w:numId="4" w16cid:durableId="145167829">
    <w:abstractNumId w:val="7"/>
  </w:num>
  <w:num w:numId="5" w16cid:durableId="1517773359">
    <w:abstractNumId w:val="2"/>
  </w:num>
  <w:num w:numId="6" w16cid:durableId="588464783">
    <w:abstractNumId w:val="12"/>
  </w:num>
  <w:num w:numId="7" w16cid:durableId="1350183659">
    <w:abstractNumId w:val="0"/>
  </w:num>
  <w:num w:numId="8" w16cid:durableId="1309437343">
    <w:abstractNumId w:val="8"/>
  </w:num>
  <w:num w:numId="9" w16cid:durableId="777406266">
    <w:abstractNumId w:val="1"/>
  </w:num>
  <w:num w:numId="10" w16cid:durableId="1867718433">
    <w:abstractNumId w:val="9"/>
  </w:num>
  <w:num w:numId="11" w16cid:durableId="1287277206">
    <w:abstractNumId w:val="14"/>
  </w:num>
  <w:num w:numId="12" w16cid:durableId="1105928136">
    <w:abstractNumId w:val="13"/>
  </w:num>
  <w:num w:numId="13" w16cid:durableId="2056075393">
    <w:abstractNumId w:val="17"/>
  </w:num>
  <w:num w:numId="14" w16cid:durableId="375348433">
    <w:abstractNumId w:val="15"/>
  </w:num>
  <w:num w:numId="15" w16cid:durableId="10767140">
    <w:abstractNumId w:val="4"/>
  </w:num>
  <w:num w:numId="16" w16cid:durableId="1382169252">
    <w:abstractNumId w:val="10"/>
  </w:num>
  <w:num w:numId="17" w16cid:durableId="1227060553">
    <w:abstractNumId w:val="6"/>
  </w:num>
  <w:num w:numId="18" w16cid:durableId="957183386">
    <w:abstractNumId w:val="6"/>
    <w:lvlOverride w:ilvl="0">
      <w:lvl w:ilvl="0" w:tplc="3A2ADEB6">
        <w:start w:val="15"/>
        <w:numFmt w:val="lowerLetter"/>
        <w:lvlText w:val="%1."/>
        <w:lvlJc w:val="left"/>
        <w:pPr>
          <w:ind w:left="1440" w:hanging="360"/>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9" w16cid:durableId="591165342">
    <w:abstractNumId w:val="3"/>
  </w:num>
  <w:num w:numId="20" w16cid:durableId="11257307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662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1C"/>
    <w:rsid w:val="00003BDC"/>
    <w:rsid w:val="000177E7"/>
    <w:rsid w:val="00025A01"/>
    <w:rsid w:val="00063651"/>
    <w:rsid w:val="00080057"/>
    <w:rsid w:val="00087B3C"/>
    <w:rsid w:val="0009010E"/>
    <w:rsid w:val="000B7787"/>
    <w:rsid w:val="000E0747"/>
    <w:rsid w:val="00101710"/>
    <w:rsid w:val="00110E6B"/>
    <w:rsid w:val="001215BA"/>
    <w:rsid w:val="00122E2C"/>
    <w:rsid w:val="001255A3"/>
    <w:rsid w:val="00130C00"/>
    <w:rsid w:val="00133FFD"/>
    <w:rsid w:val="00150961"/>
    <w:rsid w:val="00164DD5"/>
    <w:rsid w:val="001710AC"/>
    <w:rsid w:val="00180AD5"/>
    <w:rsid w:val="00181157"/>
    <w:rsid w:val="001825EC"/>
    <w:rsid w:val="001872D7"/>
    <w:rsid w:val="001900E6"/>
    <w:rsid w:val="001A46CF"/>
    <w:rsid w:val="001B4BEF"/>
    <w:rsid w:val="001D29B0"/>
    <w:rsid w:val="001F0274"/>
    <w:rsid w:val="00203C59"/>
    <w:rsid w:val="00210CA1"/>
    <w:rsid w:val="00226CC2"/>
    <w:rsid w:val="00226F28"/>
    <w:rsid w:val="00257254"/>
    <w:rsid w:val="0026343A"/>
    <w:rsid w:val="0028580F"/>
    <w:rsid w:val="002A35DD"/>
    <w:rsid w:val="002C0814"/>
    <w:rsid w:val="002C5CDC"/>
    <w:rsid w:val="003007C3"/>
    <w:rsid w:val="00313FFA"/>
    <w:rsid w:val="003179BA"/>
    <w:rsid w:val="00344316"/>
    <w:rsid w:val="00344C9E"/>
    <w:rsid w:val="00356A11"/>
    <w:rsid w:val="00374D42"/>
    <w:rsid w:val="0037787A"/>
    <w:rsid w:val="003825C6"/>
    <w:rsid w:val="003863D1"/>
    <w:rsid w:val="003963F1"/>
    <w:rsid w:val="003C7325"/>
    <w:rsid w:val="003D547D"/>
    <w:rsid w:val="003E2602"/>
    <w:rsid w:val="003E3D04"/>
    <w:rsid w:val="003E7E03"/>
    <w:rsid w:val="003F3B2B"/>
    <w:rsid w:val="003F6717"/>
    <w:rsid w:val="00424D6E"/>
    <w:rsid w:val="00431923"/>
    <w:rsid w:val="004450DD"/>
    <w:rsid w:val="00476110"/>
    <w:rsid w:val="00487EE2"/>
    <w:rsid w:val="00496AFD"/>
    <w:rsid w:val="004A733D"/>
    <w:rsid w:val="004D26BF"/>
    <w:rsid w:val="004D4E35"/>
    <w:rsid w:val="005075A5"/>
    <w:rsid w:val="005370CA"/>
    <w:rsid w:val="00542D6A"/>
    <w:rsid w:val="00550126"/>
    <w:rsid w:val="005708DF"/>
    <w:rsid w:val="0058211C"/>
    <w:rsid w:val="005933E7"/>
    <w:rsid w:val="00593B72"/>
    <w:rsid w:val="005A626E"/>
    <w:rsid w:val="005B2A8B"/>
    <w:rsid w:val="005B3355"/>
    <w:rsid w:val="005B57CB"/>
    <w:rsid w:val="005C309B"/>
    <w:rsid w:val="005D5B7B"/>
    <w:rsid w:val="00624F28"/>
    <w:rsid w:val="006310EE"/>
    <w:rsid w:val="00657E81"/>
    <w:rsid w:val="006760D2"/>
    <w:rsid w:val="00677DCA"/>
    <w:rsid w:val="006A63AB"/>
    <w:rsid w:val="006C3648"/>
    <w:rsid w:val="006D4D58"/>
    <w:rsid w:val="006F5DC2"/>
    <w:rsid w:val="0070006E"/>
    <w:rsid w:val="00700796"/>
    <w:rsid w:val="00702232"/>
    <w:rsid w:val="00713DA6"/>
    <w:rsid w:val="007372DA"/>
    <w:rsid w:val="007506C6"/>
    <w:rsid w:val="00755C93"/>
    <w:rsid w:val="00756F67"/>
    <w:rsid w:val="00767D9C"/>
    <w:rsid w:val="007722D3"/>
    <w:rsid w:val="00775693"/>
    <w:rsid w:val="0079229D"/>
    <w:rsid w:val="007A458A"/>
    <w:rsid w:val="007C405D"/>
    <w:rsid w:val="007F1F85"/>
    <w:rsid w:val="007F3689"/>
    <w:rsid w:val="00811C6F"/>
    <w:rsid w:val="008148A6"/>
    <w:rsid w:val="008275F9"/>
    <w:rsid w:val="0084152F"/>
    <w:rsid w:val="00841689"/>
    <w:rsid w:val="00861349"/>
    <w:rsid w:val="00885424"/>
    <w:rsid w:val="00895937"/>
    <w:rsid w:val="008D59EA"/>
    <w:rsid w:val="008F0E6D"/>
    <w:rsid w:val="0091059E"/>
    <w:rsid w:val="009119A4"/>
    <w:rsid w:val="00920BDD"/>
    <w:rsid w:val="009509D6"/>
    <w:rsid w:val="009543E8"/>
    <w:rsid w:val="0096316D"/>
    <w:rsid w:val="009670D3"/>
    <w:rsid w:val="009704C0"/>
    <w:rsid w:val="00983960"/>
    <w:rsid w:val="00985BAB"/>
    <w:rsid w:val="00990366"/>
    <w:rsid w:val="009A4E4C"/>
    <w:rsid w:val="009A4F58"/>
    <w:rsid w:val="009A5B2D"/>
    <w:rsid w:val="009C039B"/>
    <w:rsid w:val="009C0535"/>
    <w:rsid w:val="009D295D"/>
    <w:rsid w:val="009D3AC8"/>
    <w:rsid w:val="009E5231"/>
    <w:rsid w:val="009E6E05"/>
    <w:rsid w:val="009F661F"/>
    <w:rsid w:val="00A037EC"/>
    <w:rsid w:val="00A202C9"/>
    <w:rsid w:val="00A26785"/>
    <w:rsid w:val="00A440B7"/>
    <w:rsid w:val="00A50114"/>
    <w:rsid w:val="00A604BD"/>
    <w:rsid w:val="00A628B7"/>
    <w:rsid w:val="00A71EE5"/>
    <w:rsid w:val="00A8026B"/>
    <w:rsid w:val="00A821C5"/>
    <w:rsid w:val="00A82250"/>
    <w:rsid w:val="00AB0CB5"/>
    <w:rsid w:val="00AB16C3"/>
    <w:rsid w:val="00AB21F0"/>
    <w:rsid w:val="00AC232D"/>
    <w:rsid w:val="00AE22EA"/>
    <w:rsid w:val="00AE6052"/>
    <w:rsid w:val="00AE7B91"/>
    <w:rsid w:val="00AF307B"/>
    <w:rsid w:val="00B062C9"/>
    <w:rsid w:val="00B351E3"/>
    <w:rsid w:val="00B50CA4"/>
    <w:rsid w:val="00B77323"/>
    <w:rsid w:val="00B961CD"/>
    <w:rsid w:val="00BA092A"/>
    <w:rsid w:val="00BA0937"/>
    <w:rsid w:val="00BA2BF6"/>
    <w:rsid w:val="00BC571C"/>
    <w:rsid w:val="00BD18F3"/>
    <w:rsid w:val="00BE4851"/>
    <w:rsid w:val="00BF6A1B"/>
    <w:rsid w:val="00BF7FDF"/>
    <w:rsid w:val="00C07749"/>
    <w:rsid w:val="00C2162A"/>
    <w:rsid w:val="00C2415E"/>
    <w:rsid w:val="00C4084E"/>
    <w:rsid w:val="00C71ADB"/>
    <w:rsid w:val="00C71AE2"/>
    <w:rsid w:val="00C81398"/>
    <w:rsid w:val="00C86D9D"/>
    <w:rsid w:val="00C940DB"/>
    <w:rsid w:val="00C94D2E"/>
    <w:rsid w:val="00C95EE4"/>
    <w:rsid w:val="00CC27F8"/>
    <w:rsid w:val="00CE5062"/>
    <w:rsid w:val="00CE55D5"/>
    <w:rsid w:val="00CF4F09"/>
    <w:rsid w:val="00D03C69"/>
    <w:rsid w:val="00D03E59"/>
    <w:rsid w:val="00D0742D"/>
    <w:rsid w:val="00D25636"/>
    <w:rsid w:val="00D460B4"/>
    <w:rsid w:val="00D50BBA"/>
    <w:rsid w:val="00D55BFA"/>
    <w:rsid w:val="00D72D88"/>
    <w:rsid w:val="00D76748"/>
    <w:rsid w:val="00D86269"/>
    <w:rsid w:val="00D8661D"/>
    <w:rsid w:val="00DA1270"/>
    <w:rsid w:val="00DB6649"/>
    <w:rsid w:val="00DC5569"/>
    <w:rsid w:val="00DC763C"/>
    <w:rsid w:val="00DD09F1"/>
    <w:rsid w:val="00DD5363"/>
    <w:rsid w:val="00DE2056"/>
    <w:rsid w:val="00DF43EF"/>
    <w:rsid w:val="00E06612"/>
    <w:rsid w:val="00E12338"/>
    <w:rsid w:val="00E12DE1"/>
    <w:rsid w:val="00E264AB"/>
    <w:rsid w:val="00E35BB2"/>
    <w:rsid w:val="00E5C326"/>
    <w:rsid w:val="00E63502"/>
    <w:rsid w:val="00E7020D"/>
    <w:rsid w:val="00E91319"/>
    <w:rsid w:val="00E942C9"/>
    <w:rsid w:val="00E950D5"/>
    <w:rsid w:val="00EB0997"/>
    <w:rsid w:val="00ED70D1"/>
    <w:rsid w:val="00EE69C7"/>
    <w:rsid w:val="00F15DBB"/>
    <w:rsid w:val="00F264E5"/>
    <w:rsid w:val="00F4457D"/>
    <w:rsid w:val="00F62085"/>
    <w:rsid w:val="00F65F5C"/>
    <w:rsid w:val="00F85E87"/>
    <w:rsid w:val="00F868F6"/>
    <w:rsid w:val="00F97FEF"/>
    <w:rsid w:val="00FA54F9"/>
    <w:rsid w:val="00FA5EDD"/>
    <w:rsid w:val="00FB0A6C"/>
    <w:rsid w:val="00FC1F3A"/>
    <w:rsid w:val="00FD5A9C"/>
    <w:rsid w:val="00FD6FCA"/>
    <w:rsid w:val="00FE7A83"/>
    <w:rsid w:val="00FF1C8C"/>
    <w:rsid w:val="01BCF925"/>
    <w:rsid w:val="02088E51"/>
    <w:rsid w:val="02554557"/>
    <w:rsid w:val="0375D7C7"/>
    <w:rsid w:val="03D4386A"/>
    <w:rsid w:val="041D63E8"/>
    <w:rsid w:val="04687B40"/>
    <w:rsid w:val="065EC182"/>
    <w:rsid w:val="07187CAE"/>
    <w:rsid w:val="0841F3A8"/>
    <w:rsid w:val="08AD3933"/>
    <w:rsid w:val="08F92BF8"/>
    <w:rsid w:val="09E0696E"/>
    <w:rsid w:val="0A2F833A"/>
    <w:rsid w:val="0B5CCF82"/>
    <w:rsid w:val="0C2875CD"/>
    <w:rsid w:val="0CEBAEBE"/>
    <w:rsid w:val="0D5B6789"/>
    <w:rsid w:val="0E13051F"/>
    <w:rsid w:val="10300FE9"/>
    <w:rsid w:val="105341B4"/>
    <w:rsid w:val="1057839D"/>
    <w:rsid w:val="11492689"/>
    <w:rsid w:val="11D31CEF"/>
    <w:rsid w:val="13202FC3"/>
    <w:rsid w:val="13FB9125"/>
    <w:rsid w:val="14F0D3D9"/>
    <w:rsid w:val="14F982DA"/>
    <w:rsid w:val="15036C78"/>
    <w:rsid w:val="1754DB88"/>
    <w:rsid w:val="17B7B83B"/>
    <w:rsid w:val="17F4A8A3"/>
    <w:rsid w:val="1810CAA6"/>
    <w:rsid w:val="1845C30A"/>
    <w:rsid w:val="184A4BF9"/>
    <w:rsid w:val="189150C8"/>
    <w:rsid w:val="191779F6"/>
    <w:rsid w:val="197D49AB"/>
    <w:rsid w:val="19A8EEA9"/>
    <w:rsid w:val="19C83D59"/>
    <w:rsid w:val="19CACF97"/>
    <w:rsid w:val="19CCF3FD"/>
    <w:rsid w:val="1B478665"/>
    <w:rsid w:val="1D185D26"/>
    <w:rsid w:val="1E2E3388"/>
    <w:rsid w:val="1EAEB098"/>
    <w:rsid w:val="1ECE2CEB"/>
    <w:rsid w:val="1F5811C1"/>
    <w:rsid w:val="20D0B3CE"/>
    <w:rsid w:val="20DD013C"/>
    <w:rsid w:val="20EE87AB"/>
    <w:rsid w:val="2107B008"/>
    <w:rsid w:val="211F9B36"/>
    <w:rsid w:val="21ECA550"/>
    <w:rsid w:val="21F12E3F"/>
    <w:rsid w:val="2302D2BE"/>
    <w:rsid w:val="238875B1"/>
    <w:rsid w:val="238CFEA0"/>
    <w:rsid w:val="24CEB992"/>
    <w:rsid w:val="257E04A8"/>
    <w:rsid w:val="25C69965"/>
    <w:rsid w:val="262F0163"/>
    <w:rsid w:val="26C01673"/>
    <w:rsid w:val="27C60A15"/>
    <w:rsid w:val="28606FC3"/>
    <w:rsid w:val="289DA64E"/>
    <w:rsid w:val="293EFAD5"/>
    <w:rsid w:val="2A65F034"/>
    <w:rsid w:val="2A7C3FB2"/>
    <w:rsid w:val="2ADACB36"/>
    <w:rsid w:val="2B981085"/>
    <w:rsid w:val="2C81953F"/>
    <w:rsid w:val="2D22A60F"/>
    <w:rsid w:val="2EDA3D70"/>
    <w:rsid w:val="306EE63F"/>
    <w:rsid w:val="30DB7F12"/>
    <w:rsid w:val="33A68701"/>
    <w:rsid w:val="35300F2A"/>
    <w:rsid w:val="35425762"/>
    <w:rsid w:val="36006504"/>
    <w:rsid w:val="367A9DED"/>
    <w:rsid w:val="36CBDF8B"/>
    <w:rsid w:val="374CEA83"/>
    <w:rsid w:val="379C3565"/>
    <w:rsid w:val="37B00E75"/>
    <w:rsid w:val="384E878F"/>
    <w:rsid w:val="393805C6"/>
    <w:rsid w:val="393EDE2F"/>
    <w:rsid w:val="3A07D314"/>
    <w:rsid w:val="3A1D9B1C"/>
    <w:rsid w:val="3A4822DC"/>
    <w:rsid w:val="3A875242"/>
    <w:rsid w:val="3BE3F33D"/>
    <w:rsid w:val="3C3B7DBC"/>
    <w:rsid w:val="3D21F8B2"/>
    <w:rsid w:val="3D40193D"/>
    <w:rsid w:val="3D4D6947"/>
    <w:rsid w:val="3D7FC39E"/>
    <w:rsid w:val="3DD74E1D"/>
    <w:rsid w:val="3E0B76E9"/>
    <w:rsid w:val="3E419499"/>
    <w:rsid w:val="3E43F4EB"/>
    <w:rsid w:val="3E583028"/>
    <w:rsid w:val="3EBDC913"/>
    <w:rsid w:val="3EE0D273"/>
    <w:rsid w:val="3F6FEF16"/>
    <w:rsid w:val="3FA7474A"/>
    <w:rsid w:val="40B76460"/>
    <w:rsid w:val="414317AB"/>
    <w:rsid w:val="414B0531"/>
    <w:rsid w:val="4482A5F3"/>
    <w:rsid w:val="4484FD29"/>
    <w:rsid w:val="456561DC"/>
    <w:rsid w:val="45E5BC5F"/>
    <w:rsid w:val="4720DB60"/>
    <w:rsid w:val="477DCBBC"/>
    <w:rsid w:val="47A49068"/>
    <w:rsid w:val="4873977C"/>
    <w:rsid w:val="49561716"/>
    <w:rsid w:val="4A01B4B3"/>
    <w:rsid w:val="4A1D030E"/>
    <w:rsid w:val="4A7CF316"/>
    <w:rsid w:val="4AC4D49F"/>
    <w:rsid w:val="4B656772"/>
    <w:rsid w:val="4C18C377"/>
    <w:rsid w:val="4F3E4541"/>
    <w:rsid w:val="5077AAC4"/>
    <w:rsid w:val="5224558A"/>
    <w:rsid w:val="52A07656"/>
    <w:rsid w:val="552BB6B2"/>
    <w:rsid w:val="55D4B651"/>
    <w:rsid w:val="55E05AE7"/>
    <w:rsid w:val="567193D9"/>
    <w:rsid w:val="57F7E2F3"/>
    <w:rsid w:val="5814F2E6"/>
    <w:rsid w:val="5A4ADCE0"/>
    <w:rsid w:val="5C95A5FB"/>
    <w:rsid w:val="5CA3E7F0"/>
    <w:rsid w:val="5DC8529F"/>
    <w:rsid w:val="5DF137A3"/>
    <w:rsid w:val="5E0B3A8C"/>
    <w:rsid w:val="5EF18252"/>
    <w:rsid w:val="5F677B5A"/>
    <w:rsid w:val="5F8E5FDA"/>
    <w:rsid w:val="60A14AE3"/>
    <w:rsid w:val="6220B54A"/>
    <w:rsid w:val="628FE1D3"/>
    <w:rsid w:val="62A5B592"/>
    <w:rsid w:val="6355A893"/>
    <w:rsid w:val="6385976B"/>
    <w:rsid w:val="65C117F2"/>
    <w:rsid w:val="66B0641D"/>
    <w:rsid w:val="692124E3"/>
    <w:rsid w:val="69E804DF"/>
    <w:rsid w:val="6B83D540"/>
    <w:rsid w:val="6BB52DBD"/>
    <w:rsid w:val="6BE911A3"/>
    <w:rsid w:val="6D08E6B7"/>
    <w:rsid w:val="6D1FA5A1"/>
    <w:rsid w:val="6D699EDB"/>
    <w:rsid w:val="6E50FE57"/>
    <w:rsid w:val="6EBB7602"/>
    <w:rsid w:val="6EFC4197"/>
    <w:rsid w:val="70408779"/>
    <w:rsid w:val="70CC3AC4"/>
    <w:rsid w:val="717E8CEE"/>
    <w:rsid w:val="71E701BA"/>
    <w:rsid w:val="724FA807"/>
    <w:rsid w:val="725BE9E9"/>
    <w:rsid w:val="72680B25"/>
    <w:rsid w:val="72DCC21D"/>
    <w:rsid w:val="7385B254"/>
    <w:rsid w:val="73CC0E1B"/>
    <w:rsid w:val="7478927E"/>
    <w:rsid w:val="76454B60"/>
    <w:rsid w:val="768243B8"/>
    <w:rsid w:val="76CE756D"/>
    <w:rsid w:val="773B7C48"/>
    <w:rsid w:val="7A79B37A"/>
    <w:rsid w:val="7BE26D10"/>
    <w:rsid w:val="7C0EED6B"/>
    <w:rsid w:val="7C2970DF"/>
    <w:rsid w:val="7C6ACFBE"/>
    <w:rsid w:val="7C8AB40B"/>
    <w:rsid w:val="7D3DB6F1"/>
    <w:rsid w:val="7D80A620"/>
    <w:rsid w:val="7DAE2263"/>
    <w:rsid w:val="7DC76584"/>
    <w:rsid w:val="7EDEB9E7"/>
    <w:rsid w:val="7F9F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4A8328A"/>
  <w15:docId w15:val="{65980120-5BDD-4BA3-955D-59688E33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469" w:hanging="361"/>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281" w:hanging="360"/>
    </w:pPr>
  </w:style>
  <w:style w:type="paragraph" w:customStyle="1" w:styleId="TableParagraph">
    <w:name w:val="Table Paragraph"/>
    <w:basedOn w:val="Normal"/>
    <w:uiPriority w:val="1"/>
    <w:qFormat/>
    <w:pPr>
      <w:spacing w:line="273" w:lineRule="exact"/>
      <w:ind w:left="105"/>
    </w:pPr>
  </w:style>
  <w:style w:type="character" w:styleId="CommentReference">
    <w:name w:val="annotation reference"/>
    <w:basedOn w:val="DefaultParagraphFont"/>
    <w:uiPriority w:val="99"/>
    <w:semiHidden/>
    <w:unhideWhenUsed/>
    <w:rsid w:val="008F0E6D"/>
    <w:rPr>
      <w:sz w:val="16"/>
      <w:szCs w:val="16"/>
    </w:rPr>
  </w:style>
  <w:style w:type="paragraph" w:styleId="CommentText">
    <w:name w:val="annotation text"/>
    <w:basedOn w:val="Normal"/>
    <w:link w:val="CommentTextChar"/>
    <w:uiPriority w:val="99"/>
    <w:unhideWhenUsed/>
    <w:rsid w:val="008F0E6D"/>
    <w:rPr>
      <w:sz w:val="20"/>
      <w:szCs w:val="20"/>
    </w:rPr>
  </w:style>
  <w:style w:type="character" w:customStyle="1" w:styleId="CommentTextChar">
    <w:name w:val="Comment Text Char"/>
    <w:basedOn w:val="DefaultParagraphFont"/>
    <w:link w:val="CommentText"/>
    <w:uiPriority w:val="99"/>
    <w:rsid w:val="008F0E6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F0E6D"/>
    <w:rPr>
      <w:b/>
      <w:bCs/>
    </w:rPr>
  </w:style>
  <w:style w:type="character" w:customStyle="1" w:styleId="CommentSubjectChar">
    <w:name w:val="Comment Subject Char"/>
    <w:basedOn w:val="CommentTextChar"/>
    <w:link w:val="CommentSubject"/>
    <w:uiPriority w:val="99"/>
    <w:semiHidden/>
    <w:rsid w:val="008F0E6D"/>
    <w:rPr>
      <w:rFonts w:ascii="Times New Roman" w:eastAsia="Times New Roman" w:hAnsi="Times New Roman" w:cs="Times New Roman"/>
      <w:b/>
      <w:bCs/>
      <w:sz w:val="20"/>
      <w:szCs w:val="20"/>
      <w:lang w:bidi="en-US"/>
    </w:rPr>
  </w:style>
  <w:style w:type="character" w:styleId="Hyperlink">
    <w:name w:val="Hyperlink"/>
    <w:basedOn w:val="DefaultParagraphFont"/>
    <w:uiPriority w:val="99"/>
    <w:unhideWhenUsed/>
    <w:rsid w:val="00A604BD"/>
    <w:rPr>
      <w:color w:val="0000FF" w:themeColor="hyperlink"/>
      <w:u w:val="single"/>
    </w:rPr>
  </w:style>
  <w:style w:type="character" w:styleId="UnresolvedMention">
    <w:name w:val="Unresolved Mention"/>
    <w:basedOn w:val="DefaultParagraphFont"/>
    <w:uiPriority w:val="99"/>
    <w:semiHidden/>
    <w:unhideWhenUsed/>
    <w:rsid w:val="00A604BD"/>
    <w:rPr>
      <w:color w:val="605E5C"/>
      <w:shd w:val="clear" w:color="auto" w:fill="E1DFDD"/>
    </w:rPr>
  </w:style>
  <w:style w:type="character" w:customStyle="1" w:styleId="BodyTextChar">
    <w:name w:val="Body Text Char"/>
    <w:basedOn w:val="DefaultParagraphFont"/>
    <w:link w:val="BodyText"/>
    <w:uiPriority w:val="1"/>
    <w:rsid w:val="00164DD5"/>
    <w:rPr>
      <w:rFonts w:ascii="Times New Roman" w:eastAsia="Times New Roman" w:hAnsi="Times New Roman" w:cs="Times New Roman"/>
      <w:sz w:val="24"/>
      <w:szCs w:val="24"/>
      <w:lang w:bidi="en-US"/>
    </w:rPr>
  </w:style>
  <w:style w:type="numbering" w:customStyle="1" w:styleId="CurrentList1">
    <w:name w:val="Current List1"/>
    <w:uiPriority w:val="99"/>
    <w:rsid w:val="00313FFA"/>
    <w:pPr>
      <w:numPr>
        <w:numId w:val="9"/>
      </w:numPr>
    </w:pPr>
  </w:style>
  <w:style w:type="paragraph" w:styleId="Header">
    <w:name w:val="header"/>
    <w:basedOn w:val="Normal"/>
    <w:link w:val="HeaderChar"/>
    <w:uiPriority w:val="99"/>
    <w:unhideWhenUsed/>
    <w:rsid w:val="00BA0937"/>
    <w:pPr>
      <w:tabs>
        <w:tab w:val="center" w:pos="4680"/>
        <w:tab w:val="right" w:pos="9360"/>
      </w:tabs>
    </w:pPr>
  </w:style>
  <w:style w:type="character" w:customStyle="1" w:styleId="HeaderChar">
    <w:name w:val="Header Char"/>
    <w:basedOn w:val="DefaultParagraphFont"/>
    <w:link w:val="Header"/>
    <w:uiPriority w:val="99"/>
    <w:rsid w:val="00BA0937"/>
    <w:rPr>
      <w:rFonts w:ascii="Times New Roman" w:eastAsia="Times New Roman" w:hAnsi="Times New Roman" w:cs="Times New Roman"/>
      <w:lang w:bidi="en-US"/>
    </w:rPr>
  </w:style>
  <w:style w:type="paragraph" w:styleId="Footer">
    <w:name w:val="footer"/>
    <w:basedOn w:val="Normal"/>
    <w:link w:val="FooterChar"/>
    <w:uiPriority w:val="99"/>
    <w:unhideWhenUsed/>
    <w:rsid w:val="00BA0937"/>
    <w:pPr>
      <w:tabs>
        <w:tab w:val="center" w:pos="4680"/>
        <w:tab w:val="right" w:pos="9360"/>
      </w:tabs>
    </w:pPr>
  </w:style>
  <w:style w:type="character" w:customStyle="1" w:styleId="FooterChar">
    <w:name w:val="Footer Char"/>
    <w:basedOn w:val="DefaultParagraphFont"/>
    <w:link w:val="Footer"/>
    <w:uiPriority w:val="99"/>
    <w:rsid w:val="00BA0937"/>
    <w:rPr>
      <w:rFonts w:ascii="Times New Roman" w:eastAsia="Times New Roman" w:hAnsi="Times New Roman" w:cs="Times New Roman"/>
      <w:lang w:bidi="en-US"/>
    </w:rPr>
  </w:style>
  <w:style w:type="character" w:customStyle="1" w:styleId="ui-provider">
    <w:name w:val="ui-provider"/>
    <w:basedOn w:val="DefaultParagraphFont"/>
    <w:rsid w:val="00C4084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811C6F"/>
    <w:rPr>
      <w:color w:val="800080" w:themeColor="followedHyperlink"/>
      <w:u w:val="single"/>
    </w:rPr>
  </w:style>
  <w:style w:type="paragraph" w:styleId="Revision">
    <w:name w:val="Revision"/>
    <w:hidden/>
    <w:uiPriority w:val="99"/>
    <w:semiHidden/>
    <w:rsid w:val="000177E7"/>
    <w:pPr>
      <w:widowControl/>
      <w:autoSpaceDE/>
      <w:autoSpaceDN/>
    </w:pPr>
    <w:rPr>
      <w:rFonts w:ascii="Times New Roman" w:eastAsia="Times New Roman" w:hAnsi="Times New Roman" w:cs="Times New Roman"/>
      <w:lang w:bidi="en-US"/>
    </w:rPr>
  </w:style>
  <w:style w:type="paragraph" w:styleId="NormalWeb">
    <w:name w:val="Normal (Web)"/>
    <w:basedOn w:val="Normal"/>
    <w:uiPriority w:val="99"/>
    <w:unhideWhenUsed/>
    <w:rsid w:val="00EB0997"/>
    <w:pPr>
      <w:widowControl/>
      <w:autoSpaceDE/>
      <w:autoSpaceDN/>
      <w:spacing w:before="100" w:beforeAutospacing="1" w:after="100" w:afterAutospacing="1"/>
    </w:pPr>
    <w:rPr>
      <w:rFonts w:ascii="Calibri" w:eastAsiaTheme="minorHAnsi" w:hAnsi="Calibri" w:cs="Calibr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040820">
      <w:bodyDiv w:val="1"/>
      <w:marLeft w:val="0"/>
      <w:marRight w:val="0"/>
      <w:marTop w:val="0"/>
      <w:marBottom w:val="0"/>
      <w:divBdr>
        <w:top w:val="none" w:sz="0" w:space="0" w:color="auto"/>
        <w:left w:val="none" w:sz="0" w:space="0" w:color="auto"/>
        <w:bottom w:val="none" w:sz="0" w:space="0" w:color="auto"/>
        <w:right w:val="none" w:sz="0" w:space="0" w:color="auto"/>
      </w:divBdr>
    </w:div>
    <w:div w:id="1151484181">
      <w:bodyDiv w:val="1"/>
      <w:marLeft w:val="0"/>
      <w:marRight w:val="0"/>
      <w:marTop w:val="0"/>
      <w:marBottom w:val="0"/>
      <w:divBdr>
        <w:top w:val="none" w:sz="0" w:space="0" w:color="auto"/>
        <w:left w:val="none" w:sz="0" w:space="0" w:color="auto"/>
        <w:bottom w:val="none" w:sz="0" w:space="0" w:color="auto"/>
        <w:right w:val="none" w:sz="0" w:space="0" w:color="auto"/>
      </w:divBdr>
    </w:div>
    <w:div w:id="1384207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gs.pa.gov/bdisbo" TargetMode="External"/><Relationship Id="rId13" Type="http://schemas.openxmlformats.org/officeDocument/2006/relationships/hyperlink" Target="https://www.dhs.pa.gov/KeepKidsSafe/Clearances/Pages/PA-Child-Abuse-History-Clearance.aspx" TargetMode="External"/><Relationship Id="rId18" Type="http://schemas.openxmlformats.org/officeDocument/2006/relationships/hyperlink" Target="https://www.bpp.ob.pa.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sp.state.pa.us/psp/lib/psp/sp4-164.pdf" TargetMode="External"/><Relationship Id="rId17" Type="http://schemas.openxmlformats.org/officeDocument/2006/relationships/hyperlink" Target="http://www.oa.pa.gov/Policies/md/Documents/230_10.pdf" TargetMode="External"/><Relationship Id="rId2" Type="http://schemas.openxmlformats.org/officeDocument/2006/relationships/numbering" Target="numbering.xml"/><Relationship Id="rId16" Type="http://schemas.openxmlformats.org/officeDocument/2006/relationships/hyperlink" Target="http://www.ada.gov/regs2010/titleIII_2010/titleIII_2010_regulations.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supplierportal.state.pa.us/" TargetMode="External"/><Relationship Id="rId5" Type="http://schemas.openxmlformats.org/officeDocument/2006/relationships/webSettings" Target="webSettings.xml"/><Relationship Id="rId15" Type="http://schemas.openxmlformats.org/officeDocument/2006/relationships/hyperlink" Target="https://www.oa.pa.gov/Policies/md/Documents/505_25.pdf" TargetMode="External"/><Relationship Id="rId10" Type="http://schemas.openxmlformats.org/officeDocument/2006/relationships/hyperlink" Target="https://www.dot.state.pa.us/Public/DVSPubsForms/BDL/BDL%20Form/DL-503.pdf" TargetMode="External"/><Relationship Id="rId19" Type="http://schemas.openxmlformats.org/officeDocument/2006/relationships/hyperlink" Target="mailto:regardner@pa.gov" TargetMode="External"/><Relationship Id="rId4" Type="http://schemas.openxmlformats.org/officeDocument/2006/relationships/settings" Target="settings.xml"/><Relationship Id="rId9" Type="http://schemas.openxmlformats.org/officeDocument/2006/relationships/hyperlink" Target="https://www.dgs.pa.gov/bdisbo/Pages/Verification.aspx" TargetMode="External"/><Relationship Id="rId14" Type="http://schemas.openxmlformats.org/officeDocument/2006/relationships/hyperlink" Target="https://www.oa.pa.gov/Policies/md/Documents/505_7.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904AA-94F8-4136-A84D-657B0AA76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5071</Words>
  <Characters>28907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33911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Habowski, Jennifer</dc:creator>
  <cp:keywords/>
  <cp:lastModifiedBy>Messinger, Samuel</cp:lastModifiedBy>
  <cp:revision>2</cp:revision>
  <dcterms:created xsi:type="dcterms:W3CDTF">2025-07-24T14:39:00Z</dcterms:created>
  <dcterms:modified xsi:type="dcterms:W3CDTF">2025-07-24T14:39:00Z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2023-03-07T00:00:00Z</vt:filetime>
  </property>
  <property fmtid="{D5CDD505-2E9C-101B-9397-08002B2CF9AE}" pid="3" name="Creator">
    <vt:lpwstr>Microsoft® Word for Microsoft 365</vt:lpwstr>
  </property>
  <property fmtid="{D5CDD505-2E9C-101B-9397-08002B2CF9AE}" pid="4" name="LastSaved">
    <vt:filetime>2023-03-24T00:00:00Z</vt:filetime>
  </property>
</Properties>
</file>