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8328A" w14:textId="77777777" w:rsidR="0058211C" w:rsidRPr="00607DAD" w:rsidRDefault="00DB6649">
      <w:pPr>
        <w:pStyle w:val="Heading1"/>
        <w:spacing w:before="77" w:line="275" w:lineRule="exact"/>
        <w:ind w:left="1700" w:right="1978" w:firstLine="0"/>
        <w:rPr>
          <w:rFonts w:asciiTheme="minorHAnsi" w:hAnsiTheme="minorHAnsi" w:cstheme="minorHAnsi"/>
          <w:sz w:val="28"/>
          <w:szCs w:val="28"/>
        </w:rPr>
      </w:pPr>
      <w:r w:rsidRPr="00607DAD">
        <w:rPr>
          <w:rFonts w:asciiTheme="minorHAnsi" w:hAnsiTheme="minorHAnsi" w:cstheme="minorHAnsi"/>
          <w:sz w:val="28"/>
          <w:szCs w:val="28"/>
        </w:rPr>
        <w:t>STATEMENT OF WORK</w:t>
      </w:r>
    </w:p>
    <w:p w14:paraId="2DA5BBA3" w14:textId="534D1D3A" w:rsidR="003007C3" w:rsidRPr="00607DAD" w:rsidRDefault="00DB6649" w:rsidP="006F5DC2">
      <w:pPr>
        <w:spacing w:line="242" w:lineRule="auto"/>
        <w:ind w:left="1700" w:right="1310" w:hanging="890"/>
        <w:jc w:val="center"/>
        <w:rPr>
          <w:rFonts w:asciiTheme="minorHAnsi" w:hAnsiTheme="minorHAnsi" w:cstheme="minorHAnsi"/>
          <w:b/>
          <w:bCs/>
          <w:sz w:val="28"/>
          <w:szCs w:val="28"/>
        </w:rPr>
      </w:pPr>
      <w:r w:rsidRPr="00607DAD">
        <w:rPr>
          <w:rFonts w:asciiTheme="minorHAnsi" w:hAnsiTheme="minorHAnsi" w:cstheme="minorHAnsi"/>
          <w:b/>
          <w:bCs/>
          <w:sz w:val="28"/>
          <w:szCs w:val="28"/>
        </w:rPr>
        <w:t xml:space="preserve">OVR </w:t>
      </w:r>
      <w:r w:rsidR="001B4BEF" w:rsidRPr="00607DAD">
        <w:rPr>
          <w:rFonts w:asciiTheme="minorHAnsi" w:hAnsiTheme="minorHAnsi" w:cstheme="minorHAnsi"/>
          <w:b/>
          <w:bCs/>
          <w:sz w:val="28"/>
          <w:szCs w:val="28"/>
        </w:rPr>
        <w:t>E</w:t>
      </w:r>
      <w:r w:rsidR="003007C3" w:rsidRPr="00607DAD">
        <w:rPr>
          <w:rFonts w:asciiTheme="minorHAnsi" w:hAnsiTheme="minorHAnsi" w:cstheme="minorHAnsi"/>
          <w:b/>
          <w:bCs/>
          <w:sz w:val="28"/>
          <w:szCs w:val="28"/>
        </w:rPr>
        <w:t>N</w:t>
      </w:r>
      <w:r w:rsidR="001B4BEF" w:rsidRPr="00607DAD">
        <w:rPr>
          <w:rFonts w:asciiTheme="minorHAnsi" w:hAnsiTheme="minorHAnsi" w:cstheme="minorHAnsi"/>
          <w:b/>
          <w:bCs/>
          <w:sz w:val="28"/>
          <w:szCs w:val="28"/>
        </w:rPr>
        <w:t xml:space="preserve">HANCED </w:t>
      </w:r>
      <w:r w:rsidR="002C0814" w:rsidRPr="00607DAD">
        <w:rPr>
          <w:rFonts w:asciiTheme="minorHAnsi" w:hAnsiTheme="minorHAnsi" w:cstheme="minorHAnsi"/>
          <w:b/>
          <w:bCs/>
          <w:sz w:val="28"/>
          <w:szCs w:val="28"/>
        </w:rPr>
        <w:t>DRIVING</w:t>
      </w:r>
      <w:r w:rsidRPr="00607DAD">
        <w:rPr>
          <w:rFonts w:asciiTheme="minorHAnsi" w:hAnsiTheme="minorHAnsi" w:cstheme="minorHAnsi"/>
          <w:b/>
          <w:bCs/>
          <w:sz w:val="28"/>
          <w:szCs w:val="28"/>
        </w:rPr>
        <w:t xml:space="preserve"> </w:t>
      </w:r>
      <w:r w:rsidR="007506C6" w:rsidRPr="00607DAD">
        <w:rPr>
          <w:rFonts w:asciiTheme="minorHAnsi" w:hAnsiTheme="minorHAnsi" w:cstheme="minorHAnsi"/>
          <w:b/>
          <w:bCs/>
          <w:sz w:val="28"/>
          <w:szCs w:val="28"/>
        </w:rPr>
        <w:t>AND ANCI</w:t>
      </w:r>
      <w:r w:rsidR="15036C78" w:rsidRPr="00607DAD">
        <w:rPr>
          <w:rFonts w:asciiTheme="minorHAnsi" w:hAnsiTheme="minorHAnsi" w:cstheme="minorHAnsi"/>
          <w:b/>
          <w:bCs/>
          <w:sz w:val="28"/>
          <w:szCs w:val="28"/>
        </w:rPr>
        <w:t>L</w:t>
      </w:r>
      <w:r w:rsidR="007506C6" w:rsidRPr="00607DAD">
        <w:rPr>
          <w:rFonts w:asciiTheme="minorHAnsi" w:hAnsiTheme="minorHAnsi" w:cstheme="minorHAnsi"/>
          <w:b/>
          <w:bCs/>
          <w:sz w:val="28"/>
          <w:szCs w:val="28"/>
        </w:rPr>
        <w:t xml:space="preserve">LARY </w:t>
      </w:r>
      <w:r w:rsidRPr="00607DAD">
        <w:rPr>
          <w:rFonts w:asciiTheme="minorHAnsi" w:hAnsiTheme="minorHAnsi" w:cstheme="minorHAnsi"/>
          <w:b/>
          <w:bCs/>
          <w:sz w:val="28"/>
          <w:szCs w:val="28"/>
        </w:rPr>
        <w:t xml:space="preserve">SERVICES </w:t>
      </w:r>
    </w:p>
    <w:p w14:paraId="54A8328C" w14:textId="1F73986B" w:rsidR="0058211C" w:rsidRDefault="00021C0E" w:rsidP="00AB21F0">
      <w:pPr>
        <w:spacing w:line="242" w:lineRule="auto"/>
        <w:ind w:left="1700" w:right="1987"/>
        <w:jc w:val="center"/>
        <w:rPr>
          <w:rFonts w:asciiTheme="minorHAnsi" w:hAnsiTheme="minorHAnsi" w:cstheme="minorHAnsi"/>
          <w:b/>
          <w:bCs/>
          <w:sz w:val="28"/>
          <w:szCs w:val="28"/>
        </w:rPr>
      </w:pPr>
      <w:r>
        <w:rPr>
          <w:rFonts w:asciiTheme="minorHAnsi" w:hAnsiTheme="minorHAnsi" w:cstheme="minorHAnsi"/>
          <w:b/>
          <w:bCs/>
          <w:sz w:val="28"/>
          <w:szCs w:val="28"/>
        </w:rPr>
        <w:t>61000</w:t>
      </w:r>
      <w:r w:rsidR="001C6D40">
        <w:rPr>
          <w:rFonts w:asciiTheme="minorHAnsi" w:hAnsiTheme="minorHAnsi" w:cstheme="minorHAnsi"/>
          <w:b/>
          <w:bCs/>
          <w:sz w:val="28"/>
          <w:szCs w:val="28"/>
        </w:rPr>
        <w:t>64161</w:t>
      </w:r>
    </w:p>
    <w:p w14:paraId="4D290891" w14:textId="77777777" w:rsidR="00AB21F0" w:rsidRPr="00607DAD" w:rsidRDefault="00AB21F0" w:rsidP="00AB21F0">
      <w:pPr>
        <w:spacing w:line="242" w:lineRule="auto"/>
        <w:ind w:left="1700" w:right="1987"/>
        <w:jc w:val="center"/>
        <w:rPr>
          <w:rFonts w:asciiTheme="minorHAnsi" w:hAnsiTheme="minorHAnsi" w:cstheme="minorHAnsi"/>
          <w:b/>
          <w:sz w:val="28"/>
          <w:szCs w:val="28"/>
        </w:rPr>
      </w:pPr>
    </w:p>
    <w:p w14:paraId="54A8328D" w14:textId="12220DA0" w:rsidR="0058211C" w:rsidRPr="00607DAD" w:rsidRDefault="00DB6649" w:rsidP="00E670DD">
      <w:pPr>
        <w:pStyle w:val="ListParagraph"/>
        <w:numPr>
          <w:ilvl w:val="0"/>
          <w:numId w:val="2"/>
        </w:numPr>
        <w:spacing w:after="240"/>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CONTRACT OVERVIEW</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The Department of Labor and Industry (DLI), Office of Vocational Rehabilitation (OVR), on behalf of Bureau of Vocational Rehabilitation Services (BVRS) and the Bureau of Blind</w:t>
      </w:r>
      <w:r w:rsidR="00CB1B1F">
        <w:rPr>
          <w:rFonts w:asciiTheme="minorHAnsi" w:hAnsiTheme="minorHAnsi" w:cstheme="minorHAnsi"/>
          <w:sz w:val="28"/>
          <w:szCs w:val="28"/>
        </w:rPr>
        <w:t>ness</w:t>
      </w:r>
      <w:r w:rsidRPr="00607DAD">
        <w:rPr>
          <w:rFonts w:asciiTheme="minorHAnsi" w:hAnsiTheme="minorHAnsi" w:cstheme="minorHAnsi"/>
          <w:sz w:val="28"/>
          <w:szCs w:val="28"/>
        </w:rPr>
        <w:t xml:space="preserve"> and Visual Services (BBVS) is issuing this </w:t>
      </w:r>
      <w:r w:rsidR="00CA6827">
        <w:rPr>
          <w:rFonts w:asciiTheme="minorHAnsi" w:hAnsiTheme="minorHAnsi" w:cstheme="minorHAnsi"/>
          <w:sz w:val="28"/>
          <w:szCs w:val="28"/>
        </w:rPr>
        <w:t>I</w:t>
      </w:r>
      <w:r w:rsidRPr="00607DAD">
        <w:rPr>
          <w:rFonts w:asciiTheme="minorHAnsi" w:hAnsiTheme="minorHAnsi" w:cstheme="minorHAnsi"/>
          <w:sz w:val="28"/>
          <w:szCs w:val="28"/>
        </w:rPr>
        <w:t xml:space="preserve">nvitation for Bids (IFB) to procure professional, on-demand </w:t>
      </w:r>
      <w:r w:rsidR="004A733D" w:rsidRPr="00607DAD">
        <w:rPr>
          <w:rFonts w:asciiTheme="minorHAnsi" w:hAnsiTheme="minorHAnsi" w:cstheme="minorHAnsi"/>
          <w:sz w:val="28"/>
          <w:szCs w:val="28"/>
        </w:rPr>
        <w:t xml:space="preserve">Enhanced </w:t>
      </w:r>
      <w:r w:rsidR="002C0814" w:rsidRPr="00607DAD">
        <w:rPr>
          <w:rFonts w:asciiTheme="minorHAnsi" w:hAnsiTheme="minorHAnsi" w:cstheme="minorHAnsi"/>
          <w:sz w:val="28"/>
          <w:szCs w:val="28"/>
        </w:rPr>
        <w:t>Driving</w:t>
      </w:r>
      <w:r w:rsidR="004A733D" w:rsidRPr="00607DAD">
        <w:rPr>
          <w:rFonts w:asciiTheme="minorHAnsi" w:hAnsiTheme="minorHAnsi" w:cstheme="minorHAnsi"/>
          <w:sz w:val="28"/>
          <w:szCs w:val="28"/>
        </w:rPr>
        <w:t xml:space="preserve"> and Ancillary </w:t>
      </w:r>
      <w:r w:rsidRPr="00607DAD">
        <w:rPr>
          <w:rFonts w:asciiTheme="minorHAnsi" w:hAnsiTheme="minorHAnsi" w:cstheme="minorHAnsi"/>
          <w:sz w:val="28"/>
          <w:szCs w:val="28"/>
        </w:rPr>
        <w:t xml:space="preserve">Services. DLI is seeking qualified transportation </w:t>
      </w:r>
      <w:r w:rsidR="007935E4">
        <w:rPr>
          <w:rFonts w:asciiTheme="minorHAnsi" w:hAnsiTheme="minorHAnsi" w:cstheme="minorHAnsi"/>
          <w:sz w:val="28"/>
          <w:szCs w:val="28"/>
        </w:rPr>
        <w:t xml:space="preserve">providers </w:t>
      </w:r>
      <w:r w:rsidRPr="00607DAD">
        <w:rPr>
          <w:rFonts w:asciiTheme="minorHAnsi" w:hAnsiTheme="minorHAnsi" w:cstheme="minorHAnsi"/>
          <w:sz w:val="28"/>
          <w:szCs w:val="28"/>
        </w:rPr>
        <w:t>with the relevant experience, background, licensure, certifications, and ability to provide the required business transportation services</w:t>
      </w:r>
      <w:r w:rsidR="007506C6" w:rsidRPr="00607DAD">
        <w:rPr>
          <w:rFonts w:asciiTheme="minorHAnsi" w:hAnsiTheme="minorHAnsi" w:cstheme="minorHAnsi"/>
          <w:sz w:val="28"/>
          <w:szCs w:val="28"/>
        </w:rPr>
        <w:t xml:space="preserve">.  </w:t>
      </w:r>
      <w:r w:rsidR="065EC182" w:rsidRPr="00607DAD">
        <w:rPr>
          <w:rFonts w:asciiTheme="minorHAnsi" w:hAnsiTheme="minorHAnsi" w:cstheme="minorHAnsi"/>
          <w:sz w:val="28"/>
          <w:szCs w:val="28"/>
        </w:rPr>
        <w:t>DLI</w:t>
      </w:r>
      <w:r w:rsidRPr="00607DAD">
        <w:rPr>
          <w:rFonts w:asciiTheme="minorHAnsi" w:hAnsiTheme="minorHAnsi" w:cstheme="minorHAnsi"/>
          <w:sz w:val="28"/>
          <w:szCs w:val="28"/>
        </w:rPr>
        <w:t xml:space="preserve"> requirements must be</w:t>
      </w:r>
      <w:r w:rsidRPr="00607DAD">
        <w:rPr>
          <w:rFonts w:asciiTheme="minorHAnsi" w:hAnsiTheme="minorHAnsi" w:cstheme="minorHAnsi"/>
          <w:spacing w:val="-20"/>
          <w:sz w:val="28"/>
          <w:szCs w:val="28"/>
        </w:rPr>
        <w:t xml:space="preserve"> </w:t>
      </w:r>
      <w:r w:rsidRPr="00607DAD">
        <w:rPr>
          <w:rFonts w:asciiTheme="minorHAnsi" w:hAnsiTheme="minorHAnsi" w:cstheme="minorHAnsi"/>
          <w:sz w:val="28"/>
          <w:szCs w:val="28"/>
        </w:rPr>
        <w:t>met and in compliance with all local, state, and Federal laws and</w:t>
      </w:r>
      <w:r w:rsidRPr="00607DAD">
        <w:rPr>
          <w:rFonts w:asciiTheme="minorHAnsi" w:hAnsiTheme="minorHAnsi" w:cstheme="minorHAnsi"/>
          <w:spacing w:val="1"/>
          <w:sz w:val="28"/>
          <w:szCs w:val="28"/>
        </w:rPr>
        <w:t xml:space="preserve"> </w:t>
      </w:r>
      <w:r w:rsidRPr="00607DAD">
        <w:rPr>
          <w:rFonts w:asciiTheme="minorHAnsi" w:hAnsiTheme="minorHAnsi" w:cstheme="minorHAnsi"/>
          <w:sz w:val="28"/>
          <w:szCs w:val="28"/>
        </w:rPr>
        <w:t>regulations.</w:t>
      </w:r>
    </w:p>
    <w:p w14:paraId="0D410139" w14:textId="2476E208" w:rsidR="002C0814" w:rsidRPr="00584110" w:rsidRDefault="00DB6649" w:rsidP="00E670DD">
      <w:pPr>
        <w:pStyle w:val="BodyText"/>
        <w:spacing w:after="240"/>
        <w:ind w:left="540"/>
        <w:rPr>
          <w:rFonts w:asciiTheme="minorHAnsi" w:hAnsiTheme="minorHAnsi" w:cstheme="minorHAnsi"/>
          <w:b/>
          <w:bCs/>
          <w:sz w:val="28"/>
          <w:szCs w:val="28"/>
          <w:u w:val="single"/>
        </w:rPr>
      </w:pPr>
      <w:r w:rsidRPr="00607DAD">
        <w:rPr>
          <w:rFonts w:asciiTheme="minorHAnsi" w:hAnsiTheme="minorHAnsi" w:cstheme="minorHAnsi"/>
          <w:sz w:val="28"/>
          <w:szCs w:val="28"/>
        </w:rPr>
        <w:t xml:space="preserve">Employee(s)/passenger(s) may be blind, visually impaired, or have other disabilities which preclude their ability to drive themselves while traveling on Commonwealth business.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sought for </w:t>
      </w:r>
      <w:r w:rsidR="00CA6827">
        <w:rPr>
          <w:rFonts w:asciiTheme="minorHAnsi" w:hAnsiTheme="minorHAnsi" w:cstheme="minorHAnsi"/>
          <w:sz w:val="28"/>
          <w:szCs w:val="28"/>
        </w:rPr>
        <w:t xml:space="preserve">these services that originate from the </w:t>
      </w:r>
      <w:r w:rsidR="00BB2B96">
        <w:rPr>
          <w:rFonts w:asciiTheme="minorHAnsi" w:hAnsiTheme="minorHAnsi" w:cstheme="minorHAnsi"/>
          <w:b/>
          <w:bCs/>
          <w:sz w:val="28"/>
          <w:szCs w:val="28"/>
          <w:u w:val="single"/>
        </w:rPr>
        <w:t>Pittsburgh</w:t>
      </w:r>
      <w:r w:rsidR="00CA6827">
        <w:rPr>
          <w:rFonts w:asciiTheme="minorHAnsi" w:hAnsiTheme="minorHAnsi" w:cstheme="minorHAnsi"/>
          <w:sz w:val="28"/>
          <w:szCs w:val="28"/>
        </w:rPr>
        <w:t xml:space="preserve"> </w:t>
      </w:r>
      <w:r w:rsidRPr="00607DAD">
        <w:rPr>
          <w:rFonts w:asciiTheme="minorHAnsi" w:hAnsiTheme="minorHAnsi" w:cstheme="minorHAnsi"/>
          <w:sz w:val="28"/>
          <w:szCs w:val="28"/>
        </w:rPr>
        <w:t>BBVS and BVRS</w:t>
      </w:r>
      <w:r w:rsidR="00BB2B96">
        <w:rPr>
          <w:rFonts w:asciiTheme="minorHAnsi" w:hAnsiTheme="minorHAnsi" w:cstheme="minorHAnsi"/>
          <w:sz w:val="28"/>
          <w:szCs w:val="28"/>
        </w:rPr>
        <w:t xml:space="preserve"> </w:t>
      </w:r>
      <w:r w:rsidRPr="00607DAD">
        <w:rPr>
          <w:rFonts w:asciiTheme="minorHAnsi" w:hAnsiTheme="minorHAnsi" w:cstheme="minorHAnsi"/>
          <w:sz w:val="28"/>
          <w:szCs w:val="28"/>
        </w:rPr>
        <w:t>District office</w:t>
      </w:r>
      <w:r w:rsidR="00BB2B96">
        <w:rPr>
          <w:rFonts w:asciiTheme="minorHAnsi" w:hAnsiTheme="minorHAnsi" w:cstheme="minorHAnsi"/>
          <w:sz w:val="28"/>
          <w:szCs w:val="28"/>
        </w:rPr>
        <w:t xml:space="preserve"> staff who serve areas within Allegheny County and surrounding county areas</w:t>
      </w:r>
      <w:r w:rsidR="00CA6827">
        <w:rPr>
          <w:rFonts w:asciiTheme="minorHAnsi" w:hAnsiTheme="minorHAnsi" w:cstheme="minorHAnsi"/>
          <w:sz w:val="28"/>
          <w:szCs w:val="28"/>
        </w:rPr>
        <w:t xml:space="preserve">. </w:t>
      </w:r>
    </w:p>
    <w:p w14:paraId="3CD4B69C" w14:textId="1460C164" w:rsidR="002C0814" w:rsidRPr="00607DAD" w:rsidRDefault="00CA6827" w:rsidP="00E670DD">
      <w:pPr>
        <w:pStyle w:val="BodyText"/>
        <w:spacing w:after="240" w:line="242" w:lineRule="auto"/>
        <w:ind w:left="540"/>
        <w:rPr>
          <w:rFonts w:asciiTheme="minorHAnsi" w:hAnsiTheme="minorHAnsi" w:cstheme="minorHAnsi"/>
          <w:sz w:val="28"/>
          <w:szCs w:val="28"/>
        </w:rPr>
      </w:pPr>
      <w:r>
        <w:rPr>
          <w:rFonts w:asciiTheme="minorHAnsi" w:hAnsiTheme="minorHAnsi" w:cstheme="minorHAnsi"/>
          <w:sz w:val="28"/>
          <w:szCs w:val="28"/>
        </w:rPr>
        <w:t>The d</w:t>
      </w:r>
      <w:r w:rsidR="002C0814" w:rsidRPr="00607DAD">
        <w:rPr>
          <w:rFonts w:asciiTheme="minorHAnsi" w:hAnsiTheme="minorHAnsi" w:cstheme="minorHAnsi"/>
          <w:sz w:val="28"/>
          <w:szCs w:val="28"/>
        </w:rPr>
        <w:t xml:space="preserve">esignated </w:t>
      </w:r>
      <w:r w:rsidR="00BB2B96">
        <w:rPr>
          <w:rFonts w:asciiTheme="minorHAnsi" w:hAnsiTheme="minorHAnsi" w:cstheme="minorHAnsi"/>
          <w:sz w:val="28"/>
          <w:szCs w:val="28"/>
        </w:rPr>
        <w:t>Pittsburgh</w:t>
      </w:r>
      <w:r>
        <w:rPr>
          <w:rFonts w:asciiTheme="minorHAnsi" w:hAnsiTheme="minorHAnsi" w:cstheme="minorHAnsi"/>
          <w:sz w:val="28"/>
          <w:szCs w:val="28"/>
        </w:rPr>
        <w:t xml:space="preserve"> </w:t>
      </w:r>
      <w:r w:rsidR="002C0814" w:rsidRPr="00607DAD">
        <w:rPr>
          <w:rFonts w:asciiTheme="minorHAnsi" w:hAnsiTheme="minorHAnsi" w:cstheme="minorHAnsi"/>
          <w:sz w:val="28"/>
          <w:szCs w:val="28"/>
        </w:rPr>
        <w:t>District office personnel will coordinate driver services weekly (or as needed) for those OVR staff with approval to utilize driver services and supports.</w:t>
      </w:r>
    </w:p>
    <w:p w14:paraId="568953DF" w14:textId="4F987EE0" w:rsidR="3F6FEF16"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Generally, service</w:t>
      </w:r>
      <w:r w:rsidR="002C0814" w:rsidRPr="00607DAD">
        <w:rPr>
          <w:rFonts w:asciiTheme="minorHAnsi" w:hAnsiTheme="minorHAnsi" w:cstheme="minorHAnsi"/>
          <w:sz w:val="28"/>
          <w:szCs w:val="28"/>
        </w:rPr>
        <w:t>s</w:t>
      </w:r>
      <w:r w:rsidRPr="00607DAD">
        <w:rPr>
          <w:rFonts w:asciiTheme="minorHAnsi" w:hAnsiTheme="minorHAnsi" w:cstheme="minorHAnsi"/>
          <w:sz w:val="28"/>
          <w:szCs w:val="28"/>
        </w:rPr>
        <w:t xml:space="preserve"> will be expected </w:t>
      </w:r>
      <w:r w:rsidR="002C0814" w:rsidRPr="00607DAD">
        <w:rPr>
          <w:rFonts w:asciiTheme="minorHAnsi" w:hAnsiTheme="minorHAnsi" w:cstheme="minorHAnsi"/>
          <w:sz w:val="28"/>
          <w:szCs w:val="28"/>
        </w:rPr>
        <w:t xml:space="preserve">to originate </w:t>
      </w:r>
      <w:r w:rsidRPr="00607DAD">
        <w:rPr>
          <w:rFonts w:asciiTheme="minorHAnsi" w:hAnsiTheme="minorHAnsi" w:cstheme="minorHAnsi"/>
          <w:sz w:val="28"/>
          <w:szCs w:val="28"/>
        </w:rPr>
        <w:t xml:space="preserve">from </w:t>
      </w:r>
      <w:r w:rsidR="00A62629" w:rsidRPr="00CA6827">
        <w:rPr>
          <w:rFonts w:asciiTheme="minorHAnsi" w:hAnsiTheme="minorHAnsi" w:cstheme="minorHAnsi"/>
          <w:sz w:val="28"/>
          <w:szCs w:val="28"/>
        </w:rPr>
        <w:t xml:space="preserve">the </w:t>
      </w:r>
      <w:r w:rsidR="00BB2B96">
        <w:rPr>
          <w:rFonts w:asciiTheme="minorHAnsi" w:hAnsiTheme="minorHAnsi" w:cstheme="minorHAnsi"/>
          <w:b/>
          <w:bCs/>
          <w:sz w:val="28"/>
          <w:szCs w:val="28"/>
          <w:u w:val="single"/>
        </w:rPr>
        <w:t xml:space="preserve">Pittsburgh </w:t>
      </w:r>
      <w:r w:rsidR="1D185D26" w:rsidRPr="00CA6827">
        <w:rPr>
          <w:rFonts w:asciiTheme="minorHAnsi" w:hAnsiTheme="minorHAnsi" w:cstheme="minorHAnsi"/>
          <w:sz w:val="28"/>
          <w:szCs w:val="28"/>
        </w:rPr>
        <w:t xml:space="preserve">BVRS/BBVS </w:t>
      </w:r>
      <w:r w:rsidRPr="00CA6827">
        <w:rPr>
          <w:rFonts w:asciiTheme="minorHAnsi" w:hAnsiTheme="minorHAnsi" w:cstheme="minorHAnsi"/>
          <w:sz w:val="28"/>
          <w:szCs w:val="28"/>
        </w:rPr>
        <w:t>OVR District office of the employee to a location for the performance of Commonwealth business. Exception</w:t>
      </w:r>
      <w:r w:rsidRPr="00607DAD">
        <w:rPr>
          <w:rFonts w:asciiTheme="minorHAnsi" w:hAnsiTheme="minorHAnsi" w:cstheme="minorHAnsi"/>
          <w:sz w:val="28"/>
          <w:szCs w:val="28"/>
        </w:rPr>
        <w:t xml:space="preserve"> would be when the OVR employee’s</w:t>
      </w:r>
      <w:r w:rsidR="7C6ACFBE" w:rsidRPr="00607DAD">
        <w:rPr>
          <w:rFonts w:asciiTheme="minorHAnsi" w:hAnsiTheme="minorHAnsi" w:cstheme="minorHAnsi"/>
          <w:sz w:val="28"/>
          <w:szCs w:val="28"/>
        </w:rPr>
        <w:t xml:space="preserve"> residence is </w:t>
      </w:r>
      <w:r w:rsidRPr="00607DAD">
        <w:rPr>
          <w:rFonts w:asciiTheme="minorHAnsi" w:hAnsiTheme="minorHAnsi" w:cstheme="minorHAnsi"/>
          <w:sz w:val="28"/>
          <w:szCs w:val="28"/>
        </w:rPr>
        <w:t xml:space="preserve">closer to the </w:t>
      </w:r>
      <w:r w:rsidR="1B478665" w:rsidRPr="00607DAD">
        <w:rPr>
          <w:rFonts w:asciiTheme="minorHAnsi" w:hAnsiTheme="minorHAnsi" w:cstheme="minorHAnsi"/>
          <w:sz w:val="28"/>
          <w:szCs w:val="28"/>
        </w:rPr>
        <w:t xml:space="preserve">assigned </w:t>
      </w:r>
      <w:r w:rsidRPr="00607DAD">
        <w:rPr>
          <w:rFonts w:asciiTheme="minorHAnsi" w:hAnsiTheme="minorHAnsi" w:cstheme="minorHAnsi"/>
          <w:sz w:val="28"/>
          <w:szCs w:val="28"/>
        </w:rPr>
        <w:t xml:space="preserve">work destination than </w:t>
      </w:r>
      <w:r w:rsidR="002C0814" w:rsidRPr="00607DAD">
        <w:rPr>
          <w:rFonts w:asciiTheme="minorHAnsi" w:hAnsiTheme="minorHAnsi" w:cstheme="minorHAnsi"/>
          <w:sz w:val="28"/>
          <w:szCs w:val="28"/>
        </w:rPr>
        <w:t xml:space="preserve">at </w:t>
      </w:r>
      <w:r w:rsidRPr="00607DAD">
        <w:rPr>
          <w:rFonts w:asciiTheme="minorHAnsi" w:hAnsiTheme="minorHAnsi" w:cstheme="minorHAnsi"/>
          <w:sz w:val="28"/>
          <w:szCs w:val="28"/>
        </w:rPr>
        <w:t>the home</w:t>
      </w:r>
      <w:r w:rsidR="13FB9125"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office. </w:t>
      </w:r>
      <w:r w:rsidR="007935E4">
        <w:rPr>
          <w:rFonts w:asciiTheme="minorHAnsi" w:hAnsiTheme="minorHAnsi" w:cstheme="minorHAnsi"/>
          <w:sz w:val="28"/>
          <w:szCs w:val="28"/>
        </w:rPr>
        <w:t>Bidders</w:t>
      </w:r>
      <w:r w:rsidRPr="00607DAD">
        <w:rPr>
          <w:rFonts w:asciiTheme="minorHAnsi" w:hAnsiTheme="minorHAnsi" w:cstheme="minorHAnsi"/>
          <w:sz w:val="28"/>
          <w:szCs w:val="28"/>
        </w:rPr>
        <w:t xml:space="preserve"> will be asked to drop off the employee at a location and return at the scheduled pick-up time to provide transportation</w:t>
      </w:r>
      <w:r w:rsidRPr="00607DAD">
        <w:rPr>
          <w:rFonts w:asciiTheme="minorHAnsi" w:hAnsiTheme="minorHAnsi" w:cstheme="minorHAnsi"/>
          <w:spacing w:val="-13"/>
          <w:sz w:val="28"/>
          <w:szCs w:val="28"/>
        </w:rPr>
        <w:t xml:space="preserve"> </w:t>
      </w:r>
      <w:r w:rsidRPr="00607DAD">
        <w:rPr>
          <w:rFonts w:asciiTheme="minorHAnsi" w:hAnsiTheme="minorHAnsi" w:cstheme="minorHAnsi"/>
          <w:sz w:val="28"/>
          <w:szCs w:val="28"/>
        </w:rPr>
        <w:t>service</w:t>
      </w:r>
      <w:r w:rsidR="00811C6F" w:rsidRPr="00607DAD">
        <w:rPr>
          <w:rFonts w:asciiTheme="minorHAnsi" w:hAnsiTheme="minorHAnsi" w:cstheme="minorHAnsi"/>
          <w:sz w:val="28"/>
          <w:szCs w:val="28"/>
        </w:rPr>
        <w:t xml:space="preserve">s </w:t>
      </w:r>
      <w:r w:rsidR="52A07656" w:rsidRPr="00607DAD">
        <w:rPr>
          <w:rFonts w:asciiTheme="minorHAnsi" w:hAnsiTheme="minorHAnsi" w:cstheme="minorHAnsi"/>
          <w:sz w:val="28"/>
          <w:szCs w:val="28"/>
        </w:rPr>
        <w:t>(see wait time requirements)</w:t>
      </w:r>
      <w:r w:rsidR="003007C3" w:rsidRPr="00607DAD">
        <w:rPr>
          <w:rFonts w:asciiTheme="minorHAnsi" w:hAnsiTheme="minorHAnsi" w:cstheme="minorHAnsi"/>
          <w:sz w:val="28"/>
          <w:szCs w:val="28"/>
        </w:rPr>
        <w:t>.</w:t>
      </w:r>
    </w:p>
    <w:p w14:paraId="54A83294" w14:textId="1014B4CA" w:rsidR="0058211C" w:rsidRPr="00607DAD" w:rsidRDefault="00DB6649" w:rsidP="00E670DD">
      <w:pPr>
        <w:pStyle w:val="BodyText"/>
        <w:spacing w:after="240"/>
        <w:ind w:left="540"/>
        <w:jc w:val="both"/>
        <w:rPr>
          <w:rFonts w:asciiTheme="minorHAnsi" w:hAnsiTheme="minorHAnsi" w:cstheme="minorHAnsi"/>
          <w:sz w:val="28"/>
          <w:szCs w:val="28"/>
        </w:rPr>
      </w:pPr>
      <w:r w:rsidRPr="00607DAD">
        <w:rPr>
          <w:rFonts w:asciiTheme="minorHAnsi" w:hAnsiTheme="minorHAnsi" w:cstheme="minorHAnsi"/>
          <w:sz w:val="28"/>
          <w:szCs w:val="28"/>
        </w:rPr>
        <w:t>Ambulatory transports would include t</w:t>
      </w:r>
      <w:r w:rsidR="393EDE2F" w:rsidRPr="00607DAD">
        <w:rPr>
          <w:rFonts w:asciiTheme="minorHAnsi" w:hAnsiTheme="minorHAnsi" w:cstheme="minorHAnsi"/>
          <w:sz w:val="28"/>
          <w:szCs w:val="28"/>
        </w:rPr>
        <w:t>ransporting</w:t>
      </w:r>
      <w:r w:rsidRPr="00607DAD">
        <w:rPr>
          <w:rFonts w:asciiTheme="minorHAnsi" w:hAnsiTheme="minorHAnsi" w:cstheme="minorHAnsi"/>
          <w:sz w:val="28"/>
          <w:szCs w:val="28"/>
        </w:rPr>
        <w:t xml:space="preserve"> personnel with disabilities who are physically unable to safely operate a motor vehicle, may have the capacity to walk, and do not require the transport of a wheelchair or a motorized scooter.</w:t>
      </w:r>
    </w:p>
    <w:p w14:paraId="54A83296" w14:textId="1B01E01D"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Non-Ambulatory </w:t>
      </w:r>
      <w:r w:rsidR="000E0747" w:rsidRPr="00607DAD">
        <w:rPr>
          <w:rFonts w:asciiTheme="minorHAnsi" w:hAnsiTheme="minorHAnsi" w:cstheme="minorHAnsi"/>
          <w:sz w:val="28"/>
          <w:szCs w:val="28"/>
        </w:rPr>
        <w:t xml:space="preserve">or wheelchair </w:t>
      </w:r>
      <w:r w:rsidRPr="00607DAD">
        <w:rPr>
          <w:rFonts w:asciiTheme="minorHAnsi" w:hAnsiTheme="minorHAnsi" w:cstheme="minorHAnsi"/>
          <w:sz w:val="28"/>
          <w:szCs w:val="28"/>
        </w:rPr>
        <w:t xml:space="preserve">transports would include </w:t>
      </w:r>
      <w:r w:rsidR="60A14AE3" w:rsidRPr="00607DAD">
        <w:rPr>
          <w:rFonts w:asciiTheme="minorHAnsi" w:hAnsiTheme="minorHAnsi" w:cstheme="minorHAnsi"/>
          <w:sz w:val="28"/>
          <w:szCs w:val="28"/>
        </w:rPr>
        <w:t>transporting personnel</w:t>
      </w:r>
      <w:r w:rsidRPr="00607DAD">
        <w:rPr>
          <w:rFonts w:asciiTheme="minorHAnsi" w:hAnsiTheme="minorHAnsi" w:cstheme="minorHAnsi"/>
          <w:sz w:val="28"/>
          <w:szCs w:val="28"/>
        </w:rPr>
        <w:t xml:space="preserve"> with disabilities who are physically unable to safely operate a motor vehicle and require the assistance of a lift or other mechanical </w:t>
      </w:r>
      <w:r w:rsidRPr="00607DAD">
        <w:rPr>
          <w:rFonts w:asciiTheme="minorHAnsi" w:hAnsiTheme="minorHAnsi" w:cstheme="minorHAnsi"/>
          <w:sz w:val="28"/>
          <w:szCs w:val="28"/>
        </w:rPr>
        <w:lastRenderedPageBreak/>
        <w:t>mechanism to ensure safe transport of the person and their wheelchair or motorized scooter. Transport vehicle(s) must be equipped with a wheelchair ramp and/or lift and tie-downs when required by the individual.</w:t>
      </w:r>
    </w:p>
    <w:p w14:paraId="54A83298" w14:textId="61606EC2" w:rsidR="0058211C" w:rsidRPr="00607DAD" w:rsidRDefault="00DB6649" w:rsidP="00E670DD">
      <w:pPr>
        <w:pStyle w:val="ListParagraph"/>
        <w:numPr>
          <w:ilvl w:val="0"/>
          <w:numId w:val="2"/>
        </w:numPr>
        <w:spacing w:after="240"/>
        <w:ind w:left="540" w:hanging="540"/>
        <w:jc w:val="both"/>
        <w:rPr>
          <w:rFonts w:asciiTheme="minorHAnsi" w:hAnsiTheme="minorHAnsi" w:cstheme="minorHAnsi"/>
          <w:sz w:val="28"/>
          <w:szCs w:val="28"/>
        </w:rPr>
      </w:pPr>
      <w:r w:rsidRPr="00607DAD">
        <w:rPr>
          <w:rFonts w:asciiTheme="minorHAnsi" w:hAnsiTheme="minorHAnsi" w:cstheme="minorHAnsi"/>
          <w:b/>
          <w:sz w:val="28"/>
          <w:szCs w:val="28"/>
          <w:u w:val="thick"/>
        </w:rPr>
        <w:t>METHOD OF AWARD (MULTIPLE AWARD)</w:t>
      </w:r>
      <w:r w:rsidR="00607DAD">
        <w:rPr>
          <w:rFonts w:asciiTheme="minorHAnsi" w:hAnsiTheme="minorHAnsi" w:cstheme="minorHAnsi"/>
          <w:b/>
          <w:sz w:val="28"/>
          <w:szCs w:val="28"/>
        </w:rPr>
        <w:t>.</w:t>
      </w:r>
      <w:r w:rsidRPr="00607DAD">
        <w:rPr>
          <w:rFonts w:asciiTheme="minorHAnsi" w:hAnsiTheme="minorHAnsi" w:cstheme="minorHAnsi"/>
          <w:b/>
          <w:sz w:val="28"/>
          <w:szCs w:val="28"/>
        </w:rPr>
        <w:t xml:space="preserve"> </w:t>
      </w:r>
      <w:r w:rsidRPr="00607DAD">
        <w:rPr>
          <w:rFonts w:asciiTheme="minorHAnsi" w:hAnsiTheme="minorHAnsi" w:cstheme="minorHAnsi"/>
          <w:color w:val="16181B"/>
          <w:sz w:val="28"/>
          <w:szCs w:val="28"/>
        </w:rPr>
        <w:t>This procurement is being</w:t>
      </w:r>
      <w:r w:rsidRPr="00607DAD">
        <w:rPr>
          <w:rFonts w:asciiTheme="minorHAnsi" w:hAnsiTheme="minorHAnsi" w:cstheme="minorHAnsi"/>
          <w:color w:val="16181B"/>
          <w:spacing w:val="-15"/>
          <w:sz w:val="28"/>
          <w:szCs w:val="28"/>
        </w:rPr>
        <w:t xml:space="preserve"> </w:t>
      </w:r>
      <w:r w:rsidRPr="00607DAD">
        <w:rPr>
          <w:rFonts w:asciiTheme="minorHAnsi" w:hAnsiTheme="minorHAnsi" w:cstheme="minorHAnsi"/>
          <w:color w:val="16181B"/>
          <w:sz w:val="28"/>
          <w:szCs w:val="28"/>
        </w:rPr>
        <w:t>reserved for</w:t>
      </w:r>
      <w:r w:rsidR="00811C6F" w:rsidRPr="00607DAD">
        <w:rPr>
          <w:rFonts w:asciiTheme="minorHAnsi" w:hAnsiTheme="minorHAnsi" w:cstheme="minorHAnsi"/>
          <w:color w:val="16181B"/>
          <w:sz w:val="28"/>
          <w:szCs w:val="28"/>
        </w:rPr>
        <w:t xml:space="preserve"> those self-certified as</w:t>
      </w:r>
      <w:r w:rsidRPr="00607DAD">
        <w:rPr>
          <w:rFonts w:asciiTheme="minorHAnsi" w:hAnsiTheme="minorHAnsi" w:cstheme="minorHAnsi"/>
          <w:color w:val="16181B"/>
          <w:sz w:val="28"/>
          <w:szCs w:val="28"/>
        </w:rPr>
        <w:t xml:space="preserve"> DGS Small Businesses. Bidders must attach their Small Business Certificate to their procurement to be deemed</w:t>
      </w:r>
      <w:r w:rsidRPr="00607DAD">
        <w:rPr>
          <w:rFonts w:asciiTheme="minorHAnsi" w:hAnsiTheme="minorHAnsi" w:cstheme="minorHAnsi"/>
          <w:color w:val="16181B"/>
          <w:spacing w:val="1"/>
          <w:sz w:val="28"/>
          <w:szCs w:val="28"/>
        </w:rPr>
        <w:t xml:space="preserve"> </w:t>
      </w:r>
      <w:r w:rsidRPr="00607DAD">
        <w:rPr>
          <w:rFonts w:asciiTheme="minorHAnsi" w:hAnsiTheme="minorHAnsi" w:cstheme="minorHAnsi"/>
          <w:color w:val="16181B"/>
          <w:sz w:val="28"/>
          <w:szCs w:val="28"/>
        </w:rPr>
        <w:t>eligible.</w:t>
      </w:r>
    </w:p>
    <w:p w14:paraId="54A8329A" w14:textId="77777777"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Bidders who are interested in participating in this program may find more information about the Small Business Contracting program and how to self-certify at </w:t>
      </w:r>
      <w:hyperlink r:id="rId11">
        <w:r w:rsidRPr="00607DAD">
          <w:rPr>
            <w:rFonts w:asciiTheme="minorHAnsi" w:hAnsiTheme="minorHAnsi" w:cstheme="minorHAnsi"/>
            <w:color w:val="0000FF"/>
            <w:sz w:val="28"/>
            <w:szCs w:val="28"/>
            <w:u w:val="single" w:color="0000FF"/>
          </w:rPr>
          <w:t>www.dgs.pa.gov/bdisbo</w:t>
        </w:r>
      </w:hyperlink>
      <w:r w:rsidRPr="00607DAD">
        <w:rPr>
          <w:rFonts w:asciiTheme="minorHAnsi" w:hAnsiTheme="minorHAnsi" w:cstheme="minorHAnsi"/>
          <w:sz w:val="28"/>
          <w:szCs w:val="28"/>
        </w:rPr>
        <w:t>.</w:t>
      </w:r>
    </w:p>
    <w:p w14:paraId="4D647B71" w14:textId="04E0C30D" w:rsidR="0058211C" w:rsidRPr="00607DAD" w:rsidRDefault="007935E4" w:rsidP="00E670DD">
      <w:pPr>
        <w:spacing w:after="240" w:line="235" w:lineRule="auto"/>
        <w:ind w:left="540" w:firstLine="20"/>
        <w:jc w:val="both"/>
        <w:rPr>
          <w:rFonts w:asciiTheme="minorHAnsi" w:hAnsiTheme="minorHAnsi" w:cstheme="minorHAnsi"/>
          <w:sz w:val="28"/>
          <w:szCs w:val="28"/>
        </w:rPr>
      </w:pPr>
      <w:r>
        <w:rPr>
          <w:rFonts w:asciiTheme="minorHAnsi" w:hAnsiTheme="minorHAnsi" w:cstheme="minorHAnsi"/>
          <w:sz w:val="28"/>
          <w:szCs w:val="28"/>
        </w:rPr>
        <w:t>Bidder</w:t>
      </w:r>
      <w:r w:rsidR="0CEBAEBE" w:rsidRPr="00607DAD">
        <w:rPr>
          <w:rFonts w:asciiTheme="minorHAnsi" w:hAnsiTheme="minorHAnsi" w:cstheme="minorHAnsi"/>
          <w:sz w:val="28"/>
          <w:szCs w:val="28"/>
        </w:rPr>
        <w:t xml:space="preserve">s awarded a contract under this solicitation shall maintain their </w:t>
      </w:r>
      <w:r w:rsidR="00811C6F" w:rsidRPr="00607DAD">
        <w:rPr>
          <w:rFonts w:asciiTheme="minorHAnsi" w:hAnsiTheme="minorHAnsi" w:cstheme="minorHAnsi"/>
          <w:sz w:val="28"/>
          <w:szCs w:val="28"/>
        </w:rPr>
        <w:t>DGS Self</w:t>
      </w:r>
      <w:r w:rsidR="0CEBAEBE" w:rsidRPr="00607DAD">
        <w:rPr>
          <w:rFonts w:asciiTheme="minorHAnsi" w:hAnsiTheme="minorHAnsi" w:cstheme="minorHAnsi"/>
          <w:sz w:val="28"/>
          <w:szCs w:val="28"/>
        </w:rPr>
        <w:t xml:space="preserve"> Certified Small Business Certificate during the </w:t>
      </w:r>
      <w:r w:rsidR="00C94D2E" w:rsidRPr="00607DAD">
        <w:rPr>
          <w:rFonts w:asciiTheme="minorHAnsi" w:hAnsiTheme="minorHAnsi" w:cstheme="minorHAnsi"/>
          <w:sz w:val="28"/>
          <w:szCs w:val="28"/>
        </w:rPr>
        <w:t>initial</w:t>
      </w:r>
      <w:r w:rsidR="0CEBAEBE" w:rsidRPr="00607DAD">
        <w:rPr>
          <w:rFonts w:asciiTheme="minorHAnsi" w:hAnsiTheme="minorHAnsi" w:cstheme="minorHAnsi"/>
          <w:sz w:val="28"/>
          <w:szCs w:val="28"/>
        </w:rPr>
        <w:t xml:space="preserve"> term of the contract and any renewal</w:t>
      </w:r>
      <w:r w:rsidR="00C94D2E" w:rsidRPr="00607DAD">
        <w:rPr>
          <w:rFonts w:asciiTheme="minorHAnsi" w:hAnsiTheme="minorHAnsi" w:cstheme="minorHAnsi"/>
          <w:sz w:val="28"/>
          <w:szCs w:val="28"/>
        </w:rPr>
        <w:t>(s)</w:t>
      </w:r>
      <w:r w:rsidR="0CEBAEBE" w:rsidRPr="00607DAD">
        <w:rPr>
          <w:rFonts w:asciiTheme="minorHAnsi" w:hAnsiTheme="minorHAnsi" w:cstheme="minorHAnsi"/>
          <w:sz w:val="28"/>
          <w:szCs w:val="28"/>
        </w:rPr>
        <w:t xml:space="preserve">. </w:t>
      </w:r>
      <w:r w:rsidR="00EE69C7" w:rsidRPr="00607DAD">
        <w:rPr>
          <w:rFonts w:asciiTheme="minorHAnsi" w:hAnsiTheme="minorHAnsi" w:cstheme="minorHAnsi"/>
          <w:sz w:val="28"/>
          <w:szCs w:val="28"/>
        </w:rPr>
        <w:t xml:space="preserve">Failure to maintain Small Business Certification may result in termination.   The Commonwealth reserves the right to request DGS Small Business Certificates to verify renewal. </w:t>
      </w:r>
    </w:p>
    <w:p w14:paraId="31A7E5F4" w14:textId="04AB53B3" w:rsidR="0058211C" w:rsidRPr="00607DAD" w:rsidRDefault="00DB6649"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provide all facilities, labor, materials, services, skills, supervision, and necessary equipment to manage and conduct provision of services under</w:t>
      </w:r>
      <w:r w:rsidR="6BE911A3" w:rsidRPr="00607DAD">
        <w:rPr>
          <w:rFonts w:asciiTheme="minorHAnsi" w:hAnsiTheme="minorHAnsi" w:cstheme="minorHAnsi"/>
          <w:sz w:val="28"/>
          <w:szCs w:val="28"/>
        </w:rPr>
        <w:t xml:space="preserve"> this contract this Contract. These services will be provided as an independent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 xml:space="preserve">, not as an employee of the Commonwealth. The Awarded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(s) shall render services in accordance with the policies, procedures, and standards of the Commonwealth.</w:t>
      </w:r>
    </w:p>
    <w:p w14:paraId="3DA3605B" w14:textId="5196ADE4" w:rsidR="0058211C" w:rsidRPr="00607DAD"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A</w:t>
      </w:r>
      <w:r w:rsidR="002C0814" w:rsidRPr="00607DAD">
        <w:rPr>
          <w:rFonts w:asciiTheme="minorHAnsi" w:hAnsiTheme="minorHAnsi" w:cstheme="minorHAnsi"/>
          <w:sz w:val="28"/>
          <w:szCs w:val="28"/>
        </w:rPr>
        <w:t xml:space="preserve">n award </w:t>
      </w:r>
      <w:r w:rsidRPr="00607DAD">
        <w:rPr>
          <w:rFonts w:asciiTheme="minorHAnsi" w:hAnsiTheme="minorHAnsi" w:cstheme="minorHAnsi"/>
          <w:sz w:val="28"/>
          <w:szCs w:val="28"/>
        </w:rPr>
        <w:t>will be issued to all responsive and responsible bidders that meet all the eligibility requirements set forth in this IFB. There is no guarantee that the award of a Contract will result in the assignment of work. No work may be performed without the issuance of a purchase order.</w:t>
      </w:r>
    </w:p>
    <w:p w14:paraId="60C4A145" w14:textId="774B1419" w:rsidR="0058211C"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Interested bidders who are insured by the </w:t>
      </w:r>
      <w:r w:rsidR="002C0814" w:rsidRPr="00607DAD">
        <w:rPr>
          <w:rFonts w:asciiTheme="minorHAnsi" w:hAnsiTheme="minorHAnsi" w:cstheme="minorHAnsi"/>
          <w:sz w:val="28"/>
          <w:szCs w:val="28"/>
        </w:rPr>
        <w:t xml:space="preserve">OVR </w:t>
      </w:r>
      <w:r w:rsidRPr="00607DAD">
        <w:rPr>
          <w:rFonts w:asciiTheme="minorHAnsi" w:hAnsiTheme="minorHAnsi" w:cstheme="minorHAnsi"/>
          <w:sz w:val="28"/>
          <w:szCs w:val="28"/>
        </w:rPr>
        <w:t xml:space="preserve">employee will submit their bid as required by this solicitation.  Bidders awarded a contract as a result of this solicitation are </w:t>
      </w:r>
      <w:r w:rsidR="007935E4">
        <w:rPr>
          <w:rFonts w:asciiTheme="minorHAnsi" w:hAnsiTheme="minorHAnsi" w:cstheme="minorHAnsi"/>
          <w:sz w:val="28"/>
          <w:szCs w:val="28"/>
        </w:rPr>
        <w:t>Contractors</w:t>
      </w:r>
      <w:r w:rsidRPr="00607DAD">
        <w:rPr>
          <w:rFonts w:asciiTheme="minorHAnsi" w:hAnsiTheme="minorHAnsi" w:cstheme="minorHAnsi"/>
          <w:sz w:val="28"/>
          <w:szCs w:val="28"/>
        </w:rPr>
        <w:t xml:space="preserve"> of the Commonwealth, not of the individual employee.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requested to drive other employees.</w:t>
      </w:r>
    </w:p>
    <w:p w14:paraId="6B434A56" w14:textId="36C127AB" w:rsidR="000D5A17" w:rsidRPr="00607DAD" w:rsidRDefault="000D5A17" w:rsidP="00E670DD">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BID SUBMISSION</w:t>
      </w:r>
      <w:r>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Bidders must submit all required documentation for each Non-Ambulatory and/or Ambulatory transport services.  Bids must be electronically received through the PA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Portal, </w:t>
      </w:r>
      <w:hyperlink r:id="rId12">
        <w:r w:rsidRPr="00607DAD">
          <w:rPr>
            <w:rFonts w:asciiTheme="minorHAnsi" w:hAnsiTheme="minorHAnsi" w:cstheme="minorHAnsi"/>
            <w:color w:val="0000FF"/>
            <w:sz w:val="28"/>
            <w:szCs w:val="28"/>
            <w:u w:val="single"/>
          </w:rPr>
          <w:t>www.pa</w:t>
        </w:r>
        <w:r w:rsidR="007935E4">
          <w:rPr>
            <w:rFonts w:asciiTheme="minorHAnsi" w:hAnsiTheme="minorHAnsi" w:cstheme="minorHAnsi"/>
            <w:color w:val="0000FF"/>
            <w:sz w:val="28"/>
            <w:szCs w:val="28"/>
            <w:u w:val="single"/>
          </w:rPr>
          <w:t>bidder</w:t>
        </w:r>
        <w:r w:rsidRPr="00607DAD">
          <w:rPr>
            <w:rFonts w:asciiTheme="minorHAnsi" w:hAnsiTheme="minorHAnsi" w:cstheme="minorHAnsi"/>
            <w:color w:val="0000FF"/>
            <w:sz w:val="28"/>
            <w:szCs w:val="28"/>
            <w:u w:val="single"/>
          </w:rPr>
          <w:t>portal.state.pa.us</w:t>
        </w:r>
      </w:hyperlink>
      <w:r w:rsidRPr="00607DAD">
        <w:rPr>
          <w:rFonts w:asciiTheme="minorHAnsi" w:hAnsiTheme="minorHAnsi" w:cstheme="minorHAnsi"/>
          <w:sz w:val="28"/>
          <w:szCs w:val="28"/>
        </w:rPr>
        <w:t>.</w:t>
      </w:r>
    </w:p>
    <w:p w14:paraId="0DD9DB17" w14:textId="4311ADF5" w:rsidR="00A62629" w:rsidRPr="00CA6827" w:rsidRDefault="000D5A17" w:rsidP="00E670DD">
      <w:pPr>
        <w:pStyle w:val="ListParagraph"/>
        <w:numPr>
          <w:ilvl w:val="0"/>
          <w:numId w:val="2"/>
        </w:numPr>
        <w:spacing w:after="240"/>
        <w:ind w:left="540" w:hanging="540"/>
        <w:rPr>
          <w:rFonts w:asciiTheme="minorHAnsi" w:hAnsiTheme="minorHAnsi" w:cstheme="minorHAnsi"/>
          <w:sz w:val="28"/>
          <w:szCs w:val="28"/>
          <w:lang w:bidi="ar-SA"/>
        </w:rPr>
      </w:pPr>
      <w:r w:rsidRPr="00A62629">
        <w:rPr>
          <w:rFonts w:asciiTheme="minorHAnsi" w:hAnsiTheme="minorHAnsi" w:cstheme="minorHAnsi"/>
          <w:b/>
          <w:bCs/>
          <w:sz w:val="28"/>
          <w:szCs w:val="28"/>
          <w:u w:val="thick"/>
        </w:rPr>
        <w:t>PRICING.</w:t>
      </w:r>
      <w:r w:rsidRPr="00A62629">
        <w:rPr>
          <w:rFonts w:asciiTheme="minorHAnsi" w:hAnsiTheme="minorHAnsi" w:cstheme="minorHAnsi"/>
          <w:b/>
          <w:bCs/>
          <w:sz w:val="28"/>
          <w:szCs w:val="28"/>
        </w:rPr>
        <w:t xml:space="preserve"> </w:t>
      </w:r>
      <w:r w:rsidRPr="00A62629">
        <w:rPr>
          <w:rFonts w:asciiTheme="minorHAnsi" w:hAnsiTheme="minorHAnsi" w:cstheme="minorHAnsi"/>
          <w:sz w:val="28"/>
          <w:szCs w:val="28"/>
        </w:rPr>
        <w:t xml:space="preserve">The Price Rate Sheet, </w:t>
      </w:r>
      <w:r w:rsidRPr="00A62629">
        <w:rPr>
          <w:rFonts w:asciiTheme="minorHAnsi" w:hAnsiTheme="minorHAnsi" w:cstheme="minorHAnsi"/>
          <w:b/>
          <w:bCs/>
          <w:sz w:val="28"/>
          <w:szCs w:val="28"/>
        </w:rPr>
        <w:t>Attachment A</w:t>
      </w:r>
      <w:r w:rsidRPr="00A62629">
        <w:rPr>
          <w:rFonts w:asciiTheme="minorHAnsi" w:hAnsiTheme="minorHAnsi" w:cstheme="minorHAnsi"/>
          <w:sz w:val="28"/>
          <w:szCs w:val="28"/>
        </w:rPr>
        <w:t xml:space="preserve">, defines </w:t>
      </w:r>
      <w:r w:rsidR="00CA6827">
        <w:rPr>
          <w:rFonts w:asciiTheme="minorHAnsi" w:hAnsiTheme="minorHAnsi" w:cstheme="minorHAnsi"/>
          <w:sz w:val="28"/>
          <w:szCs w:val="28"/>
        </w:rPr>
        <w:t xml:space="preserve">an hourly urban </w:t>
      </w:r>
      <w:r w:rsidRPr="00A62629">
        <w:rPr>
          <w:rFonts w:asciiTheme="minorHAnsi" w:hAnsiTheme="minorHAnsi" w:cstheme="minorHAnsi"/>
          <w:sz w:val="28"/>
          <w:szCs w:val="28"/>
        </w:rPr>
        <w:t xml:space="preserve">rate </w:t>
      </w:r>
      <w:r w:rsidRPr="00A62629">
        <w:rPr>
          <w:rFonts w:asciiTheme="minorHAnsi" w:hAnsiTheme="minorHAnsi" w:cstheme="minorHAnsi"/>
          <w:sz w:val="28"/>
          <w:szCs w:val="28"/>
        </w:rPr>
        <w:lastRenderedPageBreak/>
        <w:t>for each type of active transport. Reimbursement of both Active Driving and Wait time will be in accordance with either Non-Ambulatory or Ambulatory transport</w:t>
      </w:r>
      <w:r w:rsidRPr="00CA6827">
        <w:rPr>
          <w:rFonts w:asciiTheme="minorHAnsi" w:hAnsiTheme="minorHAnsi" w:cstheme="minorHAnsi"/>
          <w:sz w:val="28"/>
          <w:szCs w:val="28"/>
        </w:rPr>
        <w:t>. (Example – Ambulatory Driving Rate and Wait Time(s) associated will equal $</w:t>
      </w:r>
      <w:r w:rsidR="00A62629" w:rsidRPr="00CA6827">
        <w:rPr>
          <w:rFonts w:asciiTheme="minorHAnsi" w:hAnsiTheme="minorHAnsi" w:cstheme="minorHAnsi"/>
          <w:sz w:val="28"/>
          <w:szCs w:val="28"/>
        </w:rPr>
        <w:t>4</w:t>
      </w:r>
      <w:r w:rsidRPr="00CA6827">
        <w:rPr>
          <w:rFonts w:asciiTheme="minorHAnsi" w:hAnsiTheme="minorHAnsi" w:cstheme="minorHAnsi"/>
          <w:sz w:val="28"/>
          <w:szCs w:val="28"/>
        </w:rPr>
        <w:t xml:space="preserve">5.00/hour.) </w:t>
      </w:r>
    </w:p>
    <w:p w14:paraId="1C69C4BF" w14:textId="701F81F8" w:rsidR="000D5A17" w:rsidRPr="00607DAD" w:rsidRDefault="007935E4" w:rsidP="00E670DD">
      <w:pPr>
        <w:pStyle w:val="ListParagraph"/>
        <w:spacing w:after="240"/>
        <w:ind w:left="561" w:firstLine="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are guaranteed reimbursement </w:t>
      </w:r>
      <w:r>
        <w:rPr>
          <w:rFonts w:asciiTheme="minorHAnsi" w:hAnsiTheme="minorHAnsi" w:cstheme="minorHAnsi"/>
          <w:sz w:val="28"/>
          <w:szCs w:val="28"/>
        </w:rPr>
        <w:t xml:space="preserve">of </w:t>
      </w:r>
      <w:r w:rsidR="000D5A17" w:rsidRPr="00607DAD">
        <w:rPr>
          <w:rFonts w:asciiTheme="minorHAnsi" w:hAnsiTheme="minorHAnsi" w:cstheme="minorHAnsi"/>
          <w:sz w:val="28"/>
          <w:szCs w:val="28"/>
        </w:rPr>
        <w:t xml:space="preserve">a minimum of two (2) hours per day for services provided - one (1) hour for the initial transport pick up and one hour at the end of the day to the employee’s destination.  The guaranteed minimum only applies to local trips where there is no wait time or overnight travel. </w:t>
      </w:r>
      <w:r w:rsidR="000D5A17">
        <w:rPr>
          <w:rFonts w:asciiTheme="minorHAnsi" w:hAnsiTheme="minorHAnsi" w:cstheme="minorHAnsi"/>
          <w:sz w:val="28"/>
          <w:szCs w:val="28"/>
        </w:rPr>
        <w:t>*</w:t>
      </w:r>
      <w:r w:rsidR="000D5A17" w:rsidRPr="00607DAD">
        <w:rPr>
          <w:rFonts w:asciiTheme="minorHAnsi" w:hAnsiTheme="minorHAnsi" w:cstheme="minorHAnsi"/>
          <w:sz w:val="28"/>
          <w:szCs w:val="28"/>
        </w:rPr>
        <w:t>If only one</w:t>
      </w:r>
      <w:r w:rsidR="000D5A17">
        <w:rPr>
          <w:rFonts w:asciiTheme="minorHAnsi" w:hAnsiTheme="minorHAnsi" w:cstheme="minorHAnsi"/>
          <w:sz w:val="28"/>
          <w:szCs w:val="28"/>
        </w:rPr>
        <w:t>-way</w:t>
      </w:r>
      <w:r w:rsidR="000D5A17" w:rsidRPr="00607DAD">
        <w:rPr>
          <w:rFonts w:asciiTheme="minorHAnsi" w:hAnsiTheme="minorHAnsi" w:cstheme="minorHAnsi"/>
          <w:sz w:val="28"/>
          <w:szCs w:val="28"/>
        </w:rPr>
        <w:t xml:space="preserve"> (1) transport service is needed on a given day (the initial pick-up transport or an end of the day final transport), then the </w:t>
      </w: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 is guaranteed a minimum of one hour reimbursement for that day.   </w:t>
      </w:r>
    </w:p>
    <w:p w14:paraId="3DDEE9A7" w14:textId="608E6E4D" w:rsidR="000D5A17" w:rsidRPr="00607DAD" w:rsidRDefault="000D5A17" w:rsidP="00E670DD">
      <w:pPr>
        <w:pStyle w:val="ListParagraph"/>
        <w:spacing w:after="240"/>
        <w:ind w:left="561" w:firstLine="0"/>
        <w:rPr>
          <w:rFonts w:asciiTheme="minorHAnsi" w:hAnsiTheme="minorHAnsi" w:cstheme="minorHAnsi"/>
          <w:sz w:val="28"/>
          <w:szCs w:val="28"/>
          <w:lang w:bidi="ar-SA"/>
        </w:rPr>
      </w:pPr>
      <w:r w:rsidRPr="00607DAD">
        <w:rPr>
          <w:rFonts w:asciiTheme="minorHAnsi" w:hAnsiTheme="minorHAnsi" w:cstheme="minorHAnsi"/>
          <w:sz w:val="28"/>
          <w:szCs w:val="28"/>
        </w:rPr>
        <w:t xml:space="preserve">If driving services exceed two </w:t>
      </w:r>
      <w:r>
        <w:rPr>
          <w:rFonts w:asciiTheme="minorHAnsi" w:hAnsiTheme="minorHAnsi" w:cstheme="minorHAnsi"/>
          <w:sz w:val="28"/>
          <w:szCs w:val="28"/>
        </w:rPr>
        <w:t xml:space="preserve">(2) </w:t>
      </w:r>
      <w:r w:rsidRPr="00607DAD">
        <w:rPr>
          <w:rFonts w:asciiTheme="minorHAnsi" w:hAnsiTheme="minorHAnsi" w:cstheme="minorHAnsi"/>
          <w:sz w:val="28"/>
          <w:szCs w:val="28"/>
        </w:rPr>
        <w:t xml:space="preserve">hours in one day’s assignments, then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be reimbursed for actual service hours. </w:t>
      </w:r>
    </w:p>
    <w:p w14:paraId="2BB68A3B" w14:textId="5C55EDA7" w:rsidR="000D5A17" w:rsidRPr="00607DAD" w:rsidRDefault="000D5A17" w:rsidP="00E670DD">
      <w:pPr>
        <w:pStyle w:val="ListParagraph"/>
        <w:tabs>
          <w:tab w:val="left" w:pos="630"/>
        </w:tabs>
        <w:spacing w:after="240" w:line="23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Bidders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specify areas where services can be provided. Outlined pricing per the Price Rate Sheet will be held for the </w:t>
      </w:r>
      <w:r>
        <w:rPr>
          <w:rFonts w:asciiTheme="minorHAnsi" w:hAnsiTheme="minorHAnsi" w:cstheme="minorHAnsi"/>
          <w:sz w:val="28"/>
          <w:szCs w:val="28"/>
          <w:u w:val="single"/>
        </w:rPr>
        <w:t>initial terms and any renewals</w:t>
      </w:r>
      <w:r w:rsidRPr="00607DAD">
        <w:rPr>
          <w:rFonts w:asciiTheme="minorHAnsi" w:hAnsiTheme="minorHAnsi" w:cstheme="minorHAnsi"/>
          <w:sz w:val="28"/>
          <w:szCs w:val="28"/>
        </w:rPr>
        <w:t xml:space="preserve"> of this contract and will not be negotiable.</w:t>
      </w:r>
    </w:p>
    <w:p w14:paraId="3206690F" w14:textId="3F92E361"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Hourly charges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begin at the location where and when the passenger is picked up, whether from the assigned headquarters or home, whichever is closest, and ends when the passenger is dropped off at the approved work destination. </w:t>
      </w:r>
    </w:p>
    <w:p w14:paraId="02E39C15" w14:textId="5F4F1AA2"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Travel must be the </w:t>
      </w:r>
      <w:r w:rsidRPr="00607DAD">
        <w:rPr>
          <w:rFonts w:asciiTheme="minorHAnsi" w:hAnsiTheme="minorHAnsi" w:cstheme="minorHAnsi"/>
          <w:sz w:val="28"/>
          <w:szCs w:val="28"/>
          <w:u w:val="single"/>
        </w:rPr>
        <w:t>most direct and cost-effective</w:t>
      </w:r>
      <w:r w:rsidRPr="00607DAD">
        <w:rPr>
          <w:rFonts w:asciiTheme="minorHAnsi" w:hAnsiTheme="minorHAnsi" w:cstheme="minorHAnsi"/>
          <w:sz w:val="28"/>
          <w:szCs w:val="28"/>
        </w:rPr>
        <w:t xml:space="preserve"> route for each assignment. DLI may audit miles submitted, or request route information, to ensure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is meeting this requirement. If the driver leaves the drop off location, time spent leaving or returning to the passenger drop off location is not eligible for hourly reimbursement.  Lunch break is not paid. Meals are only reimbursable for overnight assignment in accordance with the Commonwealth’s travel policy.</w:t>
      </w:r>
    </w:p>
    <w:p w14:paraId="7BC4FBAC" w14:textId="1BBA0196" w:rsidR="000D5A17" w:rsidRPr="00607DAD" w:rsidRDefault="007935E4"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w:t>
      </w:r>
      <w:r w:rsidR="004D1C5C">
        <w:rPr>
          <w:rFonts w:asciiTheme="minorHAnsi" w:hAnsiTheme="minorHAnsi" w:cstheme="minorHAnsi"/>
          <w:sz w:val="28"/>
          <w:szCs w:val="28"/>
        </w:rPr>
        <w:t>shall</w:t>
      </w:r>
      <w:r w:rsidR="000D5A17" w:rsidRPr="00607DAD">
        <w:rPr>
          <w:rFonts w:asciiTheme="minorHAnsi" w:hAnsiTheme="minorHAnsi" w:cstheme="minorHAnsi"/>
          <w:sz w:val="28"/>
          <w:szCs w:val="28"/>
        </w:rPr>
        <w:t xml:space="preserve"> be paid the established rate during wait periods, </w:t>
      </w:r>
      <w:r w:rsidR="004D1C5C">
        <w:rPr>
          <w:rFonts w:asciiTheme="minorHAnsi" w:hAnsiTheme="minorHAnsi" w:cstheme="minorHAnsi"/>
          <w:sz w:val="28"/>
          <w:szCs w:val="28"/>
        </w:rPr>
        <w:t>if</w:t>
      </w:r>
      <w:r w:rsidR="000D5A17" w:rsidRPr="00607DAD">
        <w:rPr>
          <w:rFonts w:asciiTheme="minorHAnsi" w:hAnsiTheme="minorHAnsi" w:cstheme="minorHAnsi"/>
          <w:sz w:val="28"/>
          <w:szCs w:val="28"/>
        </w:rPr>
        <w:t xml:space="preserve"> OVR staff requests the driver wait at the drop off location for the duration of the scheduled appointment in accordance with OVR written procedures.  Wait time payment requests must be reviewed and approved by the staff member’s supervisor prior to transport.  If the driver leaves the drop off location for more than 30 minutes, OVR </w:t>
      </w:r>
      <w:r w:rsidR="00BE4700">
        <w:rPr>
          <w:rFonts w:asciiTheme="minorHAnsi" w:hAnsiTheme="minorHAnsi" w:cstheme="minorHAnsi"/>
          <w:sz w:val="28"/>
          <w:szCs w:val="28"/>
        </w:rPr>
        <w:t>may</w:t>
      </w:r>
      <w:r w:rsidR="000D5A17" w:rsidRPr="00607DAD">
        <w:rPr>
          <w:rFonts w:asciiTheme="minorHAnsi" w:hAnsiTheme="minorHAnsi" w:cstheme="minorHAnsi"/>
          <w:sz w:val="28"/>
          <w:szCs w:val="28"/>
        </w:rPr>
        <w:t xml:space="preserve"> not make a payment for wait </w:t>
      </w:r>
      <w:r w:rsidR="000D5A17" w:rsidRPr="00607DAD">
        <w:rPr>
          <w:rFonts w:asciiTheme="minorHAnsi" w:hAnsiTheme="minorHAnsi" w:cstheme="minorHAnsi"/>
          <w:sz w:val="28"/>
          <w:szCs w:val="28"/>
        </w:rPr>
        <w:lastRenderedPageBreak/>
        <w:t>time and the driver should not anticipate reimbursement for the time or travel between transports that are not part of the prior approved Commonwealth business trip.</w:t>
      </w:r>
    </w:p>
    <w:p w14:paraId="16FE50B1" w14:textId="61D69398" w:rsidR="000D5A17" w:rsidRPr="00607DAD" w:rsidRDefault="00BE4700"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OVR shall provide m</w:t>
      </w:r>
      <w:r w:rsidR="000D5A17" w:rsidRPr="00607DAD">
        <w:rPr>
          <w:rFonts w:asciiTheme="minorHAnsi" w:hAnsiTheme="minorHAnsi" w:cstheme="minorHAnsi"/>
          <w:sz w:val="28"/>
          <w:szCs w:val="28"/>
        </w:rPr>
        <w:t xml:space="preserve">ileage reimbursement at the established GSA rate.  These rates often fluctuate, and purchase orders will indicate a maximum rate.  </w:t>
      </w:r>
      <w:r>
        <w:rPr>
          <w:rFonts w:asciiTheme="minorHAnsi" w:hAnsiTheme="minorHAnsi" w:cstheme="minorHAnsi"/>
          <w:sz w:val="28"/>
          <w:szCs w:val="28"/>
        </w:rPr>
        <w:t>OVR may not reimburse any driver</w:t>
      </w:r>
      <w:r w:rsidR="000D5A17" w:rsidRPr="00607DAD">
        <w:rPr>
          <w:rFonts w:asciiTheme="minorHAnsi" w:hAnsiTheme="minorHAnsi" w:cstheme="minorHAnsi"/>
          <w:sz w:val="28"/>
          <w:szCs w:val="28"/>
        </w:rPr>
        <w:t xml:space="preserve"> above the established rate for the date the transport occurred.</w:t>
      </w:r>
    </w:p>
    <w:p w14:paraId="71FAABA5" w14:textId="43BCA9E7" w:rsidR="005471CF" w:rsidRPr="00607DAD" w:rsidRDefault="005471CF" w:rsidP="007A2731">
      <w:pPr>
        <w:pStyle w:val="BodyText"/>
        <w:spacing w:after="240" w:line="237" w:lineRule="auto"/>
        <w:ind w:left="540"/>
        <w:rPr>
          <w:rFonts w:asciiTheme="minorHAnsi" w:hAnsiTheme="minorHAnsi" w:cstheme="minorHAnsi"/>
          <w:sz w:val="28"/>
          <w:szCs w:val="28"/>
        </w:rPr>
      </w:pPr>
      <w:r w:rsidRPr="00CA6827">
        <w:rPr>
          <w:rFonts w:asciiTheme="minorHAnsi" w:hAnsiTheme="minorHAnsi" w:cstheme="minorHAnsi"/>
          <w:sz w:val="28"/>
          <w:szCs w:val="28"/>
        </w:rPr>
        <w:t>Please note: the pricing listed on Attachment A: Price Sheet of $45.00 for     Ambulatory Employees/Passengers and $57.50 for Non-</w:t>
      </w:r>
      <w:r w:rsidR="007935E4" w:rsidRPr="00CA6827">
        <w:rPr>
          <w:rFonts w:asciiTheme="minorHAnsi" w:hAnsiTheme="minorHAnsi" w:cstheme="minorHAnsi"/>
          <w:sz w:val="28"/>
          <w:szCs w:val="28"/>
        </w:rPr>
        <w:t>Ambulatory Employees</w:t>
      </w:r>
      <w:r w:rsidRPr="00CA6827">
        <w:rPr>
          <w:rFonts w:asciiTheme="minorHAnsi" w:hAnsiTheme="minorHAnsi" w:cstheme="minorHAnsi"/>
          <w:sz w:val="28"/>
          <w:szCs w:val="28"/>
        </w:rPr>
        <w:t>/Passengers, reflects the “Urban Rate” for Allegheny County.</w:t>
      </w:r>
      <w:r>
        <w:rPr>
          <w:rFonts w:asciiTheme="minorHAnsi" w:hAnsiTheme="minorHAnsi" w:cstheme="minorHAnsi"/>
          <w:sz w:val="28"/>
          <w:szCs w:val="28"/>
        </w:rPr>
        <w:t xml:space="preserve"> </w:t>
      </w:r>
    </w:p>
    <w:p w14:paraId="6A535460" w14:textId="170FF770" w:rsidR="0058211C" w:rsidRPr="00607DAD" w:rsidRDefault="7EDEB9E7" w:rsidP="00E670DD">
      <w:pPr>
        <w:pStyle w:val="ListParagraph"/>
        <w:numPr>
          <w:ilvl w:val="0"/>
          <w:numId w:val="2"/>
        </w:numPr>
        <w:spacing w:after="240" w:line="237" w:lineRule="auto"/>
        <w:ind w:left="540" w:hanging="361"/>
        <w:rPr>
          <w:rFonts w:asciiTheme="minorHAnsi" w:hAnsiTheme="minorHAnsi" w:cstheme="minorHAnsi"/>
          <w:sz w:val="28"/>
          <w:szCs w:val="28"/>
        </w:rPr>
      </w:pPr>
      <w:r w:rsidRPr="00607DAD">
        <w:rPr>
          <w:rFonts w:asciiTheme="minorHAnsi" w:hAnsiTheme="minorHAnsi" w:cstheme="minorHAnsi"/>
          <w:b/>
          <w:bCs/>
          <w:sz w:val="28"/>
          <w:szCs w:val="28"/>
          <w:u w:val="thick"/>
        </w:rPr>
        <w:t>ELIGIBILITY REQUIREMENTS</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Bidder</w:t>
      </w:r>
      <w:r w:rsidRPr="00607DAD">
        <w:rPr>
          <w:rFonts w:asciiTheme="minorHAnsi" w:hAnsiTheme="minorHAnsi" w:cstheme="minorHAnsi"/>
          <w:sz w:val="28"/>
          <w:szCs w:val="28"/>
        </w:rPr>
        <w:t>s interested in submitting a bid to become a</w:t>
      </w:r>
      <w:r w:rsidR="007935E4">
        <w:rPr>
          <w:rFonts w:asciiTheme="minorHAnsi" w:hAnsiTheme="minorHAnsi" w:cstheme="minorHAnsi"/>
          <w:sz w:val="28"/>
          <w:szCs w:val="28"/>
        </w:rPr>
        <w:t xml:space="preserve"> contractor</w:t>
      </w:r>
      <w:r w:rsidR="007935E4" w:rsidRPr="00607DAD">
        <w:rPr>
          <w:rFonts w:asciiTheme="minorHAnsi" w:hAnsiTheme="minorHAnsi" w:cstheme="minorHAnsi"/>
          <w:sz w:val="28"/>
          <w:szCs w:val="28"/>
        </w:rPr>
        <w:t xml:space="preserve"> must</w:t>
      </w:r>
      <w:r w:rsidRPr="00607DAD">
        <w:rPr>
          <w:rFonts w:asciiTheme="minorHAnsi" w:hAnsiTheme="minorHAnsi" w:cstheme="minorHAnsi"/>
          <w:sz w:val="28"/>
          <w:szCs w:val="28"/>
        </w:rPr>
        <w:t xml:space="preserve"> meet all the eligibility requirements as set forth below. Eligibility requirements are applicable unless otherwise indicated. </w:t>
      </w:r>
      <w:r w:rsidRPr="00607DAD">
        <w:rPr>
          <w:rFonts w:asciiTheme="minorHAnsi" w:hAnsiTheme="minorHAnsi" w:cstheme="minorHAnsi"/>
          <w:b/>
          <w:bCs/>
          <w:sz w:val="28"/>
          <w:szCs w:val="28"/>
        </w:rPr>
        <w:t xml:space="preserve">Failure to meet </w:t>
      </w:r>
      <w:r w:rsidRPr="00607DAD">
        <w:rPr>
          <w:rFonts w:asciiTheme="minorHAnsi" w:hAnsiTheme="minorHAnsi" w:cstheme="minorHAnsi"/>
          <w:b/>
          <w:bCs/>
          <w:sz w:val="28"/>
          <w:szCs w:val="28"/>
          <w:u w:val="thick"/>
        </w:rPr>
        <w:t>all</w:t>
      </w:r>
      <w:r w:rsidRPr="00607DAD">
        <w:rPr>
          <w:rFonts w:asciiTheme="minorHAnsi" w:hAnsiTheme="minorHAnsi" w:cstheme="minorHAnsi"/>
          <w:b/>
          <w:bCs/>
          <w:sz w:val="28"/>
          <w:szCs w:val="28"/>
        </w:rPr>
        <w:t xml:space="preserve"> the following eligibility requirements may result in bid rejection</w:t>
      </w:r>
      <w:r w:rsidRPr="00607DAD">
        <w:rPr>
          <w:rFonts w:asciiTheme="minorHAnsi" w:hAnsiTheme="minorHAnsi" w:cstheme="minorHAnsi"/>
          <w:sz w:val="28"/>
          <w:szCs w:val="28"/>
        </w:rPr>
        <w:t>.</w:t>
      </w:r>
    </w:p>
    <w:p w14:paraId="3DC8F9BC" w14:textId="77777777" w:rsidR="0058211C" w:rsidRPr="00607DAD" w:rsidRDefault="7EDEB9E7" w:rsidP="00AB6353">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Prior to an award of services, Bidders must provide a copy of each type of documentation for their business, all applicable personnel and transport vehicles:</w:t>
      </w:r>
    </w:p>
    <w:p w14:paraId="0BC54F9E" w14:textId="41484D4C" w:rsidR="0058211C" w:rsidRPr="00607DAD" w:rsidRDefault="7EDEB9E7" w:rsidP="00AB6353">
      <w:pPr>
        <w:pStyle w:val="ListParagraph"/>
        <w:numPr>
          <w:ilvl w:val="1"/>
          <w:numId w:val="2"/>
        </w:numPr>
        <w:spacing w:after="240" w:line="281" w:lineRule="exact"/>
        <w:ind w:left="900"/>
        <w:rPr>
          <w:rFonts w:asciiTheme="minorHAnsi" w:hAnsiTheme="minorHAnsi" w:cstheme="minorHAnsi"/>
          <w:sz w:val="28"/>
          <w:szCs w:val="28"/>
        </w:rPr>
      </w:pPr>
      <w:r w:rsidRPr="00607DAD">
        <w:rPr>
          <w:rFonts w:asciiTheme="minorHAnsi" w:hAnsiTheme="minorHAnsi" w:cstheme="minorHAnsi"/>
          <w:sz w:val="28"/>
          <w:szCs w:val="28"/>
        </w:rPr>
        <w:t>Current, DGS Small Business Certification -</w:t>
      </w:r>
      <w:r w:rsidRPr="00607DAD">
        <w:rPr>
          <w:rFonts w:asciiTheme="minorHAnsi" w:hAnsiTheme="minorHAnsi" w:cstheme="minorHAnsi"/>
          <w:color w:val="0000FF"/>
          <w:sz w:val="28"/>
          <w:szCs w:val="28"/>
        </w:rPr>
        <w:t xml:space="preserve"> </w:t>
      </w:r>
      <w:hyperlink r:id="rId13">
        <w:r w:rsidRPr="00607DAD">
          <w:rPr>
            <w:rFonts w:asciiTheme="minorHAnsi" w:hAnsiTheme="minorHAnsi" w:cstheme="minorHAnsi"/>
            <w:color w:val="0000FF"/>
            <w:sz w:val="28"/>
            <w:szCs w:val="28"/>
            <w:u w:val="single"/>
          </w:rPr>
          <w:t>Verification (pa.gov)</w:t>
        </w:r>
      </w:hyperlink>
      <w:r w:rsidR="00AB6353">
        <w:rPr>
          <w:rFonts w:asciiTheme="minorHAnsi" w:hAnsiTheme="minorHAnsi" w:cstheme="minorHAnsi"/>
          <w:sz w:val="28"/>
          <w:szCs w:val="28"/>
        </w:rPr>
        <w:t>.</w:t>
      </w:r>
    </w:p>
    <w:p w14:paraId="58C75A94" w14:textId="1EDD2AE1" w:rsidR="0058211C" w:rsidRPr="00607DAD" w:rsidRDefault="7EDEB9E7" w:rsidP="00AB6353">
      <w:pPr>
        <w:pStyle w:val="ListParagraph"/>
        <w:numPr>
          <w:ilvl w:val="1"/>
          <w:numId w:val="2"/>
        </w:numPr>
        <w:spacing w:after="240" w:line="274"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driver’s license</w:t>
      </w:r>
      <w:r w:rsidR="00AB6353">
        <w:rPr>
          <w:rFonts w:asciiTheme="minorHAnsi" w:hAnsiTheme="minorHAnsi" w:cstheme="minorHAnsi"/>
          <w:sz w:val="28"/>
          <w:szCs w:val="28"/>
        </w:rPr>
        <w:t>.</w:t>
      </w:r>
    </w:p>
    <w:p w14:paraId="71923351" w14:textId="39030293" w:rsidR="0058211C" w:rsidRPr="00607DAD" w:rsidRDefault="7EDEB9E7" w:rsidP="00AB6353">
      <w:pPr>
        <w:pStyle w:val="ListParagraph"/>
        <w:numPr>
          <w:ilvl w:val="1"/>
          <w:numId w:val="2"/>
        </w:numPr>
        <w:spacing w:after="240" w:line="275"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registration and inspection for each transport vehicle</w:t>
      </w:r>
      <w:r w:rsidR="00AB6353">
        <w:rPr>
          <w:rFonts w:asciiTheme="minorHAnsi" w:hAnsiTheme="minorHAnsi" w:cstheme="minorHAnsi"/>
          <w:sz w:val="28"/>
          <w:szCs w:val="28"/>
        </w:rPr>
        <w:t>.</w:t>
      </w:r>
    </w:p>
    <w:p w14:paraId="114104C6" w14:textId="77777777" w:rsidR="0058211C" w:rsidRPr="00607DAD" w:rsidRDefault="7EDEB9E7"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Current vehicle(s) insurance certificate(s), which covers all transport staff and transport vehicles used for non-emergency transport services. Pennsylvania state minimum coverage is required and must include passenger insurance. A copy of the certificate should include the following information:</w:t>
      </w:r>
    </w:p>
    <w:p w14:paraId="14E8A606" w14:textId="37699BFF" w:rsidR="0058211C" w:rsidRPr="00607DAD" w:rsidRDefault="7EDEB9E7" w:rsidP="00AB6353">
      <w:pPr>
        <w:pStyle w:val="ListParagraph"/>
        <w:numPr>
          <w:ilvl w:val="2"/>
          <w:numId w:val="2"/>
        </w:numPr>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706BF296" w14:textId="699269D0" w:rsidR="0058211C" w:rsidRPr="00607DAD" w:rsidRDefault="7EDEB9E7"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Type of Insurance</w:t>
      </w:r>
    </w:p>
    <w:p w14:paraId="0510A87E" w14:textId="64C0A7B3"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Amount of Coverage: The minimum amount of coverage to be carried is</w:t>
      </w:r>
      <w:r w:rsidR="00A50114" w:rsidRPr="00607DAD">
        <w:rPr>
          <w:rFonts w:asciiTheme="minorHAnsi" w:hAnsiTheme="minorHAnsi" w:cstheme="minorHAnsi"/>
          <w:sz w:val="28"/>
          <w:szCs w:val="28"/>
        </w:rPr>
        <w:t xml:space="preserve"> </w:t>
      </w:r>
      <w:r w:rsidRPr="00607DAD">
        <w:rPr>
          <w:rFonts w:asciiTheme="minorHAnsi" w:hAnsiTheme="minorHAnsi" w:cstheme="minorHAnsi"/>
          <w:sz w:val="28"/>
          <w:szCs w:val="28"/>
        </w:rPr>
        <w:t>$100,000 per person and $300,000 aggregated and $50,000 property damage. Such policies shall be occurrence rather than claims-</w:t>
      </w:r>
      <w:r w:rsidRPr="00607DAD">
        <w:rPr>
          <w:rFonts w:asciiTheme="minorHAnsi" w:hAnsiTheme="minorHAnsi" w:cstheme="minorHAnsi"/>
          <w:sz w:val="28"/>
          <w:szCs w:val="28"/>
        </w:rPr>
        <w:lastRenderedPageBreak/>
        <w:t xml:space="preserve">made policies and shall not contain any endorsements or any other form designated to limit and restrict any action by the Commonwealth, as an additional insured, against the insurance coverage in regard to work performed for the </w:t>
      </w:r>
      <w:r w:rsidR="00C700AC" w:rsidRPr="00607DAD">
        <w:rPr>
          <w:rFonts w:asciiTheme="minorHAnsi" w:hAnsiTheme="minorHAnsi" w:cstheme="minorHAnsi"/>
          <w:sz w:val="28"/>
          <w:szCs w:val="28"/>
        </w:rPr>
        <w:t>Commonwealth.</w:t>
      </w:r>
    </w:p>
    <w:p w14:paraId="0D162DF1" w14:textId="77777777"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Period covered by insurance, and</w:t>
      </w:r>
    </w:p>
    <w:p w14:paraId="2295F916" w14:textId="26192CB2" w:rsidR="0058211C" w:rsidRPr="00607DAD" w:rsidRDefault="7EDEB9E7" w:rsidP="00AB6353">
      <w:pPr>
        <w:pStyle w:val="ListParagraph"/>
        <w:numPr>
          <w:ilvl w:val="2"/>
          <w:numId w:val="2"/>
        </w:numPr>
        <w:tabs>
          <w:tab w:val="left" w:pos="2002"/>
        </w:tabs>
        <w:spacing w:after="240" w:line="237" w:lineRule="auto"/>
        <w:ind w:left="1260"/>
        <w:rPr>
          <w:rFonts w:asciiTheme="minorHAnsi" w:hAnsiTheme="minorHAnsi" w:cstheme="minorHAnsi"/>
          <w:sz w:val="28"/>
          <w:szCs w:val="28"/>
        </w:rPr>
      </w:pPr>
      <w:r w:rsidRPr="00607DAD">
        <w:rPr>
          <w:rFonts w:asciiTheme="minorHAnsi" w:hAnsiTheme="minorHAnsi" w:cstheme="minorHAnsi"/>
          <w:sz w:val="28"/>
          <w:szCs w:val="28"/>
        </w:rPr>
        <w:t>Emergency Roadside Assistance coverage for all transport vehicles such as AAA or equivalent.</w:t>
      </w:r>
    </w:p>
    <w:p w14:paraId="11CCF934" w14:textId="506187C8"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Cellular phone contact information for all transport staff (</w:t>
      </w:r>
      <w:r w:rsidRPr="00607DAD">
        <w:rPr>
          <w:rFonts w:asciiTheme="minorHAnsi" w:hAnsiTheme="minorHAnsi" w:cstheme="minorHAnsi"/>
          <w:b/>
          <w:bCs/>
          <w:sz w:val="28"/>
          <w:szCs w:val="28"/>
        </w:rPr>
        <w:t>Attachment</w:t>
      </w:r>
      <w:r w:rsidR="000D5A17">
        <w:rPr>
          <w:rFonts w:asciiTheme="minorHAnsi" w:hAnsiTheme="minorHAnsi" w:cstheme="minorHAnsi"/>
          <w:b/>
          <w:bCs/>
          <w:sz w:val="28"/>
          <w:szCs w:val="28"/>
        </w:rPr>
        <w:t xml:space="preserve"> D</w:t>
      </w:r>
      <w:r w:rsidRPr="00607DAD">
        <w:rPr>
          <w:rFonts w:asciiTheme="minorHAnsi" w:hAnsiTheme="minorHAnsi" w:cstheme="minorHAnsi"/>
          <w:sz w:val="28"/>
          <w:szCs w:val="28"/>
        </w:rPr>
        <w:t>)</w:t>
      </w:r>
      <w:r w:rsidRPr="00AB6353">
        <w:rPr>
          <w:rFonts w:asciiTheme="minorHAnsi" w:hAnsiTheme="minorHAnsi" w:cstheme="minorHAnsi"/>
          <w:sz w:val="28"/>
          <w:szCs w:val="28"/>
        </w:rPr>
        <w:t>.</w:t>
      </w:r>
      <w:r w:rsidR="000D5A17">
        <w:rPr>
          <w:rFonts w:asciiTheme="minorHAnsi" w:hAnsiTheme="minorHAnsi" w:cstheme="minorHAnsi"/>
          <w:sz w:val="28"/>
          <w:szCs w:val="28"/>
        </w:rPr>
        <w:t xml:space="preserve"> </w:t>
      </w:r>
    </w:p>
    <w:p w14:paraId="13044E2C" w14:textId="16084F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Provide three (3) years driving history issued by the state of residence for all transport staff (</w:t>
      </w:r>
      <w:hyperlink r:id="rId14">
        <w:r w:rsidRPr="00607DAD">
          <w:rPr>
            <w:rFonts w:asciiTheme="minorHAnsi" w:hAnsiTheme="minorHAnsi" w:cstheme="minorHAnsi"/>
            <w:color w:val="0000FF"/>
            <w:sz w:val="28"/>
            <w:szCs w:val="28"/>
            <w:u w:val="single"/>
          </w:rPr>
          <w:t>PennDOT - Request for Driver Information (state.pa.us)</w:t>
        </w:r>
      </w:hyperlink>
      <w:r w:rsidRPr="00607DAD">
        <w:rPr>
          <w:rFonts w:asciiTheme="minorHAnsi" w:hAnsiTheme="minorHAnsi" w:cstheme="minorHAnsi"/>
          <w:sz w:val="28"/>
          <w:szCs w:val="28"/>
        </w:rPr>
        <w:t xml:space="preserve">). Fees for obtaining driver’s history is the responsibility of the bidder. </w:t>
      </w:r>
      <w:r w:rsidR="00E264AB" w:rsidRPr="00607DAD">
        <w:rPr>
          <w:rFonts w:asciiTheme="minorHAnsi" w:hAnsiTheme="minorHAnsi" w:cstheme="minorHAnsi"/>
          <w:sz w:val="28"/>
          <w:szCs w:val="28"/>
        </w:rPr>
        <w:t>T</w:t>
      </w:r>
      <w:r w:rsidRPr="00607DAD">
        <w:rPr>
          <w:rFonts w:asciiTheme="minorHAnsi" w:hAnsiTheme="minorHAnsi" w:cstheme="minorHAnsi"/>
          <w:sz w:val="28"/>
          <w:szCs w:val="28"/>
        </w:rPr>
        <w:t>ransport driv</w:t>
      </w:r>
      <w:r w:rsidR="00E264AB" w:rsidRPr="00607DAD">
        <w:rPr>
          <w:rFonts w:asciiTheme="minorHAnsi" w:hAnsiTheme="minorHAnsi" w:cstheme="minorHAnsi"/>
          <w:sz w:val="28"/>
          <w:szCs w:val="28"/>
        </w:rPr>
        <w:t xml:space="preserve">ing staff assigned </w:t>
      </w:r>
      <w:r w:rsidRPr="00607DAD">
        <w:rPr>
          <w:rFonts w:asciiTheme="minorHAnsi" w:hAnsiTheme="minorHAnsi" w:cstheme="minorHAnsi"/>
          <w:sz w:val="28"/>
          <w:szCs w:val="28"/>
        </w:rPr>
        <w:t>shall be a minimum of 21 years of age with a valid driver’s license.</w:t>
      </w:r>
    </w:p>
    <w:p w14:paraId="45841BFC" w14:textId="56D1D729"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Transport staff will be deemed ineligible if any of the following violations are indicated on their three (3) year driving record:</w:t>
      </w:r>
    </w:p>
    <w:p w14:paraId="4A105158" w14:textId="46F2FD86" w:rsidR="0058211C" w:rsidRPr="00607DAD" w:rsidRDefault="00AB6353" w:rsidP="00AB6353">
      <w:pPr>
        <w:pStyle w:val="ListParagraph"/>
        <w:numPr>
          <w:ilvl w:val="2"/>
          <w:numId w:val="2"/>
        </w:numPr>
        <w:spacing w:after="240" w:line="271"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under the influence (DUI),</w:t>
      </w:r>
    </w:p>
    <w:p w14:paraId="570B019A" w14:textId="38BD1B4E"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while intoxicated (DWI),</w:t>
      </w:r>
    </w:p>
    <w:p w14:paraId="5F39024F" w14:textId="57C667C7"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“at fault” accident(s),</w:t>
      </w:r>
    </w:p>
    <w:p w14:paraId="0F61E4E7" w14:textId="1016E08F"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A</w:t>
      </w:r>
      <w:r w:rsidR="09E0696E" w:rsidRPr="00607DAD">
        <w:rPr>
          <w:rFonts w:asciiTheme="minorHAnsi" w:hAnsiTheme="minorHAnsi" w:cstheme="minorHAnsi"/>
          <w:sz w:val="28"/>
          <w:szCs w:val="28"/>
        </w:rPr>
        <w:t xml:space="preserve"> license suspension or revocation,</w:t>
      </w:r>
    </w:p>
    <w:p w14:paraId="0B149E24" w14:textId="542A1983"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two (2) moving violations, and</w:t>
      </w:r>
    </w:p>
    <w:p w14:paraId="30CD541D" w14:textId="1221E165" w:rsidR="0058211C" w:rsidRPr="00607DAD" w:rsidRDefault="00AB6353" w:rsidP="00AB6353">
      <w:pPr>
        <w:pStyle w:val="ListParagraph"/>
        <w:numPr>
          <w:ilvl w:val="2"/>
          <w:numId w:val="2"/>
        </w:numPr>
        <w:tabs>
          <w:tab w:val="left" w:pos="2001"/>
          <w:tab w:val="left" w:pos="2002"/>
        </w:tabs>
        <w:spacing w:after="240" w:line="237" w:lineRule="auto"/>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excessive speed violation.</w:t>
      </w:r>
    </w:p>
    <w:p w14:paraId="08A3ABC6" w14:textId="2943F562"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Provide a typewritten document outlining all personnel providing services and where each driver will be physically located during the term of the contract. Bidders must indicate the location of the business office. Driving assignments will be determined by the referring District Office.</w:t>
      </w:r>
    </w:p>
    <w:p w14:paraId="031AA509" w14:textId="1A6F43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Global Positioning System (GPS).   The GPS may be an independent system, cellular telephone application or vehicle installed product.  The GPS will be used for mapping and direction purposes on</w:t>
      </w:r>
      <w:r w:rsidR="7BE26D10" w:rsidRPr="00607DAD">
        <w:rPr>
          <w:rFonts w:asciiTheme="minorHAnsi" w:hAnsiTheme="minorHAnsi" w:cstheme="minorHAnsi"/>
          <w:sz w:val="28"/>
          <w:szCs w:val="28"/>
        </w:rPr>
        <w:t>ly.</w:t>
      </w:r>
    </w:p>
    <w:p w14:paraId="2650F65A" w14:textId="77777777" w:rsidR="0058211C" w:rsidRPr="00607DAD" w:rsidRDefault="0058211C" w:rsidP="00AB6353">
      <w:pPr>
        <w:pStyle w:val="ListParagraph"/>
        <w:spacing w:after="240" w:line="237" w:lineRule="auto"/>
        <w:ind w:left="900"/>
        <w:rPr>
          <w:rFonts w:asciiTheme="minorHAnsi" w:hAnsiTheme="minorHAnsi" w:cstheme="minorHAnsi"/>
          <w:sz w:val="28"/>
          <w:szCs w:val="28"/>
        </w:rPr>
      </w:pPr>
    </w:p>
    <w:p w14:paraId="006EAC21" w14:textId="287B70C8" w:rsidR="00B837EC"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0D5A17">
        <w:rPr>
          <w:rFonts w:asciiTheme="minorHAnsi" w:hAnsiTheme="minorHAnsi" w:cstheme="minorHAnsi"/>
          <w:sz w:val="28"/>
          <w:szCs w:val="28"/>
        </w:rPr>
        <w:lastRenderedPageBreak/>
        <w:t xml:space="preserve">Vehicles used for </w:t>
      </w:r>
      <w:r w:rsidR="00BA2BF6" w:rsidRPr="000D5A17">
        <w:rPr>
          <w:rFonts w:asciiTheme="minorHAnsi" w:hAnsiTheme="minorHAnsi" w:cstheme="minorHAnsi"/>
          <w:sz w:val="28"/>
          <w:szCs w:val="28"/>
        </w:rPr>
        <w:t xml:space="preserve">Ambulatory </w:t>
      </w:r>
      <w:r w:rsidRPr="000D5A17">
        <w:rPr>
          <w:rFonts w:asciiTheme="minorHAnsi" w:hAnsiTheme="minorHAnsi" w:cstheme="minorHAnsi"/>
          <w:sz w:val="28"/>
          <w:szCs w:val="28"/>
        </w:rPr>
        <w:t>transportation services</w:t>
      </w:r>
      <w:r w:rsidR="00B837EC">
        <w:rPr>
          <w:rFonts w:asciiTheme="minorHAnsi" w:hAnsiTheme="minorHAnsi" w:cstheme="minorHAnsi"/>
          <w:sz w:val="28"/>
          <w:szCs w:val="28"/>
        </w:rPr>
        <w:t>:</w:t>
      </w:r>
    </w:p>
    <w:p w14:paraId="149DD5CA" w14:textId="1E5DA8BA" w:rsidR="00B837EC"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w:t>
      </w:r>
      <w:r w:rsidR="09E0696E" w:rsidRPr="000D5A17">
        <w:rPr>
          <w:rFonts w:asciiTheme="minorHAnsi" w:hAnsiTheme="minorHAnsi" w:cstheme="minorHAnsi"/>
          <w:sz w:val="28"/>
          <w:szCs w:val="28"/>
        </w:rPr>
        <w:t>ave less than 250,000 miles</w:t>
      </w:r>
      <w:r w:rsidR="00526A5D">
        <w:rPr>
          <w:rFonts w:asciiTheme="minorHAnsi" w:hAnsiTheme="minorHAnsi" w:cstheme="minorHAnsi"/>
          <w:sz w:val="28"/>
          <w:szCs w:val="28"/>
        </w:rPr>
        <w:t>.</w:t>
      </w:r>
    </w:p>
    <w:p w14:paraId="07E0CD5B" w14:textId="0A1EB9FF" w:rsidR="00EE5908"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have f</w:t>
      </w:r>
      <w:r w:rsidR="09E0696E" w:rsidRPr="000D5A17">
        <w:rPr>
          <w:rFonts w:asciiTheme="minorHAnsi" w:hAnsiTheme="minorHAnsi" w:cstheme="minorHAnsi"/>
          <w:sz w:val="28"/>
          <w:szCs w:val="28"/>
        </w:rPr>
        <w:t xml:space="preserve">our </w:t>
      </w:r>
      <w:r w:rsidR="00BA2BF6"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doors</w:t>
      </w:r>
      <w:r w:rsidR="00526A5D">
        <w:rPr>
          <w:rFonts w:asciiTheme="minorHAnsi" w:hAnsiTheme="minorHAnsi" w:cstheme="minorHAnsi"/>
          <w:sz w:val="28"/>
          <w:szCs w:val="28"/>
        </w:rPr>
        <w:t>.</w:t>
      </w:r>
    </w:p>
    <w:p w14:paraId="31E0FA24" w14:textId="77777777" w:rsidR="00526A5D" w:rsidRDefault="00EE5908"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 xml:space="preserve">Shall have a </w:t>
      </w:r>
      <w:r w:rsidR="09E0696E" w:rsidRPr="000D5A17">
        <w:rPr>
          <w:rFonts w:asciiTheme="minorHAnsi" w:hAnsiTheme="minorHAnsi" w:cstheme="minorHAnsi"/>
          <w:sz w:val="28"/>
          <w:szCs w:val="28"/>
        </w:rPr>
        <w:t xml:space="preserve">minimum </w:t>
      </w:r>
      <w:r>
        <w:rPr>
          <w:rFonts w:asciiTheme="minorHAnsi" w:hAnsiTheme="minorHAnsi" w:cstheme="minorHAnsi"/>
          <w:sz w:val="28"/>
          <w:szCs w:val="28"/>
        </w:rPr>
        <w:t xml:space="preserve">of </w:t>
      </w:r>
      <w:r w:rsidR="09E0696E" w:rsidRPr="000D5A17">
        <w:rPr>
          <w:rFonts w:asciiTheme="minorHAnsi" w:hAnsiTheme="minorHAnsi" w:cstheme="minorHAnsi"/>
          <w:sz w:val="28"/>
          <w:szCs w:val="28"/>
        </w:rPr>
        <w:t xml:space="preserve">four </w:t>
      </w:r>
      <w:r w:rsidR="00A26785"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 xml:space="preserve">seat belts, including </w:t>
      </w:r>
      <w:r w:rsidR="00C94D2E" w:rsidRPr="000D5A17">
        <w:rPr>
          <w:rFonts w:asciiTheme="minorHAnsi" w:hAnsiTheme="minorHAnsi" w:cstheme="minorHAnsi"/>
          <w:sz w:val="28"/>
          <w:szCs w:val="28"/>
        </w:rPr>
        <w:t xml:space="preserve">that for the </w:t>
      </w:r>
      <w:r w:rsidR="09E0696E" w:rsidRPr="000D5A17">
        <w:rPr>
          <w:rFonts w:asciiTheme="minorHAnsi" w:hAnsiTheme="minorHAnsi" w:cstheme="minorHAnsi"/>
          <w:sz w:val="28"/>
          <w:szCs w:val="28"/>
        </w:rPr>
        <w:t>driver</w:t>
      </w:r>
      <w:r w:rsidR="00526A5D">
        <w:rPr>
          <w:rFonts w:asciiTheme="minorHAnsi" w:hAnsiTheme="minorHAnsi" w:cstheme="minorHAnsi"/>
          <w:sz w:val="28"/>
          <w:szCs w:val="28"/>
        </w:rPr>
        <w:t>.</w:t>
      </w:r>
    </w:p>
    <w:p w14:paraId="2A987294" w14:textId="1C3AC198" w:rsidR="00526A5D"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w:t>
      </w:r>
      <w:r w:rsidR="005472BA" w:rsidRPr="00526A5D">
        <w:rPr>
          <w:rFonts w:asciiTheme="minorHAnsi" w:hAnsiTheme="minorHAnsi" w:cstheme="minorHAnsi"/>
          <w:sz w:val="28"/>
          <w:szCs w:val="28"/>
        </w:rPr>
        <w:t>ay</w:t>
      </w:r>
      <w:r w:rsidR="09E0696E" w:rsidRPr="00526A5D">
        <w:rPr>
          <w:rFonts w:asciiTheme="minorHAnsi" w:hAnsiTheme="minorHAnsi" w:cstheme="minorHAnsi"/>
          <w:sz w:val="28"/>
          <w:szCs w:val="28"/>
        </w:rPr>
        <w:t xml:space="preserve"> not be a stretch limousine or non-Express Drive rental </w:t>
      </w:r>
      <w:r w:rsidR="00C700AC" w:rsidRPr="00526A5D">
        <w:rPr>
          <w:rFonts w:asciiTheme="minorHAnsi" w:hAnsiTheme="minorHAnsi" w:cstheme="minorHAnsi"/>
          <w:sz w:val="28"/>
          <w:szCs w:val="28"/>
        </w:rPr>
        <w:t>vehicle.</w:t>
      </w:r>
    </w:p>
    <w:p w14:paraId="3E21EDA6" w14:textId="77777777" w:rsidR="004D60F0"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May</w:t>
      </w:r>
      <w:r w:rsidR="09E0696E" w:rsidRPr="00526A5D">
        <w:rPr>
          <w:rFonts w:asciiTheme="minorHAnsi" w:hAnsiTheme="minorHAnsi" w:cstheme="minorHAnsi"/>
          <w:sz w:val="28"/>
          <w:szCs w:val="28"/>
        </w:rPr>
        <w:t xml:space="preserve"> not </w:t>
      </w:r>
      <w:r>
        <w:rPr>
          <w:rFonts w:asciiTheme="minorHAnsi" w:hAnsiTheme="minorHAnsi" w:cstheme="minorHAnsi"/>
          <w:sz w:val="28"/>
          <w:szCs w:val="28"/>
        </w:rPr>
        <w:t xml:space="preserve">be </w:t>
      </w:r>
      <w:r w:rsidR="09E0696E" w:rsidRPr="00526A5D">
        <w:rPr>
          <w:rFonts w:asciiTheme="minorHAnsi" w:hAnsiTheme="minorHAnsi" w:cstheme="minorHAnsi"/>
          <w:sz w:val="28"/>
          <w:szCs w:val="28"/>
        </w:rPr>
        <w:t>titled as salvage, non-repairable, rebuilt or any other equivalent classification</w:t>
      </w:r>
      <w:r w:rsidR="004D60F0">
        <w:rPr>
          <w:rFonts w:asciiTheme="minorHAnsi" w:hAnsiTheme="minorHAnsi" w:cstheme="minorHAnsi"/>
          <w:sz w:val="28"/>
          <w:szCs w:val="28"/>
        </w:rPr>
        <w:t>.</w:t>
      </w:r>
    </w:p>
    <w:p w14:paraId="68523EA1" w14:textId="0E2065B7" w:rsidR="00230F0A" w:rsidRPr="00526A5D" w:rsidRDefault="004D60F0"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w:t>
      </w:r>
      <w:r w:rsidR="00B837EC" w:rsidRPr="00526A5D">
        <w:rPr>
          <w:rFonts w:asciiTheme="minorHAnsi" w:hAnsiTheme="minorHAnsi" w:cstheme="minorHAnsi"/>
          <w:sz w:val="28"/>
          <w:szCs w:val="28"/>
        </w:rPr>
        <w:t xml:space="preserve"> </w:t>
      </w:r>
      <w:r w:rsidR="09E0696E" w:rsidRPr="00526A5D">
        <w:rPr>
          <w:rFonts w:asciiTheme="minorHAnsi" w:hAnsiTheme="minorHAnsi" w:cstheme="minorHAnsi"/>
          <w:sz w:val="28"/>
          <w:szCs w:val="28"/>
        </w:rPr>
        <w:t>have a valid Pennsylvania Department of transportation vehicle inspection(s) windshield sticker.</w:t>
      </w:r>
    </w:p>
    <w:p w14:paraId="1ADEC16C" w14:textId="1CD71E9B" w:rsidR="0058211C" w:rsidRPr="00607DAD" w:rsidRDefault="006F5DC2" w:rsidP="00A9053E">
      <w:pPr>
        <w:pStyle w:val="ListParagraph"/>
        <w:numPr>
          <w:ilvl w:val="0"/>
          <w:numId w:val="2"/>
        </w:numPr>
        <w:tabs>
          <w:tab w:val="left" w:pos="1281"/>
        </w:tabs>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ANCILLARY SERVICES/</w:t>
      </w:r>
      <w:r w:rsidR="09E0696E" w:rsidRPr="00607DAD">
        <w:rPr>
          <w:rFonts w:asciiTheme="minorHAnsi" w:hAnsiTheme="minorHAnsi" w:cstheme="minorHAnsi"/>
          <w:b/>
          <w:bCs/>
          <w:sz w:val="28"/>
          <w:szCs w:val="28"/>
          <w:u w:val="single"/>
        </w:rPr>
        <w:t xml:space="preserve"> </w:t>
      </w:r>
      <w:r w:rsidRPr="00607DAD">
        <w:rPr>
          <w:rFonts w:asciiTheme="minorHAnsi" w:hAnsiTheme="minorHAnsi" w:cstheme="minorHAnsi"/>
          <w:b/>
          <w:bCs/>
          <w:sz w:val="28"/>
          <w:szCs w:val="28"/>
          <w:u w:val="single"/>
        </w:rPr>
        <w:t xml:space="preserve">ADDITIONAL </w:t>
      </w:r>
      <w:r w:rsidR="09E0696E" w:rsidRPr="00607DAD">
        <w:rPr>
          <w:rFonts w:asciiTheme="minorHAnsi" w:hAnsiTheme="minorHAnsi" w:cstheme="minorHAnsi"/>
          <w:b/>
          <w:bCs/>
          <w:sz w:val="28"/>
          <w:szCs w:val="28"/>
          <w:u w:val="single"/>
        </w:rPr>
        <w:t>INSURANCE REQUIREMENT</w:t>
      </w:r>
      <w:r w:rsidR="00D1581B">
        <w:rPr>
          <w:rFonts w:asciiTheme="minorHAnsi" w:hAnsiTheme="minorHAnsi" w:cstheme="minorHAnsi"/>
          <w:b/>
          <w:bCs/>
          <w:sz w:val="28"/>
          <w:szCs w:val="28"/>
        </w:rPr>
        <w:t>.</w:t>
      </w:r>
      <w:r w:rsidR="09E0696E" w:rsidRPr="00607DAD">
        <w:rPr>
          <w:rFonts w:asciiTheme="minorHAnsi" w:hAnsiTheme="minorHAnsi" w:cstheme="minorHAnsi"/>
          <w:sz w:val="28"/>
          <w:szCs w:val="28"/>
        </w:rPr>
        <w:t xml:space="preserve">  Under this agreement and at the request of </w:t>
      </w:r>
      <w:r w:rsidR="00E264AB" w:rsidRPr="00607DAD">
        <w:rPr>
          <w:rFonts w:asciiTheme="minorHAnsi" w:hAnsiTheme="minorHAnsi" w:cstheme="minorHAnsi"/>
          <w:sz w:val="28"/>
          <w:szCs w:val="28"/>
        </w:rPr>
        <w:t>OVR personnel</w:t>
      </w:r>
      <w:r w:rsidR="09E0696E" w:rsidRPr="00607DAD">
        <w:rPr>
          <w:rFonts w:asciiTheme="minorHAnsi" w:hAnsiTheme="minorHAnsi" w:cstheme="minorHAnsi"/>
          <w:sz w:val="28"/>
          <w:szCs w:val="28"/>
        </w:rPr>
        <w:t xml:space="preserve">, </w:t>
      </w:r>
      <w:r w:rsidR="007935E4">
        <w:rPr>
          <w:rFonts w:asciiTheme="minorHAnsi" w:hAnsiTheme="minorHAnsi" w:cstheme="minorHAnsi"/>
          <w:sz w:val="28"/>
          <w:szCs w:val="28"/>
        </w:rPr>
        <w:t>Bidder</w:t>
      </w:r>
      <w:r w:rsidR="00E264AB" w:rsidRPr="00607DAD">
        <w:rPr>
          <w:rFonts w:asciiTheme="minorHAnsi" w:hAnsiTheme="minorHAnsi" w:cstheme="minorHAnsi"/>
          <w:sz w:val="28"/>
          <w:szCs w:val="28"/>
        </w:rPr>
        <w:t xml:space="preserve">s </w:t>
      </w:r>
      <w:r w:rsidR="09E0696E" w:rsidRPr="00607DAD">
        <w:rPr>
          <w:rFonts w:asciiTheme="minorHAnsi" w:hAnsiTheme="minorHAnsi" w:cstheme="minorHAnsi"/>
          <w:sz w:val="28"/>
          <w:szCs w:val="28"/>
        </w:rPr>
        <w:t>shall provide</w:t>
      </w:r>
      <w:r w:rsidRPr="00607DAD">
        <w:rPr>
          <w:rFonts w:asciiTheme="minorHAnsi" w:hAnsiTheme="minorHAnsi" w:cstheme="minorHAnsi"/>
          <w:sz w:val="28"/>
          <w:szCs w:val="28"/>
        </w:rPr>
        <w:t xml:space="preserve"> assistive,</w:t>
      </w:r>
      <w:r w:rsidR="09E0696E" w:rsidRPr="00607DAD">
        <w:rPr>
          <w:rFonts w:asciiTheme="minorHAnsi" w:hAnsiTheme="minorHAnsi" w:cstheme="minorHAnsi"/>
          <w:sz w:val="28"/>
          <w:szCs w:val="28"/>
        </w:rPr>
        <w:t xml:space="preserve"> ancillary services.   These services may in</w:t>
      </w:r>
      <w:r w:rsidRPr="00607DAD">
        <w:rPr>
          <w:rFonts w:asciiTheme="minorHAnsi" w:hAnsiTheme="minorHAnsi" w:cstheme="minorHAnsi"/>
          <w:sz w:val="28"/>
          <w:szCs w:val="28"/>
        </w:rPr>
        <w:t xml:space="preserve">volve </w:t>
      </w:r>
      <w:r w:rsidR="09E0696E" w:rsidRPr="00607DAD">
        <w:rPr>
          <w:rFonts w:asciiTheme="minorHAnsi" w:hAnsiTheme="minorHAnsi" w:cstheme="minorHAnsi"/>
          <w:sz w:val="28"/>
          <w:szCs w:val="28"/>
        </w:rPr>
        <w:t xml:space="preserve">entering the residence of the BBVS or BVRS customer or </w:t>
      </w:r>
      <w:r w:rsidRPr="00607DAD">
        <w:rPr>
          <w:rFonts w:asciiTheme="minorHAnsi" w:hAnsiTheme="minorHAnsi" w:cstheme="minorHAnsi"/>
          <w:sz w:val="28"/>
          <w:szCs w:val="28"/>
        </w:rPr>
        <w:t xml:space="preserve">a </w:t>
      </w:r>
      <w:r w:rsidR="09E0696E" w:rsidRPr="00607DAD">
        <w:rPr>
          <w:rFonts w:asciiTheme="minorHAnsi" w:hAnsiTheme="minorHAnsi" w:cstheme="minorHAnsi"/>
          <w:sz w:val="28"/>
          <w:szCs w:val="28"/>
        </w:rPr>
        <w:t>public location.</w:t>
      </w:r>
    </w:p>
    <w:p w14:paraId="1495C5A1" w14:textId="2279EA36" w:rsidR="0058211C" w:rsidRPr="00607DAD" w:rsidRDefault="00E264AB" w:rsidP="00A9053E">
      <w:pPr>
        <w:tabs>
          <w:tab w:val="left" w:pos="1281"/>
        </w:tabs>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OVR personnel </w:t>
      </w:r>
      <w:r w:rsidR="09E0696E" w:rsidRPr="00607DAD">
        <w:rPr>
          <w:rFonts w:asciiTheme="minorHAnsi" w:hAnsiTheme="minorHAnsi" w:cstheme="minorHAnsi"/>
          <w:sz w:val="28"/>
          <w:szCs w:val="28"/>
        </w:rPr>
        <w:t xml:space="preserve">may require assistance with scribe work, reading, sighted guide, safety surveys, placing </w:t>
      </w:r>
      <w:r w:rsidR="00DD5363" w:rsidRPr="00607DAD">
        <w:rPr>
          <w:rFonts w:asciiTheme="minorHAnsi" w:hAnsiTheme="minorHAnsi" w:cstheme="minorHAnsi"/>
          <w:sz w:val="28"/>
          <w:szCs w:val="28"/>
        </w:rPr>
        <w:t>tactile (</w:t>
      </w:r>
      <w:r w:rsidR="09E0696E" w:rsidRPr="00607DAD">
        <w:rPr>
          <w:rFonts w:asciiTheme="minorHAnsi" w:hAnsiTheme="minorHAnsi" w:cstheme="minorHAnsi"/>
          <w:sz w:val="28"/>
          <w:szCs w:val="28"/>
        </w:rPr>
        <w:t>bump</w:t>
      </w:r>
      <w:r w:rsidR="00DD5363" w:rsidRPr="00607DAD">
        <w:rPr>
          <w:rFonts w:asciiTheme="minorHAnsi" w:hAnsiTheme="minorHAnsi" w:cstheme="minorHAnsi"/>
          <w:sz w:val="28"/>
          <w:szCs w:val="28"/>
        </w:rPr>
        <w:t>)</w:t>
      </w:r>
      <w:r w:rsidR="09E0696E" w:rsidRPr="00607DAD">
        <w:rPr>
          <w:rFonts w:asciiTheme="minorHAnsi" w:hAnsiTheme="minorHAnsi" w:cstheme="minorHAnsi"/>
          <w:sz w:val="28"/>
          <w:szCs w:val="28"/>
        </w:rPr>
        <w:t xml:space="preserve"> dots </w:t>
      </w:r>
      <w:r w:rsidR="3A875242" w:rsidRPr="00607DAD">
        <w:rPr>
          <w:rFonts w:asciiTheme="minorHAnsi" w:hAnsiTheme="minorHAnsi" w:cstheme="minorHAnsi"/>
          <w:sz w:val="28"/>
          <w:szCs w:val="28"/>
        </w:rPr>
        <w:t xml:space="preserve">on </w:t>
      </w:r>
      <w:r w:rsidR="09E0696E" w:rsidRPr="00607DAD">
        <w:rPr>
          <w:rFonts w:asciiTheme="minorHAnsi" w:hAnsiTheme="minorHAnsi" w:cstheme="minorHAnsi"/>
          <w:sz w:val="28"/>
          <w:szCs w:val="28"/>
        </w:rPr>
        <w:t>appliance</w:t>
      </w:r>
      <w:r w:rsidR="6385976B" w:rsidRPr="00607DAD">
        <w:rPr>
          <w:rFonts w:asciiTheme="minorHAnsi" w:hAnsiTheme="minorHAnsi" w:cstheme="minorHAnsi"/>
          <w:sz w:val="28"/>
          <w:szCs w:val="28"/>
        </w:rPr>
        <w:t>s</w:t>
      </w:r>
      <w:r w:rsidR="09E0696E" w:rsidRPr="00607DAD">
        <w:rPr>
          <w:rFonts w:asciiTheme="minorHAnsi" w:hAnsiTheme="minorHAnsi" w:cstheme="minorHAnsi"/>
          <w:sz w:val="28"/>
          <w:szCs w:val="28"/>
        </w:rPr>
        <w:t xml:space="preserve"> as direction by the staff, assisting with documents requiring signature, and any other tasks that need completed visually.  </w:t>
      </w:r>
    </w:p>
    <w:p w14:paraId="334D5D12" w14:textId="7666FAAC" w:rsidR="00EB0997" w:rsidRPr="00607DAD" w:rsidRDefault="00834940" w:rsidP="00B963A3">
      <w:pPr>
        <w:tabs>
          <w:tab w:val="left" w:pos="1281"/>
        </w:tabs>
        <w:spacing w:after="240" w:line="237" w:lineRule="auto"/>
        <w:ind w:left="540"/>
        <w:rPr>
          <w:rFonts w:asciiTheme="minorHAnsi" w:hAnsiTheme="minorHAnsi" w:cstheme="minorHAnsi"/>
          <w:sz w:val="28"/>
          <w:szCs w:val="28"/>
        </w:rPr>
      </w:pPr>
      <w:r>
        <w:rPr>
          <w:rFonts w:asciiTheme="minorHAnsi" w:hAnsiTheme="minorHAnsi" w:cstheme="minorHAnsi"/>
          <w:sz w:val="28"/>
          <w:szCs w:val="28"/>
        </w:rPr>
        <w:t>T</w:t>
      </w:r>
      <w:r w:rsidR="374CEA83" w:rsidRPr="00607DAD">
        <w:rPr>
          <w:rFonts w:asciiTheme="minorHAnsi" w:hAnsiTheme="minorHAnsi" w:cstheme="minorHAnsi"/>
          <w:sz w:val="28"/>
          <w:szCs w:val="28"/>
        </w:rPr>
        <w:t xml:space="preserve">he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w:t>
      </w:r>
      <w:r>
        <w:rPr>
          <w:rFonts w:asciiTheme="minorHAnsi" w:hAnsiTheme="minorHAnsi" w:cstheme="minorHAnsi"/>
          <w:sz w:val="28"/>
          <w:szCs w:val="28"/>
        </w:rPr>
        <w:t>must</w:t>
      </w:r>
      <w:r w:rsidR="374CEA83" w:rsidRPr="00607DAD">
        <w:rPr>
          <w:rFonts w:asciiTheme="minorHAnsi" w:hAnsiTheme="minorHAnsi" w:cstheme="minorHAnsi"/>
          <w:sz w:val="28"/>
          <w:szCs w:val="28"/>
        </w:rPr>
        <w:t xml:space="preserve"> provide evidence of additional insurance certificate(s), such as liability insurance, workers’ compensation insurance, or other insurance, which covers the transport staff in the provision of support services outside of operation of the transport vehicle.   Such insurance is intended to protect the transport staff, provider, OVR, OVR employee and </w:t>
      </w:r>
      <w:r w:rsidR="0091059E" w:rsidRPr="00607DAD">
        <w:rPr>
          <w:rFonts w:asciiTheme="minorHAnsi" w:hAnsiTheme="minorHAnsi" w:cstheme="minorHAnsi"/>
          <w:sz w:val="28"/>
          <w:szCs w:val="28"/>
        </w:rPr>
        <w:t xml:space="preserve">OVR </w:t>
      </w:r>
      <w:r w:rsidR="374CEA83" w:rsidRPr="00607DAD">
        <w:rPr>
          <w:rFonts w:asciiTheme="minorHAnsi" w:hAnsiTheme="minorHAnsi" w:cstheme="minorHAnsi"/>
          <w:sz w:val="28"/>
          <w:szCs w:val="28"/>
        </w:rPr>
        <w:t>customer</w:t>
      </w:r>
      <w:r w:rsidR="0091059E"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against loss or risk associated the performance of these additional support services by the transport staff in connection with the provision of service</w:t>
      </w:r>
      <w:r w:rsidR="009119A4"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under the purchase order.</w:t>
      </w:r>
    </w:p>
    <w:p w14:paraId="22CF64DD" w14:textId="432D3694" w:rsidR="00EB0997" w:rsidRPr="00607DAD" w:rsidRDefault="00EB0997" w:rsidP="00A9053E">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Public liability and property damage insurance </w:t>
      </w:r>
      <w:r w:rsidR="003567BC">
        <w:rPr>
          <w:rFonts w:asciiTheme="minorHAnsi" w:hAnsiTheme="minorHAnsi" w:cstheme="minorHAnsi"/>
          <w:sz w:val="28"/>
          <w:szCs w:val="28"/>
        </w:rPr>
        <w:t xml:space="preserve">is essential </w:t>
      </w:r>
      <w:r w:rsidRPr="00607DAD">
        <w:rPr>
          <w:rFonts w:asciiTheme="minorHAnsi" w:hAnsiTheme="minorHAnsi" w:cstheme="minorHAnsi"/>
          <w:sz w:val="28"/>
          <w:szCs w:val="28"/>
        </w:rPr>
        <w:t xml:space="preserve">to protect the </w:t>
      </w:r>
      <w:r w:rsidR="00EC4DBA">
        <w:rPr>
          <w:rFonts w:asciiTheme="minorHAnsi" w:hAnsiTheme="minorHAnsi" w:cstheme="minorHAnsi"/>
          <w:sz w:val="28"/>
          <w:szCs w:val="28"/>
        </w:rPr>
        <w:t>C</w:t>
      </w:r>
      <w:r w:rsidRPr="00607DAD">
        <w:rPr>
          <w:rFonts w:asciiTheme="minorHAnsi" w:hAnsiTheme="minorHAnsi" w:cstheme="minorHAnsi"/>
          <w:sz w:val="28"/>
          <w:szCs w:val="28"/>
        </w:rPr>
        <w:t xml:space="preserve">ommonwealth, the </w:t>
      </w:r>
      <w:r w:rsidR="007935E4">
        <w:rPr>
          <w:rFonts w:asciiTheme="minorHAnsi" w:hAnsiTheme="minorHAnsi" w:cstheme="minorHAnsi"/>
          <w:sz w:val="28"/>
          <w:szCs w:val="28"/>
        </w:rPr>
        <w:t>Bidder</w:t>
      </w:r>
      <w:r w:rsidRPr="00607DAD">
        <w:rPr>
          <w:rFonts w:asciiTheme="minorHAnsi" w:hAnsiTheme="minorHAnsi" w:cstheme="minorHAnsi"/>
          <w:sz w:val="28"/>
          <w:szCs w:val="28"/>
        </w:rPr>
        <w:t>, and any and all su</w:t>
      </w:r>
      <w:r w:rsidR="007935E4">
        <w:rPr>
          <w:rFonts w:asciiTheme="minorHAnsi" w:hAnsiTheme="minorHAnsi" w:cstheme="minorHAnsi"/>
          <w:sz w:val="28"/>
          <w:szCs w:val="28"/>
        </w:rPr>
        <w:t xml:space="preserve">bcontractors </w:t>
      </w:r>
      <w:r w:rsidRPr="00607DAD">
        <w:rPr>
          <w:rFonts w:asciiTheme="minorHAnsi" w:hAnsiTheme="minorHAnsi" w:cstheme="minorHAnsi"/>
          <w:sz w:val="28"/>
          <w:szCs w:val="28"/>
        </w:rPr>
        <w:t xml:space="preserve">from claim for damages for personal injury (including bodily injury), sickness or disease, accidental death and damage to property, including loss of use resulting from any property damage, which may arise from the activities performed </w:t>
      </w:r>
      <w:r w:rsidRPr="00607DAD">
        <w:rPr>
          <w:rFonts w:asciiTheme="minorHAnsi" w:hAnsiTheme="minorHAnsi" w:cstheme="minorHAnsi"/>
          <w:sz w:val="28"/>
          <w:szCs w:val="28"/>
        </w:rPr>
        <w:lastRenderedPageBreak/>
        <w:t xml:space="preserve">under this contract or the failure to perform under this contract whether such performance or nonperformance be by the </w:t>
      </w:r>
      <w:r w:rsidR="007935E4">
        <w:rPr>
          <w:rFonts w:asciiTheme="minorHAnsi" w:hAnsiTheme="minorHAnsi" w:cstheme="minorHAnsi"/>
          <w:sz w:val="28"/>
          <w:szCs w:val="28"/>
        </w:rPr>
        <w:t>bidder</w:t>
      </w:r>
      <w:r w:rsidRPr="00607DAD">
        <w:rPr>
          <w:rFonts w:asciiTheme="minorHAnsi" w:hAnsiTheme="minorHAnsi" w:cstheme="minorHAnsi"/>
          <w:sz w:val="28"/>
          <w:szCs w:val="28"/>
        </w:rPr>
        <w:t>, by any sub</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or by anyone directly or indirectly employed by either. The limits of such insurance shall be in an amount not less than $500,000 each person and $2,000,000 each occurrence, personal injury and property damage combined. Such policies shall be occurrence rather than claims-made policies and shall name the Commonwealth of Pennsylvania as an additional insured. The insurance shall not contain any </w:t>
      </w:r>
      <w:r w:rsidR="009A5B2D" w:rsidRPr="00607DAD">
        <w:rPr>
          <w:rFonts w:asciiTheme="minorHAnsi" w:hAnsiTheme="minorHAnsi" w:cstheme="minorHAnsi"/>
          <w:sz w:val="28"/>
          <w:szCs w:val="28"/>
        </w:rPr>
        <w:t>endorsements,</w:t>
      </w:r>
      <w:r w:rsidRPr="00607DAD">
        <w:rPr>
          <w:rFonts w:asciiTheme="minorHAnsi" w:hAnsiTheme="minorHAnsi" w:cstheme="minorHAnsi"/>
          <w:sz w:val="28"/>
          <w:szCs w:val="28"/>
        </w:rPr>
        <w:t xml:space="preserve"> or any other form designated to limit or restrict any action by the Commonwealth, as an additional insured, against the insurance coverage in regard to work performed for the Commonwealth. </w:t>
      </w:r>
    </w:p>
    <w:p w14:paraId="0B4AF1F7" w14:textId="275C62E8" w:rsidR="0058211C" w:rsidRPr="00E20FF6" w:rsidRDefault="00EB0997" w:rsidP="00E20FF6">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Prior to commencement of the work under the contract and during the term of the contract,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provide the Department with current certificates of insurance. These certificates shall contain a provision that the coverages afforded under the policies will not be cancelled or changed until at least thirty (30) days' written notice has been given to the Department.</w:t>
      </w:r>
      <w:r w:rsidR="00E20FF6">
        <w:rPr>
          <w:rFonts w:asciiTheme="minorHAnsi" w:hAnsiTheme="minorHAnsi" w:cstheme="minorHAnsi"/>
          <w:sz w:val="28"/>
          <w:szCs w:val="28"/>
        </w:rPr>
        <w:t xml:space="preserve">  </w:t>
      </w:r>
      <w:r w:rsidR="374CEA83" w:rsidRPr="00E20FF6">
        <w:rPr>
          <w:rFonts w:asciiTheme="minorHAnsi" w:hAnsiTheme="minorHAnsi" w:cstheme="minorHAnsi"/>
          <w:sz w:val="28"/>
          <w:szCs w:val="28"/>
        </w:rPr>
        <w:t>The copy of the certificate(s) should include the following information:</w:t>
      </w:r>
    </w:p>
    <w:p w14:paraId="04109D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369442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Type of Insurance,</w:t>
      </w:r>
    </w:p>
    <w:p w14:paraId="61BB9BA8"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Amount of Coverage, and</w:t>
      </w:r>
    </w:p>
    <w:p w14:paraId="10E61C79" w14:textId="0002478C" w:rsidR="0058211C" w:rsidRPr="00607DAD" w:rsidRDefault="374CEA83" w:rsidP="00E20FF6">
      <w:pPr>
        <w:pStyle w:val="ListParagraph"/>
        <w:numPr>
          <w:ilvl w:val="0"/>
          <w:numId w:val="16"/>
        </w:numPr>
        <w:spacing w:after="240" w:line="242" w:lineRule="auto"/>
        <w:ind w:left="990" w:hanging="450"/>
        <w:rPr>
          <w:rFonts w:asciiTheme="minorHAnsi" w:hAnsiTheme="minorHAnsi" w:cstheme="minorHAnsi"/>
          <w:sz w:val="28"/>
          <w:szCs w:val="28"/>
        </w:rPr>
      </w:pPr>
      <w:r w:rsidRPr="00607DAD">
        <w:rPr>
          <w:rFonts w:asciiTheme="minorHAnsi" w:hAnsiTheme="minorHAnsi" w:cstheme="minorHAnsi"/>
          <w:sz w:val="28"/>
          <w:szCs w:val="28"/>
        </w:rPr>
        <w:t>Period covered by insurance.</w:t>
      </w:r>
    </w:p>
    <w:p w14:paraId="070F7032" w14:textId="6B1F9A5C" w:rsidR="00063651" w:rsidRPr="00607DAD" w:rsidRDefault="00C71ADB" w:rsidP="003A6663">
      <w:pPr>
        <w:pStyle w:val="BodyText"/>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BADGING/</w:t>
      </w:r>
      <w:r w:rsidR="374CEA83" w:rsidRPr="00607DAD">
        <w:rPr>
          <w:rFonts w:asciiTheme="minorHAnsi" w:hAnsiTheme="minorHAnsi" w:cstheme="minorHAnsi"/>
          <w:b/>
          <w:bCs/>
          <w:sz w:val="28"/>
          <w:szCs w:val="28"/>
          <w:u w:val="thick"/>
        </w:rPr>
        <w:t>BACKGROUND CHECKS</w:t>
      </w:r>
      <w:r w:rsidR="00D1581B">
        <w:rPr>
          <w:rFonts w:asciiTheme="minorHAnsi" w:hAnsiTheme="minorHAnsi" w:cstheme="minorHAnsi"/>
          <w:b/>
          <w:bCs/>
          <w:sz w:val="28"/>
          <w:szCs w:val="28"/>
          <w:u w:val="thick"/>
        </w:rPr>
        <w:t>.</w:t>
      </w:r>
      <w:r w:rsidR="374CEA83" w:rsidRPr="00607DAD">
        <w:rPr>
          <w:rFonts w:asciiTheme="minorHAnsi" w:hAnsiTheme="minorHAnsi" w:cstheme="minorHAnsi"/>
          <w:b/>
          <w:bCs/>
          <w:sz w:val="28"/>
          <w:szCs w:val="28"/>
        </w:rPr>
        <w:t xml:space="preserve"> </w:t>
      </w:r>
      <w:r w:rsidR="00607DAD" w:rsidRPr="00607DAD">
        <w:rPr>
          <w:rFonts w:asciiTheme="minorHAnsi" w:hAnsiTheme="minorHAnsi" w:cstheme="minorHAnsi"/>
          <w:b/>
          <w:bCs/>
          <w:sz w:val="28"/>
          <w:szCs w:val="28"/>
        </w:rPr>
        <w:t xml:space="preserve"> </w:t>
      </w:r>
      <w:r w:rsidR="00063651"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00063651" w:rsidRPr="00607DAD">
        <w:rPr>
          <w:rFonts w:asciiTheme="minorHAnsi" w:hAnsiTheme="minorHAnsi" w:cstheme="minorHAnsi"/>
          <w:sz w:val="28"/>
          <w:szCs w:val="28"/>
        </w:rPr>
        <w:t>(s), at their expense, must arrange for</w:t>
      </w:r>
      <w:r w:rsidR="001900E6" w:rsidRPr="00607DAD">
        <w:rPr>
          <w:rFonts w:asciiTheme="minorHAnsi" w:hAnsiTheme="minorHAnsi" w:cstheme="minorHAnsi"/>
          <w:sz w:val="28"/>
          <w:szCs w:val="28"/>
        </w:rPr>
        <w:t xml:space="preserve"> annual</w:t>
      </w:r>
      <w:r w:rsidR="00063651" w:rsidRPr="00607DAD">
        <w:rPr>
          <w:rFonts w:asciiTheme="minorHAnsi" w:hAnsiTheme="minorHAnsi" w:cstheme="minorHAnsi"/>
          <w:sz w:val="28"/>
          <w:szCs w:val="28"/>
        </w:rPr>
        <w:t xml:space="preserve"> </w:t>
      </w:r>
      <w:r w:rsidR="00756F67" w:rsidRPr="00607DAD">
        <w:rPr>
          <w:rFonts w:asciiTheme="minorHAnsi" w:hAnsiTheme="minorHAnsi" w:cstheme="minorHAnsi"/>
          <w:sz w:val="28"/>
          <w:szCs w:val="28"/>
        </w:rPr>
        <w:t xml:space="preserve">Criminal History Record Information Act (CHRIA) </w:t>
      </w:r>
      <w:r w:rsidR="00063651" w:rsidRPr="00607DAD">
        <w:rPr>
          <w:rFonts w:asciiTheme="minorHAnsi" w:hAnsiTheme="minorHAnsi" w:cstheme="minorHAnsi"/>
          <w:sz w:val="28"/>
          <w:szCs w:val="28"/>
        </w:rPr>
        <w:t>background checks for all transport staff. Background checks are only to be conducted via the Request for Criminal</w:t>
      </w:r>
      <w:r w:rsidR="00756F67" w:rsidRPr="00607DAD">
        <w:rPr>
          <w:rFonts w:asciiTheme="minorHAnsi" w:hAnsiTheme="minorHAnsi" w:cstheme="minorHAnsi"/>
          <w:sz w:val="28"/>
          <w:szCs w:val="28"/>
        </w:rPr>
        <w:t xml:space="preserve"> History</w:t>
      </w:r>
      <w:r w:rsidR="00063651" w:rsidRPr="00607DAD">
        <w:rPr>
          <w:rFonts w:asciiTheme="minorHAnsi" w:hAnsiTheme="minorHAnsi" w:cstheme="minorHAnsi"/>
          <w:sz w:val="28"/>
          <w:szCs w:val="28"/>
        </w:rPr>
        <w:t xml:space="preserve"> Record Check form and procedure found at:</w:t>
      </w:r>
    </w:p>
    <w:p w14:paraId="764FE3F6" w14:textId="1C059D54" w:rsidR="00063651" w:rsidRPr="00607DAD" w:rsidRDefault="001C6D40" w:rsidP="003A6663">
      <w:pPr>
        <w:pStyle w:val="BodyText"/>
        <w:spacing w:after="240" w:line="237" w:lineRule="auto"/>
        <w:ind w:left="540"/>
        <w:rPr>
          <w:rFonts w:asciiTheme="minorHAnsi" w:hAnsiTheme="minorHAnsi" w:cstheme="minorHAnsi"/>
          <w:sz w:val="28"/>
          <w:szCs w:val="28"/>
        </w:rPr>
      </w:pPr>
      <w:hyperlink r:id="rId15">
        <w:r w:rsidR="00063651" w:rsidRPr="00607DAD">
          <w:rPr>
            <w:rStyle w:val="Hyperlink"/>
            <w:rFonts w:asciiTheme="minorHAnsi" w:hAnsiTheme="minorHAnsi" w:cstheme="minorHAnsi"/>
            <w:sz w:val="28"/>
            <w:szCs w:val="28"/>
          </w:rPr>
          <w:t>http://www.psp.state.pa.us/psp/lib/psp/sp4-164.pdf</w:t>
        </w:r>
      </w:hyperlink>
      <w:r w:rsidR="00063651" w:rsidRPr="00607DAD">
        <w:rPr>
          <w:rFonts w:asciiTheme="minorHAnsi" w:hAnsiTheme="minorHAnsi" w:cstheme="minorHAnsi"/>
          <w:sz w:val="28"/>
          <w:szCs w:val="28"/>
        </w:rPr>
        <w:t xml:space="preserve">. </w:t>
      </w:r>
    </w:p>
    <w:p w14:paraId="7E14D080" w14:textId="028899E4" w:rsidR="00063651" w:rsidRPr="00607DAD"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Background checks for</w:t>
      </w:r>
      <w:r w:rsidR="001900E6" w:rsidRPr="00607DAD">
        <w:rPr>
          <w:rFonts w:asciiTheme="minorHAnsi" w:hAnsiTheme="minorHAnsi" w:cstheme="minorHAnsi"/>
          <w:sz w:val="28"/>
          <w:szCs w:val="28"/>
        </w:rPr>
        <w:t xml:space="preserve"> all</w:t>
      </w:r>
      <w:r w:rsidRPr="00607DAD">
        <w:rPr>
          <w:rFonts w:asciiTheme="minorHAnsi" w:hAnsiTheme="minorHAnsi" w:cstheme="minorHAnsi"/>
          <w:sz w:val="28"/>
          <w:szCs w:val="28"/>
        </w:rPr>
        <w:t xml:space="preserve"> transport driving staff must be conducted prior to initial transport of any passenger under the contract. In addition, </w:t>
      </w:r>
      <w:r w:rsidR="00C71ADB" w:rsidRPr="00607DAD">
        <w:rPr>
          <w:rFonts w:asciiTheme="minorHAnsi" w:hAnsiTheme="minorHAnsi" w:cstheme="minorHAnsi"/>
          <w:sz w:val="28"/>
          <w:szCs w:val="28"/>
        </w:rPr>
        <w:t xml:space="preserve">drivers </w:t>
      </w:r>
      <w:r w:rsidR="005B57CB" w:rsidRPr="00607DAD">
        <w:rPr>
          <w:rFonts w:asciiTheme="minorHAnsi" w:hAnsiTheme="minorHAnsi" w:cstheme="minorHAnsi"/>
          <w:sz w:val="28"/>
          <w:szCs w:val="28"/>
        </w:rPr>
        <w:t xml:space="preserve">assigned to transport OVR </w:t>
      </w:r>
      <w:r w:rsidR="00C71ADB" w:rsidRPr="00607DAD">
        <w:rPr>
          <w:rFonts w:asciiTheme="minorHAnsi" w:hAnsiTheme="minorHAnsi" w:cstheme="minorHAnsi"/>
          <w:sz w:val="28"/>
          <w:szCs w:val="28"/>
        </w:rPr>
        <w:t xml:space="preserve">employees </w:t>
      </w:r>
      <w:r w:rsidR="0028493D">
        <w:rPr>
          <w:rFonts w:asciiTheme="minorHAnsi" w:hAnsiTheme="minorHAnsi" w:cstheme="minorHAnsi"/>
          <w:sz w:val="28"/>
          <w:szCs w:val="28"/>
        </w:rPr>
        <w:t>must</w:t>
      </w:r>
      <w:r w:rsidR="00C71ADB" w:rsidRPr="00607DAD">
        <w:rPr>
          <w:rFonts w:asciiTheme="minorHAnsi" w:hAnsiTheme="minorHAnsi" w:cstheme="minorHAnsi"/>
          <w:sz w:val="28"/>
          <w:szCs w:val="28"/>
        </w:rPr>
        <w:t xml:space="preserve"> obtain a Commonwealth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 xml:space="preserve">photo identification badge (badge) to wear when on assignments.  </w:t>
      </w:r>
      <w:r w:rsidR="001900E6" w:rsidRPr="00607DAD">
        <w:rPr>
          <w:rFonts w:asciiTheme="minorHAnsi" w:hAnsiTheme="minorHAnsi" w:cstheme="minorHAnsi"/>
          <w:sz w:val="28"/>
          <w:szCs w:val="28"/>
        </w:rPr>
        <w:t xml:space="preserve">Drivers who </w:t>
      </w:r>
      <w:r w:rsidR="00756F67" w:rsidRPr="00607DAD">
        <w:rPr>
          <w:rFonts w:asciiTheme="minorHAnsi" w:hAnsiTheme="minorHAnsi" w:cstheme="minorHAnsi"/>
          <w:sz w:val="28"/>
          <w:szCs w:val="28"/>
        </w:rPr>
        <w:t xml:space="preserve">previously </w:t>
      </w:r>
      <w:r w:rsidR="001900E6" w:rsidRPr="00607DAD">
        <w:rPr>
          <w:rFonts w:asciiTheme="minorHAnsi" w:hAnsiTheme="minorHAnsi" w:cstheme="minorHAnsi"/>
          <w:sz w:val="28"/>
          <w:szCs w:val="28"/>
        </w:rPr>
        <w:t xml:space="preserve">acquired a </w:t>
      </w:r>
      <w:r w:rsidR="00756F67" w:rsidRPr="00607DAD">
        <w:rPr>
          <w:rFonts w:asciiTheme="minorHAnsi" w:hAnsiTheme="minorHAnsi" w:cstheme="minorHAnsi"/>
          <w:sz w:val="28"/>
          <w:szCs w:val="28"/>
        </w:rPr>
        <w:t>C</w:t>
      </w:r>
      <w:r w:rsidR="001900E6" w:rsidRPr="00607DAD">
        <w:rPr>
          <w:rFonts w:asciiTheme="minorHAnsi" w:hAnsiTheme="minorHAnsi" w:cstheme="minorHAnsi"/>
          <w:sz w:val="28"/>
          <w:szCs w:val="28"/>
        </w:rPr>
        <w:t xml:space="preserve">HRIA check may use </w:t>
      </w:r>
      <w:r w:rsidR="00756F67" w:rsidRPr="00607DAD">
        <w:rPr>
          <w:rFonts w:asciiTheme="minorHAnsi" w:hAnsiTheme="minorHAnsi" w:cstheme="minorHAnsi"/>
          <w:sz w:val="28"/>
          <w:szCs w:val="28"/>
        </w:rPr>
        <w:t xml:space="preserve">it if it is </w:t>
      </w:r>
      <w:r w:rsidR="001900E6" w:rsidRPr="00607DAD">
        <w:rPr>
          <w:rFonts w:asciiTheme="minorHAnsi" w:hAnsiTheme="minorHAnsi" w:cstheme="minorHAnsi"/>
          <w:sz w:val="28"/>
          <w:szCs w:val="28"/>
        </w:rPr>
        <w:t xml:space="preserve">no </w:t>
      </w:r>
      <w:r w:rsidR="00756F67" w:rsidRPr="00607DAD">
        <w:rPr>
          <w:rFonts w:asciiTheme="minorHAnsi" w:hAnsiTheme="minorHAnsi" w:cstheme="minorHAnsi"/>
          <w:sz w:val="28"/>
          <w:szCs w:val="28"/>
        </w:rPr>
        <w:t xml:space="preserve">more </w:t>
      </w:r>
      <w:r w:rsidR="001900E6" w:rsidRPr="00607DAD">
        <w:rPr>
          <w:rFonts w:asciiTheme="minorHAnsi" w:hAnsiTheme="minorHAnsi" w:cstheme="minorHAnsi"/>
          <w:sz w:val="28"/>
          <w:szCs w:val="28"/>
        </w:rPr>
        <w:t xml:space="preserve">than six months </w:t>
      </w:r>
      <w:r w:rsidR="00756F67" w:rsidRPr="00607DAD">
        <w:rPr>
          <w:rFonts w:asciiTheme="minorHAnsi" w:hAnsiTheme="minorHAnsi" w:cstheme="minorHAnsi"/>
          <w:sz w:val="28"/>
          <w:szCs w:val="28"/>
        </w:rPr>
        <w:t xml:space="preserve">old, </w:t>
      </w:r>
      <w:r w:rsidR="001900E6" w:rsidRPr="00607DAD">
        <w:rPr>
          <w:rFonts w:asciiTheme="minorHAnsi" w:hAnsiTheme="minorHAnsi" w:cstheme="minorHAnsi"/>
          <w:sz w:val="28"/>
          <w:szCs w:val="28"/>
        </w:rPr>
        <w:t xml:space="preserve">to obtain </w:t>
      </w:r>
      <w:r w:rsidR="00756F67" w:rsidRPr="00607DAD">
        <w:rPr>
          <w:rFonts w:asciiTheme="minorHAnsi" w:hAnsiTheme="minorHAnsi" w:cstheme="minorHAnsi"/>
          <w:sz w:val="28"/>
          <w:szCs w:val="28"/>
        </w:rPr>
        <w:t xml:space="preserve">a </w:t>
      </w:r>
      <w:r w:rsidR="007935E4">
        <w:rPr>
          <w:rFonts w:asciiTheme="minorHAnsi" w:hAnsiTheme="minorHAnsi" w:cstheme="minorHAnsi"/>
          <w:sz w:val="28"/>
          <w:szCs w:val="28"/>
        </w:rPr>
        <w:t>bidder</w:t>
      </w:r>
      <w:r w:rsidR="00756F67" w:rsidRPr="00607DAD">
        <w:rPr>
          <w:rFonts w:asciiTheme="minorHAnsi" w:hAnsiTheme="minorHAnsi" w:cstheme="minorHAnsi"/>
          <w:sz w:val="28"/>
          <w:szCs w:val="28"/>
        </w:rPr>
        <w:t xml:space="preserve"> badge</w:t>
      </w:r>
      <w:r w:rsidR="001900E6" w:rsidRPr="00607DAD">
        <w:rPr>
          <w:rFonts w:asciiTheme="minorHAnsi" w:hAnsiTheme="minorHAnsi" w:cstheme="minorHAnsi"/>
          <w:sz w:val="28"/>
          <w:szCs w:val="28"/>
        </w:rPr>
        <w:t xml:space="preserve">.   </w:t>
      </w:r>
      <w:r w:rsidR="005B57CB" w:rsidRPr="00607DAD">
        <w:rPr>
          <w:rFonts w:asciiTheme="minorHAnsi" w:hAnsiTheme="minorHAnsi" w:cstheme="minorHAnsi"/>
          <w:sz w:val="28"/>
          <w:szCs w:val="28"/>
        </w:rPr>
        <w:t xml:space="preserve">Work shall not be </w:t>
      </w:r>
      <w:r w:rsidR="00C71ADB" w:rsidRPr="00607DAD">
        <w:rPr>
          <w:rFonts w:asciiTheme="minorHAnsi" w:hAnsiTheme="minorHAnsi" w:cstheme="minorHAnsi"/>
          <w:sz w:val="28"/>
          <w:szCs w:val="28"/>
        </w:rPr>
        <w:t>assigned work</w:t>
      </w:r>
      <w:r w:rsidR="005B57CB" w:rsidRPr="00607DAD">
        <w:rPr>
          <w:rFonts w:asciiTheme="minorHAnsi" w:hAnsiTheme="minorHAnsi" w:cstheme="minorHAnsi"/>
          <w:sz w:val="28"/>
          <w:szCs w:val="28"/>
        </w:rPr>
        <w:t xml:space="preserve"> to </w:t>
      </w:r>
      <w:r w:rsidR="005B57CB" w:rsidRPr="00607DAD">
        <w:rPr>
          <w:rFonts w:asciiTheme="minorHAnsi" w:hAnsiTheme="minorHAnsi" w:cstheme="minorHAnsi"/>
          <w:sz w:val="28"/>
          <w:szCs w:val="28"/>
        </w:rPr>
        <w:lastRenderedPageBreak/>
        <w:t>drivers who have not acquired their badge.</w:t>
      </w:r>
      <w:r w:rsidRPr="00607DAD">
        <w:rPr>
          <w:rFonts w:asciiTheme="minorHAnsi" w:hAnsiTheme="minorHAnsi" w:cstheme="minorHAnsi"/>
          <w:sz w:val="28"/>
          <w:szCs w:val="28"/>
        </w:rPr>
        <w:t xml:space="preserve">  All drivers must comply with requirements of Capitol Police Security Administration Photo Identification and Access Badges, Policy and Procedures for Contracted Personnel</w:t>
      </w:r>
      <w:r w:rsidR="00230F0A">
        <w:rPr>
          <w:rFonts w:asciiTheme="minorHAnsi" w:hAnsiTheme="minorHAnsi" w:cstheme="minorHAnsi"/>
          <w:sz w:val="28"/>
          <w:szCs w:val="28"/>
        </w:rPr>
        <w:t xml:space="preserve">, </w:t>
      </w:r>
      <w:r w:rsidR="00230F0A" w:rsidRPr="00230F0A">
        <w:rPr>
          <w:rFonts w:asciiTheme="minorHAnsi" w:hAnsiTheme="minorHAnsi" w:cstheme="minorHAnsi"/>
          <w:b/>
          <w:bCs/>
          <w:sz w:val="28"/>
          <w:szCs w:val="28"/>
        </w:rPr>
        <w:t>Attachment C</w:t>
      </w:r>
      <w:r w:rsidR="00230F0A">
        <w:rPr>
          <w:rFonts w:asciiTheme="minorHAnsi" w:hAnsiTheme="minorHAnsi" w:cstheme="minorHAnsi"/>
          <w:sz w:val="28"/>
          <w:szCs w:val="28"/>
        </w:rPr>
        <w:t>.</w:t>
      </w:r>
    </w:p>
    <w:p w14:paraId="1BA438B7" w14:textId="2ABE502D" w:rsidR="00756F67" w:rsidRPr="00607DAD" w:rsidRDefault="00756F67"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color w:val="000000" w:themeColor="text1"/>
          <w:sz w:val="28"/>
          <w:szCs w:val="28"/>
        </w:rPr>
        <w:t xml:space="preserve">OVR </w:t>
      </w:r>
      <w:r w:rsidR="0028493D">
        <w:rPr>
          <w:rFonts w:asciiTheme="minorHAnsi" w:hAnsiTheme="minorHAnsi" w:cstheme="minorHAnsi"/>
          <w:color w:val="000000" w:themeColor="text1"/>
          <w:sz w:val="28"/>
          <w:szCs w:val="28"/>
        </w:rPr>
        <w:t>shall</w:t>
      </w:r>
      <w:r w:rsidRPr="00607DAD">
        <w:rPr>
          <w:rFonts w:asciiTheme="minorHAnsi" w:hAnsiTheme="minorHAnsi" w:cstheme="minorHAnsi"/>
          <w:color w:val="000000" w:themeColor="text1"/>
          <w:sz w:val="28"/>
          <w:szCs w:val="28"/>
        </w:rPr>
        <w:t xml:space="preserve"> assist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s with scheduling appointments at the closest Capitol Police Security Administration Office. The Capitol Police Security Administration Offices are in Pittsburgh, Harrisburg, Reading, Philadelphia, and Scranton.  The Commonwealth shall reimburse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for expenses to acquire and maintain badging.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may invoice time and travel expenses incurred to acquire the badge, i.e., mileage and parking. Payments to acquire the badge will only be accepted via check or money order. To receive reimbursement for the badge and associated costs,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00B52BB1">
        <w:rPr>
          <w:rFonts w:asciiTheme="minorHAnsi" w:hAnsiTheme="minorHAnsi" w:cstheme="minorHAnsi"/>
          <w:color w:val="000000" w:themeColor="text1"/>
          <w:sz w:val="28"/>
          <w:szCs w:val="28"/>
        </w:rPr>
        <w:t>must</w:t>
      </w:r>
      <w:r w:rsidRPr="00607DAD">
        <w:rPr>
          <w:rFonts w:asciiTheme="minorHAnsi" w:hAnsiTheme="minorHAnsi" w:cstheme="minorHAnsi"/>
          <w:color w:val="000000" w:themeColor="text1"/>
          <w:sz w:val="28"/>
          <w:szCs w:val="28"/>
        </w:rPr>
        <w:t xml:space="preserve"> provide a copy of the money order receipt or cancelled check to the OVR District Office.  Replacement badges are non-reimbursable and shall be at the expense of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Pr="00607DAD">
        <w:rPr>
          <w:rFonts w:asciiTheme="minorHAnsi" w:hAnsiTheme="minorHAnsi" w:cstheme="minorHAnsi"/>
          <w:sz w:val="28"/>
          <w:szCs w:val="28"/>
        </w:rPr>
        <w:t>A copy of the current CHRIA check must accompany payment</w:t>
      </w:r>
      <w:r w:rsidR="00122E2C" w:rsidRPr="00607DAD">
        <w:rPr>
          <w:rFonts w:asciiTheme="minorHAnsi" w:hAnsiTheme="minorHAnsi" w:cstheme="minorHAnsi"/>
          <w:sz w:val="28"/>
          <w:szCs w:val="28"/>
        </w:rPr>
        <w:t xml:space="preserve"> to receive the </w:t>
      </w:r>
      <w:r w:rsidR="007935E4">
        <w:rPr>
          <w:rFonts w:asciiTheme="minorHAnsi" w:hAnsiTheme="minorHAnsi" w:cstheme="minorHAnsi"/>
          <w:sz w:val="28"/>
          <w:szCs w:val="28"/>
        </w:rPr>
        <w:t>Bidder</w:t>
      </w:r>
      <w:r w:rsidR="00122E2C" w:rsidRPr="00607DAD">
        <w:rPr>
          <w:rFonts w:asciiTheme="minorHAnsi" w:hAnsiTheme="minorHAnsi" w:cstheme="minorHAnsi"/>
          <w:sz w:val="28"/>
          <w:szCs w:val="28"/>
        </w:rPr>
        <w:t xml:space="preserve"> badge.</w:t>
      </w:r>
    </w:p>
    <w:p w14:paraId="1A95FC09" w14:textId="0C730610" w:rsidR="001900E6" w:rsidRPr="00607DAD" w:rsidRDefault="00063651"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sz w:val="28"/>
          <w:szCs w:val="28"/>
        </w:rPr>
        <w:t xml:space="preserve">Badges </w:t>
      </w:r>
      <w:r w:rsidR="00C71ADB" w:rsidRPr="00607DAD">
        <w:rPr>
          <w:rFonts w:asciiTheme="minorHAnsi" w:hAnsiTheme="minorHAnsi" w:cstheme="minorHAnsi"/>
          <w:sz w:val="28"/>
          <w:szCs w:val="28"/>
        </w:rPr>
        <w:t>d</w:t>
      </w:r>
      <w:r w:rsidRPr="00607DAD">
        <w:rPr>
          <w:rFonts w:asciiTheme="minorHAnsi" w:hAnsiTheme="minorHAnsi" w:cstheme="minorHAnsi"/>
          <w:sz w:val="28"/>
          <w:szCs w:val="28"/>
        </w:rPr>
        <w:t>o</w:t>
      </w:r>
      <w:r w:rsidR="00C71ADB" w:rsidRPr="00607DAD">
        <w:rPr>
          <w:rFonts w:asciiTheme="minorHAnsi" w:hAnsiTheme="minorHAnsi" w:cstheme="minorHAnsi"/>
          <w:sz w:val="28"/>
          <w:szCs w:val="28"/>
        </w:rPr>
        <w:t xml:space="preserve"> not give the driver access to Commonwealth owned or leased offices.  This badge identifies the driver as a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of the Commonwealth</w:t>
      </w:r>
      <w:r w:rsidR="005B57CB" w:rsidRPr="00607DAD">
        <w:rPr>
          <w:rFonts w:asciiTheme="minorHAnsi" w:hAnsiTheme="minorHAnsi" w:cstheme="minorHAnsi"/>
          <w:sz w:val="28"/>
          <w:szCs w:val="28"/>
        </w:rPr>
        <w:t xml:space="preserve"> and is valid for one year</w:t>
      </w:r>
      <w:r w:rsidRPr="00607DAD">
        <w:rPr>
          <w:rFonts w:asciiTheme="minorHAnsi" w:hAnsiTheme="minorHAnsi" w:cstheme="minorHAnsi"/>
          <w:sz w:val="28"/>
          <w:szCs w:val="28"/>
        </w:rPr>
        <w:t xml:space="preserve">.  </w:t>
      </w:r>
      <w:r w:rsidR="001900E6" w:rsidRPr="00607DAD">
        <w:rPr>
          <w:rFonts w:asciiTheme="minorHAnsi" w:hAnsiTheme="minorHAnsi" w:cstheme="minorHAnsi"/>
          <w:color w:val="000000" w:themeColor="text1"/>
          <w:sz w:val="28"/>
          <w:szCs w:val="28"/>
        </w:rPr>
        <w:t xml:space="preserve">Wearing this badge off duty is strictly prohibited and may result in </w:t>
      </w:r>
      <w:r w:rsidR="006D0E1A">
        <w:rPr>
          <w:rFonts w:asciiTheme="minorHAnsi" w:hAnsiTheme="minorHAnsi" w:cstheme="minorHAnsi"/>
          <w:color w:val="000000" w:themeColor="text1"/>
          <w:sz w:val="28"/>
          <w:szCs w:val="28"/>
        </w:rPr>
        <w:t>corrective</w:t>
      </w:r>
      <w:r w:rsidR="001900E6" w:rsidRPr="00607DAD">
        <w:rPr>
          <w:rFonts w:asciiTheme="minorHAnsi" w:hAnsiTheme="minorHAnsi" w:cstheme="minorHAnsi"/>
          <w:color w:val="000000" w:themeColor="text1"/>
          <w:sz w:val="28"/>
          <w:szCs w:val="28"/>
        </w:rPr>
        <w:t xml:space="preserve"> action up to contract cancellation. Upon termination of the awarded contract, </w:t>
      </w:r>
      <w:r w:rsidR="007935E4">
        <w:rPr>
          <w:rFonts w:asciiTheme="minorHAnsi" w:hAnsiTheme="minorHAnsi" w:cstheme="minorHAnsi"/>
          <w:color w:val="000000" w:themeColor="text1"/>
          <w:sz w:val="28"/>
          <w:szCs w:val="28"/>
        </w:rPr>
        <w:t>contractors</w:t>
      </w:r>
      <w:r w:rsidR="001900E6" w:rsidRPr="00607DAD">
        <w:rPr>
          <w:rFonts w:asciiTheme="minorHAnsi" w:hAnsiTheme="minorHAnsi" w:cstheme="minorHAnsi"/>
          <w:color w:val="000000" w:themeColor="text1"/>
          <w:sz w:val="28"/>
          <w:szCs w:val="28"/>
        </w:rPr>
        <w:t xml:space="preserve"> are required to return all badges to the Commonwealth.  </w:t>
      </w:r>
      <w:r w:rsidR="000814AE">
        <w:rPr>
          <w:rFonts w:asciiTheme="minorHAnsi" w:hAnsiTheme="minorHAnsi" w:cstheme="minorHAnsi"/>
          <w:color w:val="000000" w:themeColor="text1"/>
          <w:sz w:val="28"/>
          <w:szCs w:val="28"/>
        </w:rPr>
        <w:t xml:space="preserve">OVR shall hold the final payment </w:t>
      </w:r>
      <w:r w:rsidR="00D70D09">
        <w:rPr>
          <w:rFonts w:asciiTheme="minorHAnsi" w:hAnsiTheme="minorHAnsi" w:cstheme="minorHAnsi"/>
          <w:color w:val="000000" w:themeColor="text1"/>
          <w:sz w:val="28"/>
          <w:szCs w:val="28"/>
        </w:rPr>
        <w:t xml:space="preserve">of the contract until </w:t>
      </w:r>
      <w:r w:rsidR="00C700AC">
        <w:rPr>
          <w:rFonts w:asciiTheme="minorHAnsi" w:hAnsiTheme="minorHAnsi" w:cstheme="minorHAnsi"/>
          <w:color w:val="000000" w:themeColor="text1"/>
          <w:sz w:val="28"/>
          <w:szCs w:val="28"/>
        </w:rPr>
        <w:t>that</w:t>
      </w:r>
      <w:r w:rsidR="007935E4">
        <w:rPr>
          <w:rFonts w:asciiTheme="minorHAnsi" w:hAnsiTheme="minorHAnsi" w:cstheme="minorHAnsi"/>
          <w:color w:val="000000" w:themeColor="text1"/>
          <w:sz w:val="28"/>
          <w:szCs w:val="28"/>
        </w:rPr>
        <w:t xml:space="preserve"> contactor</w:t>
      </w:r>
      <w:r w:rsidR="00D70D09">
        <w:rPr>
          <w:rFonts w:asciiTheme="minorHAnsi" w:hAnsiTheme="minorHAnsi" w:cstheme="minorHAnsi"/>
          <w:color w:val="000000" w:themeColor="text1"/>
          <w:sz w:val="28"/>
          <w:szCs w:val="28"/>
        </w:rPr>
        <w:t xml:space="preserve"> returns all badges</w:t>
      </w:r>
      <w:r w:rsidR="001900E6" w:rsidRPr="00607DAD">
        <w:rPr>
          <w:rFonts w:asciiTheme="minorHAnsi" w:hAnsiTheme="minorHAnsi" w:cstheme="minorHAnsi"/>
          <w:color w:val="000000" w:themeColor="text1"/>
          <w:sz w:val="28"/>
          <w:szCs w:val="28"/>
        </w:rPr>
        <w:t>.</w:t>
      </w:r>
    </w:p>
    <w:p w14:paraId="366840D9" w14:textId="038CA7DD" w:rsidR="0058211C"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 xml:space="preserve">Drivers </w:t>
      </w:r>
      <w:r w:rsidR="00E264AB" w:rsidRPr="00607DAD">
        <w:rPr>
          <w:rFonts w:asciiTheme="minorHAnsi" w:hAnsiTheme="minorHAnsi" w:cstheme="minorHAnsi"/>
          <w:sz w:val="28"/>
          <w:szCs w:val="28"/>
        </w:rPr>
        <w:t>transport</w:t>
      </w:r>
      <w:r w:rsidRPr="00607DAD">
        <w:rPr>
          <w:rFonts w:asciiTheme="minorHAnsi" w:hAnsiTheme="minorHAnsi" w:cstheme="minorHAnsi"/>
          <w:sz w:val="28"/>
          <w:szCs w:val="28"/>
        </w:rPr>
        <w:t>ing s</w:t>
      </w:r>
      <w:r w:rsidR="00E264AB" w:rsidRPr="00607DAD">
        <w:rPr>
          <w:rFonts w:asciiTheme="minorHAnsi" w:hAnsiTheme="minorHAnsi" w:cstheme="minorHAnsi"/>
          <w:sz w:val="28"/>
          <w:szCs w:val="28"/>
        </w:rPr>
        <w:t xml:space="preserve">taff </w:t>
      </w:r>
      <w:r w:rsidR="73CC0E1B" w:rsidRPr="00607DAD">
        <w:rPr>
          <w:rFonts w:asciiTheme="minorHAnsi" w:hAnsiTheme="minorHAnsi" w:cstheme="minorHAnsi"/>
          <w:sz w:val="28"/>
          <w:szCs w:val="28"/>
        </w:rPr>
        <w:t xml:space="preserve">who accept assignments that result entering a public school or performing ancillary services with school-aged minors </w:t>
      </w:r>
      <w:r w:rsidR="00002C2D">
        <w:rPr>
          <w:rFonts w:asciiTheme="minorHAnsi" w:hAnsiTheme="minorHAnsi" w:cstheme="minorHAnsi"/>
          <w:sz w:val="28"/>
          <w:szCs w:val="28"/>
        </w:rPr>
        <w:t>must</w:t>
      </w:r>
      <w:r w:rsidR="73CC0E1B" w:rsidRPr="00607DAD">
        <w:rPr>
          <w:rFonts w:asciiTheme="minorHAnsi" w:hAnsiTheme="minorHAnsi" w:cstheme="minorHAnsi"/>
          <w:sz w:val="28"/>
          <w:szCs w:val="28"/>
        </w:rPr>
        <w:t xml:space="preserve"> obtain a PA Child Abuse History Certification.  Child Abuse History Certification forms and procedures are found at </w:t>
      </w:r>
      <w:hyperlink r:id="rId16">
        <w:r w:rsidR="73CC0E1B" w:rsidRPr="00607DAD">
          <w:rPr>
            <w:rStyle w:val="Hyperlink"/>
            <w:rFonts w:asciiTheme="minorHAnsi" w:hAnsiTheme="minorHAnsi" w:cstheme="minorHAnsi"/>
            <w:sz w:val="28"/>
            <w:szCs w:val="28"/>
          </w:rPr>
          <w:t>PA Child Abuse History Certification</w:t>
        </w:r>
      </w:hyperlink>
      <w:r w:rsidR="73CC0E1B" w:rsidRPr="00607DAD">
        <w:rPr>
          <w:rFonts w:asciiTheme="minorHAnsi" w:hAnsiTheme="minorHAnsi" w:cstheme="minorHAnsi"/>
          <w:sz w:val="28"/>
          <w:szCs w:val="28"/>
        </w:rPr>
        <w:t>.</w:t>
      </w:r>
    </w:p>
    <w:p w14:paraId="1B7FEB04" w14:textId="1CB21A85" w:rsidR="0058211C" w:rsidRPr="00607DAD" w:rsidRDefault="374CEA83" w:rsidP="00002C2D">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TASKS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Transport personnel </w:t>
      </w:r>
      <w:r w:rsidR="00002C2D">
        <w:rPr>
          <w:rFonts w:asciiTheme="minorHAnsi" w:hAnsiTheme="minorHAnsi" w:cstheme="minorHAnsi"/>
          <w:sz w:val="28"/>
          <w:szCs w:val="28"/>
        </w:rPr>
        <w:t>shall</w:t>
      </w:r>
      <w:r w:rsidRPr="00607DAD">
        <w:rPr>
          <w:rFonts w:asciiTheme="minorHAnsi" w:hAnsiTheme="minorHAnsi" w:cstheme="minorHAnsi"/>
          <w:sz w:val="28"/>
          <w:szCs w:val="28"/>
        </w:rPr>
        <w:t>:</w:t>
      </w:r>
    </w:p>
    <w:p w14:paraId="332AA95D" w14:textId="6602081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Abide by all local, state, and Federal traffic rules, statues, and laws.</w:t>
      </w:r>
    </w:p>
    <w:p w14:paraId="57E234CF" w14:textId="4234EEF8"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Maintain clean, reliable transport vehicle(s), suitable for business travel. If applicable, and </w:t>
      </w:r>
      <w:r w:rsidR="00811C6F" w:rsidRPr="00607DAD">
        <w:rPr>
          <w:rFonts w:asciiTheme="minorHAnsi" w:hAnsiTheme="minorHAnsi" w:cstheme="minorHAnsi"/>
          <w:sz w:val="28"/>
          <w:szCs w:val="28"/>
        </w:rPr>
        <w:t xml:space="preserve">if </w:t>
      </w:r>
      <w:r w:rsidRPr="00607DAD">
        <w:rPr>
          <w:rFonts w:asciiTheme="minorHAnsi" w:hAnsiTheme="minorHAnsi" w:cstheme="minorHAnsi"/>
          <w:sz w:val="28"/>
          <w:szCs w:val="28"/>
        </w:rPr>
        <w:t>personal protective equipment (PPE) is opted, transport drivers are responsible for supplying their own items.</w:t>
      </w:r>
    </w:p>
    <w:p w14:paraId="25BA69B9" w14:textId="4797732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Perform a pre-trip inspection of the transport vehicle(s). Inspection will include checking all lights, turn signals, fluid levels, and tire pressure.</w:t>
      </w:r>
    </w:p>
    <w:p w14:paraId="764E9A63" w14:textId="5E4EAF31"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lastRenderedPageBreak/>
        <w:t>Ensure that the transport vehicle doors remain locked when the vehicle is in motion.</w:t>
      </w:r>
    </w:p>
    <w:p w14:paraId="51C08898" w14:textId="5A33EE47"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Ensure that all transport vehicles are equipped with operational seatbelts and </w:t>
      </w:r>
      <w:r w:rsidR="009A7367" w:rsidRPr="00607DAD">
        <w:rPr>
          <w:rFonts w:asciiTheme="minorHAnsi" w:hAnsiTheme="minorHAnsi" w:cstheme="minorHAnsi"/>
          <w:sz w:val="28"/>
          <w:szCs w:val="28"/>
        </w:rPr>
        <w:t>always worn by all passengers</w:t>
      </w:r>
      <w:r w:rsidRPr="00607DAD">
        <w:rPr>
          <w:rFonts w:asciiTheme="minorHAnsi" w:hAnsiTheme="minorHAnsi" w:cstheme="minorHAnsi"/>
          <w:sz w:val="28"/>
          <w:szCs w:val="28"/>
        </w:rPr>
        <w:t xml:space="preserve"> when the vehicle is in motion.</w:t>
      </w:r>
    </w:p>
    <w:p w14:paraId="5D1A09CF" w14:textId="7D09981A"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Demonstrate the ability to use or follow mapping directions, including GPS technology.</w:t>
      </w:r>
    </w:p>
    <w:p w14:paraId="34F5DC4A" w14:textId="6C121862" w:rsidR="003567BC" w:rsidRPr="001A107F" w:rsidRDefault="003567BC"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Adhere to the following as required by the</w:t>
      </w:r>
      <w:r w:rsidR="374CEA83" w:rsidRPr="00607DAD">
        <w:rPr>
          <w:rFonts w:asciiTheme="minorHAnsi" w:hAnsiTheme="minorHAnsi" w:cstheme="minorHAnsi"/>
          <w:sz w:val="28"/>
          <w:szCs w:val="28"/>
        </w:rPr>
        <w:t xml:space="preserve"> Commonwealth Management Directive</w:t>
      </w:r>
      <w:r>
        <w:rPr>
          <w:rFonts w:asciiTheme="minorHAnsi" w:hAnsiTheme="minorHAnsi" w:cstheme="minorHAnsi"/>
          <w:sz w:val="28"/>
          <w:szCs w:val="28"/>
        </w:rPr>
        <w:t>s</w:t>
      </w:r>
      <w:r w:rsidR="374CEA83" w:rsidRPr="00607DAD">
        <w:rPr>
          <w:rFonts w:asciiTheme="minorHAnsi" w:hAnsiTheme="minorHAnsi" w:cstheme="minorHAnsi"/>
          <w:sz w:val="28"/>
          <w:szCs w:val="28"/>
        </w:rPr>
        <w:t xml:space="preserve"> 505.7 </w:t>
      </w:r>
      <w:r>
        <w:rPr>
          <w:rFonts w:asciiTheme="minorHAnsi" w:hAnsiTheme="minorHAnsi" w:cstheme="minorHAnsi"/>
          <w:sz w:val="28"/>
          <w:szCs w:val="28"/>
        </w:rPr>
        <w:t xml:space="preserve"> and 505.25</w:t>
      </w:r>
      <w:r w:rsidR="374CEA83" w:rsidRPr="00607DAD">
        <w:rPr>
          <w:rFonts w:asciiTheme="minorHAnsi" w:hAnsiTheme="minorHAnsi" w:cstheme="minorHAnsi"/>
          <w:sz w:val="28"/>
          <w:szCs w:val="28"/>
        </w:rPr>
        <w:t>-</w:t>
      </w:r>
    </w:p>
    <w:p w14:paraId="2BC856B0" w14:textId="562430E5" w:rsidR="001A107F" w:rsidRPr="003567BC" w:rsidRDefault="001C6D40" w:rsidP="001A107F">
      <w:pPr>
        <w:pStyle w:val="ListParagraph"/>
        <w:spacing w:after="240" w:line="237" w:lineRule="auto"/>
        <w:ind w:left="900" w:firstLine="0"/>
        <w:rPr>
          <w:rFonts w:asciiTheme="minorHAnsi" w:hAnsiTheme="minorHAnsi" w:cstheme="minorHAnsi"/>
          <w:sz w:val="28"/>
          <w:szCs w:val="28"/>
        </w:rPr>
      </w:pPr>
      <w:hyperlink r:id="rId17" w:history="1">
        <w:r w:rsidR="001A107F" w:rsidRPr="00223908">
          <w:rPr>
            <w:rStyle w:val="Hyperlink"/>
            <w:rFonts w:asciiTheme="minorHAnsi" w:hAnsiTheme="minorHAnsi" w:cstheme="minorHAnsi"/>
            <w:sz w:val="28"/>
            <w:szCs w:val="28"/>
          </w:rPr>
          <w:t>https://www.oa.pa.gov/Policies/md/Documents/505_7.pdf</w:t>
        </w:r>
      </w:hyperlink>
      <w:r w:rsidR="001A107F" w:rsidRPr="00607DAD">
        <w:rPr>
          <w:rFonts w:asciiTheme="minorHAnsi" w:hAnsiTheme="minorHAnsi" w:cstheme="minorHAnsi"/>
          <w:sz w:val="28"/>
          <w:szCs w:val="28"/>
        </w:rPr>
        <w:t xml:space="preserve"> Amended.</w:t>
      </w:r>
    </w:p>
    <w:p w14:paraId="397DFE95" w14:textId="55F61026" w:rsidR="003567BC" w:rsidRDefault="003567BC"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 xml:space="preserve">13.33 </w:t>
      </w:r>
      <w:r w:rsidRPr="003567BC">
        <w:rPr>
          <w:rFonts w:asciiTheme="minorHAnsi" w:hAnsiTheme="minorHAnsi" w:cstheme="minorHAnsi"/>
          <w:sz w:val="28"/>
          <w:szCs w:val="28"/>
        </w:rPr>
        <w:t>Nepotism. An employee or official must not exercise direct and immediate supervisory authority over a family member.</w:t>
      </w:r>
    </w:p>
    <w:p w14:paraId="4C6399A2" w14:textId="6B8E33DD" w:rsidR="003567BC"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17 – Smoking in Commonwealth Buildings and Facilities</w:t>
      </w:r>
    </w:p>
    <w:p w14:paraId="4EE67B0D" w14:textId="44C72096" w:rsidR="001A107F"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19 – Commonwealth Substance Abuse Policy</w:t>
      </w:r>
    </w:p>
    <w:p w14:paraId="76007D1C" w14:textId="7C703616" w:rsidR="001A107F" w:rsidRPr="001A107F" w:rsidRDefault="001A107F" w:rsidP="001A107F">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21 – Workplace Violence</w:t>
      </w:r>
    </w:p>
    <w:p w14:paraId="0C0BDF96" w14:textId="441A2F8B" w:rsidR="0058211C" w:rsidRPr="00607DAD" w:rsidRDefault="001C6D40" w:rsidP="001A107F">
      <w:pPr>
        <w:pStyle w:val="ListParagraph"/>
        <w:spacing w:after="240" w:line="237" w:lineRule="auto"/>
        <w:ind w:left="900" w:firstLine="0"/>
        <w:rPr>
          <w:rFonts w:asciiTheme="minorHAnsi" w:hAnsiTheme="minorHAnsi" w:cstheme="minorHAnsi"/>
          <w:sz w:val="28"/>
          <w:szCs w:val="28"/>
        </w:rPr>
      </w:pPr>
      <w:hyperlink r:id="rId18" w:history="1">
        <w:r w:rsidR="001A107F" w:rsidRPr="00223908">
          <w:rPr>
            <w:rStyle w:val="Hyperlink"/>
            <w:rFonts w:asciiTheme="minorHAnsi" w:hAnsiTheme="minorHAnsi" w:cstheme="minorHAnsi"/>
            <w:sz w:val="28"/>
            <w:szCs w:val="28"/>
          </w:rPr>
          <w:t xml:space="preserve"> https://www.oa.pa.gov/Policies/md/Documents/505_25.pdf</w:t>
        </w:r>
      </w:hyperlink>
    </w:p>
    <w:p w14:paraId="499D38CC" w14:textId="38CADCC0" w:rsidR="0058211C" w:rsidRPr="00607DAD" w:rsidRDefault="004C18C6"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 xml:space="preserve">Be attentive while driving </w:t>
      </w:r>
      <w:r w:rsidR="00972E75">
        <w:rPr>
          <w:rFonts w:asciiTheme="minorHAnsi" w:hAnsiTheme="minorHAnsi" w:cstheme="minorHAnsi"/>
          <w:sz w:val="28"/>
          <w:szCs w:val="28"/>
        </w:rPr>
        <w:t xml:space="preserve">and </w:t>
      </w:r>
      <w:r>
        <w:rPr>
          <w:rFonts w:asciiTheme="minorHAnsi" w:hAnsiTheme="minorHAnsi" w:cstheme="minorHAnsi"/>
          <w:sz w:val="28"/>
          <w:szCs w:val="28"/>
        </w:rPr>
        <w:t>n</w:t>
      </w:r>
      <w:r w:rsidR="374CEA83" w:rsidRPr="00607DAD">
        <w:rPr>
          <w:rFonts w:asciiTheme="minorHAnsi" w:hAnsiTheme="minorHAnsi" w:cstheme="minorHAnsi"/>
          <w:sz w:val="28"/>
          <w:szCs w:val="28"/>
        </w:rPr>
        <w:t>ot participate in activities that distracts them from driving.</w:t>
      </w:r>
    </w:p>
    <w:p w14:paraId="400E2BC5" w14:textId="3AD637D6" w:rsidR="0058211C" w:rsidRPr="005B5E86"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5B5E86">
        <w:rPr>
          <w:rFonts w:asciiTheme="minorHAnsi" w:hAnsiTheme="minorHAnsi" w:cstheme="minorHAnsi"/>
          <w:sz w:val="28"/>
          <w:szCs w:val="28"/>
        </w:rPr>
        <w:t xml:space="preserve">Transport any passenger experiencing a medical emergency while being transported to the nearest hospital, or medical facility, and/or contact 911, as required. The </w:t>
      </w:r>
      <w:r w:rsidR="007935E4" w:rsidRPr="005B5E86">
        <w:rPr>
          <w:rFonts w:asciiTheme="minorHAnsi" w:hAnsiTheme="minorHAnsi" w:cstheme="minorHAnsi"/>
          <w:sz w:val="28"/>
          <w:szCs w:val="28"/>
        </w:rPr>
        <w:t xml:space="preserve">driver </w:t>
      </w:r>
      <w:r w:rsidRPr="005B5E86">
        <w:rPr>
          <w:rFonts w:asciiTheme="minorHAnsi" w:hAnsiTheme="minorHAnsi" w:cstheme="minorHAnsi"/>
          <w:sz w:val="28"/>
          <w:szCs w:val="28"/>
        </w:rPr>
        <w:t xml:space="preserve">must notify the OVR District Office with whom they serve within thirty (30) minutes of </w:t>
      </w:r>
      <w:r w:rsidR="005B5E86" w:rsidRPr="005B5E86">
        <w:rPr>
          <w:rFonts w:asciiTheme="minorHAnsi" w:hAnsiTheme="minorHAnsi" w:cstheme="minorHAnsi"/>
          <w:sz w:val="28"/>
          <w:szCs w:val="28"/>
        </w:rPr>
        <w:t>transportation of the employee to the hospital or medical facility or departure of the emergency vehicle transporting the employee</w:t>
      </w:r>
      <w:r w:rsidRPr="005B5E86">
        <w:rPr>
          <w:rFonts w:asciiTheme="minorHAnsi" w:hAnsiTheme="minorHAnsi" w:cstheme="minorHAnsi"/>
          <w:sz w:val="28"/>
          <w:szCs w:val="28"/>
        </w:rPr>
        <w:t>. If the driver cannot communicate within the required time, the driver will notify the OVR District Office as soon as conditions permit.</w:t>
      </w:r>
      <w:r w:rsidR="005B5E86" w:rsidRPr="005B5E86">
        <w:rPr>
          <w:rFonts w:asciiTheme="minorHAnsi" w:hAnsiTheme="minorHAnsi" w:cstheme="minorHAnsi"/>
          <w:sz w:val="28"/>
          <w:szCs w:val="28"/>
        </w:rPr>
        <w:t xml:space="preserve">  The driver may not disclose information concerning any specific medical condition of the employee.</w:t>
      </w:r>
    </w:p>
    <w:p w14:paraId="3A883B93" w14:textId="1066F2B8" w:rsidR="0058211C" w:rsidRPr="00607DAD" w:rsidRDefault="374CEA83" w:rsidP="00002C2D">
      <w:pPr>
        <w:pStyle w:val="ListParagraph"/>
        <w:numPr>
          <w:ilvl w:val="1"/>
          <w:numId w:val="2"/>
        </w:numPr>
        <w:tabs>
          <w:tab w:val="left" w:pos="1350"/>
        </w:tabs>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Assist all passengers in entering or exiting the transport vehicle, as necessary.</w:t>
      </w:r>
    </w:p>
    <w:p w14:paraId="4826D4ED" w14:textId="4CDEC6DC" w:rsidR="0058211C" w:rsidRPr="00607DAD" w:rsidRDefault="374CEA83" w:rsidP="00002C2D">
      <w:pPr>
        <w:pStyle w:val="ListParagraph"/>
        <w:numPr>
          <w:ilvl w:val="1"/>
          <w:numId w:val="2"/>
        </w:numPr>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Provide support to passengers at the location of work, as needed, by assisting with set up of work materials, read</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written documents during </w:t>
      </w:r>
      <w:r w:rsidRPr="00607DAD">
        <w:rPr>
          <w:rFonts w:asciiTheme="minorHAnsi" w:hAnsiTheme="minorHAnsi" w:cstheme="minorHAnsi"/>
          <w:sz w:val="28"/>
          <w:szCs w:val="28"/>
        </w:rPr>
        <w:lastRenderedPageBreak/>
        <w:t>a meeting, and assist</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with the movement of work materials to and from the vehicle. </w:t>
      </w:r>
    </w:p>
    <w:p w14:paraId="2E5B8B83" w14:textId="264300DE" w:rsidR="0058211C" w:rsidRPr="00607DAD" w:rsidRDefault="374CEA83" w:rsidP="00002C2D">
      <w:pPr>
        <w:pStyle w:val="ListParagraph"/>
        <w:numPr>
          <w:ilvl w:val="1"/>
          <w:numId w:val="2"/>
        </w:numPr>
        <w:tabs>
          <w:tab w:val="left" w:pos="1440"/>
        </w:tabs>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Notify the Commonwealth of any criminal prosecutions commenced against itself or its personnel within one (1) business day of </w:t>
      </w:r>
      <w:r w:rsidR="00EE0E79">
        <w:rPr>
          <w:rFonts w:asciiTheme="minorHAnsi" w:hAnsiTheme="minorHAnsi" w:cstheme="minorHAnsi"/>
          <w:sz w:val="28"/>
          <w:szCs w:val="28"/>
        </w:rPr>
        <w:t>becoming aware of the charges</w:t>
      </w:r>
      <w:r w:rsidRPr="00607DAD">
        <w:rPr>
          <w:rFonts w:asciiTheme="minorHAnsi" w:hAnsiTheme="minorHAnsi" w:cstheme="minorHAnsi"/>
          <w:sz w:val="28"/>
          <w:szCs w:val="28"/>
        </w:rPr>
        <w:t>.</w:t>
      </w:r>
    </w:p>
    <w:p w14:paraId="290BD082" w14:textId="3E0EB3D1"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Provide evidence of a valid driver’s license to DLI issuing office for all transport staff hired </w:t>
      </w:r>
      <w:r w:rsidRPr="00607DAD">
        <w:rPr>
          <w:rFonts w:asciiTheme="minorHAnsi" w:hAnsiTheme="minorHAnsi" w:cstheme="minorHAnsi"/>
          <w:sz w:val="28"/>
          <w:szCs w:val="28"/>
          <w:u w:val="single"/>
        </w:rPr>
        <w:t>after</w:t>
      </w:r>
      <w:r w:rsidRPr="00607DAD">
        <w:rPr>
          <w:rFonts w:asciiTheme="minorHAnsi" w:hAnsiTheme="minorHAnsi" w:cstheme="minorHAnsi"/>
          <w:sz w:val="28"/>
          <w:szCs w:val="28"/>
        </w:rPr>
        <w:t xml:space="preserve"> the contract is awarded, prior to the driver’s first assignment. </w:t>
      </w:r>
      <w:r w:rsidR="00C9455C">
        <w:rPr>
          <w:rFonts w:asciiTheme="minorHAnsi" w:hAnsiTheme="minorHAnsi" w:cstheme="minorHAnsi"/>
          <w:sz w:val="28"/>
          <w:szCs w:val="28"/>
        </w:rPr>
        <w:t xml:space="preserve">OVR may not permit a </w:t>
      </w:r>
      <w:r w:rsidRPr="00607DAD">
        <w:rPr>
          <w:rFonts w:asciiTheme="minorHAnsi" w:hAnsiTheme="minorHAnsi" w:cstheme="minorHAnsi"/>
          <w:sz w:val="28"/>
          <w:szCs w:val="28"/>
        </w:rPr>
        <w:t>driver to provide services until the documentation is supplied and reviewed.</w:t>
      </w:r>
    </w:p>
    <w:p w14:paraId="127A2F32" w14:textId="77777777" w:rsidR="0058211C" w:rsidRPr="00607DAD" w:rsidRDefault="0058211C" w:rsidP="00E670DD">
      <w:pPr>
        <w:pStyle w:val="BodyText"/>
        <w:spacing w:after="240" w:line="237" w:lineRule="auto"/>
        <w:rPr>
          <w:rFonts w:asciiTheme="minorHAnsi" w:hAnsiTheme="minorHAnsi" w:cstheme="minorHAnsi"/>
          <w:sz w:val="28"/>
          <w:szCs w:val="28"/>
        </w:rPr>
      </w:pPr>
    </w:p>
    <w:p w14:paraId="43B2750D" w14:textId="5D6AAE58" w:rsidR="0058211C" w:rsidRPr="00607DAD" w:rsidRDefault="374CEA83" w:rsidP="000E08C6">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STAFF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203924">
        <w:rPr>
          <w:rFonts w:asciiTheme="minorHAnsi" w:hAnsiTheme="minorHAnsi" w:cstheme="minorHAnsi"/>
          <w:sz w:val="28"/>
          <w:szCs w:val="28"/>
        </w:rPr>
        <w:t xml:space="preserve">Upon award of the contract, the </w:t>
      </w:r>
      <w:r w:rsidR="00EB6A5C">
        <w:rPr>
          <w:rFonts w:asciiTheme="minorHAnsi" w:hAnsiTheme="minorHAnsi" w:cstheme="minorHAnsi"/>
          <w:sz w:val="28"/>
          <w:szCs w:val="28"/>
        </w:rPr>
        <w:t>Bidder</w:t>
      </w:r>
      <w:r w:rsidRPr="00607DAD">
        <w:rPr>
          <w:rFonts w:asciiTheme="minorHAnsi" w:hAnsiTheme="minorHAnsi" w:cstheme="minorHAnsi"/>
          <w:sz w:val="28"/>
          <w:szCs w:val="28"/>
        </w:rPr>
        <w:t xml:space="preserve"> shall:</w:t>
      </w:r>
    </w:p>
    <w:p w14:paraId="55068FFE" w14:textId="35BB356F" w:rsidR="00344316" w:rsidRPr="00607DAD" w:rsidRDefault="00203924" w:rsidP="000E08C6">
      <w:pPr>
        <w:pStyle w:val="ListParagraph"/>
        <w:numPr>
          <w:ilvl w:val="1"/>
          <w:numId w:val="2"/>
        </w:numPr>
        <w:tabs>
          <w:tab w:val="left" w:pos="470"/>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C</w:t>
      </w:r>
      <w:r w:rsidR="00344316" w:rsidRPr="00607DAD">
        <w:rPr>
          <w:rFonts w:asciiTheme="minorHAnsi" w:hAnsiTheme="minorHAnsi" w:cstheme="minorHAnsi"/>
          <w:sz w:val="28"/>
          <w:szCs w:val="28"/>
        </w:rPr>
        <w:t xml:space="preserve">omplete an OVR-142, </w:t>
      </w:r>
      <w:r w:rsidR="007935E4">
        <w:rPr>
          <w:rFonts w:asciiTheme="minorHAnsi" w:hAnsiTheme="minorHAnsi" w:cstheme="minorHAnsi"/>
          <w:sz w:val="28"/>
          <w:szCs w:val="28"/>
        </w:rPr>
        <w:t xml:space="preserve">Contractor </w:t>
      </w:r>
      <w:r w:rsidR="00344316" w:rsidRPr="00607DAD">
        <w:rPr>
          <w:rFonts w:asciiTheme="minorHAnsi" w:hAnsiTheme="minorHAnsi" w:cstheme="minorHAnsi"/>
          <w:sz w:val="28"/>
          <w:szCs w:val="28"/>
        </w:rPr>
        <w:t>Confidentiality form</w:t>
      </w:r>
      <w:r w:rsidR="000D5A17">
        <w:rPr>
          <w:rFonts w:asciiTheme="minorHAnsi" w:hAnsiTheme="minorHAnsi" w:cstheme="minorHAnsi"/>
          <w:sz w:val="28"/>
          <w:szCs w:val="28"/>
        </w:rPr>
        <w:t xml:space="preserve"> (</w:t>
      </w:r>
      <w:r w:rsidR="000D5A17" w:rsidRPr="000D5A17">
        <w:rPr>
          <w:rFonts w:asciiTheme="minorHAnsi" w:hAnsiTheme="minorHAnsi" w:cstheme="minorHAnsi"/>
          <w:b/>
          <w:bCs/>
          <w:sz w:val="28"/>
          <w:szCs w:val="28"/>
        </w:rPr>
        <w:t>Attachment B</w:t>
      </w:r>
      <w:r w:rsidR="000D5A17">
        <w:rPr>
          <w:rFonts w:asciiTheme="minorHAnsi" w:hAnsiTheme="minorHAnsi" w:cstheme="minorHAnsi"/>
          <w:sz w:val="28"/>
          <w:szCs w:val="28"/>
        </w:rPr>
        <w:t>)</w:t>
      </w:r>
      <w:r>
        <w:rPr>
          <w:rFonts w:asciiTheme="minorHAnsi" w:hAnsiTheme="minorHAnsi" w:cstheme="minorHAnsi"/>
          <w:sz w:val="28"/>
          <w:szCs w:val="28"/>
        </w:rPr>
        <w:t xml:space="preserve"> for our transport staff</w:t>
      </w:r>
      <w:r w:rsidR="00344316" w:rsidRPr="00607DAD">
        <w:rPr>
          <w:rFonts w:asciiTheme="minorHAnsi" w:hAnsiTheme="minorHAnsi" w:cstheme="minorHAnsi"/>
          <w:sz w:val="28"/>
          <w:szCs w:val="28"/>
        </w:rPr>
        <w:t>.</w:t>
      </w:r>
    </w:p>
    <w:p w14:paraId="3033FE52" w14:textId="22ABCB4B" w:rsidR="0058211C" w:rsidRPr="00607DAD" w:rsidRDefault="00203924" w:rsidP="000E08C6">
      <w:pPr>
        <w:pStyle w:val="ListParagraph"/>
        <w:widowControl/>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Ensure that transport staff c</w:t>
      </w:r>
      <w:r w:rsidR="00E264AB" w:rsidRPr="00607DAD">
        <w:rPr>
          <w:rFonts w:asciiTheme="minorHAnsi" w:hAnsiTheme="minorHAnsi" w:cstheme="minorHAnsi"/>
          <w:sz w:val="28"/>
          <w:szCs w:val="28"/>
        </w:rPr>
        <w:t>arry</w:t>
      </w:r>
      <w:r w:rsidR="374CEA83" w:rsidRPr="00607DAD">
        <w:rPr>
          <w:rFonts w:asciiTheme="minorHAnsi" w:hAnsiTheme="minorHAnsi" w:cstheme="minorHAnsi"/>
          <w:sz w:val="28"/>
          <w:szCs w:val="28"/>
        </w:rPr>
        <w:t xml:space="preserve"> their </w:t>
      </w:r>
      <w:r w:rsidR="00E264AB" w:rsidRPr="00607DAD">
        <w:rPr>
          <w:rFonts w:asciiTheme="minorHAnsi" w:hAnsiTheme="minorHAnsi" w:cstheme="minorHAnsi"/>
          <w:sz w:val="28"/>
          <w:szCs w:val="28"/>
        </w:rPr>
        <w:t xml:space="preserve">state issued </w:t>
      </w:r>
      <w:r w:rsidR="374CEA83" w:rsidRPr="00607DAD">
        <w:rPr>
          <w:rFonts w:asciiTheme="minorHAnsi" w:hAnsiTheme="minorHAnsi" w:cstheme="minorHAnsi"/>
          <w:sz w:val="28"/>
          <w:szCs w:val="28"/>
        </w:rPr>
        <w:t>driver</w:t>
      </w:r>
      <w:r w:rsidR="00E264AB"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s license at all times. </w:t>
      </w:r>
    </w:p>
    <w:p w14:paraId="47AFE637" w14:textId="497BF231" w:rsidR="0058211C" w:rsidRPr="00607DAD" w:rsidRDefault="00203924" w:rsidP="000E08C6">
      <w:pPr>
        <w:pStyle w:val="ListParagraph"/>
        <w:numPr>
          <w:ilvl w:val="1"/>
          <w:numId w:val="2"/>
        </w:numPr>
        <w:tabs>
          <w:tab w:val="left" w:pos="1281"/>
        </w:tabs>
        <w:spacing w:after="240" w:line="275" w:lineRule="exact"/>
        <w:ind w:left="900"/>
        <w:rPr>
          <w:rFonts w:asciiTheme="minorHAnsi" w:hAnsiTheme="minorHAnsi" w:cstheme="minorHAnsi"/>
          <w:sz w:val="28"/>
          <w:szCs w:val="28"/>
        </w:rPr>
      </w:pPr>
      <w:r>
        <w:rPr>
          <w:rFonts w:asciiTheme="minorHAnsi" w:hAnsiTheme="minorHAnsi" w:cstheme="minorHAnsi"/>
          <w:sz w:val="28"/>
          <w:szCs w:val="28"/>
        </w:rPr>
        <w:t>Ensure that transport staff</w:t>
      </w:r>
      <w:r w:rsidR="374CEA83" w:rsidRPr="00607DAD">
        <w:rPr>
          <w:rFonts w:asciiTheme="minorHAnsi" w:hAnsiTheme="minorHAnsi" w:cstheme="minorHAnsi"/>
          <w:sz w:val="28"/>
          <w:szCs w:val="28"/>
        </w:rPr>
        <w:t xml:space="preserve"> lift and carry up to fifty pounds,</w:t>
      </w:r>
    </w:p>
    <w:p w14:paraId="476F235D" w14:textId="712045BC" w:rsidR="0058211C" w:rsidRPr="00607DAD" w:rsidRDefault="00203924" w:rsidP="000E08C6">
      <w:pPr>
        <w:pStyle w:val="ListParagraph"/>
        <w:numPr>
          <w:ilvl w:val="1"/>
          <w:numId w:val="2"/>
        </w:numPr>
        <w:tabs>
          <w:tab w:val="left" w:pos="1281"/>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Ensure that transport staff p</w:t>
      </w:r>
      <w:r w:rsidR="374CEA83" w:rsidRPr="00607DAD">
        <w:rPr>
          <w:rFonts w:asciiTheme="minorHAnsi" w:hAnsiTheme="minorHAnsi" w:cstheme="minorHAnsi"/>
          <w:sz w:val="28"/>
          <w:szCs w:val="28"/>
        </w:rPr>
        <w:t>ossess the ability to read, speak, comprehend, and communicate in English fluently,</w:t>
      </w:r>
    </w:p>
    <w:p w14:paraId="20E301B5" w14:textId="569930EF" w:rsidR="0058211C" w:rsidRPr="00607DAD" w:rsidRDefault="374CEA83" w:rsidP="000E08C6">
      <w:pPr>
        <w:pStyle w:val="ListParagraph"/>
        <w:numPr>
          <w:ilvl w:val="1"/>
          <w:numId w:val="2"/>
        </w:numPr>
        <w:spacing w:after="240" w:line="237" w:lineRule="auto"/>
        <w:ind w:left="900"/>
        <w:rPr>
          <w:rStyle w:val="Hyperlink"/>
          <w:rFonts w:asciiTheme="minorHAnsi" w:hAnsiTheme="minorHAnsi" w:cstheme="minorHAnsi"/>
          <w:color w:val="auto"/>
          <w:sz w:val="28"/>
          <w:szCs w:val="28"/>
          <w:u w:val="none"/>
        </w:rPr>
      </w:pPr>
      <w:r w:rsidRPr="00607DAD">
        <w:rPr>
          <w:rFonts w:asciiTheme="minorHAnsi" w:hAnsiTheme="minorHAnsi" w:cstheme="minorHAnsi"/>
          <w:sz w:val="28"/>
          <w:szCs w:val="28"/>
        </w:rPr>
        <w:t xml:space="preserve">Transport passengers with physical disabilities in a vehicle adapted for those needs per the Americans with Disabilities Act Title III Regulations, </w:t>
      </w:r>
      <w:hyperlink r:id="rId19">
        <w:r w:rsidRPr="00607DAD">
          <w:rPr>
            <w:rStyle w:val="Hyperlink"/>
            <w:rFonts w:asciiTheme="minorHAnsi" w:hAnsiTheme="minorHAnsi" w:cstheme="minorHAnsi"/>
            <w:sz w:val="28"/>
            <w:szCs w:val="28"/>
          </w:rPr>
          <w:t>http://www.ada.gov/regs2010/titleIII_2010/titleIII_2010_regulations.html</w:t>
        </w:r>
      </w:hyperlink>
    </w:p>
    <w:p w14:paraId="4EAFF7FB" w14:textId="6A6623AD" w:rsidR="0058211C" w:rsidRPr="00607DAD" w:rsidRDefault="374CEA83" w:rsidP="000E08C6">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Ensure that transport personnel have been trained to use non-Ambulatory vehicle/equipment when required to assist disabled passenger/claimant(s),</w:t>
      </w:r>
    </w:p>
    <w:p w14:paraId="29AD3262" w14:textId="38A0B067" w:rsidR="0058211C" w:rsidRPr="00607DAD"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Allow service animals in the vehicle, as required</w:t>
      </w:r>
      <w:r w:rsidR="00811C6F" w:rsidRPr="00607DAD">
        <w:rPr>
          <w:rFonts w:asciiTheme="minorHAnsi" w:hAnsiTheme="minorHAnsi" w:cstheme="minorHAnsi"/>
          <w:sz w:val="28"/>
          <w:szCs w:val="28"/>
        </w:rPr>
        <w:t>.</w:t>
      </w:r>
    </w:p>
    <w:p w14:paraId="46F06E77" w14:textId="6FCE1F33" w:rsidR="002C0814" w:rsidRPr="00AA2270"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AA2270">
        <w:rPr>
          <w:rFonts w:asciiTheme="minorHAnsi" w:hAnsiTheme="minorHAnsi" w:cstheme="minorHAnsi"/>
          <w:sz w:val="28"/>
          <w:szCs w:val="28"/>
        </w:rPr>
        <w:t>Demonstrate compliance with current CDC recommended protocols for communicable diseases, as needed, and provide for their own personal protective equipment (PPE) for their use, if required.</w:t>
      </w:r>
    </w:p>
    <w:p w14:paraId="381912B4" w14:textId="704C7EBB" w:rsidR="0058211C" w:rsidRPr="00607DAD" w:rsidRDefault="374CEA83" w:rsidP="00A26E88">
      <w:pPr>
        <w:pStyle w:val="ListParagraph"/>
        <w:numPr>
          <w:ilvl w:val="0"/>
          <w:numId w:val="2"/>
        </w:numPr>
        <w:spacing w:after="240" w:line="237" w:lineRule="auto"/>
        <w:ind w:left="540" w:hanging="561"/>
        <w:rPr>
          <w:rFonts w:asciiTheme="minorHAnsi" w:hAnsiTheme="minorHAnsi" w:cstheme="minorHAnsi"/>
          <w:b/>
          <w:bCs/>
          <w:sz w:val="28"/>
          <w:szCs w:val="28"/>
          <w:u w:val="thick"/>
        </w:rPr>
      </w:pPr>
      <w:r w:rsidRPr="00607DAD">
        <w:rPr>
          <w:rFonts w:asciiTheme="minorHAnsi" w:hAnsiTheme="minorHAnsi" w:cstheme="minorHAnsi"/>
          <w:b/>
          <w:bCs/>
          <w:sz w:val="28"/>
          <w:szCs w:val="28"/>
          <w:u w:val="thick"/>
        </w:rPr>
        <w:t>PICK-UP AND TRANSPORTATION/COVERAGE AREA</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Commonwealth’s </w:t>
      </w:r>
      <w:r w:rsidRPr="00607DAD">
        <w:rPr>
          <w:rFonts w:asciiTheme="minorHAnsi" w:hAnsiTheme="minorHAnsi" w:cstheme="minorHAnsi"/>
          <w:sz w:val="28"/>
          <w:szCs w:val="28"/>
        </w:rPr>
        <w:lastRenderedPageBreak/>
        <w:t xml:space="preserve">transportation </w:t>
      </w:r>
      <w:r w:rsidR="00A26E88" w:rsidRPr="00607DAD">
        <w:rPr>
          <w:rFonts w:asciiTheme="minorHAnsi" w:hAnsiTheme="minorHAnsi" w:cstheme="minorHAnsi"/>
          <w:sz w:val="28"/>
          <w:szCs w:val="28"/>
        </w:rPr>
        <w:t xml:space="preserve">requirements </w:t>
      </w:r>
      <w:r w:rsidRPr="00607DAD">
        <w:rPr>
          <w:rFonts w:asciiTheme="minorHAnsi" w:hAnsiTheme="minorHAnsi" w:cstheme="minorHAnsi"/>
          <w:sz w:val="28"/>
          <w:szCs w:val="28"/>
        </w:rPr>
        <w:t>may include intrastate and interstate travel. Requested travel will originate from the alternate headquarters, District office or driver location but may extend to surrounding counties and regions, depending on OVR’s operational needs.</w:t>
      </w:r>
    </w:p>
    <w:p w14:paraId="56C3E30D" w14:textId="6122338E" w:rsidR="0058211C" w:rsidRPr="00607DAD" w:rsidRDefault="374CEA83" w:rsidP="00A26E88">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WAIT TIMES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wait times </w:t>
      </w:r>
      <w:r w:rsidR="007B4272">
        <w:rPr>
          <w:rFonts w:asciiTheme="minorHAnsi" w:hAnsiTheme="minorHAnsi" w:cstheme="minorHAnsi"/>
          <w:sz w:val="28"/>
          <w:szCs w:val="28"/>
        </w:rPr>
        <w:t>must</w:t>
      </w:r>
      <w:r w:rsidRPr="00607DAD">
        <w:rPr>
          <w:rFonts w:asciiTheme="minorHAnsi" w:hAnsiTheme="minorHAnsi" w:cstheme="minorHAnsi"/>
          <w:sz w:val="28"/>
          <w:szCs w:val="28"/>
        </w:rPr>
        <w:t xml:space="preserve"> </w:t>
      </w:r>
      <w:r w:rsidR="4A01B4B3" w:rsidRPr="00607DAD">
        <w:rPr>
          <w:rFonts w:asciiTheme="minorHAnsi" w:hAnsiTheme="minorHAnsi" w:cstheme="minorHAnsi"/>
          <w:sz w:val="28"/>
          <w:szCs w:val="28"/>
        </w:rPr>
        <w:t xml:space="preserve">be </w:t>
      </w:r>
      <w:r w:rsidR="004A733D" w:rsidRPr="00607DAD">
        <w:rPr>
          <w:rFonts w:asciiTheme="minorHAnsi" w:hAnsiTheme="minorHAnsi" w:cstheme="minorHAnsi"/>
          <w:sz w:val="28"/>
          <w:szCs w:val="28"/>
        </w:rPr>
        <w:t>pre-</w:t>
      </w:r>
      <w:r w:rsidR="4A01B4B3" w:rsidRPr="00607DAD">
        <w:rPr>
          <w:rFonts w:asciiTheme="minorHAnsi" w:hAnsiTheme="minorHAnsi" w:cstheme="minorHAnsi"/>
          <w:sz w:val="28"/>
          <w:szCs w:val="28"/>
        </w:rPr>
        <w:t>approved</w:t>
      </w:r>
      <w:r w:rsidRPr="00607DAD">
        <w:rPr>
          <w:rFonts w:asciiTheme="minorHAnsi" w:hAnsiTheme="minorHAnsi" w:cstheme="minorHAnsi"/>
          <w:sz w:val="28"/>
          <w:szCs w:val="28"/>
        </w:rPr>
        <w:t xml:space="preserve"> by the </w:t>
      </w:r>
      <w:r w:rsidR="007B4272">
        <w:rPr>
          <w:rFonts w:asciiTheme="minorHAnsi" w:hAnsiTheme="minorHAnsi" w:cstheme="minorHAnsi"/>
          <w:sz w:val="28"/>
          <w:szCs w:val="28"/>
        </w:rPr>
        <w:t xml:space="preserve">OVR </w:t>
      </w:r>
      <w:r w:rsidRPr="00607DAD">
        <w:rPr>
          <w:rFonts w:asciiTheme="minorHAnsi" w:hAnsiTheme="minorHAnsi" w:cstheme="minorHAnsi"/>
          <w:sz w:val="28"/>
          <w:szCs w:val="28"/>
        </w:rPr>
        <w:t xml:space="preserve">District Administrator or management designee prior to transport assignment.  The </w:t>
      </w:r>
      <w:r w:rsidR="006F5DC2"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staff transported may not approve wait periods.</w:t>
      </w:r>
    </w:p>
    <w:p w14:paraId="4CAB8E15" w14:textId="54B5AE29"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singular or when multiple transportation assignments are required, </w:t>
      </w:r>
      <w:r w:rsidR="002C5143">
        <w:rPr>
          <w:rFonts w:asciiTheme="minorHAnsi" w:hAnsiTheme="minorHAnsi" w:cstheme="minorHAnsi"/>
          <w:sz w:val="28"/>
          <w:szCs w:val="28"/>
        </w:rPr>
        <w:t>OVR shall reimburse the Bidder</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at the</w:t>
      </w:r>
      <w:r w:rsidR="009F661F" w:rsidRPr="00607DAD">
        <w:rPr>
          <w:rFonts w:asciiTheme="minorHAnsi" w:hAnsiTheme="minorHAnsi" w:cstheme="minorHAnsi"/>
          <w:sz w:val="28"/>
          <w:szCs w:val="28"/>
        </w:rPr>
        <w:t xml:space="preserve"> applicable Active Driving</w:t>
      </w:r>
      <w:r w:rsidRPr="00607DAD">
        <w:rPr>
          <w:rFonts w:asciiTheme="minorHAnsi" w:hAnsiTheme="minorHAnsi" w:cstheme="minorHAnsi"/>
          <w:sz w:val="28"/>
          <w:szCs w:val="28"/>
        </w:rPr>
        <w:t xml:space="preserve"> rate</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up to 90 minutes.  If any appointment </w:t>
      </w:r>
      <w:r w:rsidR="009F661F" w:rsidRPr="00607DAD">
        <w:rPr>
          <w:rFonts w:asciiTheme="minorHAnsi" w:hAnsiTheme="minorHAnsi" w:cstheme="minorHAnsi"/>
          <w:sz w:val="28"/>
          <w:szCs w:val="28"/>
        </w:rPr>
        <w:t xml:space="preserve">is anticipated to exceed </w:t>
      </w:r>
      <w:r w:rsidRPr="00607DAD">
        <w:rPr>
          <w:rFonts w:asciiTheme="minorHAnsi" w:hAnsiTheme="minorHAnsi" w:cstheme="minorHAnsi"/>
          <w:sz w:val="28"/>
          <w:szCs w:val="28"/>
        </w:rPr>
        <w:t xml:space="preserve">90 minutes, the </w:t>
      </w:r>
      <w:r w:rsidR="009F661F"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 xml:space="preserve">staff will request approval from his or her supervisor to pay for a longer wait period.  To be reimbursed for wait periods, </w:t>
      </w:r>
      <w:r w:rsidR="007935E4" w:rsidRPr="00607DAD">
        <w:rPr>
          <w:rFonts w:asciiTheme="minorHAnsi" w:hAnsiTheme="minorHAnsi" w:cstheme="minorHAnsi"/>
          <w:sz w:val="28"/>
          <w:szCs w:val="28"/>
        </w:rPr>
        <w:t>the transport</w:t>
      </w:r>
      <w:r w:rsidR="009F661F"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must remain on site.  </w:t>
      </w:r>
      <w:r w:rsidR="002C5143">
        <w:rPr>
          <w:rFonts w:asciiTheme="minorHAnsi" w:hAnsiTheme="minorHAnsi" w:cstheme="minorHAnsi"/>
          <w:sz w:val="28"/>
          <w:szCs w:val="28"/>
        </w:rPr>
        <w:t xml:space="preserve">OVR may not reimburse </w:t>
      </w:r>
      <w:r w:rsidR="009F661F" w:rsidRPr="00607DAD">
        <w:rPr>
          <w:rFonts w:asciiTheme="minorHAnsi" w:hAnsiTheme="minorHAnsi" w:cstheme="minorHAnsi"/>
          <w:sz w:val="28"/>
          <w:szCs w:val="28"/>
        </w:rPr>
        <w:t>transport personnel</w:t>
      </w:r>
      <w:r w:rsidRPr="00607DAD">
        <w:rPr>
          <w:rFonts w:asciiTheme="minorHAnsi" w:hAnsiTheme="minorHAnsi" w:cstheme="minorHAnsi"/>
          <w:sz w:val="28"/>
          <w:szCs w:val="28"/>
        </w:rPr>
        <w:t xml:space="preserve"> for wait time if </w:t>
      </w:r>
      <w:r w:rsidR="002C5143">
        <w:rPr>
          <w:rFonts w:asciiTheme="minorHAnsi" w:hAnsiTheme="minorHAnsi" w:cstheme="minorHAnsi"/>
          <w:sz w:val="28"/>
          <w:szCs w:val="28"/>
        </w:rPr>
        <w:t>the driver</w:t>
      </w:r>
      <w:r w:rsidRPr="00607DAD">
        <w:rPr>
          <w:rFonts w:asciiTheme="minorHAnsi" w:hAnsiTheme="minorHAnsi" w:cstheme="minorHAnsi"/>
          <w:sz w:val="28"/>
          <w:szCs w:val="28"/>
        </w:rPr>
        <w:t xml:space="preserve"> leaves the work site for more than 30 minutes.</w:t>
      </w:r>
      <w:r w:rsidR="009F661F" w:rsidRPr="00607DAD">
        <w:rPr>
          <w:rFonts w:asciiTheme="minorHAnsi" w:hAnsiTheme="minorHAnsi" w:cstheme="minorHAnsi"/>
          <w:sz w:val="28"/>
          <w:szCs w:val="28"/>
        </w:rPr>
        <w:t xml:space="preserve">  The Commonwealth reserves the right to review and/or reject any wait time reimbursement requests.</w:t>
      </w:r>
    </w:p>
    <w:p w14:paraId="3839EE23" w14:textId="79744580"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assignments scheduled for one </w:t>
      </w:r>
      <w:r w:rsidR="009F661F" w:rsidRPr="00607DAD">
        <w:rPr>
          <w:rFonts w:asciiTheme="minorHAnsi" w:hAnsiTheme="minorHAnsi" w:cstheme="minorHAnsi"/>
          <w:sz w:val="28"/>
          <w:szCs w:val="28"/>
        </w:rPr>
        <w:t xml:space="preserve">(1) </w:t>
      </w:r>
      <w:r w:rsidRPr="00607DAD">
        <w:rPr>
          <w:rFonts w:asciiTheme="minorHAnsi" w:hAnsiTheme="minorHAnsi" w:cstheme="minorHAnsi"/>
          <w:sz w:val="28"/>
          <w:szCs w:val="28"/>
        </w:rPr>
        <w:t xml:space="preserve">location for an entire business day and within 25 miles of the driver’s primary residence or assigned </w:t>
      </w:r>
      <w:r w:rsidR="00B961CD" w:rsidRPr="00607DAD">
        <w:rPr>
          <w:rFonts w:asciiTheme="minorHAnsi" w:hAnsiTheme="minorHAnsi" w:cstheme="minorHAnsi"/>
          <w:sz w:val="28"/>
          <w:szCs w:val="28"/>
        </w:rPr>
        <w:t>headquarter’ s</w:t>
      </w:r>
      <w:r w:rsidRPr="00607DAD">
        <w:rPr>
          <w:rFonts w:asciiTheme="minorHAnsi" w:hAnsiTheme="minorHAnsi" w:cstheme="minorHAnsi"/>
          <w:sz w:val="28"/>
          <w:szCs w:val="28"/>
        </w:rPr>
        <w:t xml:space="preserve"> location, the driver </w:t>
      </w:r>
      <w:r w:rsidR="0032394F">
        <w:rPr>
          <w:rFonts w:asciiTheme="minorHAnsi" w:hAnsiTheme="minorHAnsi" w:cstheme="minorHAnsi"/>
          <w:sz w:val="28"/>
          <w:szCs w:val="28"/>
        </w:rPr>
        <w:t>shall</w:t>
      </w:r>
      <w:r w:rsidRPr="00607DAD">
        <w:rPr>
          <w:rFonts w:asciiTheme="minorHAnsi" w:hAnsiTheme="minorHAnsi" w:cstheme="minorHAnsi"/>
          <w:sz w:val="28"/>
          <w:szCs w:val="28"/>
        </w:rPr>
        <w:t xml:space="preserve"> leave and return no less 30 minutes prior to the staff’s last appointment for pick up and to return the employee to the OVR DO or the employee's residence whichever is logistically cost effective.   </w:t>
      </w:r>
      <w:r w:rsidR="00E81516">
        <w:rPr>
          <w:rFonts w:asciiTheme="minorHAnsi" w:hAnsiTheme="minorHAnsi" w:cstheme="minorHAnsi"/>
          <w:sz w:val="28"/>
          <w:szCs w:val="28"/>
        </w:rPr>
        <w:t>OVR may not</w:t>
      </w:r>
      <w:r w:rsidRPr="00607DAD">
        <w:rPr>
          <w:rFonts w:asciiTheme="minorHAnsi" w:hAnsiTheme="minorHAnsi" w:cstheme="minorHAnsi"/>
          <w:sz w:val="28"/>
          <w:szCs w:val="28"/>
        </w:rPr>
        <w:t xml:space="preserve"> compensate</w:t>
      </w:r>
      <w:r w:rsidR="00E81516">
        <w:rPr>
          <w:rFonts w:asciiTheme="minorHAnsi" w:hAnsiTheme="minorHAnsi" w:cstheme="minorHAnsi"/>
          <w:sz w:val="28"/>
          <w:szCs w:val="28"/>
        </w:rPr>
        <w:t xml:space="preserve"> the driver</w:t>
      </w:r>
      <w:r w:rsidRPr="00607DAD">
        <w:rPr>
          <w:rFonts w:asciiTheme="minorHAnsi" w:hAnsiTheme="minorHAnsi" w:cstheme="minorHAnsi"/>
          <w:sz w:val="28"/>
          <w:szCs w:val="28"/>
        </w:rPr>
        <w:t xml:space="preserve"> for any time away from the assignment site.  </w:t>
      </w:r>
    </w:p>
    <w:p w14:paraId="1D24B0A6" w14:textId="1482BB88" w:rsidR="0058211C" w:rsidRPr="00607DAD" w:rsidRDefault="374CEA83" w:rsidP="00E72EFE">
      <w:pPr>
        <w:pStyle w:val="ListParagraph"/>
        <w:numPr>
          <w:ilvl w:val="0"/>
          <w:numId w:val="2"/>
        </w:numPr>
        <w:spacing w:after="240" w:line="237" w:lineRule="auto"/>
        <w:ind w:left="540" w:hanging="561"/>
        <w:rPr>
          <w:rFonts w:asciiTheme="minorHAnsi" w:hAnsiTheme="minorHAnsi" w:cstheme="minorHAnsi"/>
          <w:b/>
          <w:bCs/>
          <w:sz w:val="28"/>
          <w:szCs w:val="28"/>
          <w:u w:val="single"/>
        </w:rPr>
      </w:pPr>
      <w:r w:rsidRPr="00607DAD">
        <w:rPr>
          <w:rFonts w:asciiTheme="minorHAnsi" w:hAnsiTheme="minorHAnsi" w:cstheme="minorHAnsi"/>
          <w:b/>
          <w:bCs/>
          <w:sz w:val="28"/>
          <w:szCs w:val="28"/>
          <w:u w:val="single"/>
        </w:rPr>
        <w:t xml:space="preserve">SAFETY. </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t>
      </w:r>
      <w:r w:rsidR="00A50114" w:rsidRPr="00607DAD">
        <w:rPr>
          <w:rFonts w:asciiTheme="minorHAnsi" w:hAnsiTheme="minorHAnsi" w:cstheme="minorHAnsi"/>
          <w:sz w:val="28"/>
          <w:szCs w:val="28"/>
        </w:rPr>
        <w:t>d</w:t>
      </w:r>
      <w:r w:rsidRPr="00607DAD">
        <w:rPr>
          <w:rFonts w:asciiTheme="minorHAnsi" w:hAnsiTheme="minorHAnsi" w:cstheme="minorHAnsi"/>
          <w:sz w:val="28"/>
          <w:szCs w:val="28"/>
        </w:rPr>
        <w:t xml:space="preserve">rivers are expected to always utilize safety standards.  If the </w:t>
      </w:r>
      <w:r w:rsidR="007935E4">
        <w:rPr>
          <w:rFonts w:asciiTheme="minorHAnsi" w:hAnsiTheme="minorHAnsi" w:cstheme="minorHAnsi"/>
          <w:sz w:val="28"/>
          <w:szCs w:val="28"/>
        </w:rPr>
        <w:t>contractor</w:t>
      </w:r>
      <w:r w:rsidR="00A50114" w:rsidRPr="00607DAD">
        <w:rPr>
          <w:rFonts w:asciiTheme="minorHAnsi" w:hAnsiTheme="minorHAnsi" w:cstheme="minorHAnsi"/>
          <w:sz w:val="28"/>
          <w:szCs w:val="28"/>
        </w:rPr>
        <w:t xml:space="preserve"> personnel </w:t>
      </w:r>
      <w:r w:rsidRPr="00607DAD">
        <w:rPr>
          <w:rFonts w:asciiTheme="minorHAnsi" w:hAnsiTheme="minorHAnsi" w:cstheme="minorHAnsi"/>
          <w:sz w:val="28"/>
          <w:szCs w:val="28"/>
        </w:rPr>
        <w:t xml:space="preserve">or </w:t>
      </w:r>
      <w:r w:rsidR="00A50114" w:rsidRPr="00607DAD">
        <w:rPr>
          <w:rFonts w:asciiTheme="minorHAnsi" w:hAnsiTheme="minorHAnsi" w:cstheme="minorHAnsi"/>
          <w:sz w:val="28"/>
          <w:szCs w:val="28"/>
        </w:rPr>
        <w:t>OVR staff</w:t>
      </w:r>
      <w:r w:rsidRPr="00607DAD">
        <w:rPr>
          <w:rFonts w:asciiTheme="minorHAnsi" w:hAnsiTheme="minorHAnsi" w:cstheme="minorHAnsi"/>
          <w:sz w:val="28"/>
          <w:szCs w:val="28"/>
        </w:rPr>
        <w:t xml:space="preserve"> feels th</w:t>
      </w:r>
      <w:r w:rsidR="00A50114" w:rsidRPr="00607DAD">
        <w:rPr>
          <w:rFonts w:asciiTheme="minorHAnsi" w:hAnsiTheme="minorHAnsi" w:cstheme="minorHAnsi"/>
          <w:sz w:val="28"/>
          <w:szCs w:val="28"/>
        </w:rPr>
        <w:t>at the</w:t>
      </w:r>
      <w:r w:rsidRPr="00607DAD">
        <w:rPr>
          <w:rFonts w:asciiTheme="minorHAnsi" w:hAnsiTheme="minorHAnsi" w:cstheme="minorHAnsi"/>
          <w:sz w:val="28"/>
          <w:szCs w:val="28"/>
        </w:rPr>
        <w:t xml:space="preserve"> assignment is unsafe</w:t>
      </w:r>
      <w:r w:rsidR="00A50114" w:rsidRPr="00607DAD">
        <w:rPr>
          <w:rFonts w:asciiTheme="minorHAnsi" w:hAnsiTheme="minorHAnsi" w:cstheme="minorHAnsi"/>
          <w:sz w:val="28"/>
          <w:szCs w:val="28"/>
        </w:rPr>
        <w:t xml:space="preserve">, they have the option </w:t>
      </w:r>
      <w:r w:rsidRPr="00607DAD">
        <w:rPr>
          <w:rFonts w:asciiTheme="minorHAnsi" w:hAnsiTheme="minorHAnsi" w:cstheme="minorHAnsi"/>
          <w:sz w:val="28"/>
          <w:szCs w:val="28"/>
        </w:rPr>
        <w:t xml:space="preserve">to determine </w:t>
      </w:r>
      <w:r w:rsidR="00A50114" w:rsidRPr="00607DAD">
        <w:rPr>
          <w:rFonts w:asciiTheme="minorHAnsi" w:hAnsiTheme="minorHAnsi" w:cstheme="minorHAnsi"/>
          <w:sz w:val="28"/>
          <w:szCs w:val="28"/>
        </w:rPr>
        <w:t>whether</w:t>
      </w:r>
      <w:r w:rsidRPr="00607DAD">
        <w:rPr>
          <w:rFonts w:asciiTheme="minorHAnsi" w:hAnsiTheme="minorHAnsi" w:cstheme="minorHAnsi"/>
          <w:sz w:val="28"/>
          <w:szCs w:val="28"/>
        </w:rPr>
        <w:t xml:space="preserve"> the </w:t>
      </w:r>
      <w:r w:rsidR="5E0B3A8C"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will proceed to the next assignment, return to </w:t>
      </w:r>
      <w:r w:rsidR="00B961CD"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or call 911.  </w:t>
      </w:r>
    </w:p>
    <w:p w14:paraId="3C58C12C" w14:textId="48E41D69" w:rsidR="0058211C" w:rsidRPr="00607DAD" w:rsidRDefault="374CEA83" w:rsidP="00E72EFE">
      <w:pPr>
        <w:pStyle w:val="ListParagraph"/>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If the </w:t>
      </w:r>
      <w:r w:rsidR="5DC8529F"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feels unsafe and the </w:t>
      </w:r>
      <w:r w:rsidR="007935E4">
        <w:rPr>
          <w:rFonts w:asciiTheme="minorHAnsi" w:hAnsiTheme="minorHAnsi" w:cstheme="minorHAnsi"/>
          <w:sz w:val="28"/>
          <w:szCs w:val="28"/>
        </w:rPr>
        <w:t xml:space="preserve">contractor </w:t>
      </w:r>
      <w:r w:rsidR="00A50114" w:rsidRPr="00607DAD">
        <w:rPr>
          <w:rFonts w:asciiTheme="minorHAnsi" w:hAnsiTheme="minorHAnsi" w:cstheme="minorHAnsi"/>
          <w:sz w:val="28"/>
          <w:szCs w:val="28"/>
        </w:rPr>
        <w:t>personnel</w:t>
      </w:r>
      <w:r w:rsidRPr="00607DAD">
        <w:rPr>
          <w:rFonts w:asciiTheme="minorHAnsi" w:hAnsiTheme="minorHAnsi" w:cstheme="minorHAnsi"/>
          <w:sz w:val="28"/>
          <w:szCs w:val="28"/>
        </w:rPr>
        <w:t xml:space="preserve"> is not on site, the employee </w:t>
      </w:r>
      <w:r w:rsidR="00A50114" w:rsidRPr="00607DAD">
        <w:rPr>
          <w:rFonts w:asciiTheme="minorHAnsi" w:hAnsiTheme="minorHAnsi" w:cstheme="minorHAnsi"/>
          <w:sz w:val="28"/>
          <w:szCs w:val="28"/>
        </w:rPr>
        <w:t>should proceed</w:t>
      </w:r>
      <w:r w:rsidRPr="00607DAD">
        <w:rPr>
          <w:rFonts w:asciiTheme="minorHAnsi" w:hAnsiTheme="minorHAnsi" w:cstheme="minorHAnsi"/>
          <w:sz w:val="28"/>
          <w:szCs w:val="28"/>
        </w:rPr>
        <w:t xml:space="preserve"> to an administrat</w:t>
      </w:r>
      <w:r w:rsidR="001F0274" w:rsidRPr="00607DAD">
        <w:rPr>
          <w:rFonts w:asciiTheme="minorHAnsi" w:hAnsiTheme="minorHAnsi" w:cstheme="minorHAnsi"/>
          <w:sz w:val="28"/>
          <w:szCs w:val="28"/>
        </w:rPr>
        <w:t>ion</w:t>
      </w:r>
      <w:r w:rsidRPr="00607DAD">
        <w:rPr>
          <w:rFonts w:asciiTheme="minorHAnsi" w:hAnsiTheme="minorHAnsi" w:cstheme="minorHAnsi"/>
          <w:sz w:val="28"/>
          <w:szCs w:val="28"/>
        </w:rPr>
        <w:t xml:space="preserve"> or security office to be safe.  The </w:t>
      </w:r>
      <w:r w:rsidR="552BB6B2"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 xml:space="preserve">will use his or her cell phone or local land line and call to notify his or her supervisor and the </w:t>
      </w:r>
      <w:r w:rsidR="007935E4">
        <w:rPr>
          <w:rFonts w:asciiTheme="minorHAnsi" w:hAnsiTheme="minorHAnsi" w:cstheme="minorHAnsi"/>
          <w:sz w:val="28"/>
          <w:szCs w:val="28"/>
        </w:rPr>
        <w:t>contractor</w:t>
      </w:r>
      <w:r w:rsidR="001F0274"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of the safety concern and request services.   </w:t>
      </w:r>
      <w:r w:rsidR="003A092B">
        <w:rPr>
          <w:rFonts w:asciiTheme="minorHAnsi" w:hAnsiTheme="minorHAnsi" w:cstheme="minorHAnsi"/>
          <w:sz w:val="28"/>
          <w:szCs w:val="28"/>
        </w:rPr>
        <w:t>OVR shall reimburse t</w:t>
      </w:r>
      <w:r w:rsidRPr="00607DAD">
        <w:rPr>
          <w:rFonts w:asciiTheme="minorHAnsi" w:hAnsiTheme="minorHAnsi" w:cstheme="minorHAnsi"/>
          <w:sz w:val="28"/>
          <w:szCs w:val="28"/>
        </w:rPr>
        <w:t xml:space="preserve">he </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for transportation costs and driving rate to return to the worksite.</w:t>
      </w:r>
    </w:p>
    <w:p w14:paraId="09AE4EDC" w14:textId="5CCADE98" w:rsidR="0058211C" w:rsidRPr="00607DAD" w:rsidRDefault="374CEA83" w:rsidP="003A092B">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PURCHASE ORDERS</w:t>
      </w:r>
      <w:r w:rsidR="00D1581B">
        <w:rPr>
          <w:rFonts w:asciiTheme="minorHAnsi" w:hAnsiTheme="minorHAnsi" w:cstheme="minorHAnsi"/>
          <w:b/>
          <w:bCs/>
          <w:sz w:val="28"/>
          <w:szCs w:val="28"/>
          <w:u w:val="single"/>
        </w:rPr>
        <w:t>.</w:t>
      </w:r>
      <w:r w:rsidRPr="00607DAD">
        <w:rPr>
          <w:rFonts w:asciiTheme="minorHAnsi" w:hAnsiTheme="minorHAnsi" w:cstheme="minorHAnsi"/>
          <w:sz w:val="28"/>
          <w:szCs w:val="28"/>
        </w:rPr>
        <w:t xml:space="preserve">  Contract award is not a guarantee of work </w:t>
      </w:r>
      <w:r w:rsidRPr="00607DAD">
        <w:rPr>
          <w:rFonts w:asciiTheme="minorHAnsi" w:hAnsiTheme="minorHAnsi" w:cstheme="minorHAnsi"/>
          <w:sz w:val="28"/>
          <w:szCs w:val="28"/>
        </w:rPr>
        <w:lastRenderedPageBreak/>
        <w:t xml:space="preserve">assignments.  The Commonwealth will issue blanket purchase orders to the vendor.  </w:t>
      </w:r>
      <w:r w:rsidR="002B24E7">
        <w:rPr>
          <w:rFonts w:asciiTheme="minorHAnsi" w:hAnsiTheme="minorHAnsi" w:cstheme="minorHAnsi"/>
          <w:sz w:val="28"/>
          <w:szCs w:val="28"/>
        </w:rPr>
        <w:t xml:space="preserve">The </w:t>
      </w:r>
      <w:r w:rsidR="007935E4">
        <w:rPr>
          <w:rFonts w:asciiTheme="minorHAnsi" w:hAnsiTheme="minorHAnsi" w:cstheme="minorHAnsi"/>
          <w:sz w:val="28"/>
          <w:szCs w:val="28"/>
        </w:rPr>
        <w:t>contractor</w:t>
      </w:r>
      <w:r w:rsidR="002B24E7">
        <w:rPr>
          <w:rFonts w:asciiTheme="minorHAnsi" w:hAnsiTheme="minorHAnsi" w:cstheme="minorHAnsi"/>
          <w:sz w:val="28"/>
          <w:szCs w:val="28"/>
        </w:rPr>
        <w:t xml:space="preserve"> may not perform any work</w:t>
      </w:r>
      <w:r w:rsidRPr="00607DAD">
        <w:rPr>
          <w:rFonts w:asciiTheme="minorHAnsi" w:hAnsiTheme="minorHAnsi" w:cstheme="minorHAnsi"/>
          <w:sz w:val="28"/>
          <w:szCs w:val="28"/>
        </w:rPr>
        <w:t xml:space="preserve"> without the issuance of a purchase order.   All quantities identified on the purchase order are estimated and may be increased or decreased.</w:t>
      </w:r>
    </w:p>
    <w:p w14:paraId="5B674C79" w14:textId="0EA6EAC7" w:rsidR="0058211C" w:rsidRPr="00607DAD" w:rsidRDefault="005708DF" w:rsidP="00D14AE3">
      <w:pPr>
        <w:pStyle w:val="BodyText"/>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rPr>
        <w:t xml:space="preserve">N. </w:t>
      </w:r>
      <w:r w:rsidRPr="00607DAD">
        <w:rPr>
          <w:rFonts w:asciiTheme="minorHAnsi" w:hAnsiTheme="minorHAnsi" w:cstheme="minorHAnsi"/>
          <w:b/>
          <w:bCs/>
          <w:sz w:val="28"/>
          <w:szCs w:val="28"/>
        </w:rPr>
        <w:tab/>
      </w:r>
      <w:r w:rsidR="374CEA83" w:rsidRPr="00607DAD">
        <w:rPr>
          <w:rFonts w:asciiTheme="minorHAnsi" w:hAnsiTheme="minorHAnsi" w:cstheme="minorHAnsi"/>
          <w:b/>
          <w:bCs/>
          <w:sz w:val="28"/>
          <w:szCs w:val="28"/>
          <w:u w:val="thick"/>
        </w:rPr>
        <w:t>HOURS OF OPERATION</w:t>
      </w:r>
      <w:r w:rsidR="00D1581B">
        <w:rPr>
          <w:rFonts w:asciiTheme="minorHAnsi" w:hAnsiTheme="minorHAnsi" w:cstheme="minorHAnsi"/>
          <w:sz w:val="28"/>
          <w:szCs w:val="28"/>
          <w:u w:val="thick"/>
        </w:rPr>
        <w:t>.</w:t>
      </w:r>
      <w:r w:rsidR="374CEA83"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Contractors</w:t>
      </w:r>
      <w:r w:rsidR="374CEA83" w:rsidRPr="00607DAD">
        <w:rPr>
          <w:rFonts w:asciiTheme="minorHAnsi" w:hAnsiTheme="minorHAnsi" w:cstheme="minorHAnsi"/>
          <w:sz w:val="28"/>
          <w:szCs w:val="28"/>
        </w:rPr>
        <w:t xml:space="preserve"> must provide services between the hours of</w:t>
      </w:r>
      <w:r w:rsidRPr="00607DAD">
        <w:rPr>
          <w:rFonts w:asciiTheme="minorHAnsi" w:hAnsiTheme="minorHAnsi" w:cstheme="minorHAnsi"/>
          <w:sz w:val="28"/>
          <w:szCs w:val="28"/>
        </w:rPr>
        <w:t xml:space="preserve"> 7 am EST to 6 pm ET, Monday through Friday. However, business needs may warrant extended hours beyond 6 pm ET. </w:t>
      </w:r>
      <w:r w:rsidR="006F5DC2" w:rsidRPr="00607DAD">
        <w:rPr>
          <w:rFonts w:asciiTheme="minorHAnsi" w:hAnsiTheme="minorHAnsi" w:cstheme="minorHAnsi"/>
          <w:sz w:val="28"/>
          <w:szCs w:val="28"/>
        </w:rPr>
        <w:t xml:space="preserve">  </w:t>
      </w:r>
      <w:r w:rsidRPr="00607DAD">
        <w:rPr>
          <w:rFonts w:asciiTheme="minorHAnsi" w:hAnsiTheme="minorHAnsi" w:cstheme="minorHAnsi"/>
          <w:sz w:val="28"/>
          <w:szCs w:val="28"/>
        </w:rPr>
        <w:t>Overnight stays may be required, per District Office approval.</w:t>
      </w:r>
    </w:p>
    <w:p w14:paraId="2CC4BE6A" w14:textId="7BD5E084"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If a transport results in the need for an overnight stay to accommodate the OVR staff member's service provision, </w:t>
      </w:r>
      <w:r w:rsidR="00E2656F">
        <w:rPr>
          <w:rFonts w:asciiTheme="minorHAnsi" w:hAnsiTheme="minorHAnsi" w:cstheme="minorHAnsi"/>
          <w:sz w:val="28"/>
          <w:szCs w:val="28"/>
          <w:lang w:bidi="ar-SA"/>
        </w:rPr>
        <w:t>OVR shall reimburse costs differently depending on whether the driver secures a separate room.</w:t>
      </w:r>
    </w:p>
    <w:p w14:paraId="600C6F32" w14:textId="2103B98C" w:rsidR="00DD5363" w:rsidRPr="00607DAD" w:rsidRDefault="00DD5363" w:rsidP="00602BEE">
      <w:pPr>
        <w:pStyle w:val="ListParagraph"/>
        <w:widowControl/>
        <w:numPr>
          <w:ilvl w:val="0"/>
          <w:numId w:val="20"/>
        </w:numPr>
        <w:autoSpaceDE/>
        <w:autoSpaceDN/>
        <w:spacing w:after="240"/>
        <w:ind w:left="90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Driver secures a separate </w:t>
      </w:r>
      <w:r w:rsidR="00C700AC" w:rsidRPr="00607DAD">
        <w:rPr>
          <w:rFonts w:asciiTheme="minorHAnsi" w:hAnsiTheme="minorHAnsi" w:cstheme="minorHAnsi"/>
          <w:sz w:val="28"/>
          <w:szCs w:val="28"/>
          <w:lang w:bidi="ar-SA"/>
        </w:rPr>
        <w:t>room.</w:t>
      </w:r>
      <w:r w:rsidRPr="00607DAD">
        <w:rPr>
          <w:rFonts w:asciiTheme="minorHAnsi" w:hAnsiTheme="minorHAnsi" w:cstheme="minorHAnsi"/>
          <w:sz w:val="28"/>
          <w:szCs w:val="28"/>
          <w:lang w:bidi="ar-SA"/>
        </w:rPr>
        <w:t xml:space="preserve"> </w:t>
      </w:r>
    </w:p>
    <w:p w14:paraId="5EE69AA8" w14:textId="4573A05F"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DLI </w:t>
      </w:r>
      <w:r w:rsidR="00683E18">
        <w:rPr>
          <w:rFonts w:asciiTheme="minorHAnsi" w:hAnsiTheme="minorHAnsi" w:cstheme="minorHAnsi"/>
          <w:sz w:val="28"/>
          <w:szCs w:val="28"/>
          <w:lang w:bidi="ar-SA"/>
        </w:rPr>
        <w:t>shall</w:t>
      </w:r>
      <w:r w:rsidRPr="00607DAD">
        <w:rPr>
          <w:rFonts w:asciiTheme="minorHAnsi" w:hAnsiTheme="minorHAnsi" w:cstheme="minorHAnsi"/>
          <w:sz w:val="28"/>
          <w:szCs w:val="28"/>
          <w:lang w:bidi="ar-SA"/>
        </w:rPr>
        <w:t xml:space="preserve"> reimburse the driver for transportation to the lodging facility, mileage, and lodging expenses, consistent with the Commonwealth’s travel policies. </w:t>
      </w:r>
      <w:r w:rsidR="00683E18">
        <w:rPr>
          <w:rFonts w:asciiTheme="minorHAnsi" w:hAnsiTheme="minorHAnsi" w:cstheme="minorHAnsi"/>
          <w:sz w:val="28"/>
          <w:szCs w:val="28"/>
          <w:lang w:bidi="ar-SA"/>
        </w:rPr>
        <w:t>OVR shall</w:t>
      </w:r>
      <w:r w:rsidRPr="00607DAD">
        <w:rPr>
          <w:rFonts w:asciiTheme="minorHAnsi" w:hAnsiTheme="minorHAnsi" w:cstheme="minorHAnsi"/>
          <w:sz w:val="28"/>
          <w:szCs w:val="28"/>
          <w:lang w:bidi="ar-SA"/>
        </w:rPr>
        <w:t xml:space="preserve"> pa</w:t>
      </w:r>
      <w:r w:rsidR="002802F5">
        <w:rPr>
          <w:rFonts w:asciiTheme="minorHAnsi" w:hAnsiTheme="minorHAnsi" w:cstheme="minorHAnsi"/>
          <w:sz w:val="28"/>
          <w:szCs w:val="28"/>
          <w:lang w:bidi="ar-SA"/>
        </w:rPr>
        <w:t xml:space="preserve">y </w:t>
      </w:r>
      <w:r w:rsidR="00C700AC" w:rsidRPr="00607DAD">
        <w:rPr>
          <w:rFonts w:asciiTheme="minorHAnsi" w:hAnsiTheme="minorHAnsi" w:cstheme="minorHAnsi"/>
          <w:sz w:val="28"/>
          <w:szCs w:val="28"/>
          <w:lang w:bidi="ar-SA"/>
        </w:rPr>
        <w:t>d</w:t>
      </w:r>
      <w:r w:rsidR="00C700AC">
        <w:rPr>
          <w:rFonts w:asciiTheme="minorHAnsi" w:hAnsiTheme="minorHAnsi" w:cstheme="minorHAnsi"/>
          <w:sz w:val="28"/>
          <w:szCs w:val="28"/>
          <w:lang w:bidi="ar-SA"/>
        </w:rPr>
        <w:t>rivers</w:t>
      </w:r>
      <w:r w:rsidRPr="00607DAD">
        <w:rPr>
          <w:rFonts w:asciiTheme="minorHAnsi" w:hAnsiTheme="minorHAnsi" w:cstheme="minorHAnsi"/>
          <w:sz w:val="28"/>
          <w:szCs w:val="28"/>
          <w:lang w:bidi="ar-SA"/>
        </w:rPr>
        <w:t xml:space="preserve"> for 1.5 hours after check-in to the overnight accommodations. </w:t>
      </w:r>
      <w:r w:rsidR="002802F5">
        <w:rPr>
          <w:rFonts w:asciiTheme="minorHAnsi" w:hAnsiTheme="minorHAnsi" w:cstheme="minorHAnsi"/>
          <w:sz w:val="28"/>
          <w:szCs w:val="28"/>
          <w:lang w:bidi="ar-SA"/>
        </w:rPr>
        <w:t xml:space="preserve">OVR may not pay drivers </w:t>
      </w:r>
      <w:r w:rsidRPr="00607DAD">
        <w:rPr>
          <w:rFonts w:asciiTheme="minorHAnsi" w:hAnsiTheme="minorHAnsi" w:cstheme="minorHAnsi"/>
          <w:sz w:val="28"/>
          <w:szCs w:val="28"/>
          <w:lang w:bidi="ar-SA"/>
        </w:rPr>
        <w:t xml:space="preserve">for waiting periods for overnight stays after the initial 1.5 hours. Billable service resumes when the driver begins transporting the passenger the next day to </w:t>
      </w:r>
      <w:r w:rsidR="002802F5">
        <w:rPr>
          <w:rFonts w:asciiTheme="minorHAnsi" w:hAnsiTheme="minorHAnsi" w:cstheme="minorHAnsi"/>
          <w:sz w:val="28"/>
          <w:szCs w:val="28"/>
          <w:lang w:bidi="ar-SA"/>
        </w:rPr>
        <w:t>the passenger’s</w:t>
      </w:r>
      <w:r w:rsidRPr="00607DAD">
        <w:rPr>
          <w:rFonts w:asciiTheme="minorHAnsi" w:hAnsiTheme="minorHAnsi" w:cstheme="minorHAnsi"/>
          <w:sz w:val="28"/>
          <w:szCs w:val="28"/>
          <w:lang w:bidi="ar-SA"/>
        </w:rPr>
        <w:t xml:space="preserve"> destination. </w:t>
      </w:r>
      <w:r w:rsidR="002E36FE">
        <w:rPr>
          <w:rFonts w:asciiTheme="minorHAnsi" w:hAnsiTheme="minorHAnsi" w:cstheme="minorHAnsi"/>
          <w:sz w:val="28"/>
          <w:szCs w:val="28"/>
          <w:lang w:bidi="ar-SA"/>
        </w:rPr>
        <w:t xml:space="preserve">OVR may require drivers </w:t>
      </w:r>
      <w:r w:rsidRPr="00607DAD">
        <w:rPr>
          <w:rFonts w:asciiTheme="minorHAnsi" w:hAnsiTheme="minorHAnsi" w:cstheme="minorHAnsi"/>
          <w:sz w:val="28"/>
          <w:szCs w:val="28"/>
          <w:lang w:bidi="ar-SA"/>
        </w:rPr>
        <w:t>to wait for the employee during his or her driving assignment; wait times will be approved prior to travel.</w:t>
      </w:r>
    </w:p>
    <w:p w14:paraId="4967C32F" w14:textId="0D652271" w:rsidR="00DD5363" w:rsidRPr="00607DAD" w:rsidRDefault="00DD5363" w:rsidP="00602BEE">
      <w:pPr>
        <w:widowControl/>
        <w:autoSpaceDE/>
        <w:autoSpaceDN/>
        <w:spacing w:after="240"/>
        <w:ind w:left="900" w:hanging="36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2. Driver lodges with the employee </w:t>
      </w:r>
    </w:p>
    <w:p w14:paraId="6CCF67B6" w14:textId="3EBC8E18" w:rsidR="0058211C" w:rsidRPr="00607DAD" w:rsidRDefault="00DD5363" w:rsidP="00602BEE">
      <w:pPr>
        <w:widowControl/>
        <w:autoSpaceDE/>
        <w:autoSpaceDN/>
        <w:spacing w:after="240"/>
        <w:ind w:left="540"/>
        <w:rPr>
          <w:rFonts w:asciiTheme="minorHAnsi" w:hAnsiTheme="minorHAnsi" w:cstheme="minorHAnsi"/>
          <w:sz w:val="28"/>
          <w:szCs w:val="28"/>
        </w:rPr>
      </w:pPr>
      <w:r w:rsidRPr="00607DAD">
        <w:rPr>
          <w:rFonts w:asciiTheme="minorHAnsi" w:hAnsiTheme="minorHAnsi" w:cstheme="minorHAnsi"/>
          <w:sz w:val="28"/>
          <w:szCs w:val="28"/>
          <w:lang w:bidi="ar-SA"/>
        </w:rPr>
        <w:t>If the driver stays in the same lodging quarters i.e., hotel room as the OVR employee, mileage will be reimbursed as a travel expense to the OVR employee through the Bureau of Comptroller Payroll Operations (BCPO) Travel Division.  Lodging expenses including transportation time to the lodging facility and meals a</w:t>
      </w:r>
      <w:r w:rsidR="00CD3B22">
        <w:rPr>
          <w:rFonts w:asciiTheme="minorHAnsi" w:hAnsiTheme="minorHAnsi" w:cstheme="minorHAnsi"/>
          <w:sz w:val="28"/>
          <w:szCs w:val="28"/>
          <w:lang w:bidi="ar-SA"/>
        </w:rPr>
        <w:t>r</w:t>
      </w:r>
      <w:r w:rsidRPr="00607DAD">
        <w:rPr>
          <w:rFonts w:asciiTheme="minorHAnsi" w:hAnsiTheme="minorHAnsi" w:cstheme="minorHAnsi"/>
          <w:sz w:val="28"/>
          <w:szCs w:val="28"/>
          <w:lang w:bidi="ar-SA"/>
        </w:rPr>
        <w:t>e non-reimbursable to the driver.  Billable services resumes when the driver begins transporting the OVR employee from the lodging facility to his or her work destination</w:t>
      </w:r>
      <w:r w:rsidR="00674553">
        <w:rPr>
          <w:rFonts w:asciiTheme="minorHAnsi" w:hAnsiTheme="minorHAnsi" w:cstheme="minorHAnsi"/>
          <w:sz w:val="28"/>
          <w:szCs w:val="28"/>
          <w:lang w:bidi="ar-SA"/>
        </w:rPr>
        <w:t>.</w:t>
      </w:r>
    </w:p>
    <w:p w14:paraId="2B3A7EF0" w14:textId="5C55E86B" w:rsidR="0058211C" w:rsidRPr="00607DAD" w:rsidRDefault="374CEA83" w:rsidP="00E55CF4">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TRANSPORT DUTIES</w:t>
      </w:r>
      <w:r w:rsidR="00D1581B">
        <w:rPr>
          <w:rFonts w:asciiTheme="minorHAnsi" w:hAnsiTheme="minorHAnsi" w:cstheme="minorHAnsi"/>
          <w:sz w:val="28"/>
          <w:szCs w:val="28"/>
          <w:u w:val="thick"/>
        </w:rPr>
        <w:t>.</w:t>
      </w:r>
    </w:p>
    <w:p w14:paraId="30A54065" w14:textId="696E7610"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arrive at the pick- up location no later than (15) minutes before the scheduled time. </w:t>
      </w:r>
      <w:r w:rsidR="00543AA1">
        <w:rPr>
          <w:rFonts w:asciiTheme="minorHAnsi" w:hAnsiTheme="minorHAnsi" w:cstheme="minorHAnsi"/>
          <w:sz w:val="28"/>
          <w:szCs w:val="28"/>
        </w:rPr>
        <w:t xml:space="preserve">OVR may </w:t>
      </w:r>
      <w:r w:rsidRPr="00543AA1">
        <w:rPr>
          <w:rFonts w:asciiTheme="minorHAnsi" w:hAnsiTheme="minorHAnsi" w:cstheme="minorHAnsi"/>
          <w:sz w:val="28"/>
          <w:szCs w:val="28"/>
        </w:rPr>
        <w:t xml:space="preserve">require </w:t>
      </w:r>
      <w:r w:rsidR="00FF4FE8">
        <w:rPr>
          <w:rFonts w:asciiTheme="minorHAnsi" w:hAnsiTheme="minorHAnsi" w:cstheme="minorHAnsi"/>
          <w:sz w:val="28"/>
          <w:szCs w:val="28"/>
        </w:rPr>
        <w:t xml:space="preserve">the driver to arrive earlier </w:t>
      </w:r>
      <w:r w:rsidRPr="00543AA1">
        <w:rPr>
          <w:rFonts w:asciiTheme="minorHAnsi" w:hAnsiTheme="minorHAnsi" w:cstheme="minorHAnsi"/>
          <w:sz w:val="28"/>
          <w:szCs w:val="28"/>
        </w:rPr>
        <w:t>within major metropolitan locations (i.e., Philadelphia and Pittsburgh).</w:t>
      </w:r>
    </w:p>
    <w:p w14:paraId="6748D5C5" w14:textId="0A5D82D8"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lastRenderedPageBreak/>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transport and wait for the passenger in accordance with the terms of this IFB. 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only pick-up, drop off, and return the passenger to the pre-designated location(s) as directed by </w:t>
      </w:r>
      <w:r w:rsidR="001B6BC0">
        <w:rPr>
          <w:rFonts w:asciiTheme="minorHAnsi" w:hAnsiTheme="minorHAnsi" w:cstheme="minorHAnsi"/>
          <w:sz w:val="28"/>
          <w:szCs w:val="28"/>
        </w:rPr>
        <w:t>the District Office</w:t>
      </w:r>
      <w:r w:rsidRPr="00543AA1">
        <w:rPr>
          <w:rFonts w:asciiTheme="minorHAnsi" w:hAnsiTheme="minorHAnsi" w:cstheme="minorHAnsi"/>
          <w:sz w:val="28"/>
          <w:szCs w:val="28"/>
        </w:rPr>
        <w:t xml:space="preserve">. Except for emergencies, the </w:t>
      </w:r>
      <w:r w:rsidR="003C00CD">
        <w:rPr>
          <w:rFonts w:asciiTheme="minorHAnsi" w:hAnsiTheme="minorHAnsi" w:cstheme="minorHAnsi"/>
          <w:sz w:val="28"/>
          <w:szCs w:val="28"/>
        </w:rPr>
        <w:t xml:space="preserve">driver </w:t>
      </w:r>
      <w:r w:rsidR="005E78B5">
        <w:rPr>
          <w:rFonts w:asciiTheme="minorHAnsi" w:hAnsiTheme="minorHAnsi" w:cstheme="minorHAnsi"/>
          <w:sz w:val="28"/>
          <w:szCs w:val="28"/>
        </w:rPr>
        <w:t>may not</w:t>
      </w:r>
      <w:r w:rsidRPr="00543AA1">
        <w:rPr>
          <w:rFonts w:asciiTheme="minorHAnsi" w:hAnsiTheme="minorHAnsi" w:cstheme="minorHAnsi"/>
          <w:sz w:val="28"/>
          <w:szCs w:val="28"/>
        </w:rPr>
        <w:t xml:space="preserve"> make any additional stops without the prior approval of the </w:t>
      </w:r>
      <w:r w:rsidR="005E78B5">
        <w:rPr>
          <w:rFonts w:asciiTheme="minorHAnsi" w:hAnsiTheme="minorHAnsi" w:cstheme="minorHAnsi"/>
          <w:sz w:val="28"/>
          <w:szCs w:val="28"/>
        </w:rPr>
        <w:t>OVR District Office</w:t>
      </w:r>
      <w:r w:rsidRPr="00543AA1">
        <w:rPr>
          <w:rFonts w:asciiTheme="minorHAnsi" w:hAnsiTheme="minorHAnsi" w:cstheme="minorHAnsi"/>
          <w:sz w:val="28"/>
          <w:szCs w:val="28"/>
        </w:rPr>
        <w:t>.</w:t>
      </w:r>
    </w:p>
    <w:p w14:paraId="1D36FCA0" w14:textId="77777777" w:rsidR="0058211C" w:rsidRPr="00543AA1" w:rsidRDefault="374CEA83" w:rsidP="00543AA1">
      <w:pPr>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Services are to be provided with no charges to the passenger. </w:t>
      </w:r>
      <w:r w:rsidRPr="00543AA1">
        <w:rPr>
          <w:rFonts w:asciiTheme="minorHAnsi" w:hAnsiTheme="minorHAnsi" w:cstheme="minorHAnsi"/>
          <w:b/>
          <w:bCs/>
          <w:sz w:val="28"/>
          <w:szCs w:val="28"/>
        </w:rPr>
        <w:t>The solicitation or acceptance of tips or any other type of gratuity is strictly prohibited.</w:t>
      </w:r>
    </w:p>
    <w:p w14:paraId="1C4D93FC" w14:textId="565669F5" w:rsidR="0058211C" w:rsidRPr="00543AA1" w:rsidRDefault="374CEA83" w:rsidP="00543AA1">
      <w:pPr>
        <w:tabs>
          <w:tab w:val="left" w:pos="1281"/>
        </w:tabs>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In the event of an accident during an assignment, the </w:t>
      </w:r>
      <w:r w:rsidR="003C00CD">
        <w:rPr>
          <w:rFonts w:asciiTheme="minorHAnsi" w:hAnsiTheme="minorHAnsi" w:cstheme="minorHAnsi"/>
          <w:sz w:val="28"/>
          <w:szCs w:val="28"/>
        </w:rPr>
        <w:t xml:space="preserve">driver </w:t>
      </w:r>
      <w:r w:rsidRPr="00543AA1">
        <w:rPr>
          <w:rFonts w:asciiTheme="minorHAnsi" w:hAnsiTheme="minorHAnsi" w:cstheme="minorHAnsi"/>
          <w:sz w:val="28"/>
          <w:szCs w:val="28"/>
        </w:rPr>
        <w:t>must notify the referring OVR District Office within one (1) hour from the time of the accident.</w:t>
      </w:r>
    </w:p>
    <w:p w14:paraId="225FF20E" w14:textId="4F6F7E06" w:rsidR="0058211C" w:rsidRDefault="374CEA83" w:rsidP="00543AA1">
      <w:pPr>
        <w:pStyle w:val="ListParagraph"/>
        <w:tabs>
          <w:tab w:val="left" w:pos="1281"/>
        </w:tabs>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OVR may request the </w:t>
      </w:r>
      <w:r w:rsidR="003C00CD">
        <w:rPr>
          <w:rFonts w:asciiTheme="minorHAnsi" w:hAnsiTheme="minorHAnsi" w:cstheme="minorHAnsi"/>
          <w:sz w:val="28"/>
          <w:szCs w:val="28"/>
        </w:rPr>
        <w:t xml:space="preserve">driver </w:t>
      </w:r>
      <w:r w:rsidRPr="00607DAD">
        <w:rPr>
          <w:rFonts w:asciiTheme="minorHAnsi" w:hAnsiTheme="minorHAnsi" w:cstheme="minorHAnsi"/>
          <w:sz w:val="28"/>
          <w:szCs w:val="28"/>
        </w:rPr>
        <w:t xml:space="preserve">provide service to more than one passenger commuting to the same destination. In this event, the </w:t>
      </w:r>
      <w:r w:rsidR="003C00CD">
        <w:rPr>
          <w:rFonts w:asciiTheme="minorHAnsi" w:hAnsiTheme="minorHAnsi" w:cstheme="minorHAnsi"/>
          <w:sz w:val="28"/>
          <w:szCs w:val="28"/>
        </w:rPr>
        <w:t xml:space="preserve">contractor </w:t>
      </w:r>
      <w:r w:rsidRPr="00607DAD">
        <w:rPr>
          <w:rFonts w:asciiTheme="minorHAnsi" w:hAnsiTheme="minorHAnsi" w:cstheme="minorHAnsi"/>
          <w:sz w:val="28"/>
          <w:szCs w:val="28"/>
        </w:rPr>
        <w:t>will only be paid a rate based on the trip distance, not the number of individuals included.</w:t>
      </w:r>
    </w:p>
    <w:p w14:paraId="197A2BFA" w14:textId="2D769F2A" w:rsidR="0058211C" w:rsidRPr="00607DAD" w:rsidRDefault="374CEA83" w:rsidP="0067237D">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CANCELLATION, LATE ARRIVAL OR NO SHOW</w:t>
      </w:r>
      <w:r w:rsidR="00D1581B">
        <w:rPr>
          <w:rFonts w:asciiTheme="minorHAnsi" w:hAnsiTheme="minorHAnsi" w:cstheme="minorHAnsi"/>
          <w:sz w:val="28"/>
          <w:szCs w:val="28"/>
          <w:u w:val="thick"/>
        </w:rPr>
        <w:t>.</w:t>
      </w:r>
    </w:p>
    <w:p w14:paraId="79007E7A" w14:textId="3022C9F7" w:rsidR="0058211C" w:rsidRPr="0067237D" w:rsidRDefault="374CEA83" w:rsidP="00C40EFF">
      <w:pPr>
        <w:tabs>
          <w:tab w:val="left" w:pos="1281"/>
        </w:tabs>
        <w:spacing w:after="240" w:line="237" w:lineRule="auto"/>
        <w:ind w:left="540"/>
        <w:rPr>
          <w:rFonts w:asciiTheme="minorHAnsi" w:hAnsiTheme="minorHAnsi" w:cstheme="minorHAnsi"/>
          <w:sz w:val="28"/>
          <w:szCs w:val="28"/>
        </w:rPr>
      </w:pPr>
      <w:r w:rsidRPr="0067237D">
        <w:rPr>
          <w:rFonts w:asciiTheme="minorHAnsi" w:hAnsiTheme="minorHAnsi" w:cstheme="minorHAnsi"/>
          <w:sz w:val="28"/>
          <w:szCs w:val="28"/>
        </w:rPr>
        <w:t xml:space="preserve">In the event of a cancellation originating from OVR, and if notice is provided to the transport staff less than three (3) hours prior to pick up time, </w:t>
      </w:r>
      <w:r w:rsidR="00C40EFF">
        <w:rPr>
          <w:rFonts w:asciiTheme="minorHAnsi" w:hAnsiTheme="minorHAnsi" w:cstheme="minorHAnsi"/>
          <w:sz w:val="28"/>
          <w:szCs w:val="28"/>
        </w:rPr>
        <w:t xml:space="preserve">OVR shall compensate </w:t>
      </w:r>
      <w:r w:rsidRPr="0067237D">
        <w:rPr>
          <w:rFonts w:asciiTheme="minorHAnsi" w:hAnsiTheme="minorHAnsi" w:cstheme="minorHAnsi"/>
          <w:sz w:val="28"/>
          <w:szCs w:val="28"/>
        </w:rPr>
        <w:t xml:space="preserve">the </w:t>
      </w:r>
      <w:r w:rsidR="003C00CD">
        <w:rPr>
          <w:rFonts w:asciiTheme="minorHAnsi" w:hAnsiTheme="minorHAnsi" w:cstheme="minorHAnsi"/>
          <w:sz w:val="28"/>
          <w:szCs w:val="28"/>
        </w:rPr>
        <w:t xml:space="preserve">contractor </w:t>
      </w:r>
      <w:r w:rsidRPr="0067237D">
        <w:rPr>
          <w:rFonts w:asciiTheme="minorHAnsi" w:hAnsiTheme="minorHAnsi" w:cstheme="minorHAnsi"/>
          <w:sz w:val="28"/>
          <w:szCs w:val="28"/>
        </w:rPr>
        <w:t>for one (1) hour of pay</w:t>
      </w:r>
      <w:r w:rsidRPr="0067237D">
        <w:rPr>
          <w:rFonts w:asciiTheme="minorHAnsi" w:hAnsiTheme="minorHAnsi" w:cstheme="minorHAnsi"/>
          <w:color w:val="999999"/>
          <w:sz w:val="28"/>
          <w:szCs w:val="28"/>
        </w:rPr>
        <w:t>.</w:t>
      </w:r>
    </w:p>
    <w:p w14:paraId="1E844241" w14:textId="23D9FF8D"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Should the </w:t>
      </w:r>
      <w:r w:rsidR="003C00CD">
        <w:rPr>
          <w:rFonts w:asciiTheme="minorHAnsi" w:hAnsiTheme="minorHAnsi" w:cstheme="minorHAnsi"/>
          <w:sz w:val="28"/>
          <w:szCs w:val="28"/>
        </w:rPr>
        <w:t xml:space="preserve">driver </w:t>
      </w:r>
      <w:r w:rsidRPr="00C40EFF">
        <w:rPr>
          <w:rFonts w:asciiTheme="minorHAnsi" w:hAnsiTheme="minorHAnsi" w:cstheme="minorHAnsi"/>
          <w:sz w:val="28"/>
          <w:szCs w:val="28"/>
        </w:rPr>
        <w:t>not provide timely transport to the scheduled appointment, and the appointment is cancelled, it may result in a</w:t>
      </w:r>
      <w:r w:rsidR="009A5468">
        <w:rPr>
          <w:rFonts w:asciiTheme="minorHAnsi" w:hAnsiTheme="minorHAnsi" w:cstheme="minorHAnsi"/>
          <w:sz w:val="28"/>
          <w:szCs w:val="28"/>
        </w:rPr>
        <w:t xml:space="preserve">n entry into the </w:t>
      </w:r>
      <w:r w:rsidR="003C00CD">
        <w:rPr>
          <w:rFonts w:asciiTheme="minorHAnsi" w:hAnsiTheme="minorHAnsi" w:cstheme="minorHAnsi"/>
          <w:sz w:val="28"/>
          <w:szCs w:val="28"/>
        </w:rPr>
        <w:t xml:space="preserve">Contractor </w:t>
      </w:r>
      <w:r w:rsidR="009A5468">
        <w:rPr>
          <w:rFonts w:asciiTheme="minorHAnsi" w:hAnsiTheme="minorHAnsi" w:cstheme="minorHAnsi"/>
          <w:sz w:val="28"/>
          <w:szCs w:val="28"/>
        </w:rPr>
        <w:t xml:space="preserve">Responsibility Program (CRP). </w:t>
      </w:r>
      <w:r w:rsidRPr="00C40EFF">
        <w:rPr>
          <w:rFonts w:asciiTheme="minorHAnsi" w:hAnsiTheme="minorHAnsi" w:cstheme="minorHAnsi"/>
          <w:sz w:val="28"/>
          <w:szCs w:val="28"/>
        </w:rPr>
        <w:t xml:space="preserve">Instances of </w:t>
      </w:r>
      <w:r w:rsidR="009A5468">
        <w:rPr>
          <w:rFonts w:asciiTheme="minorHAnsi" w:hAnsiTheme="minorHAnsi" w:cstheme="minorHAnsi"/>
          <w:sz w:val="28"/>
          <w:szCs w:val="28"/>
        </w:rPr>
        <w:t xml:space="preserve">repetitive </w:t>
      </w:r>
      <w:r w:rsidRPr="00C40EFF">
        <w:rPr>
          <w:rFonts w:asciiTheme="minorHAnsi" w:hAnsiTheme="minorHAnsi" w:cstheme="minorHAnsi"/>
          <w:sz w:val="28"/>
          <w:szCs w:val="28"/>
        </w:rPr>
        <w:t xml:space="preserve">cancelled appointments will be reviewed on a case-by-case basis, and </w:t>
      </w:r>
      <w:r w:rsidR="001B6BC0">
        <w:rPr>
          <w:rFonts w:asciiTheme="minorHAnsi" w:hAnsiTheme="minorHAnsi" w:cstheme="minorHAnsi"/>
          <w:sz w:val="28"/>
          <w:szCs w:val="28"/>
        </w:rPr>
        <w:t>if there are multiple unjustified cancellations, OVR may reduce</w:t>
      </w:r>
      <w:r w:rsidR="009A5468">
        <w:rPr>
          <w:rFonts w:asciiTheme="minorHAnsi" w:hAnsiTheme="minorHAnsi" w:cstheme="minorHAnsi"/>
          <w:sz w:val="28"/>
          <w:szCs w:val="28"/>
        </w:rPr>
        <w:t xml:space="preserve">, </w:t>
      </w:r>
      <w:r w:rsidRPr="00C40EFF">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C40EFF">
        <w:rPr>
          <w:rFonts w:asciiTheme="minorHAnsi" w:hAnsiTheme="minorHAnsi" w:cstheme="minorHAnsi"/>
          <w:sz w:val="28"/>
          <w:szCs w:val="28"/>
        </w:rPr>
        <w:t xml:space="preserve">’s hourly rate for that trip by 50%. Repeated offenses greater than five (5) per year could result in a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Responsibility Program (CRP) performance entry.</w:t>
      </w:r>
    </w:p>
    <w:p w14:paraId="6B6DF6EF" w14:textId="2F403755"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In the event of a cancellation originating from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notice of a need to cancel the transport </w:t>
      </w:r>
      <w:r w:rsidR="005C2730">
        <w:rPr>
          <w:rFonts w:asciiTheme="minorHAnsi" w:hAnsiTheme="minorHAnsi" w:cstheme="minorHAnsi"/>
          <w:sz w:val="28"/>
          <w:szCs w:val="28"/>
        </w:rPr>
        <w:t>must</w:t>
      </w:r>
      <w:r w:rsidRPr="00C40EFF">
        <w:rPr>
          <w:rFonts w:asciiTheme="minorHAnsi" w:hAnsiTheme="minorHAnsi" w:cstheme="minorHAnsi"/>
          <w:sz w:val="28"/>
          <w:szCs w:val="28"/>
        </w:rPr>
        <w:t xml:space="preserve"> be provided no less than twenty-four (24) hours prior to pick up time and no compensation will be provided to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Should emergency situations arise requiring cancellation less than twenty-four hours prior to the scheduled pick-up,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w:t>
      </w:r>
      <w:r w:rsidR="005C2730">
        <w:rPr>
          <w:rFonts w:asciiTheme="minorHAnsi" w:hAnsiTheme="minorHAnsi" w:cstheme="minorHAnsi"/>
          <w:sz w:val="28"/>
          <w:szCs w:val="28"/>
        </w:rPr>
        <w:t>shall</w:t>
      </w:r>
      <w:r w:rsidRPr="00C40EFF">
        <w:rPr>
          <w:rFonts w:asciiTheme="minorHAnsi" w:hAnsiTheme="minorHAnsi" w:cstheme="minorHAnsi"/>
          <w:sz w:val="28"/>
          <w:szCs w:val="28"/>
        </w:rPr>
        <w:t xml:space="preserve"> notify the OVR District Office staff and immediately. Repeat offenses </w:t>
      </w:r>
      <w:r w:rsidR="001B6BC0">
        <w:rPr>
          <w:rFonts w:asciiTheme="minorHAnsi" w:hAnsiTheme="minorHAnsi" w:cstheme="minorHAnsi"/>
          <w:sz w:val="28"/>
          <w:szCs w:val="28"/>
        </w:rPr>
        <w:t>may</w:t>
      </w:r>
      <w:r w:rsidRPr="00C40EFF">
        <w:rPr>
          <w:rFonts w:asciiTheme="minorHAnsi" w:hAnsiTheme="minorHAnsi" w:cstheme="minorHAnsi"/>
          <w:sz w:val="28"/>
          <w:szCs w:val="28"/>
        </w:rPr>
        <w:t xml:space="preserve"> </w:t>
      </w:r>
      <w:r w:rsidRPr="00C40EFF">
        <w:rPr>
          <w:rFonts w:asciiTheme="minorHAnsi" w:hAnsiTheme="minorHAnsi" w:cstheme="minorHAnsi"/>
          <w:sz w:val="28"/>
          <w:szCs w:val="28"/>
        </w:rPr>
        <w:lastRenderedPageBreak/>
        <w:t>result in a</w:t>
      </w:r>
      <w:r w:rsidR="003C00CD">
        <w:rPr>
          <w:rFonts w:asciiTheme="minorHAnsi" w:hAnsiTheme="minorHAnsi" w:cstheme="minorHAnsi"/>
          <w:sz w:val="28"/>
          <w:szCs w:val="28"/>
        </w:rPr>
        <w:t xml:space="preserve"> Contractor</w:t>
      </w:r>
      <w:r w:rsidRPr="00C40EFF">
        <w:rPr>
          <w:rFonts w:asciiTheme="minorHAnsi" w:hAnsiTheme="minorHAnsi" w:cstheme="minorHAnsi"/>
          <w:sz w:val="28"/>
          <w:szCs w:val="28"/>
        </w:rPr>
        <w:t xml:space="preserve"> Responsibility Program (CRP) performance entry.</w:t>
      </w:r>
    </w:p>
    <w:p w14:paraId="4286EC8B" w14:textId="6D932BC9" w:rsidR="0058211C" w:rsidRPr="00607DAD" w:rsidRDefault="374CEA83" w:rsidP="007623BB">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PERSONNEL</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w:t>
      </w:r>
      <w:r w:rsidR="005759BF">
        <w:rPr>
          <w:rFonts w:asciiTheme="minorHAnsi" w:hAnsiTheme="minorHAnsi" w:cstheme="minorHAnsi"/>
          <w:sz w:val="28"/>
          <w:szCs w:val="28"/>
        </w:rPr>
        <w:t>required to be professional</w:t>
      </w:r>
      <w:r w:rsidRPr="00607DAD">
        <w:rPr>
          <w:rFonts w:asciiTheme="minorHAnsi" w:hAnsiTheme="minorHAnsi" w:cstheme="minorHAnsi"/>
          <w:sz w:val="28"/>
          <w:szCs w:val="28"/>
        </w:rPr>
        <w:t xml:space="preserve"> in all aspects of the performance of the contract. All personnel must be fully qualified for the performance of the task to which they are assigned. In the event of recurring and/or un-resolved personnel performance issue(s), the Commonwealth </w:t>
      </w:r>
      <w:r w:rsidR="007F53AF">
        <w:rPr>
          <w:rFonts w:asciiTheme="minorHAnsi" w:hAnsiTheme="minorHAnsi" w:cstheme="minorHAnsi"/>
          <w:sz w:val="28"/>
          <w:szCs w:val="28"/>
        </w:rPr>
        <w:t>may</w:t>
      </w:r>
      <w:r w:rsidRPr="00607DAD">
        <w:rPr>
          <w:rFonts w:asciiTheme="minorHAnsi" w:hAnsiTheme="minorHAnsi" w:cstheme="minorHAnsi"/>
          <w:sz w:val="28"/>
          <w:szCs w:val="28"/>
        </w:rPr>
        <w:t xml:space="preserve"> request that such personnel be replaced.</w:t>
      </w:r>
    </w:p>
    <w:p w14:paraId="45C622CB" w14:textId="164FDA96" w:rsidR="006F5DC2" w:rsidRDefault="374CEA83" w:rsidP="007F53AF">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Notice of personnel changes (additions, deletions and/or changes in local, </w:t>
      </w:r>
      <w:r w:rsidR="000177E7" w:rsidRPr="00607DAD">
        <w:rPr>
          <w:rFonts w:asciiTheme="minorHAnsi" w:hAnsiTheme="minorHAnsi" w:cstheme="minorHAnsi"/>
          <w:sz w:val="28"/>
          <w:szCs w:val="28"/>
        </w:rPr>
        <w:t>state,</w:t>
      </w:r>
      <w:r w:rsidRPr="00607DAD">
        <w:rPr>
          <w:rFonts w:asciiTheme="minorHAnsi" w:hAnsiTheme="minorHAnsi" w:cstheme="minorHAnsi"/>
          <w:sz w:val="28"/>
          <w:szCs w:val="28"/>
        </w:rPr>
        <w:t xml:space="preserve"> or federal licenses/certifications, insurances) </w:t>
      </w:r>
      <w:r w:rsidR="007F53AF">
        <w:rPr>
          <w:rFonts w:asciiTheme="minorHAnsi" w:hAnsiTheme="minorHAnsi" w:cstheme="minorHAnsi"/>
          <w:sz w:val="28"/>
          <w:szCs w:val="28"/>
        </w:rPr>
        <w:t>shall</w:t>
      </w:r>
      <w:r w:rsidRPr="00607DAD">
        <w:rPr>
          <w:rFonts w:asciiTheme="minorHAnsi" w:hAnsiTheme="minorHAnsi" w:cstheme="minorHAnsi"/>
          <w:sz w:val="28"/>
          <w:szCs w:val="28"/>
        </w:rPr>
        <w:t xml:space="preserve"> be communicated to the L&amp;I Contracting Officer within two (2) business days. In the case of deletions, the normal workload must be handled on a timely basis until replacements are hired and/or assigned to the project.</w:t>
      </w:r>
    </w:p>
    <w:p w14:paraId="574890B8" w14:textId="20D12EA2" w:rsidR="0375D7C7" w:rsidRPr="00607DAD" w:rsidRDefault="374CEA83" w:rsidP="009B67F6">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SERVICE LEVEL AGREEMENTS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 has developed a set of minimum Service Level Agreements (SLA), defined in the table below, which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9B67F6">
        <w:rPr>
          <w:rFonts w:asciiTheme="minorHAnsi" w:hAnsiTheme="minorHAnsi" w:cstheme="minorHAnsi"/>
          <w:sz w:val="28"/>
          <w:szCs w:val="28"/>
        </w:rPr>
        <w:t>shall</w:t>
      </w:r>
      <w:r w:rsidRPr="00607DAD">
        <w:rPr>
          <w:rFonts w:asciiTheme="minorHAnsi" w:hAnsiTheme="minorHAnsi" w:cstheme="minorHAnsi"/>
          <w:sz w:val="28"/>
          <w:szCs w:val="28"/>
        </w:rPr>
        <w:t xml:space="preserve"> meet, or exceed. The SLA’s may be reviewed by the DLI Contracting Officer to identify any issues requiring immediate attention.</w:t>
      </w:r>
    </w:p>
    <w:p w14:paraId="2B0750AD" w14:textId="77777777" w:rsidR="0058211C" w:rsidRPr="00607DAD" w:rsidRDefault="0058211C" w:rsidP="00E670DD">
      <w:pPr>
        <w:spacing w:after="240" w:line="237" w:lineRule="auto"/>
        <w:rPr>
          <w:rFonts w:asciiTheme="minorHAnsi" w:hAnsiTheme="minorHAnsi" w:cstheme="minorHAnsi"/>
          <w:sz w:val="28"/>
          <w:szCs w:val="28"/>
        </w:rPr>
      </w:pPr>
    </w:p>
    <w:tbl>
      <w:tblPr>
        <w:tblW w:w="9977"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231"/>
        <w:gridCol w:w="1691"/>
        <w:gridCol w:w="1748"/>
        <w:gridCol w:w="1481"/>
        <w:gridCol w:w="1408"/>
        <w:gridCol w:w="1418"/>
      </w:tblGrid>
      <w:tr w:rsidR="6EBB7602" w:rsidRPr="00607DAD" w14:paraId="0188B6B1" w14:textId="77777777" w:rsidTr="006F5DC2">
        <w:trPr>
          <w:trHeight w:val="551"/>
        </w:trPr>
        <w:tc>
          <w:tcPr>
            <w:tcW w:w="2231" w:type="dxa"/>
            <w:shd w:val="clear" w:color="auto" w:fill="D9D9D9" w:themeFill="background1" w:themeFillShade="D9"/>
          </w:tcPr>
          <w:p w14:paraId="52B76DE1" w14:textId="77777777" w:rsidR="6EBB7602" w:rsidRPr="00607DAD" w:rsidRDefault="6EBB7602" w:rsidP="00E670DD">
            <w:pPr>
              <w:spacing w:after="240" w:line="247" w:lineRule="auto"/>
              <w:ind w:right="-80"/>
              <w:rPr>
                <w:rFonts w:asciiTheme="minorHAnsi" w:hAnsiTheme="minorHAnsi" w:cstheme="minorHAnsi"/>
                <w:sz w:val="28"/>
                <w:szCs w:val="28"/>
              </w:rPr>
            </w:pPr>
            <w:r w:rsidRPr="00607DAD">
              <w:rPr>
                <w:rFonts w:asciiTheme="minorHAnsi" w:hAnsiTheme="minorHAnsi" w:cstheme="minorHAnsi"/>
                <w:sz w:val="28"/>
                <w:szCs w:val="28"/>
              </w:rPr>
              <w:t>Performance</w:t>
            </w:r>
          </w:p>
          <w:p w14:paraId="4410B692"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Metric</w:t>
            </w:r>
          </w:p>
        </w:tc>
        <w:tc>
          <w:tcPr>
            <w:tcW w:w="1691" w:type="dxa"/>
            <w:shd w:val="clear" w:color="auto" w:fill="D9D9D9" w:themeFill="background1" w:themeFillShade="D9"/>
          </w:tcPr>
          <w:p w14:paraId="64CD851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Performance</w:t>
            </w:r>
          </w:p>
          <w:p w14:paraId="395542BF"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Target</w:t>
            </w:r>
          </w:p>
        </w:tc>
        <w:tc>
          <w:tcPr>
            <w:tcW w:w="1748" w:type="dxa"/>
            <w:shd w:val="clear" w:color="auto" w:fill="D9D9D9" w:themeFill="background1" w:themeFillShade="D9"/>
          </w:tcPr>
          <w:p w14:paraId="4B9A18D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Description</w:t>
            </w:r>
          </w:p>
        </w:tc>
        <w:tc>
          <w:tcPr>
            <w:tcW w:w="1481" w:type="dxa"/>
            <w:shd w:val="clear" w:color="auto" w:fill="D9D9D9" w:themeFill="background1" w:themeFillShade="D9"/>
          </w:tcPr>
          <w:p w14:paraId="6D42DA7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Calculation</w:t>
            </w:r>
          </w:p>
        </w:tc>
        <w:tc>
          <w:tcPr>
            <w:tcW w:w="1408" w:type="dxa"/>
            <w:shd w:val="clear" w:color="auto" w:fill="D9D9D9" w:themeFill="background1" w:themeFillShade="D9"/>
          </w:tcPr>
          <w:p w14:paraId="5F0B7B2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Frequency</w:t>
            </w:r>
          </w:p>
          <w:p w14:paraId="293BD34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of Review</w:t>
            </w:r>
          </w:p>
        </w:tc>
        <w:tc>
          <w:tcPr>
            <w:tcW w:w="1418" w:type="dxa"/>
            <w:shd w:val="clear" w:color="auto" w:fill="D9D9D9" w:themeFill="background1" w:themeFillShade="D9"/>
          </w:tcPr>
          <w:p w14:paraId="39E3CD6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Liquidated</w:t>
            </w:r>
          </w:p>
          <w:p w14:paraId="1B16D588"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Damages</w:t>
            </w:r>
          </w:p>
        </w:tc>
      </w:tr>
      <w:tr w:rsidR="6EBB7602" w:rsidRPr="00607DAD" w14:paraId="7C11A1B2" w14:textId="77777777" w:rsidTr="006F5DC2">
        <w:trPr>
          <w:trHeight w:val="1382"/>
        </w:trPr>
        <w:tc>
          <w:tcPr>
            <w:tcW w:w="2231" w:type="dxa"/>
          </w:tcPr>
          <w:p w14:paraId="043BB42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Timeliness</w:t>
            </w:r>
          </w:p>
        </w:tc>
        <w:tc>
          <w:tcPr>
            <w:tcW w:w="1691" w:type="dxa"/>
          </w:tcPr>
          <w:p w14:paraId="414C176C"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05CE9D5F"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Late Trips</w:t>
            </w:r>
          </w:p>
        </w:tc>
        <w:tc>
          <w:tcPr>
            <w:tcW w:w="1481" w:type="dxa"/>
          </w:tcPr>
          <w:p w14:paraId="35CF8659"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late </w:t>
            </w:r>
            <w:proofErr w:type="gramStart"/>
            <w:r w:rsidRPr="00607DAD">
              <w:rPr>
                <w:rFonts w:asciiTheme="minorHAnsi" w:hAnsiTheme="minorHAnsi" w:cstheme="minorHAnsi"/>
                <w:sz w:val="28"/>
                <w:szCs w:val="28"/>
              </w:rPr>
              <w:t>trips/total</w:t>
            </w:r>
            <w:proofErr w:type="gramEnd"/>
          </w:p>
          <w:p w14:paraId="712894BE"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3A46CCCA"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061780D"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each late trip</w:t>
            </w:r>
          </w:p>
        </w:tc>
      </w:tr>
      <w:tr w:rsidR="6EBB7602" w:rsidRPr="00607DAD" w14:paraId="558B4378" w14:textId="77777777" w:rsidTr="006F5DC2">
        <w:trPr>
          <w:trHeight w:val="1655"/>
        </w:trPr>
        <w:tc>
          <w:tcPr>
            <w:tcW w:w="2231" w:type="dxa"/>
          </w:tcPr>
          <w:p w14:paraId="3E94682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Appearance for assignment</w:t>
            </w:r>
          </w:p>
        </w:tc>
        <w:tc>
          <w:tcPr>
            <w:tcW w:w="1691" w:type="dxa"/>
          </w:tcPr>
          <w:p w14:paraId="76A7BB87"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6CEAD7E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Driver No-Show</w:t>
            </w:r>
          </w:p>
        </w:tc>
        <w:tc>
          <w:tcPr>
            <w:tcW w:w="1481" w:type="dxa"/>
          </w:tcPr>
          <w:p w14:paraId="268CBEFB" w14:textId="5424CB0B"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w:t>
            </w:r>
            <w:r w:rsidR="003C00CD">
              <w:rPr>
                <w:rFonts w:asciiTheme="minorHAnsi" w:hAnsiTheme="minorHAnsi" w:cstheme="minorHAnsi"/>
                <w:sz w:val="28"/>
                <w:szCs w:val="28"/>
              </w:rPr>
              <w:t>Contractor</w:t>
            </w:r>
          </w:p>
          <w:p w14:paraId="34CBE2D3"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no-shows/ total</w:t>
            </w:r>
          </w:p>
          <w:p w14:paraId="3CA21548"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4A02705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B960771"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total monthly invoice</w:t>
            </w:r>
          </w:p>
        </w:tc>
      </w:tr>
    </w:tbl>
    <w:p w14:paraId="43D09C7C" w14:textId="77777777" w:rsidR="0058211C" w:rsidRPr="00607DAD" w:rsidRDefault="0058211C" w:rsidP="6EBB7602">
      <w:pPr>
        <w:pStyle w:val="ListParagraph"/>
        <w:spacing w:line="247" w:lineRule="auto"/>
        <w:ind w:left="561" w:firstLine="0"/>
        <w:rPr>
          <w:rFonts w:asciiTheme="minorHAnsi" w:hAnsiTheme="minorHAnsi" w:cstheme="minorHAnsi"/>
          <w:sz w:val="28"/>
          <w:szCs w:val="28"/>
        </w:rPr>
      </w:pPr>
    </w:p>
    <w:p w14:paraId="7F1D1489" w14:textId="1B4D7B6B"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will be allowed a thirty (30) day grace period during the implementation phase of the contract to “ramp up” services, without </w:t>
      </w:r>
      <w:r w:rsidRPr="00607DAD">
        <w:rPr>
          <w:rFonts w:asciiTheme="minorHAnsi" w:hAnsiTheme="minorHAnsi" w:cstheme="minorHAnsi"/>
          <w:sz w:val="28"/>
          <w:szCs w:val="28"/>
        </w:rPr>
        <w:lastRenderedPageBreak/>
        <w:t>scoring on the performance metrics contained in the table set forth above. The tracking of the above performance metrics shall be completed by the passenger and provided to the District Office designee for unsatisfactory performance in any given month. District Offices shall then send these metrics to the DLI Contracting Officer to ensure SLAs are met.</w:t>
      </w:r>
    </w:p>
    <w:p w14:paraId="5615497E" w14:textId="77777777" w:rsidR="0058211C" w:rsidRPr="00607DAD" w:rsidRDefault="0058211C" w:rsidP="00633ADC">
      <w:pPr>
        <w:pStyle w:val="ListParagraph"/>
        <w:spacing w:line="247" w:lineRule="auto"/>
        <w:ind w:left="561" w:firstLine="0"/>
        <w:rPr>
          <w:rFonts w:asciiTheme="minorHAnsi" w:hAnsiTheme="minorHAnsi" w:cstheme="minorHAnsi"/>
          <w:sz w:val="28"/>
          <w:szCs w:val="28"/>
        </w:rPr>
      </w:pPr>
    </w:p>
    <w:p w14:paraId="62D86347" w14:textId="727BD4DE"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If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does not meet the agreed Performance Targets, the following actions will be taken: (1) a discussion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take place between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representatives and DLI Contracting Officer; (2)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develop a corrective action plan to improve their performance; (3) the </w:t>
      </w:r>
      <w:r w:rsidR="003C00CD">
        <w:rPr>
          <w:rFonts w:asciiTheme="minorHAnsi" w:hAnsiTheme="minorHAnsi" w:cstheme="minorHAnsi"/>
          <w:sz w:val="28"/>
          <w:szCs w:val="28"/>
        </w:rPr>
        <w:t xml:space="preserve">Awarded Bidder </w:t>
      </w:r>
      <w:r w:rsidRPr="00607DAD">
        <w:rPr>
          <w:rFonts w:asciiTheme="minorHAnsi" w:hAnsiTheme="minorHAnsi" w:cstheme="minorHAnsi"/>
          <w:sz w:val="28"/>
          <w:szCs w:val="28"/>
        </w:rPr>
        <w:t xml:space="preserve">shall submit the corrective action plan to OVR within five (5) business days of the request to correct the issues within thirty (30) days of the date the corrective action plan is approved. If the corrective actions are not completed, the L&amp;I Contracting Officer will notify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Failure to attain these standards may be cause for cancellation of the contract.</w:t>
      </w:r>
    </w:p>
    <w:p w14:paraId="006E7F19" w14:textId="77777777" w:rsidR="0058211C" w:rsidRPr="00607DAD" w:rsidRDefault="0058211C" w:rsidP="00633ADC">
      <w:pPr>
        <w:pStyle w:val="BodyText"/>
        <w:spacing w:before="1" w:line="237" w:lineRule="auto"/>
        <w:rPr>
          <w:rFonts w:asciiTheme="minorHAnsi" w:hAnsiTheme="minorHAnsi" w:cstheme="minorHAnsi"/>
          <w:sz w:val="28"/>
          <w:szCs w:val="28"/>
        </w:rPr>
      </w:pPr>
    </w:p>
    <w:p w14:paraId="766D219B" w14:textId="4A38EC4E" w:rsidR="0058211C" w:rsidRPr="00607DAD" w:rsidRDefault="374CEA83" w:rsidP="00394FAE">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REIMBURSEMENTS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Mileage, Subsistence and Lodging </w:t>
      </w:r>
      <w:r w:rsidR="00F814FF">
        <w:rPr>
          <w:rFonts w:asciiTheme="minorHAnsi" w:hAnsiTheme="minorHAnsi" w:cstheme="minorHAnsi"/>
          <w:sz w:val="28"/>
          <w:szCs w:val="28"/>
        </w:rPr>
        <w:t>shall</w:t>
      </w:r>
      <w:r w:rsidRPr="00607DAD">
        <w:rPr>
          <w:rFonts w:asciiTheme="minorHAnsi" w:hAnsiTheme="minorHAnsi" w:cstheme="minorHAnsi"/>
          <w:sz w:val="28"/>
          <w:szCs w:val="28"/>
        </w:rPr>
        <w:t xml:space="preserve"> be reimbursed at the current rate as per Management Directive 230.10. </w:t>
      </w:r>
      <w:r w:rsidRPr="00607DAD">
        <w:rPr>
          <w:rFonts w:asciiTheme="minorHAnsi" w:hAnsiTheme="minorHAnsi" w:cstheme="minorHAnsi"/>
          <w:b/>
          <w:bCs/>
          <w:i/>
          <w:iCs/>
          <w:sz w:val="28"/>
          <w:szCs w:val="28"/>
        </w:rPr>
        <w:t>Commonwealth Travel Procedures Manual</w:t>
      </w:r>
      <w:r w:rsidRPr="00607DAD">
        <w:rPr>
          <w:rFonts w:asciiTheme="minorHAnsi" w:hAnsiTheme="minorHAnsi" w:cstheme="minorHAnsi"/>
          <w:sz w:val="28"/>
          <w:szCs w:val="28"/>
        </w:rPr>
        <w:t>, Parking and tolls will be reimbursed at actual cost(s) based on the submission of appropriate receipt(s).</w:t>
      </w:r>
      <w:r w:rsidRPr="00607DAD">
        <w:rPr>
          <w:rFonts w:asciiTheme="minorHAnsi" w:hAnsiTheme="minorHAnsi" w:cstheme="minorHAnsi"/>
          <w:color w:val="0000FF"/>
          <w:sz w:val="28"/>
          <w:szCs w:val="28"/>
        </w:rPr>
        <w:t xml:space="preserve"> </w:t>
      </w:r>
      <w:hyperlink r:id="rId20">
        <w:r w:rsidRPr="00607DAD">
          <w:rPr>
            <w:rFonts w:asciiTheme="minorHAnsi" w:hAnsiTheme="minorHAnsi" w:cstheme="minorHAnsi"/>
            <w:color w:val="0000FF"/>
            <w:sz w:val="28"/>
            <w:szCs w:val="28"/>
            <w:u w:val="single"/>
          </w:rPr>
          <w:t>http://www.oa.pa.gov/Policies/md/Documents/230_10.pdf</w:t>
        </w:r>
      </w:hyperlink>
      <w:r w:rsidR="00A037EC" w:rsidRPr="00607DAD">
        <w:rPr>
          <w:rFonts w:asciiTheme="minorHAnsi" w:hAnsiTheme="minorHAnsi" w:cstheme="minorHAnsi"/>
          <w:color w:val="0000FF"/>
          <w:sz w:val="28"/>
          <w:szCs w:val="28"/>
          <w:u w:val="single"/>
        </w:rPr>
        <w:t>.</w:t>
      </w:r>
    </w:p>
    <w:p w14:paraId="35EFC466" w14:textId="15730839" w:rsidR="0058211C" w:rsidRPr="00607DAD" w:rsidRDefault="0058211C" w:rsidP="00633ADC">
      <w:pPr>
        <w:pStyle w:val="ListParagraph"/>
        <w:tabs>
          <w:tab w:val="left" w:pos="470"/>
        </w:tabs>
        <w:spacing w:line="237" w:lineRule="auto"/>
        <w:ind w:left="561" w:firstLine="0"/>
        <w:rPr>
          <w:rFonts w:asciiTheme="minorHAnsi" w:hAnsiTheme="minorHAnsi" w:cstheme="minorHAnsi"/>
          <w:b/>
          <w:bCs/>
          <w:sz w:val="28"/>
          <w:szCs w:val="28"/>
          <w:u w:val="thick"/>
        </w:rPr>
      </w:pPr>
    </w:p>
    <w:p w14:paraId="07EDCA1C" w14:textId="0505E0C4" w:rsidR="0058211C" w:rsidRPr="00607DAD" w:rsidRDefault="00F814FF"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 xml:space="preserve">OVR may not reimburse the Awarded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for any driving services requested by the staff that are of personal nature such as medical appointments, transporting family members or any other non-work-related engagement.  </w:t>
      </w:r>
    </w:p>
    <w:p w14:paraId="5DC6216C" w14:textId="4881B3F0" w:rsidR="0058211C" w:rsidRPr="00607DAD" w:rsidRDefault="0058211C" w:rsidP="00DB496C">
      <w:pPr>
        <w:pStyle w:val="ListParagraph"/>
        <w:spacing w:line="237" w:lineRule="auto"/>
        <w:ind w:left="540"/>
        <w:rPr>
          <w:rFonts w:asciiTheme="minorHAnsi" w:hAnsiTheme="minorHAnsi" w:cstheme="minorHAnsi"/>
          <w:sz w:val="28"/>
          <w:szCs w:val="28"/>
        </w:rPr>
      </w:pPr>
    </w:p>
    <w:p w14:paraId="6F3DCDA6" w14:textId="48E18452"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The </w:t>
      </w:r>
      <w:r w:rsidR="005708DF" w:rsidRPr="00607DAD">
        <w:rPr>
          <w:rFonts w:asciiTheme="minorHAnsi" w:hAnsiTheme="minorHAnsi" w:cstheme="minorHAnsi"/>
          <w:sz w:val="28"/>
          <w:szCs w:val="28"/>
        </w:rPr>
        <w:t xml:space="preserve">OVR </w:t>
      </w:r>
      <w:r w:rsidR="5F8E5FDA"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may request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to provide personal driving services.  If the </w:t>
      </w:r>
      <w:r w:rsidR="003C00CD">
        <w:rPr>
          <w:rFonts w:asciiTheme="minorHAnsi" w:hAnsiTheme="minorHAnsi" w:cstheme="minorHAnsi"/>
          <w:sz w:val="28"/>
          <w:szCs w:val="28"/>
        </w:rPr>
        <w:t>driver</w:t>
      </w:r>
      <w:r w:rsidRPr="00607DAD">
        <w:rPr>
          <w:rFonts w:asciiTheme="minorHAnsi" w:hAnsiTheme="minorHAnsi" w:cstheme="minorHAnsi"/>
          <w:sz w:val="28"/>
          <w:szCs w:val="28"/>
        </w:rPr>
        <w:t xml:space="preserve"> agrees, the </w:t>
      </w:r>
      <w:r w:rsidR="3A07D314"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will reimburse the driver a mutually agreeable cost.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reserves the right to refuse personal driving services requested by the</w:t>
      </w:r>
      <w:r w:rsidR="17B7B83B" w:rsidRPr="00607DAD">
        <w:rPr>
          <w:rFonts w:asciiTheme="minorHAnsi" w:hAnsiTheme="minorHAnsi" w:cstheme="minorHAnsi"/>
          <w:sz w:val="28"/>
          <w:szCs w:val="28"/>
        </w:rPr>
        <w:t xml:space="preserve"> </w:t>
      </w:r>
      <w:r w:rsidR="005708DF" w:rsidRPr="00607DAD">
        <w:rPr>
          <w:rFonts w:asciiTheme="minorHAnsi" w:hAnsiTheme="minorHAnsi" w:cstheme="minorHAnsi"/>
          <w:sz w:val="28"/>
          <w:szCs w:val="28"/>
        </w:rPr>
        <w:t xml:space="preserve">OVR </w:t>
      </w:r>
      <w:r w:rsidR="17B7B83B" w:rsidRPr="00607DAD">
        <w:rPr>
          <w:rFonts w:asciiTheme="minorHAnsi" w:hAnsiTheme="minorHAnsi" w:cstheme="minorHAnsi"/>
          <w:sz w:val="28"/>
          <w:szCs w:val="28"/>
        </w:rPr>
        <w:t>employee</w:t>
      </w:r>
      <w:r w:rsidRPr="00607DAD">
        <w:rPr>
          <w:rFonts w:asciiTheme="minorHAnsi" w:hAnsiTheme="minorHAnsi" w:cstheme="minorHAnsi"/>
          <w:sz w:val="28"/>
          <w:szCs w:val="28"/>
        </w:rPr>
        <w:t>.</w:t>
      </w:r>
    </w:p>
    <w:p w14:paraId="264CD646" w14:textId="353F987F"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2DFEF4F2" w14:textId="2EF1837E" w:rsidR="0058211C" w:rsidRPr="00607DAD" w:rsidRDefault="00DB496C"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shall</w:t>
      </w:r>
      <w:r w:rsidR="374CEA83" w:rsidRPr="00607DAD">
        <w:rPr>
          <w:rFonts w:asciiTheme="minorHAnsi" w:hAnsiTheme="minorHAnsi" w:cstheme="minorHAnsi"/>
          <w:sz w:val="28"/>
          <w:szCs w:val="28"/>
        </w:rPr>
        <w:t xml:space="preserve"> reimburse transportation expenses to drive the </w:t>
      </w:r>
      <w:r w:rsidR="13202FC3" w:rsidRPr="00607DAD">
        <w:rPr>
          <w:rFonts w:asciiTheme="minorHAnsi" w:hAnsiTheme="minorHAnsi" w:cstheme="minorHAnsi"/>
          <w:sz w:val="28"/>
          <w:szCs w:val="28"/>
        </w:rPr>
        <w:t>employee</w:t>
      </w:r>
      <w:r w:rsidR="3EE0D273"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primary worksite.  Work shall begin when the </w:t>
      </w:r>
      <w:r w:rsidR="7C8AB40B"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is enroute to the assigned work area or first appointment.  </w:t>
      </w:r>
    </w:p>
    <w:p w14:paraId="47209E31" w14:textId="5172173E"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3EA655F1" w14:textId="06E27FFC" w:rsidR="0058211C" w:rsidRPr="00607DAD" w:rsidRDefault="00DB496C" w:rsidP="00DB496C">
      <w:pPr>
        <w:pStyle w:val="ListParagraph"/>
        <w:spacing w:line="237" w:lineRule="auto"/>
        <w:ind w:left="540" w:firstLine="0"/>
        <w:rPr>
          <w:rFonts w:asciiTheme="minorHAnsi" w:hAnsiTheme="minorHAnsi" w:cstheme="minorHAnsi"/>
          <w:color w:val="212121"/>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may not</w:t>
      </w:r>
      <w:r w:rsidR="374CEA83" w:rsidRPr="00607DAD">
        <w:rPr>
          <w:rFonts w:asciiTheme="minorHAnsi" w:hAnsiTheme="minorHAnsi" w:cstheme="minorHAnsi"/>
          <w:sz w:val="28"/>
          <w:szCs w:val="28"/>
        </w:rPr>
        <w:t xml:space="preserve"> reimburse </w:t>
      </w:r>
      <w:r w:rsidR="00E942C9" w:rsidRPr="00607DAD">
        <w:rPr>
          <w:rFonts w:asciiTheme="minorHAnsi" w:hAnsiTheme="minorHAnsi" w:cstheme="minorHAnsi"/>
          <w:sz w:val="28"/>
          <w:szCs w:val="28"/>
        </w:rPr>
        <w:t xml:space="preserve">for services (including travel) for </w:t>
      </w:r>
      <w:r w:rsidR="007935E4">
        <w:rPr>
          <w:rFonts w:asciiTheme="minorHAnsi" w:hAnsiTheme="minorHAnsi" w:cstheme="minorHAnsi"/>
          <w:sz w:val="28"/>
          <w:szCs w:val="28"/>
        </w:rPr>
        <w:t>Bidder</w:t>
      </w:r>
      <w:r w:rsidR="00E942C9" w:rsidRPr="00607DAD">
        <w:rPr>
          <w:rFonts w:asciiTheme="minorHAnsi" w:hAnsiTheme="minorHAnsi" w:cstheme="minorHAnsi"/>
          <w:sz w:val="28"/>
          <w:szCs w:val="28"/>
        </w:rPr>
        <w:t xml:space="preserve">s providing </w:t>
      </w:r>
      <w:r w:rsidR="00E942C9" w:rsidRPr="00607DAD">
        <w:rPr>
          <w:rFonts w:asciiTheme="minorHAnsi" w:hAnsiTheme="minorHAnsi" w:cstheme="minorHAnsi"/>
          <w:sz w:val="28"/>
          <w:szCs w:val="28"/>
        </w:rPr>
        <w:lastRenderedPageBreak/>
        <w:t>services to those OVR personnel related (</w:t>
      </w:r>
      <w:r w:rsidR="00FE329C" w:rsidRPr="00607DAD">
        <w:rPr>
          <w:rFonts w:asciiTheme="minorHAnsi" w:hAnsiTheme="minorHAnsi" w:cstheme="minorHAnsi"/>
          <w:sz w:val="28"/>
          <w:szCs w:val="28"/>
        </w:rPr>
        <w:t>i.e.,</w:t>
      </w:r>
      <w:r w:rsidR="00E942C9"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spouse, family member or other individual</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that reside in the </w:t>
      </w:r>
      <w:r w:rsidR="00E942C9" w:rsidRPr="00607DAD">
        <w:rPr>
          <w:rFonts w:asciiTheme="minorHAnsi" w:hAnsiTheme="minorHAnsi" w:cstheme="minorHAnsi"/>
          <w:sz w:val="28"/>
          <w:szCs w:val="28"/>
        </w:rPr>
        <w:t>same (</w:t>
      </w:r>
      <w:r w:rsidR="7385B254"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s primary residence</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when transporting the </w:t>
      </w:r>
      <w:r w:rsidR="4A1D030E"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to their assigned headquarters.  Reimbursable work begins when the </w:t>
      </w:r>
      <w:r w:rsidR="2A7C3FB2" w:rsidRPr="00607DAD">
        <w:rPr>
          <w:rFonts w:asciiTheme="minorHAnsi" w:hAnsiTheme="minorHAnsi" w:cstheme="minorHAnsi"/>
          <w:sz w:val="28"/>
          <w:szCs w:val="28"/>
        </w:rPr>
        <w:t xml:space="preserve">employee </w:t>
      </w:r>
      <w:r w:rsidR="374CEA83" w:rsidRPr="00607DAD">
        <w:rPr>
          <w:rFonts w:asciiTheme="minorHAnsi" w:hAnsiTheme="minorHAnsi" w:cstheme="minorHAnsi"/>
          <w:sz w:val="28"/>
          <w:szCs w:val="28"/>
        </w:rPr>
        <w:t xml:space="preserve">and driver are enroute to the first appointment or daily assigned work area such a school, public library, PA </w:t>
      </w:r>
      <w:r w:rsidR="25C69965" w:rsidRPr="00607DAD">
        <w:rPr>
          <w:rFonts w:asciiTheme="minorHAnsi" w:hAnsiTheme="minorHAnsi" w:cstheme="minorHAnsi"/>
          <w:sz w:val="28"/>
          <w:szCs w:val="28"/>
        </w:rPr>
        <w:t>CareerLink</w:t>
      </w:r>
      <w:r w:rsidR="374CEA83" w:rsidRPr="00607DAD">
        <w:rPr>
          <w:rFonts w:asciiTheme="minorHAnsi" w:hAnsiTheme="minorHAnsi" w:cstheme="minorHAnsi"/>
          <w:color w:val="212121"/>
          <w:sz w:val="28"/>
          <w:szCs w:val="28"/>
        </w:rPr>
        <w:t xml:space="preserve"> ®, or other public location.</w:t>
      </w:r>
    </w:p>
    <w:p w14:paraId="7F770131" w14:textId="3E369CD3" w:rsidR="0058211C" w:rsidRPr="00607DAD" w:rsidRDefault="0058211C" w:rsidP="00633ADC">
      <w:pPr>
        <w:pStyle w:val="ListParagraph"/>
        <w:tabs>
          <w:tab w:val="left" w:pos="470"/>
        </w:tabs>
        <w:spacing w:line="237" w:lineRule="auto"/>
        <w:ind w:left="561" w:firstLine="0"/>
        <w:rPr>
          <w:rFonts w:asciiTheme="minorHAnsi" w:hAnsiTheme="minorHAnsi" w:cstheme="minorHAnsi"/>
          <w:color w:val="212121"/>
          <w:sz w:val="28"/>
          <w:szCs w:val="28"/>
        </w:rPr>
      </w:pPr>
    </w:p>
    <w:p w14:paraId="5430CA60" w14:textId="24CC26E7"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color w:val="212121"/>
          <w:sz w:val="28"/>
          <w:szCs w:val="28"/>
        </w:rPr>
        <w:t>The vendor may bill in quarterly increments</w:t>
      </w:r>
      <w:r w:rsidR="005708DF" w:rsidRPr="00607DAD">
        <w:rPr>
          <w:rFonts w:asciiTheme="minorHAnsi" w:hAnsiTheme="minorHAnsi" w:cstheme="minorHAnsi"/>
          <w:color w:val="212121"/>
          <w:sz w:val="28"/>
          <w:szCs w:val="28"/>
        </w:rPr>
        <w:t>.</w:t>
      </w:r>
    </w:p>
    <w:p w14:paraId="48C1327E" w14:textId="77777777" w:rsidR="0058211C" w:rsidRPr="00607DAD" w:rsidRDefault="0058211C" w:rsidP="00633ADC">
      <w:pPr>
        <w:pStyle w:val="BodyText"/>
        <w:spacing w:line="237" w:lineRule="auto"/>
        <w:rPr>
          <w:rFonts w:asciiTheme="minorHAnsi" w:hAnsiTheme="minorHAnsi" w:cstheme="minorHAnsi"/>
          <w:sz w:val="28"/>
          <w:szCs w:val="28"/>
        </w:rPr>
      </w:pPr>
    </w:p>
    <w:p w14:paraId="3567D2E7" w14:textId="174FD17C" w:rsidR="0058211C" w:rsidRPr="00607DAD" w:rsidRDefault="374CEA83" w:rsidP="00120DAD">
      <w:pPr>
        <w:pStyle w:val="ListParagraph"/>
        <w:numPr>
          <w:ilvl w:val="0"/>
          <w:numId w:val="17"/>
        </w:numPr>
        <w:spacing w:after="240" w:line="238"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BILLING AND REPORTING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submit itemized invoices via the Expense Log (</w:t>
      </w:r>
      <w:r w:rsidRPr="00607DAD">
        <w:rPr>
          <w:rFonts w:asciiTheme="minorHAnsi" w:hAnsiTheme="minorHAnsi" w:cstheme="minorHAnsi"/>
          <w:b/>
          <w:bCs/>
          <w:sz w:val="28"/>
          <w:szCs w:val="28"/>
        </w:rPr>
        <w:t xml:space="preserve">Attachment </w:t>
      </w:r>
      <w:r w:rsidR="00AA2270">
        <w:rPr>
          <w:rFonts w:asciiTheme="minorHAnsi" w:hAnsiTheme="minorHAnsi" w:cstheme="minorHAnsi"/>
          <w:b/>
          <w:bCs/>
          <w:sz w:val="28"/>
          <w:szCs w:val="28"/>
        </w:rPr>
        <w:t>D</w:t>
      </w:r>
      <w:r w:rsidRPr="00607DAD">
        <w:rPr>
          <w:rFonts w:asciiTheme="minorHAnsi" w:hAnsiTheme="minorHAnsi" w:cstheme="minorHAnsi"/>
          <w:sz w:val="28"/>
          <w:szCs w:val="28"/>
        </w:rPr>
        <w:t xml:space="preserve">) bi-weekly to a predetermined OVR resource account for services provided to passengers. The expense log shall list invoice date, PO number,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name and number, passenger’s name, and the date(s) of service. The Expense Log must include a breakdown of charges, a detailed report of the services provided and include any necessary receipts, for which reimbursement is being requested. See section on Reimbursements for further details.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required to produce records that disclose the extent and nature of the services provided.</w:t>
      </w:r>
    </w:p>
    <w:p w14:paraId="2B5E1C03" w14:textId="45EC52EB" w:rsidR="0058211C" w:rsidRPr="00607DAD" w:rsidRDefault="374CEA83" w:rsidP="00120DAD">
      <w:pPr>
        <w:pStyle w:val="ListParagraph"/>
        <w:spacing w:after="240" w:line="238"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Upon request,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w:t>
      </w:r>
      <w:r w:rsidR="00120DAD">
        <w:rPr>
          <w:rFonts w:asciiTheme="minorHAnsi" w:hAnsiTheme="minorHAnsi" w:cstheme="minorHAnsi"/>
          <w:sz w:val="28"/>
          <w:szCs w:val="28"/>
        </w:rPr>
        <w:t>shall</w:t>
      </w:r>
      <w:r w:rsidRPr="00607DAD">
        <w:rPr>
          <w:rFonts w:asciiTheme="minorHAnsi" w:hAnsiTheme="minorHAnsi" w:cstheme="minorHAnsi"/>
          <w:sz w:val="28"/>
          <w:szCs w:val="28"/>
        </w:rPr>
        <w:t xml:space="preserve"> produce monthly reports, to support performance as related to the SLA’s outlined in Section M.</w:t>
      </w:r>
    </w:p>
    <w:p w14:paraId="0B0A67B5" w14:textId="3CA74A5E" w:rsidR="0058211C" w:rsidRPr="00607DAD" w:rsidRDefault="002B1EFE" w:rsidP="00120DAD">
      <w:pPr>
        <w:pStyle w:val="ListParagraph"/>
        <w:tabs>
          <w:tab w:val="left" w:pos="470"/>
        </w:tabs>
        <w:spacing w:after="240" w:line="238" w:lineRule="auto"/>
        <w:ind w:left="540" w:firstLine="0"/>
        <w:rPr>
          <w:rFonts w:asciiTheme="minorHAnsi" w:hAnsiTheme="minorHAnsi" w:cstheme="minorHAnsi"/>
          <w:sz w:val="28"/>
          <w:szCs w:val="28"/>
        </w:rPr>
      </w:pPr>
      <w:r>
        <w:rPr>
          <w:rFonts w:asciiTheme="minorHAnsi" w:hAnsiTheme="minorHAnsi" w:cstheme="minorHAnsi"/>
          <w:sz w:val="28"/>
          <w:szCs w:val="28"/>
        </w:rPr>
        <w:t xml:space="preserve">The </w:t>
      </w:r>
      <w:r w:rsidR="003C00CD">
        <w:rPr>
          <w:rFonts w:asciiTheme="minorHAnsi" w:hAnsiTheme="minorHAnsi" w:cstheme="minorHAnsi"/>
          <w:sz w:val="28"/>
          <w:szCs w:val="28"/>
        </w:rPr>
        <w:t xml:space="preserve">bidder </w:t>
      </w:r>
      <w:r>
        <w:rPr>
          <w:rFonts w:asciiTheme="minorHAnsi" w:hAnsiTheme="minorHAnsi" w:cstheme="minorHAnsi"/>
          <w:sz w:val="28"/>
          <w:szCs w:val="28"/>
        </w:rPr>
        <w:t xml:space="preserve">may find </w:t>
      </w:r>
      <w:r w:rsidR="374CEA83" w:rsidRPr="00607DAD">
        <w:rPr>
          <w:rFonts w:asciiTheme="minorHAnsi" w:hAnsiTheme="minorHAnsi" w:cstheme="minorHAnsi"/>
          <w:sz w:val="28"/>
          <w:szCs w:val="28"/>
        </w:rPr>
        <w:t xml:space="preserve">Payment status at </w:t>
      </w:r>
      <w:hyperlink r:id="rId21" w:history="1">
        <w:r w:rsidRPr="00552ED3">
          <w:rPr>
            <w:rStyle w:val="Hyperlink"/>
            <w:rFonts w:asciiTheme="minorHAnsi" w:hAnsiTheme="minorHAnsi" w:cstheme="minorHAnsi"/>
            <w:sz w:val="28"/>
            <w:szCs w:val="28"/>
          </w:rPr>
          <w:t>https://www.bpp.ob.pa.gov</w:t>
        </w:r>
      </w:hyperlink>
      <w:r w:rsidR="000177E7" w:rsidRPr="00607DAD">
        <w:rPr>
          <w:rStyle w:val="Hyperlink"/>
          <w:rFonts w:asciiTheme="minorHAnsi" w:hAnsiTheme="minorHAnsi" w:cstheme="minorHAnsi"/>
          <w:sz w:val="28"/>
          <w:szCs w:val="28"/>
        </w:rPr>
        <w:t>,</w:t>
      </w:r>
      <w:r w:rsidR="374CEA83" w:rsidRPr="00607DAD">
        <w:rPr>
          <w:rFonts w:asciiTheme="minorHAnsi" w:hAnsiTheme="minorHAnsi" w:cstheme="minorHAnsi"/>
          <w:sz w:val="28"/>
          <w:szCs w:val="28"/>
        </w:rPr>
        <w:t xml:space="preserve"> PA Office of Budget Business Partner Portal.</w:t>
      </w:r>
    </w:p>
    <w:p w14:paraId="0B45EED8" w14:textId="78DCCDDD" w:rsidR="0058211C" w:rsidRPr="00607DAD" w:rsidRDefault="002B1EFE" w:rsidP="00120DAD">
      <w:pPr>
        <w:pStyle w:val="BodyText"/>
        <w:spacing w:before="1" w:line="237" w:lineRule="auto"/>
        <w:ind w:left="540"/>
        <w:rPr>
          <w:rFonts w:asciiTheme="minorHAnsi" w:hAnsiTheme="minorHAnsi" w:cstheme="minorHAnsi"/>
          <w:sz w:val="28"/>
          <w:szCs w:val="28"/>
        </w:rPr>
      </w:pPr>
      <w:r>
        <w:rPr>
          <w:rFonts w:asciiTheme="minorHAnsi" w:hAnsiTheme="minorHAnsi" w:cstheme="minorHAnsi"/>
          <w:sz w:val="28"/>
          <w:szCs w:val="28"/>
        </w:rPr>
        <w:t xml:space="preserve">The </w:t>
      </w:r>
      <w:r w:rsidR="007935E4">
        <w:rPr>
          <w:rFonts w:asciiTheme="minorHAnsi" w:hAnsiTheme="minorHAnsi" w:cstheme="minorHAnsi"/>
          <w:sz w:val="28"/>
          <w:szCs w:val="28"/>
        </w:rPr>
        <w:t>Bidder</w:t>
      </w:r>
      <w:r w:rsidR="003C00CD">
        <w:rPr>
          <w:rFonts w:asciiTheme="minorHAnsi" w:hAnsiTheme="minorHAnsi" w:cstheme="minorHAnsi"/>
          <w:sz w:val="28"/>
          <w:szCs w:val="28"/>
        </w:rPr>
        <w:t xml:space="preserve"> </w:t>
      </w:r>
      <w:r>
        <w:rPr>
          <w:rFonts w:asciiTheme="minorHAnsi" w:hAnsiTheme="minorHAnsi" w:cstheme="minorHAnsi"/>
          <w:sz w:val="28"/>
          <w:szCs w:val="28"/>
        </w:rPr>
        <w:t>may address i</w:t>
      </w:r>
      <w:r w:rsidR="374CEA83" w:rsidRPr="00607DAD">
        <w:rPr>
          <w:rFonts w:asciiTheme="minorHAnsi" w:hAnsiTheme="minorHAnsi" w:cstheme="minorHAnsi"/>
          <w:sz w:val="28"/>
          <w:szCs w:val="28"/>
        </w:rPr>
        <w:t xml:space="preserve">nvoice concerns </w:t>
      </w:r>
      <w:r>
        <w:rPr>
          <w:rFonts w:asciiTheme="minorHAnsi" w:hAnsiTheme="minorHAnsi" w:cstheme="minorHAnsi"/>
          <w:sz w:val="28"/>
          <w:szCs w:val="28"/>
        </w:rPr>
        <w:t>with</w:t>
      </w:r>
      <w:r w:rsidR="00811C6F" w:rsidRPr="00607DAD">
        <w:rPr>
          <w:rFonts w:asciiTheme="minorHAnsi" w:hAnsiTheme="minorHAnsi" w:cstheme="minorHAnsi"/>
          <w:sz w:val="28"/>
          <w:szCs w:val="28"/>
        </w:rPr>
        <w:t xml:space="preserve"> Rebecca Gardner/</w:t>
      </w:r>
      <w:r w:rsidR="374CEA83" w:rsidRPr="00607DAD">
        <w:rPr>
          <w:rFonts w:asciiTheme="minorHAnsi" w:hAnsiTheme="minorHAnsi" w:cstheme="minorHAnsi"/>
          <w:sz w:val="28"/>
          <w:szCs w:val="28"/>
        </w:rPr>
        <w:t>Contract Monitor</w:t>
      </w:r>
      <w:r w:rsidR="00811C6F"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 xml:space="preserve">via email </w:t>
      </w:r>
      <w:hyperlink r:id="rId22">
        <w:r w:rsidR="374CEA83" w:rsidRPr="00607DAD">
          <w:rPr>
            <w:rStyle w:val="Hyperlink"/>
            <w:rFonts w:asciiTheme="minorHAnsi" w:hAnsiTheme="minorHAnsi" w:cstheme="minorHAnsi"/>
            <w:sz w:val="28"/>
            <w:szCs w:val="28"/>
          </w:rPr>
          <w:t>regardner@pa.gov</w:t>
        </w:r>
      </w:hyperlink>
      <w:r w:rsidR="374CEA83" w:rsidRPr="00607DAD">
        <w:rPr>
          <w:rFonts w:asciiTheme="minorHAnsi" w:hAnsiTheme="minorHAnsi" w:cstheme="minorHAnsi"/>
          <w:sz w:val="28"/>
          <w:szCs w:val="28"/>
        </w:rPr>
        <w:t>.</w:t>
      </w:r>
    </w:p>
    <w:p w14:paraId="44385D02" w14:textId="77777777" w:rsidR="00593B72" w:rsidRPr="00607DAD" w:rsidRDefault="00593B72" w:rsidP="00633ADC">
      <w:pPr>
        <w:pStyle w:val="BodyText"/>
        <w:spacing w:before="1" w:line="237" w:lineRule="auto"/>
        <w:rPr>
          <w:rFonts w:asciiTheme="minorHAnsi" w:hAnsiTheme="minorHAnsi" w:cstheme="minorHAnsi"/>
          <w:sz w:val="28"/>
          <w:szCs w:val="28"/>
        </w:rPr>
      </w:pPr>
    </w:p>
    <w:p w14:paraId="7F31CBED" w14:textId="647E3A4B" w:rsidR="0058211C" w:rsidRPr="00607DAD" w:rsidRDefault="374CEA83" w:rsidP="00C90006">
      <w:pPr>
        <w:pStyle w:val="ListParagraph"/>
        <w:numPr>
          <w:ilvl w:val="0"/>
          <w:numId w:val="17"/>
        </w:numPr>
        <w:spacing w:before="6"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APPLICABLE LAW</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must demonstrate knowledge and compliance with federal, state, and local regulations. In any event where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creates a scenario where the Commonwealth is found to be out of compliance with federal, state, and local standards, laws and regulations,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will be liable and responsible for any damages (administrative, operational, monetary) suffered by using agency. All non-compliance issues and service deficiencies must be addressed, in writing, to the DLI Contracting Officer, to include a proposed solution, within forty-eight</w:t>
      </w:r>
      <w:r w:rsidR="00607DAD"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(48) hours of </w:t>
      </w:r>
      <w:r w:rsidR="007935E4">
        <w:rPr>
          <w:rFonts w:asciiTheme="minorHAnsi" w:hAnsiTheme="minorHAnsi" w:cstheme="minorHAnsi"/>
          <w:sz w:val="28"/>
          <w:szCs w:val="28"/>
        </w:rPr>
        <w:t>bidder</w:t>
      </w:r>
      <w:r w:rsidRPr="00607DAD">
        <w:rPr>
          <w:rFonts w:asciiTheme="minorHAnsi" w:hAnsiTheme="minorHAnsi" w:cstheme="minorHAnsi"/>
          <w:sz w:val="28"/>
          <w:szCs w:val="28"/>
        </w:rPr>
        <w:t>’s receipt of notification and the approved resolution must be in place within five (5) business days thereafter.</w:t>
      </w:r>
    </w:p>
    <w:p w14:paraId="3EF770F4" w14:textId="77777777" w:rsidR="0058211C" w:rsidRPr="00607DAD" w:rsidRDefault="0058211C" w:rsidP="00633ADC">
      <w:pPr>
        <w:pStyle w:val="BodyText"/>
        <w:spacing w:line="237" w:lineRule="auto"/>
        <w:rPr>
          <w:rFonts w:asciiTheme="minorHAnsi" w:hAnsiTheme="minorHAnsi" w:cstheme="minorHAnsi"/>
          <w:sz w:val="28"/>
          <w:szCs w:val="28"/>
        </w:rPr>
      </w:pPr>
    </w:p>
    <w:p w14:paraId="72201973" w14:textId="67893BBC" w:rsidR="0058211C" w:rsidRPr="00607DAD" w:rsidRDefault="374CEA83" w:rsidP="00425E01">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ENDORSEMENTS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FF1A39">
        <w:rPr>
          <w:rFonts w:asciiTheme="minorHAnsi" w:hAnsiTheme="minorHAnsi" w:cstheme="minorHAnsi"/>
          <w:sz w:val="28"/>
          <w:szCs w:val="28"/>
        </w:rPr>
        <w:t>may</w:t>
      </w:r>
      <w:r w:rsidRPr="00607DAD">
        <w:rPr>
          <w:rFonts w:asciiTheme="minorHAnsi" w:hAnsiTheme="minorHAnsi" w:cstheme="minorHAnsi"/>
          <w:sz w:val="28"/>
          <w:szCs w:val="28"/>
        </w:rPr>
        <w:t xml:space="preserve"> not advertise or publicize in any way a written or verbal endorsement that their equipment and/or services are being used by the Commonwealth of Pennsylvania without the written approval of the Commonwealth.</w:t>
      </w:r>
    </w:p>
    <w:p w14:paraId="30480ABD" w14:textId="77777777" w:rsidR="0058211C" w:rsidRPr="00607DAD" w:rsidRDefault="0058211C" w:rsidP="00633ADC">
      <w:pPr>
        <w:pStyle w:val="BodyText"/>
        <w:spacing w:before="9" w:line="237" w:lineRule="auto"/>
        <w:rPr>
          <w:rFonts w:asciiTheme="minorHAnsi" w:hAnsiTheme="minorHAnsi" w:cstheme="minorHAnsi"/>
          <w:sz w:val="28"/>
          <w:szCs w:val="28"/>
        </w:rPr>
      </w:pPr>
    </w:p>
    <w:p w14:paraId="3981D388" w14:textId="2253A4C3" w:rsidR="0058211C" w:rsidRPr="00607DAD" w:rsidRDefault="374CEA83" w:rsidP="00FF1A39">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SUBCONTRACTING</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191779F6" w:rsidRPr="00607DAD">
        <w:rPr>
          <w:rFonts w:asciiTheme="minorHAnsi" w:hAnsiTheme="minorHAnsi" w:cstheme="minorHAnsi"/>
          <w:sz w:val="28"/>
          <w:szCs w:val="28"/>
        </w:rPr>
        <w:t>The DLI reserves the right to reject or approve any sub</w:t>
      </w:r>
      <w:r w:rsidR="003C00CD">
        <w:rPr>
          <w:rFonts w:asciiTheme="minorHAnsi" w:hAnsiTheme="minorHAnsi" w:cstheme="minorHAnsi"/>
          <w:sz w:val="28"/>
          <w:szCs w:val="28"/>
        </w:rPr>
        <w:t>contractor</w:t>
      </w:r>
      <w:r w:rsidR="191779F6" w:rsidRPr="00607DAD">
        <w:rPr>
          <w:rFonts w:asciiTheme="minorHAnsi" w:hAnsiTheme="minorHAnsi" w:cstheme="minorHAnsi"/>
          <w:sz w:val="28"/>
          <w:szCs w:val="28"/>
        </w:rPr>
        <w:t>.  Subcontracting with non-profit sub</w:t>
      </w:r>
      <w:r w:rsidR="003C00CD">
        <w:rPr>
          <w:rFonts w:asciiTheme="minorHAnsi" w:hAnsiTheme="minorHAnsi" w:cstheme="minorHAnsi"/>
          <w:sz w:val="28"/>
          <w:szCs w:val="28"/>
        </w:rPr>
        <w:t xml:space="preserve">contractors </w:t>
      </w:r>
      <w:r w:rsidR="191779F6" w:rsidRPr="00607DAD">
        <w:rPr>
          <w:rFonts w:asciiTheme="minorHAnsi" w:hAnsiTheme="minorHAnsi" w:cstheme="minorHAnsi"/>
          <w:sz w:val="28"/>
          <w:szCs w:val="28"/>
        </w:rPr>
        <w:t>is allowable</w:t>
      </w:r>
      <w:r w:rsidR="00FF1A39">
        <w:rPr>
          <w:rFonts w:asciiTheme="minorHAnsi" w:hAnsiTheme="minorHAnsi" w:cstheme="minorHAnsi"/>
          <w:sz w:val="28"/>
          <w:szCs w:val="28"/>
        </w:rPr>
        <w:t xml:space="preserve"> with</w:t>
      </w:r>
      <w:r w:rsidR="0027644C">
        <w:rPr>
          <w:rFonts w:asciiTheme="minorHAnsi" w:hAnsiTheme="minorHAnsi" w:cstheme="minorHAnsi"/>
          <w:sz w:val="28"/>
          <w:szCs w:val="28"/>
        </w:rPr>
        <w:t xml:space="preserve"> DLI approval</w:t>
      </w:r>
      <w:r w:rsidR="00607DAD">
        <w:rPr>
          <w:rFonts w:asciiTheme="minorHAnsi" w:hAnsiTheme="minorHAnsi" w:cstheme="minorHAnsi"/>
          <w:sz w:val="28"/>
          <w:szCs w:val="28"/>
        </w:rPr>
        <w:t>.</w:t>
      </w:r>
    </w:p>
    <w:p w14:paraId="5895D5FC" w14:textId="77777777" w:rsidR="0058211C" w:rsidRPr="00607DAD" w:rsidRDefault="0058211C" w:rsidP="00633ADC">
      <w:pPr>
        <w:pStyle w:val="BodyText"/>
        <w:spacing w:before="11" w:line="237" w:lineRule="auto"/>
        <w:rPr>
          <w:rFonts w:asciiTheme="minorHAnsi" w:hAnsiTheme="minorHAnsi" w:cstheme="minorHAnsi"/>
          <w:sz w:val="28"/>
          <w:szCs w:val="28"/>
        </w:rPr>
      </w:pPr>
    </w:p>
    <w:p w14:paraId="4ADD68AF" w14:textId="2AB459EE" w:rsidR="0058211C" w:rsidRPr="00607DAD" w:rsidRDefault="374CEA83" w:rsidP="0027644C">
      <w:pPr>
        <w:pStyle w:val="ListParagraph"/>
        <w:numPr>
          <w:ilvl w:val="0"/>
          <w:numId w:val="17"/>
        </w:numPr>
        <w:spacing w:after="240" w:line="238" w:lineRule="auto"/>
        <w:ind w:left="547" w:hanging="547"/>
        <w:rPr>
          <w:rFonts w:asciiTheme="minorHAnsi" w:hAnsiTheme="minorHAnsi" w:cstheme="minorHAnsi"/>
          <w:sz w:val="28"/>
          <w:szCs w:val="28"/>
        </w:rPr>
      </w:pPr>
      <w:r w:rsidRPr="00607DAD">
        <w:rPr>
          <w:rFonts w:asciiTheme="minorHAnsi" w:hAnsiTheme="minorHAnsi" w:cstheme="minorHAnsi"/>
          <w:b/>
          <w:bCs/>
          <w:sz w:val="28"/>
          <w:szCs w:val="28"/>
          <w:u w:val="thick"/>
        </w:rPr>
        <w:t>COMMONWEALTH HOLIDAY SCHEDULE</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Commonwealth recognized or observed holidays include the following:</w:t>
      </w:r>
    </w:p>
    <w:p w14:paraId="2FF7E2EE"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New Year's Day</w:t>
      </w:r>
    </w:p>
    <w:p w14:paraId="58C2477C"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Dr. Martin Luther King, Jr. Day</w:t>
      </w:r>
    </w:p>
    <w:p w14:paraId="5DAFF818" w14:textId="60EB837A"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Presidents' Day</w:t>
      </w:r>
    </w:p>
    <w:p w14:paraId="50DD00B3"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Memorial Day</w:t>
      </w:r>
    </w:p>
    <w:p w14:paraId="219A329F" w14:textId="77777777" w:rsidR="0058211C" w:rsidRPr="00607DAD" w:rsidRDefault="374CEA83"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Juneteenth</w:t>
      </w:r>
    </w:p>
    <w:p w14:paraId="1C1BD5E2" w14:textId="4E959773"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Independence Day</w:t>
      </w:r>
    </w:p>
    <w:p w14:paraId="32CE2F54"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Labor Day</w:t>
      </w:r>
    </w:p>
    <w:p w14:paraId="4DB37857"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Columbus Day</w:t>
      </w:r>
    </w:p>
    <w:p w14:paraId="0517B10A"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Veterans Day</w:t>
      </w:r>
    </w:p>
    <w:p w14:paraId="011CE803" w14:textId="5BDFE500"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Thanksgiving Day</w:t>
      </w:r>
    </w:p>
    <w:p w14:paraId="383D54D5" w14:textId="3761231E" w:rsidR="0058211C" w:rsidRPr="00607DAD" w:rsidRDefault="005075A5"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Day After Thanksgiving</w:t>
      </w:r>
    </w:p>
    <w:p w14:paraId="105901D5" w14:textId="33DB3CC8"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Christmas Day</w:t>
      </w:r>
    </w:p>
    <w:p w14:paraId="771C7183" w14:textId="77777777" w:rsidR="0058211C" w:rsidRPr="00607DAD" w:rsidRDefault="0058211C" w:rsidP="00633ADC">
      <w:pPr>
        <w:pStyle w:val="BodyText"/>
        <w:spacing w:line="237" w:lineRule="auto"/>
        <w:rPr>
          <w:rFonts w:asciiTheme="minorHAnsi" w:hAnsiTheme="minorHAnsi" w:cstheme="minorHAnsi"/>
          <w:sz w:val="28"/>
          <w:szCs w:val="28"/>
        </w:rPr>
      </w:pPr>
    </w:p>
    <w:p w14:paraId="46586436" w14:textId="3DF5722B" w:rsidR="0058211C" w:rsidRPr="00607DAD" w:rsidRDefault="374CEA83" w:rsidP="00BD7BC3">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 xml:space="preserve">OPTION TO ADD/REMOVE </w:t>
      </w:r>
      <w:r w:rsidR="003C00CD">
        <w:rPr>
          <w:rFonts w:asciiTheme="minorHAnsi" w:hAnsiTheme="minorHAnsi" w:cstheme="minorHAnsi"/>
          <w:b/>
          <w:bCs/>
          <w:sz w:val="28"/>
          <w:szCs w:val="28"/>
          <w:u w:val="thick"/>
        </w:rPr>
        <w:t>CONTRACTORS</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addition and/or deletion of any </w:t>
      </w:r>
      <w:r w:rsidR="003C00CD">
        <w:rPr>
          <w:rFonts w:asciiTheme="minorHAnsi" w:hAnsiTheme="minorHAnsi" w:cstheme="minorHAnsi"/>
          <w:sz w:val="28"/>
          <w:szCs w:val="28"/>
        </w:rPr>
        <w:t>Contractor</w:t>
      </w:r>
      <w:r w:rsidRPr="00607DAD">
        <w:rPr>
          <w:rFonts w:asciiTheme="minorHAnsi" w:hAnsiTheme="minorHAnsi" w:cstheme="minorHAnsi"/>
          <w:sz w:val="28"/>
          <w:szCs w:val="28"/>
        </w:rPr>
        <w:t xml:space="preserve">(s) during the term of this Contract will be at the sole discretion of DLI. DLI reserves the right to issue a supplementary bid on a quarterly basis, or as required, to add </w:t>
      </w:r>
      <w:r w:rsidR="007935E4">
        <w:rPr>
          <w:rFonts w:asciiTheme="minorHAnsi" w:hAnsiTheme="minorHAnsi" w:cstheme="minorHAnsi"/>
          <w:sz w:val="28"/>
          <w:szCs w:val="28"/>
        </w:rPr>
        <w:t>bidder</w:t>
      </w:r>
      <w:r w:rsidRPr="00607DAD">
        <w:rPr>
          <w:rFonts w:asciiTheme="minorHAnsi" w:hAnsiTheme="minorHAnsi" w:cstheme="minorHAnsi"/>
          <w:sz w:val="28"/>
          <w:szCs w:val="28"/>
        </w:rPr>
        <w:t>s during the term of the contract.</w:t>
      </w:r>
    </w:p>
    <w:p w14:paraId="54A83347" w14:textId="034F3124" w:rsidR="0058211C" w:rsidRPr="00607DAD" w:rsidRDefault="0058211C" w:rsidP="00633ADC">
      <w:pPr>
        <w:pStyle w:val="ListParagraph"/>
        <w:tabs>
          <w:tab w:val="left" w:pos="1281"/>
        </w:tabs>
        <w:spacing w:before="179"/>
        <w:ind w:left="561" w:firstLine="0"/>
        <w:rPr>
          <w:rFonts w:asciiTheme="minorHAnsi" w:hAnsiTheme="minorHAnsi" w:cstheme="minorHAnsi"/>
          <w:sz w:val="28"/>
          <w:szCs w:val="28"/>
        </w:rPr>
      </w:pPr>
    </w:p>
    <w:sectPr w:rsidR="0058211C" w:rsidRPr="00607DAD">
      <w:footerReference w:type="default" r:id="rId23"/>
      <w:pgSz w:w="12240" w:h="15840"/>
      <w:pgMar w:top="1360" w:right="1320" w:bottom="1200" w:left="160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4A096" w14:textId="77777777" w:rsidR="00660734" w:rsidRDefault="00660734">
      <w:r>
        <w:separator/>
      </w:r>
    </w:p>
  </w:endnote>
  <w:endnote w:type="continuationSeparator" w:id="0">
    <w:p w14:paraId="205A84DC" w14:textId="77777777" w:rsidR="00660734" w:rsidRDefault="00660734">
      <w:r>
        <w:continuationSeparator/>
      </w:r>
    </w:p>
  </w:endnote>
  <w:endnote w:type="continuationNotice" w:id="1">
    <w:p w14:paraId="7D100A61" w14:textId="77777777" w:rsidR="00660734" w:rsidRDefault="006607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861292"/>
      <w:docPartObj>
        <w:docPartGallery w:val="Page Numbers (Bottom of Page)"/>
        <w:docPartUnique/>
      </w:docPartObj>
    </w:sdtPr>
    <w:sdtEndPr>
      <w:rPr>
        <w:noProof/>
      </w:rPr>
    </w:sdtEndPr>
    <w:sdtContent>
      <w:p w14:paraId="12B7557B" w14:textId="0BD6256C" w:rsidR="003007C3" w:rsidRDefault="003007C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A83348" w14:textId="415FE6F2" w:rsidR="0058211C" w:rsidRDefault="0058211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F6600" w14:textId="77777777" w:rsidR="00660734" w:rsidRDefault="00660734">
      <w:r>
        <w:separator/>
      </w:r>
    </w:p>
  </w:footnote>
  <w:footnote w:type="continuationSeparator" w:id="0">
    <w:p w14:paraId="79D03C29" w14:textId="77777777" w:rsidR="00660734" w:rsidRDefault="00660734">
      <w:r>
        <w:continuationSeparator/>
      </w:r>
    </w:p>
  </w:footnote>
  <w:footnote w:type="continuationNotice" w:id="1">
    <w:p w14:paraId="6EF1CAF2" w14:textId="77777777" w:rsidR="00660734" w:rsidRDefault="006607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C85"/>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 w15:restartNumberingAfterBreak="0">
    <w:nsid w:val="19853522"/>
    <w:multiLevelType w:val="multilevel"/>
    <w:tmpl w:val="D8747DF6"/>
    <w:styleLink w:val="CurrentList1"/>
    <w:lvl w:ilvl="0">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start w:val="1"/>
      <w:numFmt w:val="decimal"/>
      <w:lvlText w:val="%2."/>
      <w:lvlJc w:val="left"/>
      <w:pPr>
        <w:ind w:left="1281" w:hanging="360"/>
      </w:pPr>
      <w:rPr>
        <w:rFonts w:hint="default"/>
        <w:b/>
        <w:bCs/>
        <w:spacing w:val="-2"/>
        <w:w w:val="99"/>
        <w:lang w:val="en-US" w:eastAsia="en-US" w:bidi="en-US"/>
      </w:rPr>
    </w:lvl>
    <w:lvl w:ilvl="2">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2000" w:hanging="360"/>
      </w:pPr>
      <w:rPr>
        <w:rFonts w:hint="default"/>
        <w:lang w:val="en-US" w:eastAsia="en-US" w:bidi="en-US"/>
      </w:rPr>
    </w:lvl>
    <w:lvl w:ilvl="4">
      <w:numFmt w:val="bullet"/>
      <w:lvlText w:val="•"/>
      <w:lvlJc w:val="left"/>
      <w:pPr>
        <w:ind w:left="3045" w:hanging="360"/>
      </w:pPr>
      <w:rPr>
        <w:rFonts w:hint="default"/>
        <w:lang w:val="en-US" w:eastAsia="en-US" w:bidi="en-US"/>
      </w:rPr>
    </w:lvl>
    <w:lvl w:ilvl="5">
      <w:numFmt w:val="bullet"/>
      <w:lvlText w:val="•"/>
      <w:lvlJc w:val="left"/>
      <w:pPr>
        <w:ind w:left="4091" w:hanging="360"/>
      </w:pPr>
      <w:rPr>
        <w:rFonts w:hint="default"/>
        <w:lang w:val="en-US" w:eastAsia="en-US" w:bidi="en-US"/>
      </w:rPr>
    </w:lvl>
    <w:lvl w:ilvl="6">
      <w:numFmt w:val="bullet"/>
      <w:lvlText w:val="•"/>
      <w:lvlJc w:val="left"/>
      <w:pPr>
        <w:ind w:left="5137" w:hanging="360"/>
      </w:pPr>
      <w:rPr>
        <w:rFonts w:hint="default"/>
        <w:lang w:val="en-US" w:eastAsia="en-US" w:bidi="en-US"/>
      </w:rPr>
    </w:lvl>
    <w:lvl w:ilvl="7">
      <w:numFmt w:val="bullet"/>
      <w:lvlText w:val="•"/>
      <w:lvlJc w:val="left"/>
      <w:pPr>
        <w:ind w:left="6182" w:hanging="360"/>
      </w:pPr>
      <w:rPr>
        <w:rFonts w:hint="default"/>
        <w:lang w:val="en-US" w:eastAsia="en-US" w:bidi="en-US"/>
      </w:rPr>
    </w:lvl>
    <w:lvl w:ilvl="8">
      <w:numFmt w:val="bullet"/>
      <w:lvlText w:val="•"/>
      <w:lvlJc w:val="left"/>
      <w:pPr>
        <w:ind w:left="7228" w:hanging="360"/>
      </w:pPr>
      <w:rPr>
        <w:rFonts w:hint="default"/>
        <w:lang w:val="en-US" w:eastAsia="en-US" w:bidi="en-US"/>
      </w:rPr>
    </w:lvl>
  </w:abstractNum>
  <w:abstractNum w:abstractNumId="2" w15:restartNumberingAfterBreak="0">
    <w:nsid w:val="20C26826"/>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3" w15:restartNumberingAfterBreak="0">
    <w:nsid w:val="24F631DB"/>
    <w:multiLevelType w:val="multilevel"/>
    <w:tmpl w:val="D4C2C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64288"/>
    <w:multiLevelType w:val="hybridMultilevel"/>
    <w:tmpl w:val="253E410E"/>
    <w:lvl w:ilvl="0" w:tplc="0409000F">
      <w:start w:val="1"/>
      <w:numFmt w:val="decimal"/>
      <w:lvlText w:val="%1."/>
      <w:lvlJc w:val="left"/>
      <w:pPr>
        <w:ind w:left="1281" w:hanging="360"/>
      </w:p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5" w15:restartNumberingAfterBreak="0">
    <w:nsid w:val="2C771447"/>
    <w:multiLevelType w:val="hybridMultilevel"/>
    <w:tmpl w:val="65829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83B14"/>
    <w:multiLevelType w:val="hybridMultilevel"/>
    <w:tmpl w:val="C77A0F98"/>
    <w:lvl w:ilvl="0" w:tplc="3A2ADEB6">
      <w:start w:val="15"/>
      <w:numFmt w:val="upperLetter"/>
      <w:lvlText w:val="%1."/>
      <w:lvlJc w:val="left"/>
      <w:pPr>
        <w:ind w:left="561" w:hanging="452"/>
      </w:pPr>
      <w:rPr>
        <w:rFonts w:hint="default"/>
        <w:b/>
        <w:bCs/>
        <w:spacing w:val="-1"/>
        <w:w w:val="99"/>
        <w:sz w:val="28"/>
        <w:szCs w:val="28"/>
      </w:rPr>
    </w:lvl>
    <w:lvl w:ilvl="1" w:tplc="80A6CE7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358E1"/>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8" w15:restartNumberingAfterBreak="0">
    <w:nsid w:val="389A3DF7"/>
    <w:multiLevelType w:val="hybridMultilevel"/>
    <w:tmpl w:val="E71A74D2"/>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3A9470F5"/>
    <w:multiLevelType w:val="hybridMultilevel"/>
    <w:tmpl w:val="7674A434"/>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F4401"/>
    <w:multiLevelType w:val="hybridMultilevel"/>
    <w:tmpl w:val="4F32C3FE"/>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1" w15:restartNumberingAfterBreak="0">
    <w:nsid w:val="46C95EBD"/>
    <w:multiLevelType w:val="hybridMultilevel"/>
    <w:tmpl w:val="F47C0344"/>
    <w:lvl w:ilvl="0" w:tplc="B4F21F70">
      <w:start w:val="1"/>
      <w:numFmt w:val="decimal"/>
      <w:lvlText w:val="%1."/>
      <w:lvlJc w:val="left"/>
      <w:pPr>
        <w:ind w:left="1281" w:hanging="360"/>
      </w:pPr>
      <w:rPr>
        <w:b w:val="0"/>
        <w:bCs w:val="0"/>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12" w15:restartNumberingAfterBreak="0">
    <w:nsid w:val="53563FF0"/>
    <w:multiLevelType w:val="hybridMultilevel"/>
    <w:tmpl w:val="539CE2E2"/>
    <w:lvl w:ilvl="0" w:tplc="C436D274">
      <w:start w:val="1"/>
      <w:numFmt w:val="decimal"/>
      <w:lvlText w:val="%1."/>
      <w:lvlJc w:val="left"/>
      <w:pPr>
        <w:ind w:left="128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A7627B"/>
    <w:multiLevelType w:val="hybridMultilevel"/>
    <w:tmpl w:val="7BB8C386"/>
    <w:lvl w:ilvl="0" w:tplc="1464AF6C">
      <w:start w:val="1"/>
      <w:numFmt w:val="upperLetter"/>
      <w:lvlText w:val="%1."/>
      <w:lvlJc w:val="left"/>
      <w:pPr>
        <w:ind w:left="561" w:hanging="452"/>
      </w:pPr>
      <w:rPr>
        <w:b/>
        <w:bCs/>
        <w:spacing w:val="-1"/>
        <w:w w:val="99"/>
        <w:sz w:val="28"/>
        <w:szCs w:val="28"/>
        <w:lang w:val="en-US" w:eastAsia="en-US" w:bidi="en-US"/>
      </w:rPr>
    </w:lvl>
    <w:lvl w:ilvl="1" w:tplc="11D09F3A">
      <w:start w:val="1"/>
      <w:numFmt w:val="decimal"/>
      <w:lvlText w:val="%2."/>
      <w:lvlJc w:val="left"/>
      <w:pPr>
        <w:ind w:left="1281" w:hanging="360"/>
      </w:pPr>
      <w:rPr>
        <w:rFonts w:hint="default"/>
        <w:b w:val="0"/>
        <w:bCs w:val="0"/>
        <w:spacing w:val="-2"/>
        <w:w w:val="99"/>
        <w:lang w:val="en-US" w:eastAsia="en-US" w:bidi="en-US"/>
      </w:rPr>
    </w:lvl>
    <w:lvl w:ilvl="2" w:tplc="A810FF14">
      <w:start w:val="1"/>
      <w:numFmt w:val="lowerLetter"/>
      <w:lvlText w:val="%3."/>
      <w:lvlJc w:val="left"/>
      <w:pPr>
        <w:ind w:left="2001" w:hanging="360"/>
      </w:pPr>
      <w:rPr>
        <w:rFonts w:asciiTheme="minorHAnsi" w:eastAsia="Times New Roman" w:hAnsiTheme="minorHAnsi" w:cstheme="minorHAnsi" w:hint="default"/>
        <w:spacing w:val="-4"/>
        <w:w w:val="99"/>
        <w:sz w:val="28"/>
        <w:szCs w:val="28"/>
        <w:lang w:val="en-US" w:eastAsia="en-US" w:bidi="en-US"/>
      </w:rPr>
    </w:lvl>
    <w:lvl w:ilvl="3" w:tplc="06F645B8">
      <w:numFmt w:val="bullet"/>
      <w:lvlText w:val="•"/>
      <w:lvlJc w:val="left"/>
      <w:pPr>
        <w:ind w:left="2000" w:hanging="360"/>
      </w:pPr>
      <w:rPr>
        <w:rFonts w:hint="default"/>
        <w:lang w:val="en-US" w:eastAsia="en-US" w:bidi="en-US"/>
      </w:rPr>
    </w:lvl>
    <w:lvl w:ilvl="4" w:tplc="226A7F5A">
      <w:numFmt w:val="bullet"/>
      <w:lvlText w:val="•"/>
      <w:lvlJc w:val="left"/>
      <w:pPr>
        <w:ind w:left="3045" w:hanging="360"/>
      </w:pPr>
      <w:rPr>
        <w:rFonts w:hint="default"/>
        <w:lang w:val="en-US" w:eastAsia="en-US" w:bidi="en-US"/>
      </w:rPr>
    </w:lvl>
    <w:lvl w:ilvl="5" w:tplc="353454A8">
      <w:numFmt w:val="bullet"/>
      <w:lvlText w:val="•"/>
      <w:lvlJc w:val="left"/>
      <w:pPr>
        <w:ind w:left="4091" w:hanging="360"/>
      </w:pPr>
      <w:rPr>
        <w:rFonts w:hint="default"/>
        <w:lang w:val="en-US" w:eastAsia="en-US" w:bidi="en-US"/>
      </w:rPr>
    </w:lvl>
    <w:lvl w:ilvl="6" w:tplc="0114A5A6">
      <w:numFmt w:val="bullet"/>
      <w:lvlText w:val="•"/>
      <w:lvlJc w:val="left"/>
      <w:pPr>
        <w:ind w:left="5137" w:hanging="360"/>
      </w:pPr>
      <w:rPr>
        <w:rFonts w:hint="default"/>
        <w:lang w:val="en-US" w:eastAsia="en-US" w:bidi="en-US"/>
      </w:rPr>
    </w:lvl>
    <w:lvl w:ilvl="7" w:tplc="4C583648">
      <w:numFmt w:val="bullet"/>
      <w:lvlText w:val="•"/>
      <w:lvlJc w:val="left"/>
      <w:pPr>
        <w:ind w:left="6182" w:hanging="360"/>
      </w:pPr>
      <w:rPr>
        <w:rFonts w:hint="default"/>
        <w:lang w:val="en-US" w:eastAsia="en-US" w:bidi="en-US"/>
      </w:rPr>
    </w:lvl>
    <w:lvl w:ilvl="8" w:tplc="DBA85DE8">
      <w:numFmt w:val="bullet"/>
      <w:lvlText w:val="•"/>
      <w:lvlJc w:val="left"/>
      <w:pPr>
        <w:ind w:left="7228" w:hanging="360"/>
      </w:pPr>
      <w:rPr>
        <w:rFonts w:hint="default"/>
        <w:lang w:val="en-US" w:eastAsia="en-US" w:bidi="en-US"/>
      </w:rPr>
    </w:lvl>
  </w:abstractNum>
  <w:abstractNum w:abstractNumId="14" w15:restartNumberingAfterBreak="0">
    <w:nsid w:val="54C01F3D"/>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5" w15:restartNumberingAfterBreak="0">
    <w:nsid w:val="54DE0A2E"/>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6" w15:restartNumberingAfterBreak="0">
    <w:nsid w:val="57E35546"/>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7" w15:restartNumberingAfterBreak="0">
    <w:nsid w:val="64637991"/>
    <w:multiLevelType w:val="hybridMultilevel"/>
    <w:tmpl w:val="F0C2D800"/>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AE36D4"/>
    <w:multiLevelType w:val="hybridMultilevel"/>
    <w:tmpl w:val="441E9E82"/>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B30DC4"/>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20" w15:restartNumberingAfterBreak="0">
    <w:nsid w:val="799B02E5"/>
    <w:multiLevelType w:val="hybridMultilevel"/>
    <w:tmpl w:val="D9620D28"/>
    <w:lvl w:ilvl="0" w:tplc="2E802DBA">
      <w:start w:val="1"/>
      <w:numFmt w:val="upperLetter"/>
      <w:lvlText w:val="%1."/>
      <w:lvlJc w:val="left"/>
      <w:pPr>
        <w:ind w:left="561" w:hanging="452"/>
      </w:pPr>
    </w:lvl>
    <w:lvl w:ilvl="1" w:tplc="BAE2F5BE">
      <w:start w:val="1"/>
      <w:numFmt w:val="lowerLetter"/>
      <w:lvlText w:val="%2."/>
      <w:lvlJc w:val="left"/>
      <w:pPr>
        <w:ind w:left="1440" w:hanging="360"/>
      </w:pPr>
    </w:lvl>
    <w:lvl w:ilvl="2" w:tplc="0F3239BE">
      <w:start w:val="1"/>
      <w:numFmt w:val="lowerRoman"/>
      <w:lvlText w:val="%3."/>
      <w:lvlJc w:val="right"/>
      <w:pPr>
        <w:ind w:left="2160" w:hanging="180"/>
      </w:pPr>
    </w:lvl>
    <w:lvl w:ilvl="3" w:tplc="A24CBF4C">
      <w:start w:val="1"/>
      <w:numFmt w:val="decimal"/>
      <w:lvlText w:val="%4."/>
      <w:lvlJc w:val="left"/>
      <w:pPr>
        <w:ind w:left="2880" w:hanging="360"/>
      </w:pPr>
    </w:lvl>
    <w:lvl w:ilvl="4" w:tplc="3B5EF0D8">
      <w:start w:val="1"/>
      <w:numFmt w:val="lowerLetter"/>
      <w:lvlText w:val="%5."/>
      <w:lvlJc w:val="left"/>
      <w:pPr>
        <w:ind w:left="3600" w:hanging="360"/>
      </w:pPr>
    </w:lvl>
    <w:lvl w:ilvl="5" w:tplc="151AF408">
      <w:start w:val="1"/>
      <w:numFmt w:val="lowerRoman"/>
      <w:lvlText w:val="%6."/>
      <w:lvlJc w:val="right"/>
      <w:pPr>
        <w:ind w:left="4320" w:hanging="180"/>
      </w:pPr>
    </w:lvl>
    <w:lvl w:ilvl="6" w:tplc="8DE28284">
      <w:start w:val="1"/>
      <w:numFmt w:val="decimal"/>
      <w:lvlText w:val="%7."/>
      <w:lvlJc w:val="left"/>
      <w:pPr>
        <w:ind w:left="5040" w:hanging="360"/>
      </w:pPr>
    </w:lvl>
    <w:lvl w:ilvl="7" w:tplc="8654D39A">
      <w:start w:val="1"/>
      <w:numFmt w:val="lowerLetter"/>
      <w:lvlText w:val="%8."/>
      <w:lvlJc w:val="left"/>
      <w:pPr>
        <w:ind w:left="5760" w:hanging="360"/>
      </w:pPr>
    </w:lvl>
    <w:lvl w:ilvl="8" w:tplc="3CEA6528">
      <w:start w:val="1"/>
      <w:numFmt w:val="lowerRoman"/>
      <w:lvlText w:val="%9."/>
      <w:lvlJc w:val="right"/>
      <w:pPr>
        <w:ind w:left="6480" w:hanging="180"/>
      </w:pPr>
    </w:lvl>
  </w:abstractNum>
  <w:num w:numId="1" w16cid:durableId="120151328">
    <w:abstractNumId w:val="20"/>
  </w:num>
  <w:num w:numId="2" w16cid:durableId="991905233">
    <w:abstractNumId w:val="13"/>
  </w:num>
  <w:num w:numId="3" w16cid:durableId="1594164820">
    <w:abstractNumId w:val="18"/>
  </w:num>
  <w:num w:numId="4" w16cid:durableId="188955577">
    <w:abstractNumId w:val="7"/>
  </w:num>
  <w:num w:numId="5" w16cid:durableId="137261282">
    <w:abstractNumId w:val="2"/>
  </w:num>
  <w:num w:numId="6" w16cid:durableId="675613549">
    <w:abstractNumId w:val="14"/>
  </w:num>
  <w:num w:numId="7" w16cid:durableId="1577935149">
    <w:abstractNumId w:val="0"/>
  </w:num>
  <w:num w:numId="8" w16cid:durableId="1901751419">
    <w:abstractNumId w:val="9"/>
  </w:num>
  <w:num w:numId="9" w16cid:durableId="2024044695">
    <w:abstractNumId w:val="1"/>
  </w:num>
  <w:num w:numId="10" w16cid:durableId="370423484">
    <w:abstractNumId w:val="10"/>
  </w:num>
  <w:num w:numId="11" w16cid:durableId="100341821">
    <w:abstractNumId w:val="16"/>
  </w:num>
  <w:num w:numId="12" w16cid:durableId="1624732742">
    <w:abstractNumId w:val="15"/>
  </w:num>
  <w:num w:numId="13" w16cid:durableId="882402131">
    <w:abstractNumId w:val="19"/>
  </w:num>
  <w:num w:numId="14" w16cid:durableId="986207326">
    <w:abstractNumId w:val="17"/>
  </w:num>
  <w:num w:numId="15" w16cid:durableId="1383167917">
    <w:abstractNumId w:val="4"/>
  </w:num>
  <w:num w:numId="16" w16cid:durableId="500197372">
    <w:abstractNumId w:val="11"/>
  </w:num>
  <w:num w:numId="17" w16cid:durableId="1156074145">
    <w:abstractNumId w:val="6"/>
  </w:num>
  <w:num w:numId="18" w16cid:durableId="2040737863">
    <w:abstractNumId w:val="6"/>
    <w:lvlOverride w:ilvl="0">
      <w:lvl w:ilvl="0" w:tplc="3A2ADEB6">
        <w:start w:val="1"/>
        <w:numFmt w:val="decimal"/>
        <w:lvlText w:val="%1."/>
        <w:lvlJc w:val="left"/>
        <w:pPr>
          <w:ind w:left="1440" w:hanging="360"/>
        </w:pPr>
      </w:lvl>
    </w:lvlOverride>
    <w:lvlOverride w:ilvl="1">
      <w:lvl w:ilvl="1" w:tplc="80A6CE72">
        <w:start w:val="1"/>
        <w:numFmt w:val="lowerLetter"/>
        <w:lvlText w:val="%2."/>
        <w:lvlJc w:val="left"/>
        <w:pPr>
          <w:ind w:left="2160" w:hanging="360"/>
        </w:pPr>
      </w:lvl>
    </w:lvlOverride>
    <w:lvlOverride w:ilvl="2">
      <w:lvl w:ilvl="2" w:tplc="0409001B" w:tentative="1">
        <w:start w:val="1"/>
        <w:numFmt w:val="lowerRoman"/>
        <w:lvlText w:val="%3."/>
        <w:lvlJc w:val="right"/>
        <w:pPr>
          <w:ind w:left="2880" w:hanging="180"/>
        </w:pPr>
      </w:lvl>
    </w:lvlOverride>
    <w:lvlOverride w:ilvl="3">
      <w:lvl w:ilvl="3" w:tplc="0409000F" w:tentative="1">
        <w:start w:val="1"/>
        <w:numFmt w:val="decimal"/>
        <w:lvlText w:val="%4."/>
        <w:lvlJc w:val="left"/>
        <w:pPr>
          <w:ind w:left="3600" w:hanging="360"/>
        </w:pPr>
      </w:lvl>
    </w:lvlOverride>
    <w:lvlOverride w:ilvl="4">
      <w:lvl w:ilvl="4" w:tplc="04090019" w:tentative="1">
        <w:start w:val="1"/>
        <w:numFmt w:val="lowerLetter"/>
        <w:lvlText w:val="%5."/>
        <w:lvlJc w:val="left"/>
        <w:pPr>
          <w:ind w:left="4320" w:hanging="360"/>
        </w:pPr>
      </w:lvl>
    </w:lvlOverride>
    <w:lvlOverride w:ilvl="5">
      <w:lvl w:ilvl="5" w:tplc="0409001B" w:tentative="1">
        <w:start w:val="1"/>
        <w:numFmt w:val="lowerRoman"/>
        <w:lvlText w:val="%6."/>
        <w:lvlJc w:val="right"/>
        <w:pPr>
          <w:ind w:left="5040" w:hanging="180"/>
        </w:pPr>
      </w:lvl>
    </w:lvlOverride>
    <w:lvlOverride w:ilvl="6">
      <w:lvl w:ilvl="6" w:tplc="0409000F" w:tentative="1">
        <w:start w:val="1"/>
        <w:numFmt w:val="decimal"/>
        <w:lvlText w:val="%7."/>
        <w:lvlJc w:val="left"/>
        <w:pPr>
          <w:ind w:left="5760" w:hanging="360"/>
        </w:pPr>
      </w:lvl>
    </w:lvlOverride>
    <w:lvlOverride w:ilvl="7">
      <w:lvl w:ilvl="7" w:tplc="04090019" w:tentative="1">
        <w:start w:val="1"/>
        <w:numFmt w:val="lowerLetter"/>
        <w:lvlText w:val="%8."/>
        <w:lvlJc w:val="left"/>
        <w:pPr>
          <w:ind w:left="6480" w:hanging="360"/>
        </w:pPr>
      </w:lvl>
    </w:lvlOverride>
    <w:lvlOverride w:ilvl="8">
      <w:lvl w:ilvl="8" w:tplc="0409001B" w:tentative="1">
        <w:start w:val="1"/>
        <w:numFmt w:val="lowerRoman"/>
        <w:lvlText w:val="%9."/>
        <w:lvlJc w:val="right"/>
        <w:pPr>
          <w:ind w:left="7200" w:hanging="180"/>
        </w:pPr>
      </w:lvl>
    </w:lvlOverride>
  </w:num>
  <w:num w:numId="19" w16cid:durableId="645740675">
    <w:abstractNumId w:val="3"/>
  </w:num>
  <w:num w:numId="20" w16cid:durableId="1042824946">
    <w:abstractNumId w:val="5"/>
  </w:num>
  <w:num w:numId="21" w16cid:durableId="573319339">
    <w:abstractNumId w:val="12"/>
  </w:num>
  <w:num w:numId="22" w16cid:durableId="3169616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11C"/>
    <w:rsid w:val="00002C2D"/>
    <w:rsid w:val="00003BDC"/>
    <w:rsid w:val="000177E7"/>
    <w:rsid w:val="00021C0E"/>
    <w:rsid w:val="00025A01"/>
    <w:rsid w:val="00063651"/>
    <w:rsid w:val="00080057"/>
    <w:rsid w:val="000814AE"/>
    <w:rsid w:val="000838A0"/>
    <w:rsid w:val="00087B3C"/>
    <w:rsid w:val="0009010E"/>
    <w:rsid w:val="000A1A1F"/>
    <w:rsid w:val="000B7787"/>
    <w:rsid w:val="000D5A17"/>
    <w:rsid w:val="000E0747"/>
    <w:rsid w:val="000E08C6"/>
    <w:rsid w:val="00101710"/>
    <w:rsid w:val="00110E6B"/>
    <w:rsid w:val="00120DAD"/>
    <w:rsid w:val="001215BA"/>
    <w:rsid w:val="00122E2C"/>
    <w:rsid w:val="001255A3"/>
    <w:rsid w:val="00130C00"/>
    <w:rsid w:val="00133FFD"/>
    <w:rsid w:val="00150961"/>
    <w:rsid w:val="00164DD5"/>
    <w:rsid w:val="001710AC"/>
    <w:rsid w:val="00180AD5"/>
    <w:rsid w:val="00181157"/>
    <w:rsid w:val="001825EC"/>
    <w:rsid w:val="001872D7"/>
    <w:rsid w:val="001900E6"/>
    <w:rsid w:val="001A107F"/>
    <w:rsid w:val="001A46CF"/>
    <w:rsid w:val="001B4BEF"/>
    <w:rsid w:val="001B6BC0"/>
    <w:rsid w:val="001C6D40"/>
    <w:rsid w:val="001D29B0"/>
    <w:rsid w:val="001F0274"/>
    <w:rsid w:val="00203924"/>
    <w:rsid w:val="00203C59"/>
    <w:rsid w:val="00210CA1"/>
    <w:rsid w:val="00226CC2"/>
    <w:rsid w:val="00226F28"/>
    <w:rsid w:val="00230F0A"/>
    <w:rsid w:val="0026343A"/>
    <w:rsid w:val="002655B9"/>
    <w:rsid w:val="00271C48"/>
    <w:rsid w:val="0027644C"/>
    <w:rsid w:val="002802F5"/>
    <w:rsid w:val="0028493D"/>
    <w:rsid w:val="0028580F"/>
    <w:rsid w:val="002A35DD"/>
    <w:rsid w:val="002B1EFE"/>
    <w:rsid w:val="002B24E7"/>
    <w:rsid w:val="002C0814"/>
    <w:rsid w:val="002C5143"/>
    <w:rsid w:val="002C5CDC"/>
    <w:rsid w:val="002D6B2A"/>
    <w:rsid w:val="002E335E"/>
    <w:rsid w:val="002E36FE"/>
    <w:rsid w:val="003007C3"/>
    <w:rsid w:val="00313FFA"/>
    <w:rsid w:val="003179BA"/>
    <w:rsid w:val="0032394F"/>
    <w:rsid w:val="00344316"/>
    <w:rsid w:val="00344C9E"/>
    <w:rsid w:val="003567BC"/>
    <w:rsid w:val="00356A11"/>
    <w:rsid w:val="00374D42"/>
    <w:rsid w:val="0037787A"/>
    <w:rsid w:val="003825C6"/>
    <w:rsid w:val="003863D1"/>
    <w:rsid w:val="00394FAE"/>
    <w:rsid w:val="003963F1"/>
    <w:rsid w:val="003A092B"/>
    <w:rsid w:val="003A6663"/>
    <w:rsid w:val="003C00CD"/>
    <w:rsid w:val="003C7325"/>
    <w:rsid w:val="003D547D"/>
    <w:rsid w:val="003E2602"/>
    <w:rsid w:val="003E3D04"/>
    <w:rsid w:val="003E7E03"/>
    <w:rsid w:val="003F0C77"/>
    <w:rsid w:val="003F3B2B"/>
    <w:rsid w:val="003F6717"/>
    <w:rsid w:val="004038AC"/>
    <w:rsid w:val="00424D6E"/>
    <w:rsid w:val="00425E01"/>
    <w:rsid w:val="0043036E"/>
    <w:rsid w:val="00431923"/>
    <w:rsid w:val="004450DD"/>
    <w:rsid w:val="004451F0"/>
    <w:rsid w:val="00476110"/>
    <w:rsid w:val="00487EE2"/>
    <w:rsid w:val="00496AFD"/>
    <w:rsid w:val="004A733D"/>
    <w:rsid w:val="004B7B51"/>
    <w:rsid w:val="004C18C6"/>
    <w:rsid w:val="004D1C5C"/>
    <w:rsid w:val="004D26BF"/>
    <w:rsid w:val="004D4E35"/>
    <w:rsid w:val="004D60F0"/>
    <w:rsid w:val="005075A5"/>
    <w:rsid w:val="00526A5D"/>
    <w:rsid w:val="005370CA"/>
    <w:rsid w:val="00542D6A"/>
    <w:rsid w:val="00543AA1"/>
    <w:rsid w:val="005471CF"/>
    <w:rsid w:val="005472BA"/>
    <w:rsid w:val="00550126"/>
    <w:rsid w:val="005708DF"/>
    <w:rsid w:val="005759BF"/>
    <w:rsid w:val="0058211C"/>
    <w:rsid w:val="00584110"/>
    <w:rsid w:val="005933E7"/>
    <w:rsid w:val="00593B72"/>
    <w:rsid w:val="005A626E"/>
    <w:rsid w:val="005B2A8B"/>
    <w:rsid w:val="005B3355"/>
    <w:rsid w:val="005B57CB"/>
    <w:rsid w:val="005B5E86"/>
    <w:rsid w:val="005C2730"/>
    <w:rsid w:val="005C309B"/>
    <w:rsid w:val="005D5B7B"/>
    <w:rsid w:val="005E78B5"/>
    <w:rsid w:val="00602BEE"/>
    <w:rsid w:val="00607DAD"/>
    <w:rsid w:val="00624F28"/>
    <w:rsid w:val="006310EE"/>
    <w:rsid w:val="00633ADC"/>
    <w:rsid w:val="0063418D"/>
    <w:rsid w:val="0065123D"/>
    <w:rsid w:val="00657E81"/>
    <w:rsid w:val="00660734"/>
    <w:rsid w:val="0067237D"/>
    <w:rsid w:val="00674553"/>
    <w:rsid w:val="006760D2"/>
    <w:rsid w:val="00677DCA"/>
    <w:rsid w:val="00683E18"/>
    <w:rsid w:val="006A63AB"/>
    <w:rsid w:val="006C3648"/>
    <w:rsid w:val="006D0E1A"/>
    <w:rsid w:val="006D4D58"/>
    <w:rsid w:val="006D7E9E"/>
    <w:rsid w:val="006F5DC2"/>
    <w:rsid w:val="00700796"/>
    <w:rsid w:val="00702232"/>
    <w:rsid w:val="00713DA6"/>
    <w:rsid w:val="00717C72"/>
    <w:rsid w:val="00736450"/>
    <w:rsid w:val="007372DA"/>
    <w:rsid w:val="007506C6"/>
    <w:rsid w:val="00755C93"/>
    <w:rsid w:val="00756F67"/>
    <w:rsid w:val="007623BB"/>
    <w:rsid w:val="00767D9C"/>
    <w:rsid w:val="007722D3"/>
    <w:rsid w:val="00775693"/>
    <w:rsid w:val="0079229D"/>
    <w:rsid w:val="007935E4"/>
    <w:rsid w:val="007A2731"/>
    <w:rsid w:val="007A458A"/>
    <w:rsid w:val="007B4272"/>
    <w:rsid w:val="007C39B4"/>
    <w:rsid w:val="007C405D"/>
    <w:rsid w:val="007F1F85"/>
    <w:rsid w:val="007F3689"/>
    <w:rsid w:val="007F53AF"/>
    <w:rsid w:val="00811C6F"/>
    <w:rsid w:val="008148A6"/>
    <w:rsid w:val="0081660F"/>
    <w:rsid w:val="008275F9"/>
    <w:rsid w:val="00834940"/>
    <w:rsid w:val="0084152F"/>
    <w:rsid w:val="00841689"/>
    <w:rsid w:val="00861349"/>
    <w:rsid w:val="00865F46"/>
    <w:rsid w:val="00882F65"/>
    <w:rsid w:val="00885424"/>
    <w:rsid w:val="00895937"/>
    <w:rsid w:val="008D59EA"/>
    <w:rsid w:val="008F0E6D"/>
    <w:rsid w:val="0091059E"/>
    <w:rsid w:val="009119A4"/>
    <w:rsid w:val="00915115"/>
    <w:rsid w:val="00920BDD"/>
    <w:rsid w:val="00946800"/>
    <w:rsid w:val="009509D6"/>
    <w:rsid w:val="009543E8"/>
    <w:rsid w:val="0096316D"/>
    <w:rsid w:val="009670D3"/>
    <w:rsid w:val="009704C0"/>
    <w:rsid w:val="00972E75"/>
    <w:rsid w:val="00983960"/>
    <w:rsid w:val="00985BAB"/>
    <w:rsid w:val="00990366"/>
    <w:rsid w:val="009A4E4C"/>
    <w:rsid w:val="009A4F58"/>
    <w:rsid w:val="009A5468"/>
    <w:rsid w:val="009A5B2D"/>
    <w:rsid w:val="009A7367"/>
    <w:rsid w:val="009B67F6"/>
    <w:rsid w:val="009C039B"/>
    <w:rsid w:val="009C0535"/>
    <w:rsid w:val="009C2FB1"/>
    <w:rsid w:val="009C4BA2"/>
    <w:rsid w:val="009D295D"/>
    <w:rsid w:val="009D3AC8"/>
    <w:rsid w:val="009E5231"/>
    <w:rsid w:val="009E6E05"/>
    <w:rsid w:val="009F661F"/>
    <w:rsid w:val="00A037EC"/>
    <w:rsid w:val="00A16119"/>
    <w:rsid w:val="00A202C9"/>
    <w:rsid w:val="00A26785"/>
    <w:rsid w:val="00A26E88"/>
    <w:rsid w:val="00A40854"/>
    <w:rsid w:val="00A440B7"/>
    <w:rsid w:val="00A50114"/>
    <w:rsid w:val="00A52CDB"/>
    <w:rsid w:val="00A604BD"/>
    <w:rsid w:val="00A62629"/>
    <w:rsid w:val="00A628B7"/>
    <w:rsid w:val="00A71EE5"/>
    <w:rsid w:val="00A821C5"/>
    <w:rsid w:val="00A82250"/>
    <w:rsid w:val="00A837AD"/>
    <w:rsid w:val="00A9053E"/>
    <w:rsid w:val="00AA2270"/>
    <w:rsid w:val="00AB0CB5"/>
    <w:rsid w:val="00AB16C3"/>
    <w:rsid w:val="00AB21F0"/>
    <w:rsid w:val="00AB6353"/>
    <w:rsid w:val="00AC232D"/>
    <w:rsid w:val="00AE1858"/>
    <w:rsid w:val="00AE22EA"/>
    <w:rsid w:val="00AE6052"/>
    <w:rsid w:val="00AE7B91"/>
    <w:rsid w:val="00AF307B"/>
    <w:rsid w:val="00AF51E1"/>
    <w:rsid w:val="00B062C9"/>
    <w:rsid w:val="00B351E3"/>
    <w:rsid w:val="00B50CA4"/>
    <w:rsid w:val="00B52BB1"/>
    <w:rsid w:val="00B53149"/>
    <w:rsid w:val="00B76690"/>
    <w:rsid w:val="00B77323"/>
    <w:rsid w:val="00B837EC"/>
    <w:rsid w:val="00B84659"/>
    <w:rsid w:val="00B961CD"/>
    <w:rsid w:val="00B963A3"/>
    <w:rsid w:val="00BA092A"/>
    <w:rsid w:val="00BA0937"/>
    <w:rsid w:val="00BA2BF6"/>
    <w:rsid w:val="00BB2B96"/>
    <w:rsid w:val="00BB3110"/>
    <w:rsid w:val="00BC571C"/>
    <w:rsid w:val="00BD18F3"/>
    <w:rsid w:val="00BD7BC3"/>
    <w:rsid w:val="00BE4700"/>
    <w:rsid w:val="00BE4851"/>
    <w:rsid w:val="00BF1445"/>
    <w:rsid w:val="00BF6A1B"/>
    <w:rsid w:val="00BF7FDF"/>
    <w:rsid w:val="00C07749"/>
    <w:rsid w:val="00C12DC3"/>
    <w:rsid w:val="00C2162A"/>
    <w:rsid w:val="00C2415E"/>
    <w:rsid w:val="00C24439"/>
    <w:rsid w:val="00C4084E"/>
    <w:rsid w:val="00C40EFF"/>
    <w:rsid w:val="00C418C6"/>
    <w:rsid w:val="00C43B1D"/>
    <w:rsid w:val="00C700AC"/>
    <w:rsid w:val="00C71ADB"/>
    <w:rsid w:val="00C71AE2"/>
    <w:rsid w:val="00C81398"/>
    <w:rsid w:val="00C86D9D"/>
    <w:rsid w:val="00C90006"/>
    <w:rsid w:val="00C940DB"/>
    <w:rsid w:val="00C943FB"/>
    <w:rsid w:val="00C9455C"/>
    <w:rsid w:val="00C94D2E"/>
    <w:rsid w:val="00C95EE4"/>
    <w:rsid w:val="00CA6827"/>
    <w:rsid w:val="00CB1B1F"/>
    <w:rsid w:val="00CC27F8"/>
    <w:rsid w:val="00CD1A30"/>
    <w:rsid w:val="00CD3B22"/>
    <w:rsid w:val="00CE5062"/>
    <w:rsid w:val="00CE55D5"/>
    <w:rsid w:val="00CF4F09"/>
    <w:rsid w:val="00D03C69"/>
    <w:rsid w:val="00D03E59"/>
    <w:rsid w:val="00D0742D"/>
    <w:rsid w:val="00D14AE3"/>
    <w:rsid w:val="00D1581B"/>
    <w:rsid w:val="00D25636"/>
    <w:rsid w:val="00D460B4"/>
    <w:rsid w:val="00D50BBA"/>
    <w:rsid w:val="00D55BFA"/>
    <w:rsid w:val="00D571DF"/>
    <w:rsid w:val="00D70D09"/>
    <w:rsid w:val="00D72D88"/>
    <w:rsid w:val="00D76748"/>
    <w:rsid w:val="00D86269"/>
    <w:rsid w:val="00D8661D"/>
    <w:rsid w:val="00DA1270"/>
    <w:rsid w:val="00DB496C"/>
    <w:rsid w:val="00DB6649"/>
    <w:rsid w:val="00DC5569"/>
    <w:rsid w:val="00DC763C"/>
    <w:rsid w:val="00DD09F1"/>
    <w:rsid w:val="00DD5363"/>
    <w:rsid w:val="00DE2056"/>
    <w:rsid w:val="00DE5CE6"/>
    <w:rsid w:val="00DE7CE7"/>
    <w:rsid w:val="00DF43EF"/>
    <w:rsid w:val="00E06612"/>
    <w:rsid w:val="00E12338"/>
    <w:rsid w:val="00E12DE1"/>
    <w:rsid w:val="00E20FF6"/>
    <w:rsid w:val="00E264AB"/>
    <w:rsid w:val="00E2656F"/>
    <w:rsid w:val="00E35BB2"/>
    <w:rsid w:val="00E55CF4"/>
    <w:rsid w:val="00E5C326"/>
    <w:rsid w:val="00E63502"/>
    <w:rsid w:val="00E670DD"/>
    <w:rsid w:val="00E701E6"/>
    <w:rsid w:val="00E7020D"/>
    <w:rsid w:val="00E72EFE"/>
    <w:rsid w:val="00E81516"/>
    <w:rsid w:val="00E91319"/>
    <w:rsid w:val="00E942C9"/>
    <w:rsid w:val="00E950D5"/>
    <w:rsid w:val="00EB0997"/>
    <w:rsid w:val="00EB6A5C"/>
    <w:rsid w:val="00EC4DBA"/>
    <w:rsid w:val="00ED70D1"/>
    <w:rsid w:val="00EE0E79"/>
    <w:rsid w:val="00EE3F79"/>
    <w:rsid w:val="00EE5908"/>
    <w:rsid w:val="00EE69C7"/>
    <w:rsid w:val="00EF2D30"/>
    <w:rsid w:val="00F15DBB"/>
    <w:rsid w:val="00F264E5"/>
    <w:rsid w:val="00F266B2"/>
    <w:rsid w:val="00F4457D"/>
    <w:rsid w:val="00F62085"/>
    <w:rsid w:val="00F65F5C"/>
    <w:rsid w:val="00F814FF"/>
    <w:rsid w:val="00F85E87"/>
    <w:rsid w:val="00F868F6"/>
    <w:rsid w:val="00F97FEF"/>
    <w:rsid w:val="00FA54F9"/>
    <w:rsid w:val="00FA5EDD"/>
    <w:rsid w:val="00FB0A6C"/>
    <w:rsid w:val="00FC1F3A"/>
    <w:rsid w:val="00FD51AA"/>
    <w:rsid w:val="00FD5A9C"/>
    <w:rsid w:val="00FD6FCA"/>
    <w:rsid w:val="00FE329C"/>
    <w:rsid w:val="00FE7A83"/>
    <w:rsid w:val="00FF1A39"/>
    <w:rsid w:val="00FF1C8C"/>
    <w:rsid w:val="00FF4FE8"/>
    <w:rsid w:val="01BCF925"/>
    <w:rsid w:val="02088E51"/>
    <w:rsid w:val="02554557"/>
    <w:rsid w:val="0375D7C7"/>
    <w:rsid w:val="03D4386A"/>
    <w:rsid w:val="041D63E8"/>
    <w:rsid w:val="04687B40"/>
    <w:rsid w:val="065EC182"/>
    <w:rsid w:val="07187CAE"/>
    <w:rsid w:val="0841F3A8"/>
    <w:rsid w:val="08AD3933"/>
    <w:rsid w:val="08F92BF8"/>
    <w:rsid w:val="09E0696E"/>
    <w:rsid w:val="0A2F833A"/>
    <w:rsid w:val="0B5CCF82"/>
    <w:rsid w:val="0C2875CD"/>
    <w:rsid w:val="0CEBAEBE"/>
    <w:rsid w:val="0D5B6789"/>
    <w:rsid w:val="0E13051F"/>
    <w:rsid w:val="10300FE9"/>
    <w:rsid w:val="105341B4"/>
    <w:rsid w:val="1057839D"/>
    <w:rsid w:val="11492689"/>
    <w:rsid w:val="11D31CEF"/>
    <w:rsid w:val="13202FC3"/>
    <w:rsid w:val="13FB9125"/>
    <w:rsid w:val="14F0D3D9"/>
    <w:rsid w:val="14F982DA"/>
    <w:rsid w:val="15036C78"/>
    <w:rsid w:val="1754DB88"/>
    <w:rsid w:val="17B7B83B"/>
    <w:rsid w:val="17F4A8A3"/>
    <w:rsid w:val="1810CAA6"/>
    <w:rsid w:val="1845C30A"/>
    <w:rsid w:val="184A4BF9"/>
    <w:rsid w:val="189150C8"/>
    <w:rsid w:val="191779F6"/>
    <w:rsid w:val="197D49AB"/>
    <w:rsid w:val="19A8EEA9"/>
    <w:rsid w:val="19C83D59"/>
    <w:rsid w:val="19CACF97"/>
    <w:rsid w:val="19CCF3FD"/>
    <w:rsid w:val="1B478665"/>
    <w:rsid w:val="1D185D26"/>
    <w:rsid w:val="1E2E3388"/>
    <w:rsid w:val="1EAEB098"/>
    <w:rsid w:val="1ECE2CEB"/>
    <w:rsid w:val="1F5811C1"/>
    <w:rsid w:val="20D0B3CE"/>
    <w:rsid w:val="20DD013C"/>
    <w:rsid w:val="20EE87AB"/>
    <w:rsid w:val="2107B008"/>
    <w:rsid w:val="211F9B36"/>
    <w:rsid w:val="21ECA550"/>
    <w:rsid w:val="21F12E3F"/>
    <w:rsid w:val="2302D2BE"/>
    <w:rsid w:val="238875B1"/>
    <w:rsid w:val="238CFEA0"/>
    <w:rsid w:val="24CEB992"/>
    <w:rsid w:val="257E04A8"/>
    <w:rsid w:val="25C69965"/>
    <w:rsid w:val="262F0163"/>
    <w:rsid w:val="26C01673"/>
    <w:rsid w:val="27C60A15"/>
    <w:rsid w:val="28606FC3"/>
    <w:rsid w:val="289DA64E"/>
    <w:rsid w:val="293EFAD5"/>
    <w:rsid w:val="2A65F034"/>
    <w:rsid w:val="2A7C3FB2"/>
    <w:rsid w:val="2ADACB36"/>
    <w:rsid w:val="2B981085"/>
    <w:rsid w:val="2C81953F"/>
    <w:rsid w:val="2D22A60F"/>
    <w:rsid w:val="2EDA3D70"/>
    <w:rsid w:val="306EE63F"/>
    <w:rsid w:val="30DB7F12"/>
    <w:rsid w:val="33A68701"/>
    <w:rsid w:val="35300F2A"/>
    <w:rsid w:val="35425762"/>
    <w:rsid w:val="36006504"/>
    <w:rsid w:val="367A9DED"/>
    <w:rsid w:val="36CBDF8B"/>
    <w:rsid w:val="374CEA83"/>
    <w:rsid w:val="379C3565"/>
    <w:rsid w:val="37B00E75"/>
    <w:rsid w:val="384E878F"/>
    <w:rsid w:val="393805C6"/>
    <w:rsid w:val="393EDE2F"/>
    <w:rsid w:val="3A07D314"/>
    <w:rsid w:val="3A1D9B1C"/>
    <w:rsid w:val="3A4822DC"/>
    <w:rsid w:val="3A875242"/>
    <w:rsid w:val="3BE3F33D"/>
    <w:rsid w:val="3C3B7DBC"/>
    <w:rsid w:val="3D21F8B2"/>
    <w:rsid w:val="3D40193D"/>
    <w:rsid w:val="3D4D6947"/>
    <w:rsid w:val="3D7FC39E"/>
    <w:rsid w:val="3DD74E1D"/>
    <w:rsid w:val="3E0B76E9"/>
    <w:rsid w:val="3E419499"/>
    <w:rsid w:val="3E43F4EB"/>
    <w:rsid w:val="3E583028"/>
    <w:rsid w:val="3EBDC913"/>
    <w:rsid w:val="3EE0D273"/>
    <w:rsid w:val="3F6FEF16"/>
    <w:rsid w:val="3FA7474A"/>
    <w:rsid w:val="40B76460"/>
    <w:rsid w:val="414317AB"/>
    <w:rsid w:val="414B0531"/>
    <w:rsid w:val="4482A5F3"/>
    <w:rsid w:val="4484FD29"/>
    <w:rsid w:val="456561DC"/>
    <w:rsid w:val="45E5BC5F"/>
    <w:rsid w:val="4720DB60"/>
    <w:rsid w:val="477DCBBC"/>
    <w:rsid w:val="47A49068"/>
    <w:rsid w:val="4873977C"/>
    <w:rsid w:val="49561716"/>
    <w:rsid w:val="4A01B4B3"/>
    <w:rsid w:val="4A1D030E"/>
    <w:rsid w:val="4A7CF316"/>
    <w:rsid w:val="4AC4D49F"/>
    <w:rsid w:val="4B656772"/>
    <w:rsid w:val="4C18C377"/>
    <w:rsid w:val="4F3E4541"/>
    <w:rsid w:val="5077AAC4"/>
    <w:rsid w:val="5224558A"/>
    <w:rsid w:val="52A07656"/>
    <w:rsid w:val="552BB6B2"/>
    <w:rsid w:val="55D4B651"/>
    <w:rsid w:val="55E05AE7"/>
    <w:rsid w:val="567193D9"/>
    <w:rsid w:val="57F7E2F3"/>
    <w:rsid w:val="5814F2E6"/>
    <w:rsid w:val="5A4ADCE0"/>
    <w:rsid w:val="5C95A5FB"/>
    <w:rsid w:val="5CA3E7F0"/>
    <w:rsid w:val="5DC8529F"/>
    <w:rsid w:val="5DF137A3"/>
    <w:rsid w:val="5E0B3A8C"/>
    <w:rsid w:val="5EF18252"/>
    <w:rsid w:val="5F677B5A"/>
    <w:rsid w:val="5F8E5FDA"/>
    <w:rsid w:val="60A14AE3"/>
    <w:rsid w:val="6220B54A"/>
    <w:rsid w:val="628FE1D3"/>
    <w:rsid w:val="62A5B592"/>
    <w:rsid w:val="6355A893"/>
    <w:rsid w:val="6385976B"/>
    <w:rsid w:val="65C117F2"/>
    <w:rsid w:val="66B0641D"/>
    <w:rsid w:val="692124E3"/>
    <w:rsid w:val="69E804DF"/>
    <w:rsid w:val="6B83D540"/>
    <w:rsid w:val="6BB52DBD"/>
    <w:rsid w:val="6BE911A3"/>
    <w:rsid w:val="6D08E6B7"/>
    <w:rsid w:val="6D1FA5A1"/>
    <w:rsid w:val="6D699EDB"/>
    <w:rsid w:val="6E50FE57"/>
    <w:rsid w:val="6EBB7602"/>
    <w:rsid w:val="6EFC4197"/>
    <w:rsid w:val="70408779"/>
    <w:rsid w:val="70CC3AC4"/>
    <w:rsid w:val="717E8CEE"/>
    <w:rsid w:val="71E701BA"/>
    <w:rsid w:val="724FA807"/>
    <w:rsid w:val="725BE9E9"/>
    <w:rsid w:val="72680B25"/>
    <w:rsid w:val="72DCC21D"/>
    <w:rsid w:val="7385B254"/>
    <w:rsid w:val="73CC0E1B"/>
    <w:rsid w:val="7478927E"/>
    <w:rsid w:val="76454B60"/>
    <w:rsid w:val="768243B8"/>
    <w:rsid w:val="76CE756D"/>
    <w:rsid w:val="773B7C48"/>
    <w:rsid w:val="7A79B37A"/>
    <w:rsid w:val="7BE26D10"/>
    <w:rsid w:val="7C0EED6B"/>
    <w:rsid w:val="7C2970DF"/>
    <w:rsid w:val="7C6ACFBE"/>
    <w:rsid w:val="7C8AB40B"/>
    <w:rsid w:val="7D3DB6F1"/>
    <w:rsid w:val="7D80A620"/>
    <w:rsid w:val="7DAE2263"/>
    <w:rsid w:val="7DC76584"/>
    <w:rsid w:val="7EDEB9E7"/>
    <w:rsid w:val="7F9F0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8328A"/>
  <w15:docId w15:val="{65980120-5BDD-4BA3-955D-59688E33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469" w:hanging="361"/>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281" w:hanging="360"/>
    </w:pPr>
  </w:style>
  <w:style w:type="paragraph" w:customStyle="1" w:styleId="TableParagraph">
    <w:name w:val="Table Paragraph"/>
    <w:basedOn w:val="Normal"/>
    <w:uiPriority w:val="1"/>
    <w:qFormat/>
    <w:pPr>
      <w:spacing w:line="273" w:lineRule="exact"/>
      <w:ind w:left="105"/>
    </w:pPr>
  </w:style>
  <w:style w:type="character" w:styleId="CommentReference">
    <w:name w:val="annotation reference"/>
    <w:basedOn w:val="DefaultParagraphFont"/>
    <w:uiPriority w:val="99"/>
    <w:semiHidden/>
    <w:unhideWhenUsed/>
    <w:rsid w:val="008F0E6D"/>
    <w:rPr>
      <w:sz w:val="16"/>
      <w:szCs w:val="16"/>
    </w:rPr>
  </w:style>
  <w:style w:type="paragraph" w:styleId="CommentText">
    <w:name w:val="annotation text"/>
    <w:basedOn w:val="Normal"/>
    <w:link w:val="CommentTextChar"/>
    <w:uiPriority w:val="99"/>
    <w:unhideWhenUsed/>
    <w:rsid w:val="008F0E6D"/>
    <w:rPr>
      <w:sz w:val="20"/>
      <w:szCs w:val="20"/>
    </w:rPr>
  </w:style>
  <w:style w:type="character" w:customStyle="1" w:styleId="CommentTextChar">
    <w:name w:val="Comment Text Char"/>
    <w:basedOn w:val="DefaultParagraphFont"/>
    <w:link w:val="CommentText"/>
    <w:uiPriority w:val="99"/>
    <w:rsid w:val="008F0E6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F0E6D"/>
    <w:rPr>
      <w:b/>
      <w:bCs/>
    </w:rPr>
  </w:style>
  <w:style w:type="character" w:customStyle="1" w:styleId="CommentSubjectChar">
    <w:name w:val="Comment Subject Char"/>
    <w:basedOn w:val="CommentTextChar"/>
    <w:link w:val="CommentSubject"/>
    <w:uiPriority w:val="99"/>
    <w:semiHidden/>
    <w:rsid w:val="008F0E6D"/>
    <w:rPr>
      <w:rFonts w:ascii="Times New Roman" w:eastAsia="Times New Roman" w:hAnsi="Times New Roman" w:cs="Times New Roman"/>
      <w:b/>
      <w:bCs/>
      <w:sz w:val="20"/>
      <w:szCs w:val="20"/>
      <w:lang w:bidi="en-US"/>
    </w:rPr>
  </w:style>
  <w:style w:type="character" w:styleId="Hyperlink">
    <w:name w:val="Hyperlink"/>
    <w:basedOn w:val="DefaultParagraphFont"/>
    <w:uiPriority w:val="99"/>
    <w:unhideWhenUsed/>
    <w:rsid w:val="00A604BD"/>
    <w:rPr>
      <w:color w:val="0000FF" w:themeColor="hyperlink"/>
      <w:u w:val="single"/>
    </w:rPr>
  </w:style>
  <w:style w:type="character" w:styleId="UnresolvedMention">
    <w:name w:val="Unresolved Mention"/>
    <w:basedOn w:val="DefaultParagraphFont"/>
    <w:uiPriority w:val="99"/>
    <w:semiHidden/>
    <w:unhideWhenUsed/>
    <w:rsid w:val="00A604BD"/>
    <w:rPr>
      <w:color w:val="605E5C"/>
      <w:shd w:val="clear" w:color="auto" w:fill="E1DFDD"/>
    </w:rPr>
  </w:style>
  <w:style w:type="character" w:customStyle="1" w:styleId="BodyTextChar">
    <w:name w:val="Body Text Char"/>
    <w:basedOn w:val="DefaultParagraphFont"/>
    <w:link w:val="BodyText"/>
    <w:uiPriority w:val="1"/>
    <w:rsid w:val="00164DD5"/>
    <w:rPr>
      <w:rFonts w:ascii="Times New Roman" w:eastAsia="Times New Roman" w:hAnsi="Times New Roman" w:cs="Times New Roman"/>
      <w:sz w:val="24"/>
      <w:szCs w:val="24"/>
      <w:lang w:bidi="en-US"/>
    </w:rPr>
  </w:style>
  <w:style w:type="numbering" w:customStyle="1" w:styleId="CurrentList1">
    <w:name w:val="Current List1"/>
    <w:uiPriority w:val="99"/>
    <w:rsid w:val="00313FFA"/>
    <w:pPr>
      <w:numPr>
        <w:numId w:val="9"/>
      </w:numPr>
    </w:pPr>
  </w:style>
  <w:style w:type="paragraph" w:styleId="Header">
    <w:name w:val="header"/>
    <w:basedOn w:val="Normal"/>
    <w:link w:val="HeaderChar"/>
    <w:uiPriority w:val="99"/>
    <w:unhideWhenUsed/>
    <w:rsid w:val="00BA0937"/>
    <w:pPr>
      <w:tabs>
        <w:tab w:val="center" w:pos="4680"/>
        <w:tab w:val="right" w:pos="9360"/>
      </w:tabs>
    </w:pPr>
  </w:style>
  <w:style w:type="character" w:customStyle="1" w:styleId="HeaderChar">
    <w:name w:val="Header Char"/>
    <w:basedOn w:val="DefaultParagraphFont"/>
    <w:link w:val="Header"/>
    <w:uiPriority w:val="99"/>
    <w:rsid w:val="00BA0937"/>
    <w:rPr>
      <w:rFonts w:ascii="Times New Roman" w:eastAsia="Times New Roman" w:hAnsi="Times New Roman" w:cs="Times New Roman"/>
      <w:lang w:bidi="en-US"/>
    </w:rPr>
  </w:style>
  <w:style w:type="paragraph" w:styleId="Footer">
    <w:name w:val="footer"/>
    <w:basedOn w:val="Normal"/>
    <w:link w:val="FooterChar"/>
    <w:uiPriority w:val="99"/>
    <w:unhideWhenUsed/>
    <w:rsid w:val="00BA0937"/>
    <w:pPr>
      <w:tabs>
        <w:tab w:val="center" w:pos="4680"/>
        <w:tab w:val="right" w:pos="9360"/>
      </w:tabs>
    </w:pPr>
  </w:style>
  <w:style w:type="character" w:customStyle="1" w:styleId="FooterChar">
    <w:name w:val="Footer Char"/>
    <w:basedOn w:val="DefaultParagraphFont"/>
    <w:link w:val="Footer"/>
    <w:uiPriority w:val="99"/>
    <w:rsid w:val="00BA0937"/>
    <w:rPr>
      <w:rFonts w:ascii="Times New Roman" w:eastAsia="Times New Roman" w:hAnsi="Times New Roman" w:cs="Times New Roman"/>
      <w:lang w:bidi="en-US"/>
    </w:rPr>
  </w:style>
  <w:style w:type="character" w:customStyle="1" w:styleId="ui-provider">
    <w:name w:val="ui-provider"/>
    <w:basedOn w:val="DefaultParagraphFont"/>
    <w:rsid w:val="00C4084E"/>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811C6F"/>
    <w:rPr>
      <w:color w:val="800080" w:themeColor="followedHyperlink"/>
      <w:u w:val="single"/>
    </w:rPr>
  </w:style>
  <w:style w:type="paragraph" w:styleId="Revision">
    <w:name w:val="Revision"/>
    <w:hidden/>
    <w:uiPriority w:val="99"/>
    <w:semiHidden/>
    <w:rsid w:val="000177E7"/>
    <w:pPr>
      <w:widowControl/>
      <w:autoSpaceDE/>
      <w:autoSpaceDN/>
    </w:pPr>
    <w:rPr>
      <w:rFonts w:ascii="Times New Roman" w:eastAsia="Times New Roman" w:hAnsi="Times New Roman" w:cs="Times New Roman"/>
      <w:lang w:bidi="en-US"/>
    </w:rPr>
  </w:style>
  <w:style w:type="paragraph" w:styleId="NormalWeb">
    <w:name w:val="Normal (Web)"/>
    <w:basedOn w:val="Normal"/>
    <w:uiPriority w:val="99"/>
    <w:unhideWhenUsed/>
    <w:rsid w:val="00EB0997"/>
    <w:pPr>
      <w:widowControl/>
      <w:autoSpaceDE/>
      <w:autoSpaceDN/>
      <w:spacing w:before="100" w:beforeAutospacing="1" w:after="100" w:afterAutospacing="1"/>
    </w:pPr>
    <w:rPr>
      <w:rFonts w:ascii="Calibri" w:eastAsiaTheme="minorHAnsi" w:hAnsi="Calibri" w:cs="Calibr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040820">
      <w:bodyDiv w:val="1"/>
      <w:marLeft w:val="0"/>
      <w:marRight w:val="0"/>
      <w:marTop w:val="0"/>
      <w:marBottom w:val="0"/>
      <w:divBdr>
        <w:top w:val="none" w:sz="0" w:space="0" w:color="auto"/>
        <w:left w:val="none" w:sz="0" w:space="0" w:color="auto"/>
        <w:bottom w:val="none" w:sz="0" w:space="0" w:color="auto"/>
        <w:right w:val="none" w:sz="0" w:space="0" w:color="auto"/>
      </w:divBdr>
    </w:div>
    <w:div w:id="1151484181">
      <w:bodyDiv w:val="1"/>
      <w:marLeft w:val="0"/>
      <w:marRight w:val="0"/>
      <w:marTop w:val="0"/>
      <w:marBottom w:val="0"/>
      <w:divBdr>
        <w:top w:val="none" w:sz="0" w:space="0" w:color="auto"/>
        <w:left w:val="none" w:sz="0" w:space="0" w:color="auto"/>
        <w:bottom w:val="none" w:sz="0" w:space="0" w:color="auto"/>
        <w:right w:val="none" w:sz="0" w:space="0" w:color="auto"/>
      </w:divBdr>
    </w:div>
    <w:div w:id="1384207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gs.pa.gov/bdisbo/Pages/Verification.aspx" TargetMode="External"/><Relationship Id="rId18" Type="http://schemas.openxmlformats.org/officeDocument/2006/relationships/hyperlink" Target="%20https://www.oa.pa.gov/Policies/md/Documents/505_25.pdf" TargetMode="External"/><Relationship Id="rId3" Type="http://schemas.openxmlformats.org/officeDocument/2006/relationships/customXml" Target="../customXml/item3.xml"/><Relationship Id="rId21" Type="http://schemas.openxmlformats.org/officeDocument/2006/relationships/hyperlink" Target="https://www.bpp.ob.pa.gov" TargetMode="External"/><Relationship Id="rId7" Type="http://schemas.openxmlformats.org/officeDocument/2006/relationships/settings" Target="settings.xml"/><Relationship Id="rId12" Type="http://schemas.openxmlformats.org/officeDocument/2006/relationships/hyperlink" Target="http://www.pasupplierportal.state.pa.us/" TargetMode="External"/><Relationship Id="rId17" Type="http://schemas.openxmlformats.org/officeDocument/2006/relationships/hyperlink" Target="https://www.oa.pa.gov/Policies/md/Documents/505_7.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hs.pa.gov/KeepKidsSafe/Clearances/Pages/PA-Child-Abuse-History-Clearance.aspx" TargetMode="External"/><Relationship Id="rId20" Type="http://schemas.openxmlformats.org/officeDocument/2006/relationships/hyperlink" Target="http://www.oa.pa.gov/Policies/md/Documents/230_10.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pa.gov/bdisbo"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sp.state.pa.us/psp/lib/psp/sp4-164.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ada.gov/regs2010/titleIII_2010/titleIII_2010_regulation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ot.state.pa.us/Public/DVSPubsForms/BDL/BDL%20Form/DL-503.pdf" TargetMode="External"/><Relationship Id="rId22" Type="http://schemas.openxmlformats.org/officeDocument/2006/relationships/hyperlink" Target="mailto:regardn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816350F2D132540B386BDF8839ABDC6" ma:contentTypeVersion="15" ma:contentTypeDescription="Create a new document." ma:contentTypeScope="" ma:versionID="f4d55fb7efe9573854301742706a3c20">
  <xsd:schema xmlns:xsd="http://www.w3.org/2001/XMLSchema" xmlns:xs="http://www.w3.org/2001/XMLSchema" xmlns:p="http://schemas.microsoft.com/office/2006/metadata/properties" xmlns:ns3="0ca99946-8855-4a70-8057-d3f296f2918e" xmlns:ns4="f33fa7c0-f2df-4160-b07d-3709c930a2e0" targetNamespace="http://schemas.microsoft.com/office/2006/metadata/properties" ma:root="true" ma:fieldsID="0a9da913db206157e1608842ca93f3e4" ns3:_="" ns4:_="">
    <xsd:import namespace="0ca99946-8855-4a70-8057-d3f296f2918e"/>
    <xsd:import namespace="f33fa7c0-f2df-4160-b07d-3709c930a2e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_activity" minOccurs="0"/>
                <xsd:element ref="ns3:MediaServiceObjectDetectorVersions" minOccurs="0"/>
                <xsd:element ref="ns3:MediaLengthInSecond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99946-8855-4a70-8057-d3f296f29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3fa7c0-f2df-4160-b07d-3709c930a2e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0ca99946-8855-4a70-8057-d3f296f2918e" xsi:nil="true"/>
  </documentManagement>
</p:properties>
</file>

<file path=customXml/itemProps1.xml><?xml version="1.0" encoding="utf-8"?>
<ds:datastoreItem xmlns:ds="http://schemas.openxmlformats.org/officeDocument/2006/customXml" ds:itemID="{A58904AA-94F8-4136-A84D-657B0AA7627E}">
  <ds:schemaRefs>
    <ds:schemaRef ds:uri="http://schemas.openxmlformats.org/officeDocument/2006/bibliography"/>
  </ds:schemaRefs>
</ds:datastoreItem>
</file>

<file path=customXml/itemProps2.xml><?xml version="1.0" encoding="utf-8"?>
<ds:datastoreItem xmlns:ds="http://schemas.openxmlformats.org/officeDocument/2006/customXml" ds:itemID="{81391C89-36AB-43B6-88B7-4E58FA6476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99946-8855-4a70-8057-d3f296f2918e"/>
    <ds:schemaRef ds:uri="f33fa7c0-f2df-4160-b07d-3709c930a2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F66FA8-3851-45F1-8364-FF487F25D301}">
  <ds:schemaRefs>
    <ds:schemaRef ds:uri="http://schemas.microsoft.com/sharepoint/v3/contenttype/forms"/>
  </ds:schemaRefs>
</ds:datastoreItem>
</file>

<file path=customXml/itemProps4.xml><?xml version="1.0" encoding="utf-8"?>
<ds:datastoreItem xmlns:ds="http://schemas.openxmlformats.org/officeDocument/2006/customXml" ds:itemID="{4AD7E94C-CD2B-4CD4-9CE1-05CA2FCAE967}">
  <ds:schemaRefs>
    <ds:schemaRef ds:uri="http://purl.org/dc/terms/"/>
    <ds:schemaRef ds:uri="http://schemas.openxmlformats.org/package/2006/metadata/core-properties"/>
    <ds:schemaRef ds:uri="http://schemas.microsoft.com/office/2006/documentManagement/types"/>
    <ds:schemaRef ds:uri="f33fa7c0-f2df-4160-b07d-3709c930a2e0"/>
    <ds:schemaRef ds:uri="0ca99946-8855-4a70-8057-d3f296f2918e"/>
    <ds:schemaRef ds:uri="http://purl.org/dc/elements/1.1/"/>
    <ds:schemaRef ds:uri="http://schemas.microsoft.com/office/2006/metadata/properties"/>
    <ds:schemaRef ds:uri="http://purl.org/dc/dcmitype/"/>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5105</Words>
  <Characters>29102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Employment, Banking, and Revenue Delivery Center</Company>
  <LinksUpToDate>false</LinksUpToDate>
  <CharactersWithSpaces>34139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Habowski, Jennifer</dc:creator>
  <cp:keywords/>
  <cp:lastModifiedBy>Messinger, Samuel</cp:lastModifiedBy>
  <cp:revision>2</cp:revision>
  <dcterms:created xsi:type="dcterms:W3CDTF">2025-07-28T12:10:00Z</dcterms:created>
  <dcterms:modified xsi:type="dcterms:W3CDTF">2025-07-28T12:10:00Z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2023-03-07T00:00:00Z</vt:filetime>
  </property>
  <property fmtid="{D5CDD505-2E9C-101B-9397-08002B2CF9AE}" pid="3" name="Creator">
    <vt:lpwstr>Microsoft® Word for Microsoft 365</vt:lpwstr>
  </property>
  <property fmtid="{D5CDD505-2E9C-101B-9397-08002B2CF9AE}" pid="4" name="LastSaved">
    <vt:filetime>2023-03-24T00:00:00Z</vt:filetime>
  </property>
  <property fmtid="{D5CDD505-2E9C-101B-9397-08002B2CF9AE}" pid="5" name="ContentTypeId">
    <vt:lpwstr>0x0101004816350F2D132540B386BDF8839ABDC6</vt:lpwstr>
  </property>
</Properties>
</file>