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D6F84" w:rsidRDefault="00FD6F84" w:rsidP="00DA1756">
      <w:pPr>
        <w:tabs>
          <w:tab w:val="left" w:pos="2160"/>
          <w:tab w:val="left" w:pos="6480"/>
        </w:tabs>
        <w:rPr>
          <w:rFonts w:ascii="Arial" w:hAnsi="Arial" w:cs="Arial"/>
          <w:b/>
        </w:rPr>
      </w:pPr>
    </w:p>
    <w:p w:rsidR="00FD6F84" w:rsidRPr="00043919" w:rsidRDefault="00FD6F84" w:rsidP="00FD6F84">
      <w:pPr>
        <w:pStyle w:val="TOC1"/>
        <w:jc w:val="center"/>
        <w:rPr>
          <w:rFonts w:ascii="Verdana" w:hAnsi="Verdana"/>
        </w:rPr>
      </w:pPr>
      <w:bookmarkStart w:id="0" w:name="_Toc65921758"/>
      <w:r>
        <w:rPr>
          <w:rFonts w:ascii="Verdana" w:hAnsi="Verdana"/>
          <w:noProof/>
          <w:color w:val="000099"/>
        </w:rPr>
        <w:drawing>
          <wp:inline distT="0" distB="0" distL="0" distR="0" wp14:anchorId="0418D085" wp14:editId="470441E7">
            <wp:extent cx="3320415" cy="70739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320415" cy="707390"/>
                    </a:xfrm>
                    <a:prstGeom prst="rect">
                      <a:avLst/>
                    </a:prstGeom>
                    <a:noFill/>
                    <a:ln>
                      <a:noFill/>
                    </a:ln>
                  </pic:spPr>
                </pic:pic>
              </a:graphicData>
            </a:graphic>
          </wp:inline>
        </w:drawing>
      </w:r>
      <w:r w:rsidRPr="00043919">
        <w:rPr>
          <w:rFonts w:ascii="Verdana" w:hAnsi="Verdana"/>
        </w:rPr>
        <w:br w:type="textWrapping" w:clear="all"/>
      </w:r>
    </w:p>
    <w:p w:rsidR="00FD6F84" w:rsidRPr="00043919" w:rsidRDefault="00FD6F84" w:rsidP="00FD6F84">
      <w:pPr>
        <w:jc w:val="center"/>
        <w:rPr>
          <w:rFonts w:ascii="Verdana" w:hAnsi="Verdana"/>
        </w:rPr>
      </w:pPr>
    </w:p>
    <w:p w:rsidR="00FD6F84" w:rsidRPr="00043919" w:rsidRDefault="00FD6F84" w:rsidP="00FD6F84">
      <w:pPr>
        <w:jc w:val="center"/>
        <w:rPr>
          <w:rFonts w:ascii="Verdana" w:hAnsi="Verdana"/>
        </w:rPr>
      </w:pPr>
    </w:p>
    <w:p w:rsidR="00FD6F84" w:rsidRDefault="00FD6F84" w:rsidP="00FD6F84">
      <w:pPr>
        <w:jc w:val="center"/>
        <w:rPr>
          <w:rFonts w:ascii="Verdana" w:hAnsi="Verdana"/>
        </w:rPr>
      </w:pPr>
    </w:p>
    <w:p w:rsidR="00FD6F84" w:rsidRDefault="00FD6F84" w:rsidP="00FD6F84">
      <w:pPr>
        <w:jc w:val="center"/>
        <w:rPr>
          <w:rFonts w:ascii="Verdana" w:hAnsi="Verdana"/>
        </w:rPr>
      </w:pPr>
    </w:p>
    <w:p w:rsidR="00FD6F84" w:rsidRPr="00043919" w:rsidRDefault="00FD6F84" w:rsidP="00FD6F84">
      <w:pPr>
        <w:jc w:val="center"/>
        <w:rPr>
          <w:rFonts w:ascii="Verdana" w:hAnsi="Verdana"/>
        </w:rPr>
      </w:pPr>
    </w:p>
    <w:p w:rsidR="00FD6F84" w:rsidRPr="00043919" w:rsidRDefault="00FD6F84" w:rsidP="00FD6F84">
      <w:pPr>
        <w:jc w:val="center"/>
        <w:rPr>
          <w:rFonts w:ascii="Verdana" w:hAnsi="Verdana"/>
        </w:rPr>
      </w:pPr>
    </w:p>
    <w:p w:rsidR="00FD6F84" w:rsidRPr="00043919" w:rsidRDefault="00FD6F84" w:rsidP="00FD6F84">
      <w:pPr>
        <w:pStyle w:val="Date"/>
        <w:ind w:left="0"/>
        <w:jc w:val="center"/>
        <w:rPr>
          <w:rFonts w:ascii="Arial" w:hAnsi="Arial" w:cs="Arial"/>
          <w:bCs/>
          <w:sz w:val="32"/>
          <w:szCs w:val="32"/>
        </w:rPr>
      </w:pPr>
      <w:r w:rsidRPr="00043919">
        <w:rPr>
          <w:rFonts w:ascii="Verdana" w:hAnsi="Verdana"/>
          <w:bCs/>
          <w:sz w:val="32"/>
          <w:szCs w:val="32"/>
        </w:rPr>
        <w:t>C</w:t>
      </w:r>
      <w:r w:rsidRPr="00043919">
        <w:rPr>
          <w:rFonts w:ascii="Arial" w:hAnsi="Arial" w:cs="Arial"/>
          <w:bCs/>
          <w:sz w:val="32"/>
          <w:szCs w:val="32"/>
        </w:rPr>
        <w:t>OMMONWEALTH OF PENNSYLVANIA</w:t>
      </w:r>
    </w:p>
    <w:p w:rsidR="00FD6F84" w:rsidRPr="00043919" w:rsidRDefault="00FD6F84" w:rsidP="00FD6F84">
      <w:pPr>
        <w:jc w:val="center"/>
        <w:rPr>
          <w:rFonts w:ascii="Arial" w:hAnsi="Arial" w:cs="Arial"/>
          <w:sz w:val="32"/>
          <w:szCs w:val="32"/>
        </w:rPr>
      </w:pPr>
      <w:r w:rsidRPr="00043919">
        <w:rPr>
          <w:rFonts w:ascii="Arial" w:hAnsi="Arial" w:cs="Arial"/>
          <w:sz w:val="32"/>
          <w:szCs w:val="32"/>
        </w:rPr>
        <w:t>DEPARTMENT OF GENERAL SERVICES</w:t>
      </w:r>
    </w:p>
    <w:p w:rsidR="00FD6F84" w:rsidRPr="00043919" w:rsidRDefault="00FD6F84" w:rsidP="00FD6F84">
      <w:pPr>
        <w:jc w:val="center"/>
        <w:rPr>
          <w:rFonts w:ascii="Arial" w:hAnsi="Arial" w:cs="Arial"/>
          <w:sz w:val="32"/>
          <w:szCs w:val="32"/>
        </w:rPr>
      </w:pPr>
    </w:p>
    <w:p w:rsidR="00FD6F84" w:rsidRPr="00043919" w:rsidRDefault="00FD6F84" w:rsidP="00FD6F84">
      <w:pPr>
        <w:jc w:val="center"/>
        <w:rPr>
          <w:rFonts w:ascii="Arial" w:hAnsi="Arial" w:cs="Arial"/>
          <w:sz w:val="32"/>
          <w:szCs w:val="32"/>
        </w:rPr>
      </w:pPr>
    </w:p>
    <w:p w:rsidR="00FD6F84" w:rsidRPr="00043919" w:rsidRDefault="00FD6F84" w:rsidP="00FD6F84">
      <w:pPr>
        <w:jc w:val="center"/>
        <w:rPr>
          <w:rFonts w:ascii="Arial" w:hAnsi="Arial" w:cs="Arial"/>
          <w:b/>
          <w:sz w:val="32"/>
          <w:szCs w:val="32"/>
        </w:rPr>
      </w:pPr>
    </w:p>
    <w:p w:rsidR="00FD6F84" w:rsidRPr="00043919" w:rsidRDefault="00FD6F84" w:rsidP="00FD6F84">
      <w:pPr>
        <w:jc w:val="center"/>
        <w:rPr>
          <w:rFonts w:ascii="Arial" w:hAnsi="Arial" w:cs="Arial"/>
          <w:sz w:val="40"/>
          <w:szCs w:val="40"/>
        </w:rPr>
      </w:pPr>
      <w:r>
        <w:rPr>
          <w:rFonts w:ascii="Arial" w:hAnsi="Arial" w:cs="Arial"/>
          <w:sz w:val="40"/>
          <w:szCs w:val="40"/>
        </w:rPr>
        <w:t>SPECIFICATIONS</w:t>
      </w:r>
    </w:p>
    <w:p w:rsidR="00FD6F84" w:rsidRPr="00043919" w:rsidRDefault="00FD6F84" w:rsidP="00FD6F84">
      <w:pPr>
        <w:ind w:right="144"/>
        <w:jc w:val="center"/>
        <w:rPr>
          <w:rFonts w:ascii="Arial" w:hAnsi="Arial" w:cs="Arial"/>
          <w:b/>
          <w:sz w:val="44"/>
        </w:rPr>
      </w:pPr>
      <w:r w:rsidRPr="00043919">
        <w:rPr>
          <w:rFonts w:ascii="Arial" w:hAnsi="Arial" w:cs="Arial"/>
          <w:b/>
          <w:sz w:val="44"/>
        </w:rPr>
        <w:t xml:space="preserve">     </w:t>
      </w:r>
    </w:p>
    <w:p w:rsidR="00FD6F84" w:rsidRDefault="00FD6F84" w:rsidP="00FD6F84">
      <w:pPr>
        <w:ind w:right="144"/>
        <w:jc w:val="center"/>
        <w:rPr>
          <w:rFonts w:ascii="Arial" w:hAnsi="Arial" w:cs="Arial"/>
          <w:b/>
          <w:sz w:val="44"/>
        </w:rPr>
      </w:pPr>
    </w:p>
    <w:p w:rsidR="00FD6F84" w:rsidRPr="00043919" w:rsidRDefault="00FD6F84" w:rsidP="00FD6F84">
      <w:pPr>
        <w:ind w:right="144"/>
        <w:jc w:val="center"/>
        <w:rPr>
          <w:rFonts w:ascii="Arial" w:hAnsi="Arial" w:cs="Arial"/>
          <w:b/>
          <w:sz w:val="44"/>
        </w:rPr>
      </w:pPr>
    </w:p>
    <w:p w:rsidR="00FD6F84" w:rsidRPr="00043919" w:rsidRDefault="00FD6F84" w:rsidP="00FD6F84">
      <w:pPr>
        <w:ind w:right="144"/>
        <w:jc w:val="center"/>
        <w:rPr>
          <w:rFonts w:ascii="Arial" w:hAnsi="Arial" w:cs="Arial"/>
          <w:bCs/>
          <w:sz w:val="36"/>
          <w:szCs w:val="36"/>
        </w:rPr>
      </w:pPr>
      <w:r>
        <w:rPr>
          <w:rFonts w:ascii="Arial" w:hAnsi="Arial" w:cs="Arial"/>
          <w:sz w:val="36"/>
          <w:szCs w:val="36"/>
        </w:rPr>
        <w:t>Sodium Chloride (Bulk Road Salt)</w:t>
      </w:r>
      <w:r w:rsidRPr="00043919">
        <w:rPr>
          <w:rFonts w:ascii="Arial" w:hAnsi="Arial" w:cs="Arial"/>
          <w:bCs/>
          <w:sz w:val="36"/>
          <w:szCs w:val="36"/>
        </w:rPr>
        <w:t xml:space="preserve"> </w:t>
      </w:r>
    </w:p>
    <w:p w:rsidR="00FD6F84" w:rsidRPr="00043919" w:rsidRDefault="00FD6F84" w:rsidP="00FD6F84">
      <w:pPr>
        <w:ind w:right="144"/>
        <w:jc w:val="center"/>
        <w:rPr>
          <w:rFonts w:ascii="Arial" w:hAnsi="Arial" w:cs="Arial"/>
          <w:b/>
          <w:bCs/>
          <w:sz w:val="36"/>
          <w:szCs w:val="36"/>
        </w:rPr>
      </w:pPr>
      <w:r w:rsidRPr="00043919">
        <w:rPr>
          <w:rFonts w:ascii="Arial" w:hAnsi="Arial" w:cs="Arial"/>
          <w:bCs/>
          <w:sz w:val="36"/>
          <w:szCs w:val="36"/>
        </w:rPr>
        <w:t xml:space="preserve">Invitation for Bid No. </w:t>
      </w:r>
      <w:r w:rsidRPr="009E794B">
        <w:rPr>
          <w:rFonts w:ascii="Arial" w:hAnsi="Arial" w:cs="Arial"/>
          <w:bCs/>
          <w:sz w:val="36"/>
          <w:szCs w:val="36"/>
        </w:rPr>
        <w:t>CN00038593</w:t>
      </w:r>
      <w:r w:rsidRPr="00043919">
        <w:rPr>
          <w:rFonts w:ascii="Arial" w:hAnsi="Arial" w:cs="Arial"/>
          <w:b/>
          <w:bCs/>
          <w:sz w:val="36"/>
          <w:szCs w:val="36"/>
        </w:rPr>
        <w:t xml:space="preserve"> </w:t>
      </w:r>
    </w:p>
    <w:p w:rsidR="00FD6F84" w:rsidRDefault="00FD6F84" w:rsidP="00FD6F84">
      <w:pPr>
        <w:ind w:right="144"/>
        <w:jc w:val="center"/>
        <w:rPr>
          <w:rFonts w:ascii="Arial" w:hAnsi="Arial" w:cs="Arial"/>
          <w:sz w:val="28"/>
          <w:szCs w:val="28"/>
        </w:rPr>
      </w:pPr>
    </w:p>
    <w:p w:rsidR="00FD6F84" w:rsidRDefault="00FD6F84" w:rsidP="00FD6F84">
      <w:pPr>
        <w:ind w:right="144"/>
        <w:jc w:val="center"/>
        <w:rPr>
          <w:rFonts w:ascii="Arial" w:hAnsi="Arial" w:cs="Arial"/>
          <w:sz w:val="28"/>
          <w:szCs w:val="28"/>
        </w:rPr>
      </w:pPr>
    </w:p>
    <w:p w:rsidR="00FD6F84" w:rsidRDefault="00FD6F84" w:rsidP="00FD6F84">
      <w:pPr>
        <w:ind w:right="144"/>
        <w:jc w:val="center"/>
        <w:rPr>
          <w:rFonts w:ascii="Arial" w:hAnsi="Arial" w:cs="Arial"/>
          <w:sz w:val="28"/>
          <w:szCs w:val="28"/>
        </w:rPr>
      </w:pPr>
    </w:p>
    <w:p w:rsidR="00FD6F84" w:rsidRDefault="00FD6F84" w:rsidP="00FD6F84">
      <w:pPr>
        <w:ind w:right="144"/>
      </w:pPr>
      <w:r>
        <w:rPr>
          <w:noProof/>
        </w:rPr>
        <w:drawing>
          <wp:anchor distT="0" distB="0" distL="114300" distR="114300" simplePos="0" relativeHeight="251660288" behindDoc="1" locked="0" layoutInCell="1" allowOverlap="1" wp14:anchorId="09610E9E" wp14:editId="6B7A72C0">
            <wp:simplePos x="0" y="0"/>
            <wp:positionH relativeFrom="column">
              <wp:posOffset>3091180</wp:posOffset>
            </wp:positionH>
            <wp:positionV relativeFrom="paragraph">
              <wp:posOffset>618490</wp:posOffset>
            </wp:positionV>
            <wp:extent cx="2651760" cy="941705"/>
            <wp:effectExtent l="0" t="0" r="0" b="0"/>
            <wp:wrapTight wrapText="bothSides">
              <wp:wrapPolygon edited="0">
                <wp:start x="0" y="0"/>
                <wp:lineTo x="0" y="20974"/>
                <wp:lineTo x="21414" y="20974"/>
                <wp:lineTo x="21414" y="0"/>
                <wp:lineTo x="0" y="0"/>
              </wp:wrapPolygon>
            </wp:wrapTight>
            <wp:docPr id="9" name="Picture 9" descr="C:\Users\everano\AppData\Local\Microsoft\Windows\Temporary Internet Files\Content.Outlook\76WORA3T\COSTARS Logo tagli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verano\AppData\Local\Microsoft\Windows\Temporary Internet Files\Content.Outlook\76WORA3T\COSTARS Logo tagline.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651760" cy="94170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264" behindDoc="1" locked="0" layoutInCell="1" allowOverlap="1" wp14:anchorId="53912829" wp14:editId="02BE82D7">
            <wp:simplePos x="0" y="0"/>
            <wp:positionH relativeFrom="column">
              <wp:posOffset>382905</wp:posOffset>
            </wp:positionH>
            <wp:positionV relativeFrom="paragraph">
              <wp:posOffset>350520</wp:posOffset>
            </wp:positionV>
            <wp:extent cx="2153285" cy="1264920"/>
            <wp:effectExtent l="0" t="0" r="0" b="0"/>
            <wp:wrapTight wrapText="bothSides">
              <wp:wrapPolygon edited="0">
                <wp:start x="0" y="0"/>
                <wp:lineTo x="0" y="21145"/>
                <wp:lineTo x="21403" y="21145"/>
                <wp:lineTo x="21403" y="0"/>
                <wp:lineTo x="0" y="0"/>
              </wp:wrapPolygon>
            </wp:wrapTight>
            <wp:docPr id="8" name="Picture 8" descr="CntrPennDOT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ntrPennDOTColor"/>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153285" cy="1264920"/>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0"/>
    </w:p>
    <w:p w:rsidR="00FD6F84" w:rsidRDefault="00FD6F84">
      <w:pPr>
        <w:rPr>
          <w:rFonts w:ascii="Arial" w:hAnsi="Arial" w:cs="Arial"/>
          <w:b/>
        </w:rPr>
      </w:pPr>
    </w:p>
    <w:p w:rsidR="00815F20" w:rsidRDefault="00815F20" w:rsidP="00DA1756">
      <w:pPr>
        <w:tabs>
          <w:tab w:val="left" w:pos="2160"/>
          <w:tab w:val="left" w:pos="6480"/>
        </w:tabs>
        <w:rPr>
          <w:rFonts w:ascii="Arial" w:hAnsi="Arial" w:cs="Arial"/>
          <w:b/>
        </w:rPr>
      </w:pPr>
    </w:p>
    <w:p w:rsidR="00FD6F84" w:rsidRDefault="00FD6F84" w:rsidP="002D0C3D">
      <w:pPr>
        <w:tabs>
          <w:tab w:val="left" w:pos="2160"/>
          <w:tab w:val="left" w:pos="6480"/>
        </w:tabs>
        <w:jc w:val="center"/>
        <w:rPr>
          <w:rFonts w:ascii="Arial" w:hAnsi="Arial" w:cs="Arial"/>
          <w:b/>
        </w:rPr>
      </w:pPr>
    </w:p>
    <w:p w:rsidR="00FD6F84" w:rsidRDefault="00FD6F84" w:rsidP="002D0C3D">
      <w:pPr>
        <w:tabs>
          <w:tab w:val="left" w:pos="2160"/>
          <w:tab w:val="left" w:pos="6480"/>
        </w:tabs>
        <w:jc w:val="center"/>
        <w:rPr>
          <w:rFonts w:ascii="Arial" w:hAnsi="Arial" w:cs="Arial"/>
          <w:b/>
        </w:rPr>
      </w:pPr>
    </w:p>
    <w:p w:rsidR="00FD6F84" w:rsidRDefault="00FD6F84" w:rsidP="002D0C3D">
      <w:pPr>
        <w:tabs>
          <w:tab w:val="left" w:pos="2160"/>
          <w:tab w:val="left" w:pos="6480"/>
        </w:tabs>
        <w:jc w:val="center"/>
        <w:rPr>
          <w:rFonts w:ascii="Arial" w:hAnsi="Arial" w:cs="Arial"/>
          <w:b/>
        </w:rPr>
      </w:pPr>
    </w:p>
    <w:p w:rsidR="00FD6F84" w:rsidRDefault="00FD6F84" w:rsidP="002D0C3D">
      <w:pPr>
        <w:tabs>
          <w:tab w:val="left" w:pos="2160"/>
          <w:tab w:val="left" w:pos="6480"/>
        </w:tabs>
        <w:jc w:val="center"/>
        <w:rPr>
          <w:rFonts w:ascii="Arial" w:hAnsi="Arial" w:cs="Arial"/>
          <w:b/>
        </w:rPr>
      </w:pPr>
    </w:p>
    <w:p w:rsidR="00FD6F84" w:rsidRDefault="00FD6F84" w:rsidP="002D0C3D">
      <w:pPr>
        <w:tabs>
          <w:tab w:val="left" w:pos="2160"/>
          <w:tab w:val="left" w:pos="6480"/>
        </w:tabs>
        <w:jc w:val="center"/>
        <w:rPr>
          <w:rFonts w:ascii="Arial" w:hAnsi="Arial" w:cs="Arial"/>
          <w:b/>
        </w:rPr>
      </w:pPr>
    </w:p>
    <w:p w:rsidR="00FD6F84" w:rsidRDefault="00FD6F84" w:rsidP="002D0C3D">
      <w:pPr>
        <w:tabs>
          <w:tab w:val="left" w:pos="2160"/>
          <w:tab w:val="left" w:pos="6480"/>
        </w:tabs>
        <w:jc w:val="center"/>
        <w:rPr>
          <w:rFonts w:ascii="Arial" w:hAnsi="Arial" w:cs="Arial"/>
          <w:b/>
        </w:rPr>
      </w:pPr>
    </w:p>
    <w:p w:rsidR="00FD6F84" w:rsidRDefault="00FD6F84" w:rsidP="002D0C3D">
      <w:pPr>
        <w:tabs>
          <w:tab w:val="left" w:pos="2160"/>
          <w:tab w:val="left" w:pos="6480"/>
        </w:tabs>
        <w:jc w:val="center"/>
        <w:rPr>
          <w:rFonts w:ascii="Arial" w:hAnsi="Arial" w:cs="Arial"/>
          <w:b/>
        </w:rPr>
      </w:pPr>
    </w:p>
    <w:p w:rsidR="00FD6F84" w:rsidRDefault="00FD6F84" w:rsidP="002D0C3D">
      <w:pPr>
        <w:tabs>
          <w:tab w:val="left" w:pos="2160"/>
          <w:tab w:val="left" w:pos="6480"/>
        </w:tabs>
        <w:jc w:val="center"/>
        <w:rPr>
          <w:rFonts w:ascii="Arial" w:hAnsi="Arial" w:cs="Arial"/>
          <w:b/>
        </w:rPr>
      </w:pPr>
    </w:p>
    <w:p w:rsidR="00FD6F84" w:rsidRDefault="00FD6F84" w:rsidP="002D0C3D">
      <w:pPr>
        <w:tabs>
          <w:tab w:val="left" w:pos="2160"/>
          <w:tab w:val="left" w:pos="6480"/>
        </w:tabs>
        <w:jc w:val="center"/>
        <w:rPr>
          <w:rFonts w:ascii="Arial" w:hAnsi="Arial" w:cs="Arial"/>
          <w:b/>
        </w:rPr>
      </w:pPr>
    </w:p>
    <w:p w:rsidR="00FD6F84" w:rsidRDefault="00FD6F84" w:rsidP="002D0C3D">
      <w:pPr>
        <w:tabs>
          <w:tab w:val="left" w:pos="2160"/>
          <w:tab w:val="left" w:pos="6480"/>
        </w:tabs>
        <w:jc w:val="center"/>
        <w:rPr>
          <w:rFonts w:ascii="Arial" w:hAnsi="Arial" w:cs="Arial"/>
          <w:b/>
        </w:rPr>
      </w:pPr>
    </w:p>
    <w:p w:rsidR="00FD6F84" w:rsidRDefault="00FD6F84" w:rsidP="002D0C3D">
      <w:pPr>
        <w:tabs>
          <w:tab w:val="left" w:pos="2160"/>
          <w:tab w:val="left" w:pos="6480"/>
        </w:tabs>
        <w:jc w:val="center"/>
        <w:rPr>
          <w:rFonts w:ascii="Arial" w:hAnsi="Arial" w:cs="Arial"/>
          <w:b/>
        </w:rPr>
      </w:pPr>
    </w:p>
    <w:p w:rsidR="00FD6F84" w:rsidRDefault="00FD6F84" w:rsidP="002D0C3D">
      <w:pPr>
        <w:tabs>
          <w:tab w:val="left" w:pos="2160"/>
          <w:tab w:val="left" w:pos="6480"/>
        </w:tabs>
        <w:jc w:val="center"/>
        <w:rPr>
          <w:rFonts w:ascii="Arial" w:hAnsi="Arial" w:cs="Arial"/>
          <w:b/>
        </w:rPr>
      </w:pPr>
    </w:p>
    <w:p w:rsidR="00FD6F84" w:rsidRDefault="00FD6F84" w:rsidP="002D0C3D">
      <w:pPr>
        <w:tabs>
          <w:tab w:val="left" w:pos="2160"/>
          <w:tab w:val="left" w:pos="6480"/>
        </w:tabs>
        <w:jc w:val="center"/>
        <w:rPr>
          <w:rFonts w:ascii="Arial" w:hAnsi="Arial" w:cs="Arial"/>
          <w:b/>
        </w:rPr>
      </w:pPr>
    </w:p>
    <w:p w:rsidR="00FD6F84" w:rsidRDefault="00FD6F84" w:rsidP="002D0C3D">
      <w:pPr>
        <w:tabs>
          <w:tab w:val="left" w:pos="2160"/>
          <w:tab w:val="left" w:pos="6480"/>
        </w:tabs>
        <w:jc w:val="center"/>
        <w:rPr>
          <w:rFonts w:ascii="Arial" w:hAnsi="Arial" w:cs="Arial"/>
          <w:b/>
        </w:rPr>
      </w:pPr>
    </w:p>
    <w:p w:rsidR="00FD6F84" w:rsidRDefault="00FD6F84" w:rsidP="002D0C3D">
      <w:pPr>
        <w:tabs>
          <w:tab w:val="left" w:pos="2160"/>
          <w:tab w:val="left" w:pos="6480"/>
        </w:tabs>
        <w:jc w:val="center"/>
        <w:rPr>
          <w:rFonts w:ascii="Arial" w:hAnsi="Arial" w:cs="Arial"/>
          <w:b/>
        </w:rPr>
      </w:pPr>
    </w:p>
    <w:p w:rsidR="00FD6F84" w:rsidRDefault="00FD6F84" w:rsidP="002D0C3D">
      <w:pPr>
        <w:tabs>
          <w:tab w:val="left" w:pos="2160"/>
          <w:tab w:val="left" w:pos="6480"/>
        </w:tabs>
        <w:jc w:val="center"/>
        <w:rPr>
          <w:rFonts w:ascii="Arial" w:hAnsi="Arial" w:cs="Arial"/>
          <w:b/>
        </w:rPr>
      </w:pPr>
    </w:p>
    <w:p w:rsidR="00FD6F84" w:rsidRDefault="00FD6F84" w:rsidP="00FD6F84">
      <w:pPr>
        <w:tabs>
          <w:tab w:val="left" w:pos="2160"/>
          <w:tab w:val="left" w:pos="6480"/>
        </w:tabs>
        <w:rPr>
          <w:rFonts w:ascii="Arial" w:hAnsi="Arial" w:cs="Arial"/>
          <w:b/>
        </w:rPr>
      </w:pPr>
    </w:p>
    <w:p w:rsidR="004E44A7" w:rsidRPr="00B80D96" w:rsidRDefault="00EE0197" w:rsidP="002D0C3D">
      <w:pPr>
        <w:tabs>
          <w:tab w:val="left" w:pos="2160"/>
          <w:tab w:val="left" w:pos="6480"/>
        </w:tabs>
        <w:jc w:val="center"/>
        <w:rPr>
          <w:rFonts w:ascii="Arial" w:hAnsi="Arial" w:cs="Arial"/>
          <w:b/>
        </w:rPr>
      </w:pPr>
      <w:r>
        <w:rPr>
          <w:rFonts w:ascii="Arial" w:hAnsi="Arial" w:cs="Arial"/>
          <w:b/>
        </w:rPr>
        <w:t>SPECIFICATIONS</w:t>
      </w:r>
      <w:r w:rsidR="00E37C71">
        <w:rPr>
          <w:rFonts w:ascii="Arial" w:hAnsi="Arial" w:cs="Arial"/>
          <w:b/>
        </w:rPr>
        <w:t xml:space="preserve"> </w:t>
      </w:r>
      <w:r w:rsidR="00E37C71" w:rsidRPr="00A92441">
        <w:rPr>
          <w:rFonts w:ascii="Arial" w:hAnsi="Arial" w:cs="Arial"/>
          <w:b/>
        </w:rPr>
        <w:t>2015-2016</w:t>
      </w:r>
    </w:p>
    <w:p w:rsidR="00B80D96" w:rsidRPr="005D54B0" w:rsidRDefault="00B80D96" w:rsidP="00B80D96">
      <w:pPr>
        <w:tabs>
          <w:tab w:val="left" w:pos="2160"/>
          <w:tab w:val="left" w:pos="6480"/>
        </w:tabs>
        <w:jc w:val="center"/>
        <w:rPr>
          <w:rFonts w:ascii="Arial" w:hAnsi="Arial" w:cs="Arial"/>
          <w:b/>
        </w:rPr>
      </w:pPr>
      <w:r w:rsidRPr="005D54B0">
        <w:rPr>
          <w:rFonts w:ascii="Arial" w:hAnsi="Arial" w:cs="Arial"/>
          <w:b/>
        </w:rPr>
        <w:t>Sodium Chloride</w:t>
      </w:r>
      <w:r w:rsidR="001341B5">
        <w:rPr>
          <w:rFonts w:ascii="Arial" w:hAnsi="Arial" w:cs="Arial"/>
          <w:b/>
        </w:rPr>
        <w:t xml:space="preserve"> (Bulk Road </w:t>
      </w:r>
      <w:r w:rsidR="00EE0197" w:rsidRPr="005D54B0">
        <w:rPr>
          <w:rFonts w:ascii="Arial" w:hAnsi="Arial" w:cs="Arial"/>
          <w:b/>
        </w:rPr>
        <w:t xml:space="preserve">Salt) </w:t>
      </w:r>
    </w:p>
    <w:p w:rsidR="004E44A7" w:rsidRPr="005D54B0" w:rsidRDefault="004E44A7">
      <w:pPr>
        <w:rPr>
          <w:rFonts w:ascii="Arial" w:hAnsi="Arial" w:cs="Arial"/>
        </w:rPr>
      </w:pPr>
    </w:p>
    <w:p w:rsidR="004E44A7" w:rsidRDefault="004E44A7">
      <w:pPr>
        <w:jc w:val="both"/>
        <w:rPr>
          <w:rFonts w:ascii="Arial" w:hAnsi="Arial" w:cs="Arial"/>
        </w:rPr>
      </w:pPr>
      <w:r w:rsidRPr="005D54B0">
        <w:rPr>
          <w:rFonts w:ascii="Arial" w:hAnsi="Arial" w:cs="Arial"/>
          <w:b/>
          <w:u w:val="single"/>
        </w:rPr>
        <w:t>CONTRACT SCOPE/OVERVIEW:</w:t>
      </w:r>
      <w:r w:rsidR="00B51C39" w:rsidRPr="005D54B0">
        <w:rPr>
          <w:rFonts w:ascii="Arial" w:hAnsi="Arial" w:cs="Arial"/>
        </w:rPr>
        <w:t xml:space="preserve">  This Collective No. </w:t>
      </w:r>
      <w:r w:rsidR="00F1641C">
        <w:rPr>
          <w:rFonts w:ascii="Arial" w:hAnsi="Arial" w:cs="Arial"/>
        </w:rPr>
        <w:t>CN00038593</w:t>
      </w:r>
      <w:r w:rsidR="00B51C39" w:rsidRPr="005D54B0">
        <w:rPr>
          <w:rFonts w:ascii="Arial" w:hAnsi="Arial" w:cs="Arial"/>
        </w:rPr>
        <w:t xml:space="preserve"> </w:t>
      </w:r>
      <w:r w:rsidRPr="005D54B0">
        <w:rPr>
          <w:rFonts w:ascii="Arial" w:hAnsi="Arial" w:cs="Arial"/>
        </w:rPr>
        <w:t>(identified here and in the other documents as the “Contract”) will cover the requirements</w:t>
      </w:r>
      <w:r w:rsidR="008F124B" w:rsidRPr="005D54B0">
        <w:rPr>
          <w:rFonts w:ascii="Arial" w:hAnsi="Arial" w:cs="Arial"/>
        </w:rPr>
        <w:t xml:space="preserve"> </w:t>
      </w:r>
      <w:r w:rsidR="003C40ED">
        <w:rPr>
          <w:rFonts w:ascii="Arial" w:hAnsi="Arial" w:cs="Arial"/>
        </w:rPr>
        <w:t xml:space="preserve">of Commonwealth </w:t>
      </w:r>
      <w:r w:rsidR="001A1EFA" w:rsidRPr="0033345A">
        <w:rPr>
          <w:rFonts w:ascii="Arial" w:hAnsi="Arial" w:cs="Arial"/>
        </w:rPr>
        <w:t>of Pennsylvania</w:t>
      </w:r>
      <w:r w:rsidR="001A1EFA">
        <w:rPr>
          <w:rFonts w:ascii="Arial" w:hAnsi="Arial" w:cs="Arial"/>
        </w:rPr>
        <w:t xml:space="preserve"> </w:t>
      </w:r>
      <w:r w:rsidR="003C40ED">
        <w:rPr>
          <w:rFonts w:ascii="Arial" w:hAnsi="Arial" w:cs="Arial"/>
        </w:rPr>
        <w:t>A</w:t>
      </w:r>
      <w:r w:rsidRPr="005D54B0">
        <w:rPr>
          <w:rFonts w:ascii="Arial" w:hAnsi="Arial" w:cs="Arial"/>
        </w:rPr>
        <w:t xml:space="preserve">gencies </w:t>
      </w:r>
      <w:r w:rsidR="00871ADE">
        <w:rPr>
          <w:rFonts w:ascii="Arial" w:hAnsi="Arial" w:cs="Arial"/>
        </w:rPr>
        <w:t>and</w:t>
      </w:r>
      <w:r w:rsidR="003C40ED">
        <w:rPr>
          <w:rFonts w:ascii="Arial" w:hAnsi="Arial" w:cs="Arial"/>
        </w:rPr>
        <w:t xml:space="preserve"> </w:t>
      </w:r>
      <w:r w:rsidR="003C40ED" w:rsidRPr="00564A2C">
        <w:rPr>
          <w:rFonts w:ascii="Arial" w:hAnsi="Arial" w:cs="Arial"/>
        </w:rPr>
        <w:t>pre</w:t>
      </w:r>
      <w:r w:rsidR="00564A2C">
        <w:rPr>
          <w:rFonts w:ascii="Arial" w:hAnsi="Arial" w:cs="Arial"/>
        </w:rPr>
        <w:t>-</w:t>
      </w:r>
      <w:r w:rsidR="00E37C71" w:rsidRPr="00564A2C">
        <w:rPr>
          <w:rFonts w:ascii="Arial" w:hAnsi="Arial" w:cs="Arial"/>
        </w:rPr>
        <w:t>registered</w:t>
      </w:r>
      <w:r w:rsidR="00871ADE" w:rsidRPr="00871ADE">
        <w:rPr>
          <w:rFonts w:ascii="Arial" w:hAnsi="Arial" w:cs="Arial"/>
          <w:b/>
        </w:rPr>
        <w:t xml:space="preserve"> </w:t>
      </w:r>
      <w:r w:rsidR="00871ADE">
        <w:rPr>
          <w:rFonts w:ascii="Arial" w:hAnsi="Arial" w:cs="Arial"/>
        </w:rPr>
        <w:t>COSTAR</w:t>
      </w:r>
      <w:r w:rsidR="00E6500D" w:rsidRPr="005D54B0">
        <w:rPr>
          <w:rFonts w:ascii="Arial" w:hAnsi="Arial" w:cs="Arial"/>
        </w:rPr>
        <w:t xml:space="preserve"> Members </w:t>
      </w:r>
      <w:r w:rsidRPr="005D54B0">
        <w:rPr>
          <w:rFonts w:ascii="Arial" w:hAnsi="Arial" w:cs="Arial"/>
        </w:rPr>
        <w:t xml:space="preserve">for Sodium </w:t>
      </w:r>
      <w:r w:rsidRPr="0033345A">
        <w:rPr>
          <w:rFonts w:ascii="Arial" w:hAnsi="Arial" w:cs="Arial"/>
        </w:rPr>
        <w:t>Chloride (Bulk</w:t>
      </w:r>
      <w:r w:rsidR="00A92441" w:rsidRPr="0033345A">
        <w:rPr>
          <w:rFonts w:ascii="Arial" w:hAnsi="Arial" w:cs="Arial"/>
        </w:rPr>
        <w:t xml:space="preserve"> Road Salt</w:t>
      </w:r>
      <w:r w:rsidRPr="0033345A">
        <w:rPr>
          <w:rFonts w:ascii="Arial" w:hAnsi="Arial" w:cs="Arial"/>
        </w:rPr>
        <w:t>)</w:t>
      </w:r>
      <w:r w:rsidR="00E6500D" w:rsidRPr="0033345A">
        <w:rPr>
          <w:rFonts w:ascii="Arial" w:hAnsi="Arial" w:cs="Arial"/>
        </w:rPr>
        <w:t>.</w:t>
      </w:r>
    </w:p>
    <w:p w:rsidR="00A171A0" w:rsidRDefault="00A171A0">
      <w:pPr>
        <w:jc w:val="both"/>
        <w:rPr>
          <w:rFonts w:ascii="Arial" w:hAnsi="Arial" w:cs="Arial"/>
        </w:rPr>
      </w:pPr>
    </w:p>
    <w:p w:rsidR="00A171A0" w:rsidRDefault="00A171A0" w:rsidP="00A171A0">
      <w:pPr>
        <w:jc w:val="both"/>
        <w:rPr>
          <w:rFonts w:ascii="Arial" w:hAnsi="Arial" w:cs="Arial"/>
        </w:rPr>
      </w:pPr>
      <w:r>
        <w:rPr>
          <w:rFonts w:ascii="Arial" w:hAnsi="Arial" w:cs="Arial"/>
        </w:rPr>
        <w:t>The Commonwealth, as part of this solicitation, will be utilizing a Reverse Auction to secure competitive market pricing while maintaining or improving quality.  Specific information regarding the auction is contained in the Reverse Auction Package, which is attached to and made part of this solicitation.  In order to participate in the reverse auction, Suppliers must agree to the terms and conditions contained within the Reverse Auction Package, including, but not limited to, individual supplier training provided by the Department of General Services.  Pricing will consist of three components:  1)</w:t>
      </w:r>
      <w:proofErr w:type="gramStart"/>
      <w:r>
        <w:rPr>
          <w:rFonts w:ascii="Arial" w:hAnsi="Arial" w:cs="Arial"/>
        </w:rPr>
        <w:t>  the</w:t>
      </w:r>
      <w:proofErr w:type="gramEnd"/>
      <w:r>
        <w:rPr>
          <w:rFonts w:ascii="Arial" w:hAnsi="Arial" w:cs="Arial"/>
        </w:rPr>
        <w:t xml:space="preserve"> Initial Bid Sheet submitted in response to the IFB; 2)  the Reverse Auction; and 3)  the Final Reverse Auction Bid Sheet.</w:t>
      </w:r>
    </w:p>
    <w:p w:rsidR="004E44A7" w:rsidRPr="000D3A72" w:rsidRDefault="00754910" w:rsidP="00754910">
      <w:pPr>
        <w:rPr>
          <w:rFonts w:ascii="Arial" w:hAnsi="Arial" w:cs="Arial"/>
          <w:bCs/>
        </w:rPr>
      </w:pPr>
      <w:r w:rsidRPr="000D3A72">
        <w:rPr>
          <w:rFonts w:ascii="Arial" w:hAnsi="Arial" w:cs="Arial"/>
          <w:b/>
          <w:bCs/>
          <w:u w:val="single"/>
        </w:rPr>
        <w:t xml:space="preserve"> </w:t>
      </w:r>
    </w:p>
    <w:p w:rsidR="00084E98" w:rsidRPr="000D3A72" w:rsidRDefault="004E44A7">
      <w:pPr>
        <w:jc w:val="both"/>
        <w:rPr>
          <w:rFonts w:ascii="Arial" w:hAnsi="Arial" w:cs="Arial"/>
        </w:rPr>
      </w:pPr>
      <w:r w:rsidRPr="000D3A72">
        <w:rPr>
          <w:rFonts w:ascii="Arial" w:hAnsi="Arial" w:cs="Arial"/>
          <w:b/>
          <w:u w:val="single"/>
        </w:rPr>
        <w:t>TERM OF CONTRACT:</w:t>
      </w:r>
      <w:r w:rsidRPr="000D3A72">
        <w:rPr>
          <w:rFonts w:ascii="Arial" w:hAnsi="Arial" w:cs="Arial"/>
        </w:rPr>
        <w:t xml:space="preserve">  The Contract shall commence on the Effective Date</w:t>
      </w:r>
      <w:r w:rsidR="00EE5738">
        <w:rPr>
          <w:rFonts w:ascii="Arial" w:hAnsi="Arial" w:cs="Arial"/>
        </w:rPr>
        <w:t xml:space="preserve"> </w:t>
      </w:r>
      <w:r w:rsidRPr="000D3A72">
        <w:rPr>
          <w:rFonts w:ascii="Arial" w:hAnsi="Arial" w:cs="Arial"/>
        </w:rPr>
        <w:t>no earlier than August 1, 20</w:t>
      </w:r>
      <w:r w:rsidR="00580904" w:rsidRPr="000D3A72">
        <w:rPr>
          <w:rFonts w:ascii="Arial" w:hAnsi="Arial" w:cs="Arial"/>
        </w:rPr>
        <w:t>1</w:t>
      </w:r>
      <w:r w:rsidR="002B621B">
        <w:rPr>
          <w:rFonts w:ascii="Arial" w:hAnsi="Arial" w:cs="Arial"/>
        </w:rPr>
        <w:t>5</w:t>
      </w:r>
      <w:r w:rsidR="003C40ED">
        <w:rPr>
          <w:rFonts w:ascii="Arial" w:hAnsi="Arial" w:cs="Arial"/>
        </w:rPr>
        <w:t xml:space="preserve"> and expire on</w:t>
      </w:r>
      <w:r w:rsidR="00084E98" w:rsidRPr="000D3A72">
        <w:rPr>
          <w:rFonts w:ascii="Arial" w:hAnsi="Arial" w:cs="Arial"/>
        </w:rPr>
        <w:t xml:space="preserve"> </w:t>
      </w:r>
      <w:r w:rsidRPr="000D3A72">
        <w:rPr>
          <w:rFonts w:ascii="Arial" w:hAnsi="Arial" w:cs="Arial"/>
        </w:rPr>
        <w:t>July 31, 20</w:t>
      </w:r>
      <w:r w:rsidR="00146504" w:rsidRPr="000D3A72">
        <w:rPr>
          <w:rFonts w:ascii="Arial" w:hAnsi="Arial" w:cs="Arial"/>
        </w:rPr>
        <w:t>1</w:t>
      </w:r>
      <w:r w:rsidR="002B621B">
        <w:rPr>
          <w:rFonts w:ascii="Arial" w:hAnsi="Arial" w:cs="Arial"/>
        </w:rPr>
        <w:t>6.</w:t>
      </w:r>
      <w:r w:rsidR="00084E98" w:rsidRPr="000D3A72">
        <w:rPr>
          <w:rFonts w:ascii="Arial" w:hAnsi="Arial" w:cs="Arial"/>
        </w:rPr>
        <w:t xml:space="preserve"> </w:t>
      </w:r>
      <w:r w:rsidR="002B621B">
        <w:rPr>
          <w:rFonts w:ascii="Arial" w:hAnsi="Arial" w:cs="Arial"/>
        </w:rPr>
        <w:t xml:space="preserve"> </w:t>
      </w:r>
    </w:p>
    <w:p w:rsidR="002D0C3D" w:rsidRPr="005D54B0" w:rsidRDefault="00084E98" w:rsidP="00580904">
      <w:pPr>
        <w:jc w:val="both"/>
        <w:rPr>
          <w:rFonts w:ascii="Arial" w:hAnsi="Arial" w:cs="Arial"/>
        </w:rPr>
      </w:pPr>
      <w:r w:rsidRPr="005D54B0">
        <w:rPr>
          <w:rFonts w:ascii="Arial" w:hAnsi="Arial" w:cs="Arial"/>
        </w:rPr>
        <w:t xml:space="preserve"> </w:t>
      </w:r>
      <w:r w:rsidR="00754910" w:rsidRPr="005D54B0">
        <w:rPr>
          <w:rFonts w:ascii="Arial" w:hAnsi="Arial" w:cs="Arial"/>
          <w:b/>
          <w:u w:val="single"/>
        </w:rPr>
        <w:t xml:space="preserve"> </w:t>
      </w:r>
    </w:p>
    <w:p w:rsidR="002F62B6" w:rsidRDefault="00580904" w:rsidP="005D54B0">
      <w:pPr>
        <w:rPr>
          <w:rFonts w:ascii="Arial" w:hAnsi="Arial" w:cs="Arial"/>
        </w:rPr>
      </w:pPr>
      <w:r w:rsidRPr="00564A2C">
        <w:rPr>
          <w:rFonts w:ascii="Arial" w:hAnsi="Arial" w:cs="Arial"/>
          <w:b/>
          <w:u w:val="single"/>
        </w:rPr>
        <w:t>OPTION TO RENEW:</w:t>
      </w:r>
      <w:r w:rsidRPr="00564A2C">
        <w:rPr>
          <w:rFonts w:ascii="Arial" w:hAnsi="Arial" w:cs="Arial"/>
        </w:rPr>
        <w:t xml:space="preserve"> </w:t>
      </w:r>
      <w:r w:rsidR="00871ADE" w:rsidRPr="00564A2C">
        <w:rPr>
          <w:rFonts w:ascii="Arial" w:hAnsi="Arial" w:cs="Arial"/>
        </w:rPr>
        <w:t xml:space="preserve">  The</w:t>
      </w:r>
      <w:r w:rsidRPr="00564A2C">
        <w:rPr>
          <w:rFonts w:ascii="Arial" w:hAnsi="Arial" w:cs="Arial"/>
        </w:rPr>
        <w:t xml:space="preserve"> </w:t>
      </w:r>
      <w:r w:rsidR="00A92441" w:rsidRPr="00BB7B73">
        <w:rPr>
          <w:rFonts w:ascii="Arial" w:hAnsi="Arial" w:cs="Arial"/>
        </w:rPr>
        <w:t>C</w:t>
      </w:r>
      <w:r w:rsidRPr="00564A2C">
        <w:rPr>
          <w:rFonts w:ascii="Arial" w:hAnsi="Arial" w:cs="Arial"/>
        </w:rPr>
        <w:t xml:space="preserve">ontract </w:t>
      </w:r>
      <w:r w:rsidR="002F62B6">
        <w:rPr>
          <w:rFonts w:ascii="Arial" w:hAnsi="Arial" w:cs="Arial"/>
        </w:rPr>
        <w:t xml:space="preserve">or any part of the Contract </w:t>
      </w:r>
      <w:r w:rsidRPr="00564A2C">
        <w:rPr>
          <w:rFonts w:ascii="Arial" w:hAnsi="Arial" w:cs="Arial"/>
        </w:rPr>
        <w:t>may be renewed for</w:t>
      </w:r>
      <w:r w:rsidR="00157E4B" w:rsidRPr="00564A2C">
        <w:rPr>
          <w:rFonts w:ascii="Arial" w:hAnsi="Arial" w:cs="Arial"/>
        </w:rPr>
        <w:t xml:space="preserve"> </w:t>
      </w:r>
      <w:r w:rsidR="00884601" w:rsidRPr="00564A2C">
        <w:rPr>
          <w:rFonts w:ascii="Arial" w:hAnsi="Arial" w:cs="Arial"/>
        </w:rPr>
        <w:t xml:space="preserve">four (4) </w:t>
      </w:r>
      <w:r w:rsidRPr="00564A2C">
        <w:rPr>
          <w:rFonts w:ascii="Arial" w:hAnsi="Arial" w:cs="Arial"/>
        </w:rPr>
        <w:t xml:space="preserve">additional one </w:t>
      </w:r>
      <w:r w:rsidR="00884601" w:rsidRPr="00564A2C">
        <w:rPr>
          <w:rFonts w:ascii="Arial" w:hAnsi="Arial" w:cs="Arial"/>
        </w:rPr>
        <w:t>(</w:t>
      </w:r>
      <w:r w:rsidRPr="00564A2C">
        <w:rPr>
          <w:rFonts w:ascii="Arial" w:hAnsi="Arial" w:cs="Arial"/>
        </w:rPr>
        <w:t>1</w:t>
      </w:r>
      <w:r w:rsidR="00884601" w:rsidRPr="00564A2C">
        <w:rPr>
          <w:rFonts w:ascii="Arial" w:hAnsi="Arial" w:cs="Arial"/>
        </w:rPr>
        <w:t xml:space="preserve">) </w:t>
      </w:r>
      <w:r w:rsidRPr="00564A2C">
        <w:rPr>
          <w:rFonts w:ascii="Arial" w:hAnsi="Arial" w:cs="Arial"/>
        </w:rPr>
        <w:t>year terms</w:t>
      </w:r>
      <w:r w:rsidR="00734035" w:rsidRPr="00564A2C">
        <w:rPr>
          <w:rFonts w:ascii="Arial" w:hAnsi="Arial" w:cs="Arial"/>
        </w:rPr>
        <w:t xml:space="preserve"> </w:t>
      </w:r>
      <w:r w:rsidR="00D568A8" w:rsidRPr="00564A2C">
        <w:rPr>
          <w:rFonts w:ascii="Arial" w:hAnsi="Arial" w:cs="Arial"/>
        </w:rPr>
        <w:t>by</w:t>
      </w:r>
      <w:r w:rsidRPr="00564A2C">
        <w:rPr>
          <w:rFonts w:ascii="Arial" w:hAnsi="Arial" w:cs="Arial"/>
        </w:rPr>
        <w:t xml:space="preserve"> mutual agreement between the Commonwealth and the Supplier(s).</w:t>
      </w:r>
      <w:r w:rsidR="00157E4B" w:rsidRPr="00564A2C">
        <w:rPr>
          <w:rFonts w:ascii="Arial" w:hAnsi="Arial" w:cs="Arial"/>
        </w:rPr>
        <w:t xml:space="preserve"> </w:t>
      </w:r>
      <w:r w:rsidR="00D667DA" w:rsidRPr="00564A2C">
        <w:rPr>
          <w:rFonts w:ascii="Arial" w:hAnsi="Arial" w:cs="Arial"/>
        </w:rPr>
        <w:t>The renewal may be exercised as individual or multiple year terms(s).</w:t>
      </w:r>
      <w:r w:rsidR="00D524F0">
        <w:rPr>
          <w:rFonts w:ascii="Arial" w:hAnsi="Arial" w:cs="Arial"/>
        </w:rPr>
        <w:t xml:space="preserve">  </w:t>
      </w:r>
    </w:p>
    <w:p w:rsidR="002F62B6" w:rsidRDefault="002F62B6" w:rsidP="005D54B0">
      <w:pPr>
        <w:rPr>
          <w:rFonts w:ascii="Arial" w:hAnsi="Arial" w:cs="Arial"/>
        </w:rPr>
      </w:pPr>
    </w:p>
    <w:p w:rsidR="004E44A7" w:rsidRDefault="002F62B6" w:rsidP="005D54B0">
      <w:pPr>
        <w:rPr>
          <w:rFonts w:ascii="Arial" w:hAnsi="Arial" w:cs="Arial"/>
        </w:rPr>
      </w:pPr>
      <w:r>
        <w:rPr>
          <w:rFonts w:ascii="Arial" w:hAnsi="Arial" w:cs="Arial"/>
        </w:rPr>
        <w:t>R</w:t>
      </w:r>
      <w:r w:rsidR="00580904" w:rsidRPr="005D54B0">
        <w:rPr>
          <w:rFonts w:ascii="Arial" w:hAnsi="Arial" w:cs="Arial"/>
        </w:rPr>
        <w:t>enewals shall be negotiated and mutually agreed upon by the Department of Gener</w:t>
      </w:r>
      <w:r w:rsidR="00D524F0">
        <w:rPr>
          <w:rFonts w:ascii="Arial" w:hAnsi="Arial" w:cs="Arial"/>
        </w:rPr>
        <w:t>al Services</w:t>
      </w:r>
      <w:r w:rsidR="00A92441">
        <w:rPr>
          <w:rFonts w:ascii="Arial" w:hAnsi="Arial" w:cs="Arial"/>
        </w:rPr>
        <w:t xml:space="preserve"> </w:t>
      </w:r>
      <w:r w:rsidR="00A92441" w:rsidRPr="00EE5738">
        <w:rPr>
          <w:rFonts w:ascii="Arial" w:hAnsi="Arial" w:cs="Arial"/>
        </w:rPr>
        <w:t>(DGS)</w:t>
      </w:r>
      <w:r>
        <w:rPr>
          <w:rFonts w:ascii="Arial" w:hAnsi="Arial" w:cs="Arial"/>
        </w:rPr>
        <w:t xml:space="preserve"> and the S</w:t>
      </w:r>
      <w:r w:rsidR="00D524F0">
        <w:rPr>
          <w:rFonts w:ascii="Arial" w:hAnsi="Arial" w:cs="Arial"/>
        </w:rPr>
        <w:t>upplier</w:t>
      </w:r>
      <w:r>
        <w:rPr>
          <w:rFonts w:ascii="Arial" w:hAnsi="Arial" w:cs="Arial"/>
        </w:rPr>
        <w:t>(</w:t>
      </w:r>
      <w:r w:rsidR="00D524F0">
        <w:rPr>
          <w:rFonts w:ascii="Arial" w:hAnsi="Arial" w:cs="Arial"/>
        </w:rPr>
        <w:t>s</w:t>
      </w:r>
      <w:r>
        <w:rPr>
          <w:rFonts w:ascii="Arial" w:hAnsi="Arial" w:cs="Arial"/>
        </w:rPr>
        <w:t>)</w:t>
      </w:r>
      <w:r w:rsidR="00D524F0">
        <w:rPr>
          <w:rFonts w:ascii="Arial" w:hAnsi="Arial" w:cs="Arial"/>
        </w:rPr>
        <w:t xml:space="preserve">. </w:t>
      </w:r>
      <w:r w:rsidRPr="005D54B0">
        <w:rPr>
          <w:rFonts w:ascii="Arial" w:hAnsi="Arial" w:cs="Arial"/>
        </w:rPr>
        <w:t xml:space="preserve">Non-renewed contracts will be competitively re-bid. </w:t>
      </w:r>
      <w:r>
        <w:rPr>
          <w:rFonts w:ascii="Arial" w:hAnsi="Arial" w:cs="Arial"/>
        </w:rPr>
        <w:t xml:space="preserve"> </w:t>
      </w:r>
      <w:r w:rsidR="00580904" w:rsidRPr="005D54B0">
        <w:rPr>
          <w:rFonts w:ascii="Arial" w:hAnsi="Arial" w:cs="Arial"/>
        </w:rPr>
        <w:t>Estimated requirements (quant</w:t>
      </w:r>
      <w:r w:rsidR="00A92441">
        <w:rPr>
          <w:rFonts w:ascii="Arial" w:hAnsi="Arial" w:cs="Arial"/>
        </w:rPr>
        <w:t xml:space="preserve">ities) </w:t>
      </w:r>
      <w:r>
        <w:rPr>
          <w:rFonts w:ascii="Arial" w:hAnsi="Arial" w:cs="Arial"/>
        </w:rPr>
        <w:t xml:space="preserve">for the renewal period </w:t>
      </w:r>
      <w:r w:rsidR="00A92441">
        <w:rPr>
          <w:rFonts w:ascii="Arial" w:hAnsi="Arial" w:cs="Arial"/>
        </w:rPr>
        <w:t>will be provided</w:t>
      </w:r>
      <w:r w:rsidR="00580904" w:rsidRPr="005D54B0">
        <w:rPr>
          <w:rFonts w:ascii="Arial" w:hAnsi="Arial" w:cs="Arial"/>
        </w:rPr>
        <w:t>. Upon renewal the Contract terms and conditions shall apply as the prior year.</w:t>
      </w:r>
      <w:r w:rsidR="00617E63" w:rsidRPr="005D54B0">
        <w:rPr>
          <w:rFonts w:ascii="Arial" w:hAnsi="Arial" w:cs="Arial"/>
        </w:rPr>
        <w:t xml:space="preserve"> Renewal pricing will be negotiated at the base bid price per ton</w:t>
      </w:r>
      <w:r w:rsidR="004F0097">
        <w:rPr>
          <w:rFonts w:ascii="Arial" w:hAnsi="Arial" w:cs="Arial"/>
        </w:rPr>
        <w:t xml:space="preserve"> </w:t>
      </w:r>
      <w:r w:rsidR="004F0097" w:rsidRPr="002F62B6">
        <w:rPr>
          <w:rFonts w:ascii="Arial" w:hAnsi="Arial" w:cs="Arial"/>
        </w:rPr>
        <w:t>awarded</w:t>
      </w:r>
      <w:r w:rsidR="00617E63" w:rsidRPr="002F62B6">
        <w:rPr>
          <w:rFonts w:ascii="Arial" w:hAnsi="Arial" w:cs="Arial"/>
        </w:rPr>
        <w:t>.</w:t>
      </w:r>
      <w:r w:rsidR="00617E63" w:rsidRPr="005D54B0">
        <w:rPr>
          <w:rFonts w:ascii="Arial" w:hAnsi="Arial" w:cs="Arial"/>
        </w:rPr>
        <w:t xml:space="preserve"> All negotiated renewal pricing shall be ef</w:t>
      </w:r>
      <w:r w:rsidR="00A66403">
        <w:rPr>
          <w:rFonts w:ascii="Arial" w:hAnsi="Arial" w:cs="Arial"/>
        </w:rPr>
        <w:t>fective August 1</w:t>
      </w:r>
      <w:r>
        <w:rPr>
          <w:rFonts w:ascii="Arial" w:hAnsi="Arial" w:cs="Arial"/>
        </w:rPr>
        <w:t>st</w:t>
      </w:r>
      <w:r w:rsidR="00A66403">
        <w:rPr>
          <w:rFonts w:ascii="Arial" w:hAnsi="Arial" w:cs="Arial"/>
        </w:rPr>
        <w:t xml:space="preserve"> of the renewed</w:t>
      </w:r>
      <w:r w:rsidR="00617E63" w:rsidRPr="005D54B0">
        <w:rPr>
          <w:rFonts w:ascii="Arial" w:hAnsi="Arial" w:cs="Arial"/>
        </w:rPr>
        <w:t xml:space="preserve"> contract period.</w:t>
      </w:r>
      <w:r w:rsidR="00D667DA">
        <w:rPr>
          <w:rFonts w:ascii="Arial" w:hAnsi="Arial" w:cs="Arial"/>
        </w:rPr>
        <w:t xml:space="preserve">  </w:t>
      </w:r>
      <w:r w:rsidR="005D54B0">
        <w:rPr>
          <w:rFonts w:ascii="Arial" w:hAnsi="Arial" w:cs="Arial"/>
        </w:rPr>
        <w:t xml:space="preserve"> </w:t>
      </w:r>
    </w:p>
    <w:p w:rsidR="007422FC" w:rsidRDefault="00D568A8" w:rsidP="00D568A8">
      <w:pPr>
        <w:rPr>
          <w:rFonts w:ascii="Arial" w:hAnsi="Arial" w:cs="Arial"/>
        </w:rPr>
      </w:pPr>
      <w:r>
        <w:rPr>
          <w:rFonts w:ascii="Arial" w:hAnsi="Arial" w:cs="Arial"/>
          <w:u w:val="single"/>
        </w:rPr>
        <w:t xml:space="preserve"> </w:t>
      </w:r>
    </w:p>
    <w:p w:rsidR="00D667DA" w:rsidRPr="00921467" w:rsidRDefault="007422FC" w:rsidP="00D667DA">
      <w:pPr>
        <w:jc w:val="both"/>
        <w:rPr>
          <w:rFonts w:ascii="Arial" w:hAnsi="Arial" w:cs="Arial"/>
        </w:rPr>
      </w:pPr>
      <w:r w:rsidRPr="00A03F1B">
        <w:rPr>
          <w:rFonts w:ascii="Arial" w:hAnsi="Arial" w:cs="Arial"/>
          <w:b/>
          <w:u w:val="single"/>
        </w:rPr>
        <w:t>BIDDING INFORMATION</w:t>
      </w:r>
      <w:r w:rsidRPr="00A03F1B">
        <w:rPr>
          <w:rFonts w:ascii="Arial" w:hAnsi="Arial" w:cs="Arial"/>
          <w:b/>
        </w:rPr>
        <w:t xml:space="preserve">: </w:t>
      </w:r>
      <w:r w:rsidRPr="000D3A72">
        <w:rPr>
          <w:rFonts w:ascii="Arial" w:hAnsi="Arial" w:cs="Arial"/>
        </w:rPr>
        <w:t>The Commonwealth is requesting bidders submit bids for Sodium Chloride</w:t>
      </w:r>
      <w:r w:rsidR="007E6B77">
        <w:rPr>
          <w:rFonts w:ascii="Arial" w:hAnsi="Arial" w:cs="Arial"/>
        </w:rPr>
        <w:t xml:space="preserve"> (Bulk Road Salt</w:t>
      </w:r>
      <w:r w:rsidR="007E6B77" w:rsidRPr="00921467">
        <w:rPr>
          <w:rFonts w:ascii="Arial" w:hAnsi="Arial" w:cs="Arial"/>
        </w:rPr>
        <w:t>)</w:t>
      </w:r>
      <w:r w:rsidRPr="00921467">
        <w:rPr>
          <w:rFonts w:ascii="Arial" w:hAnsi="Arial" w:cs="Arial"/>
        </w:rPr>
        <w:t>.</w:t>
      </w:r>
      <w:r w:rsidR="00A03F1B" w:rsidRPr="00921467">
        <w:rPr>
          <w:rFonts w:ascii="Arial" w:hAnsi="Arial" w:cs="Arial"/>
        </w:rPr>
        <w:t xml:space="preserve">  </w:t>
      </w:r>
      <w:r w:rsidR="00D667DA" w:rsidRPr="00921467">
        <w:rPr>
          <w:rFonts w:ascii="Arial" w:hAnsi="Arial" w:cs="Arial"/>
        </w:rPr>
        <w:t xml:space="preserve">Do not enter pricing on the Invitation for </w:t>
      </w:r>
      <w:r w:rsidR="00AE2A21" w:rsidRPr="00921467">
        <w:rPr>
          <w:rFonts w:ascii="Arial" w:hAnsi="Arial" w:cs="Arial"/>
        </w:rPr>
        <w:t>B</w:t>
      </w:r>
      <w:r w:rsidR="00D667DA" w:rsidRPr="00921467">
        <w:rPr>
          <w:rFonts w:ascii="Arial" w:hAnsi="Arial" w:cs="Arial"/>
        </w:rPr>
        <w:t>id</w:t>
      </w:r>
      <w:r w:rsidR="00AE2A21" w:rsidRPr="00921467">
        <w:rPr>
          <w:rFonts w:ascii="Arial" w:hAnsi="Arial" w:cs="Arial"/>
        </w:rPr>
        <w:t>, rather Bidders must enter initial bid pricing into the attached Initial Bid Sheet</w:t>
      </w:r>
      <w:r w:rsidR="00D667DA" w:rsidRPr="00921467">
        <w:rPr>
          <w:rFonts w:ascii="Arial" w:hAnsi="Arial" w:cs="Arial"/>
        </w:rPr>
        <w:t xml:space="preserve">.  Bidders must sign the Invitation for Bid (IFB), print their name </w:t>
      </w:r>
      <w:r w:rsidR="00D667DA" w:rsidRPr="00921467">
        <w:rPr>
          <w:rFonts w:ascii="Arial" w:hAnsi="Arial" w:cs="Arial"/>
          <w:i/>
        </w:rPr>
        <w:t>and</w:t>
      </w:r>
      <w:r w:rsidR="00D667DA" w:rsidRPr="00921467">
        <w:rPr>
          <w:rFonts w:ascii="Arial" w:hAnsi="Arial" w:cs="Arial"/>
        </w:rPr>
        <w:t xml:space="preserve"> circle which title is appropriate.  </w:t>
      </w:r>
    </w:p>
    <w:p w:rsidR="001C41CC" w:rsidRPr="000D3A72" w:rsidRDefault="001C41CC" w:rsidP="007422FC">
      <w:pPr>
        <w:rPr>
          <w:rFonts w:ascii="Arial" w:hAnsi="Arial" w:cs="Arial"/>
          <w:b/>
        </w:rPr>
      </w:pPr>
    </w:p>
    <w:p w:rsidR="001C41CC" w:rsidRPr="00921467" w:rsidRDefault="001C41CC" w:rsidP="007422FC">
      <w:pPr>
        <w:rPr>
          <w:rFonts w:ascii="Arial" w:hAnsi="Arial" w:cs="Arial"/>
        </w:rPr>
      </w:pPr>
      <w:r w:rsidRPr="00921467">
        <w:rPr>
          <w:rFonts w:ascii="Arial" w:hAnsi="Arial" w:cs="Arial"/>
        </w:rPr>
        <w:t>The following documents are required to be completed and returned with your bid.  These are in addition to any other requirements to submit documentation within the bid specifications.  Bids may be rejected for failure to return required documents.</w:t>
      </w:r>
    </w:p>
    <w:p w:rsidR="007422FC" w:rsidRPr="00921467" w:rsidRDefault="007422FC" w:rsidP="007422FC">
      <w:pPr>
        <w:rPr>
          <w:rFonts w:ascii="Arial" w:hAnsi="Arial" w:cs="Arial"/>
        </w:rPr>
      </w:pPr>
    </w:p>
    <w:p w:rsidR="007422FC" w:rsidRPr="00921467" w:rsidRDefault="00D667DA" w:rsidP="007422FC">
      <w:pPr>
        <w:numPr>
          <w:ilvl w:val="0"/>
          <w:numId w:val="16"/>
        </w:numPr>
        <w:rPr>
          <w:rFonts w:ascii="Arial" w:hAnsi="Arial" w:cs="Arial"/>
        </w:rPr>
      </w:pPr>
      <w:r w:rsidRPr="00921467">
        <w:rPr>
          <w:rFonts w:ascii="Arial" w:hAnsi="Arial" w:cs="Arial"/>
        </w:rPr>
        <w:t>Invitation For Bid</w:t>
      </w:r>
      <w:r w:rsidR="007422FC" w:rsidRPr="00921467">
        <w:rPr>
          <w:rFonts w:ascii="Arial" w:hAnsi="Arial" w:cs="Arial"/>
        </w:rPr>
        <w:t xml:space="preserve"> – Signed by an </w:t>
      </w:r>
      <w:r w:rsidR="007422FC" w:rsidRPr="00921467">
        <w:rPr>
          <w:rFonts w:ascii="Arial" w:hAnsi="Arial" w:cs="Arial"/>
          <w:u w:val="single"/>
        </w:rPr>
        <w:t>Authorized</w:t>
      </w:r>
      <w:r w:rsidR="007422FC" w:rsidRPr="00921467">
        <w:rPr>
          <w:rFonts w:ascii="Arial" w:hAnsi="Arial" w:cs="Arial"/>
        </w:rPr>
        <w:t xml:space="preserve"> Signatory</w:t>
      </w:r>
      <w:r w:rsidR="00033801" w:rsidRPr="00921467">
        <w:rPr>
          <w:rFonts w:ascii="Arial" w:hAnsi="Arial" w:cs="Arial"/>
        </w:rPr>
        <w:t xml:space="preserve"> (see signature procedure attachment)</w:t>
      </w:r>
    </w:p>
    <w:p w:rsidR="002F62B6" w:rsidRPr="00921467" w:rsidRDefault="002F62B6" w:rsidP="007422FC">
      <w:pPr>
        <w:numPr>
          <w:ilvl w:val="0"/>
          <w:numId w:val="16"/>
        </w:numPr>
        <w:rPr>
          <w:rFonts w:ascii="Arial" w:hAnsi="Arial" w:cs="Arial"/>
        </w:rPr>
      </w:pPr>
      <w:r w:rsidRPr="00921467">
        <w:rPr>
          <w:rFonts w:ascii="Arial" w:hAnsi="Arial" w:cs="Arial"/>
        </w:rPr>
        <w:t>Intent to Participate Form</w:t>
      </w:r>
      <w:r w:rsidR="00AE2A21" w:rsidRPr="00921467">
        <w:rPr>
          <w:rFonts w:ascii="Arial" w:hAnsi="Arial" w:cs="Arial"/>
        </w:rPr>
        <w:t xml:space="preserve"> (Attachment A to the Reverse Auction Package)</w:t>
      </w:r>
    </w:p>
    <w:p w:rsidR="009E2BC0" w:rsidRDefault="009E2BC0" w:rsidP="009E2BC0">
      <w:pPr>
        <w:numPr>
          <w:ilvl w:val="0"/>
          <w:numId w:val="16"/>
        </w:numPr>
        <w:jc w:val="both"/>
        <w:rPr>
          <w:rFonts w:ascii="Arial" w:hAnsi="Arial" w:cs="Arial"/>
        </w:rPr>
      </w:pPr>
      <w:r w:rsidRPr="00921467">
        <w:rPr>
          <w:rFonts w:ascii="Arial" w:hAnsi="Arial" w:cs="Arial"/>
        </w:rPr>
        <w:t>State of Manufacture Chart (This is the Reciprocal limitations Act GSPUR-89 included as an attachment to this bid)</w:t>
      </w:r>
    </w:p>
    <w:p w:rsidR="00921467" w:rsidRPr="00921467" w:rsidRDefault="00921467" w:rsidP="00921467">
      <w:pPr>
        <w:numPr>
          <w:ilvl w:val="0"/>
          <w:numId w:val="16"/>
        </w:numPr>
        <w:rPr>
          <w:rFonts w:ascii="Arial" w:hAnsi="Arial" w:cs="Arial"/>
        </w:rPr>
      </w:pPr>
      <w:r w:rsidRPr="00921467">
        <w:rPr>
          <w:rFonts w:ascii="Arial" w:hAnsi="Arial" w:cs="Arial"/>
        </w:rPr>
        <w:t xml:space="preserve">One (1) original completed Excel Initial Bid Sheet by CD </w:t>
      </w:r>
      <w:r w:rsidRPr="00921467">
        <w:rPr>
          <w:rFonts w:ascii="Arial" w:hAnsi="Arial" w:cs="Arial"/>
          <w:i/>
        </w:rPr>
        <w:t>or</w:t>
      </w:r>
      <w:r w:rsidRPr="00921467">
        <w:rPr>
          <w:rFonts w:ascii="Arial" w:hAnsi="Arial" w:cs="Arial"/>
        </w:rPr>
        <w:t xml:space="preserve"> flash drive.  Do </w:t>
      </w:r>
      <w:r w:rsidRPr="00921467">
        <w:rPr>
          <w:rFonts w:ascii="Arial" w:hAnsi="Arial" w:cs="Arial"/>
          <w:i/>
        </w:rPr>
        <w:t>not</w:t>
      </w:r>
      <w:r w:rsidRPr="00921467">
        <w:rPr>
          <w:rFonts w:ascii="Arial" w:hAnsi="Arial" w:cs="Arial"/>
        </w:rPr>
        <w:t xml:space="preserve"> provide in PDF format.  Must be Excel format.</w:t>
      </w:r>
    </w:p>
    <w:p w:rsidR="00921467" w:rsidRPr="00921467" w:rsidRDefault="00921467" w:rsidP="00921467">
      <w:pPr>
        <w:numPr>
          <w:ilvl w:val="0"/>
          <w:numId w:val="16"/>
        </w:numPr>
        <w:rPr>
          <w:rFonts w:ascii="Arial" w:hAnsi="Arial" w:cs="Arial"/>
        </w:rPr>
      </w:pPr>
      <w:r w:rsidRPr="00921467">
        <w:rPr>
          <w:rFonts w:ascii="Arial" w:hAnsi="Arial" w:cs="Arial"/>
        </w:rPr>
        <w:t>One (1) hard copy of the completed Excel Initial Bid Sheet.</w:t>
      </w:r>
    </w:p>
    <w:p w:rsidR="007422FC" w:rsidRPr="00921467" w:rsidRDefault="007422FC" w:rsidP="005D54B0">
      <w:pPr>
        <w:numPr>
          <w:ilvl w:val="0"/>
          <w:numId w:val="16"/>
        </w:numPr>
        <w:rPr>
          <w:rFonts w:ascii="Arial" w:hAnsi="Arial" w:cs="Arial"/>
        </w:rPr>
      </w:pPr>
      <w:r w:rsidRPr="00921467">
        <w:rPr>
          <w:rFonts w:ascii="Arial" w:hAnsi="Arial" w:cs="Arial"/>
        </w:rPr>
        <w:t>Material Safety Data Sheet</w:t>
      </w:r>
    </w:p>
    <w:p w:rsidR="00D667DA" w:rsidRPr="00921467" w:rsidRDefault="00D667DA" w:rsidP="00D667DA">
      <w:pPr>
        <w:numPr>
          <w:ilvl w:val="0"/>
          <w:numId w:val="16"/>
        </w:numPr>
        <w:jc w:val="both"/>
        <w:rPr>
          <w:rFonts w:ascii="Arial" w:hAnsi="Arial" w:cs="Arial"/>
        </w:rPr>
      </w:pPr>
      <w:r w:rsidRPr="00921467">
        <w:rPr>
          <w:rFonts w:ascii="Arial" w:hAnsi="Arial" w:cs="Arial"/>
        </w:rPr>
        <w:t>Costars Program Election to Participate form</w:t>
      </w:r>
    </w:p>
    <w:p w:rsidR="00D667DA" w:rsidRPr="00921467" w:rsidRDefault="00D667DA" w:rsidP="00D667DA">
      <w:pPr>
        <w:numPr>
          <w:ilvl w:val="0"/>
          <w:numId w:val="16"/>
        </w:numPr>
        <w:jc w:val="both"/>
        <w:rPr>
          <w:rFonts w:ascii="Arial" w:hAnsi="Arial" w:cs="Arial"/>
        </w:rPr>
      </w:pPr>
      <w:r w:rsidRPr="00921467">
        <w:rPr>
          <w:rFonts w:ascii="Arial" w:hAnsi="Arial" w:cs="Arial"/>
        </w:rPr>
        <w:t>Copy of active DGS Certified Small Business certification (if applicable)</w:t>
      </w:r>
    </w:p>
    <w:p w:rsidR="007422FC" w:rsidRPr="00921467" w:rsidRDefault="007422FC" w:rsidP="007422FC">
      <w:pPr>
        <w:numPr>
          <w:ilvl w:val="0"/>
          <w:numId w:val="16"/>
        </w:numPr>
        <w:rPr>
          <w:rFonts w:ascii="Arial" w:hAnsi="Arial" w:cs="Arial"/>
        </w:rPr>
      </w:pPr>
      <w:r w:rsidRPr="00921467">
        <w:rPr>
          <w:rFonts w:ascii="Arial" w:hAnsi="Arial" w:cs="Arial"/>
        </w:rPr>
        <w:t>Manufacturer Guarantee (if applicable)</w:t>
      </w:r>
    </w:p>
    <w:p w:rsidR="007422FC" w:rsidRPr="00921467" w:rsidRDefault="007422FC" w:rsidP="007422FC">
      <w:pPr>
        <w:numPr>
          <w:ilvl w:val="0"/>
          <w:numId w:val="16"/>
        </w:numPr>
        <w:rPr>
          <w:rFonts w:ascii="Arial" w:hAnsi="Arial" w:cs="Arial"/>
        </w:rPr>
      </w:pPr>
      <w:r w:rsidRPr="00921467">
        <w:rPr>
          <w:rFonts w:ascii="Arial" w:hAnsi="Arial" w:cs="Arial"/>
        </w:rPr>
        <w:t>Quality Control Plan (follow instructions in specifications)</w:t>
      </w:r>
    </w:p>
    <w:p w:rsidR="004F0097" w:rsidRPr="00921467" w:rsidRDefault="004F0097" w:rsidP="007422FC">
      <w:pPr>
        <w:numPr>
          <w:ilvl w:val="0"/>
          <w:numId w:val="16"/>
        </w:numPr>
        <w:rPr>
          <w:rFonts w:ascii="Arial" w:hAnsi="Arial" w:cs="Arial"/>
        </w:rPr>
      </w:pPr>
      <w:r w:rsidRPr="00921467">
        <w:rPr>
          <w:rFonts w:ascii="Arial" w:hAnsi="Arial" w:cs="Arial"/>
        </w:rPr>
        <w:t>Sodium chloride specifications with contact information completed.</w:t>
      </w:r>
    </w:p>
    <w:p w:rsidR="001C41CC" w:rsidRPr="00921467" w:rsidRDefault="001C41CC" w:rsidP="001C41CC">
      <w:pPr>
        <w:rPr>
          <w:rFonts w:ascii="Arial" w:hAnsi="Arial" w:cs="Arial"/>
        </w:rPr>
      </w:pPr>
    </w:p>
    <w:p w:rsidR="00263524" w:rsidRPr="00921467" w:rsidRDefault="00263524" w:rsidP="003A20CB">
      <w:pPr>
        <w:rPr>
          <w:rFonts w:ascii="Arial" w:hAnsi="Arial" w:cs="Arial"/>
        </w:rPr>
      </w:pPr>
      <w:r w:rsidRPr="00921467">
        <w:rPr>
          <w:rFonts w:ascii="Arial" w:hAnsi="Arial" w:cs="Arial"/>
        </w:rPr>
        <w:t xml:space="preserve">Bidder must submit </w:t>
      </w:r>
      <w:r w:rsidR="008B18C7" w:rsidRPr="00921467">
        <w:rPr>
          <w:rFonts w:ascii="Arial" w:hAnsi="Arial" w:cs="Arial"/>
        </w:rPr>
        <w:t xml:space="preserve">initial </w:t>
      </w:r>
      <w:r w:rsidRPr="00921467">
        <w:rPr>
          <w:rFonts w:ascii="Arial" w:hAnsi="Arial" w:cs="Arial"/>
        </w:rPr>
        <w:t xml:space="preserve">pricing on the attached </w:t>
      </w:r>
      <w:r w:rsidR="00AE2A21" w:rsidRPr="00921467">
        <w:rPr>
          <w:rFonts w:ascii="Arial" w:hAnsi="Arial" w:cs="Arial"/>
        </w:rPr>
        <w:t>E</w:t>
      </w:r>
      <w:r w:rsidRPr="00921467">
        <w:rPr>
          <w:rFonts w:ascii="Arial" w:hAnsi="Arial" w:cs="Arial"/>
        </w:rPr>
        <w:t xml:space="preserve">xcel </w:t>
      </w:r>
      <w:r w:rsidR="00E01696" w:rsidRPr="00921467">
        <w:rPr>
          <w:rFonts w:ascii="Arial" w:hAnsi="Arial" w:cs="Arial"/>
        </w:rPr>
        <w:t>Initial Bid Sheet.</w:t>
      </w:r>
      <w:r w:rsidR="00AE2A21" w:rsidRPr="00921467">
        <w:rPr>
          <w:rFonts w:ascii="Arial" w:hAnsi="Arial" w:cs="Arial"/>
        </w:rPr>
        <w:t xml:space="preserve"> </w:t>
      </w:r>
    </w:p>
    <w:p w:rsidR="00E374EE" w:rsidRDefault="00E374EE" w:rsidP="003A20CB">
      <w:pPr>
        <w:rPr>
          <w:rFonts w:ascii="Arial" w:hAnsi="Arial" w:cs="Arial"/>
        </w:rPr>
      </w:pPr>
    </w:p>
    <w:p w:rsidR="00E374EE" w:rsidRDefault="008B18C7" w:rsidP="003A20CB">
      <w:pPr>
        <w:rPr>
          <w:rFonts w:ascii="Arial" w:hAnsi="Arial" w:cs="Arial"/>
        </w:rPr>
      </w:pPr>
      <w:r>
        <w:rPr>
          <w:rFonts w:ascii="Arial" w:hAnsi="Arial" w:cs="Arial"/>
        </w:rPr>
        <w:t xml:space="preserve">Following the completion </w:t>
      </w:r>
      <w:r w:rsidR="00767806">
        <w:rPr>
          <w:rFonts w:ascii="Arial" w:hAnsi="Arial" w:cs="Arial"/>
        </w:rPr>
        <w:t>of the reverse auction, Suppliers</w:t>
      </w:r>
      <w:r>
        <w:rPr>
          <w:rFonts w:ascii="Arial" w:hAnsi="Arial" w:cs="Arial"/>
        </w:rPr>
        <w:t xml:space="preserve"> </w:t>
      </w:r>
      <w:r w:rsidRPr="00921467">
        <w:rPr>
          <w:rFonts w:ascii="Arial" w:hAnsi="Arial" w:cs="Arial"/>
        </w:rPr>
        <w:t xml:space="preserve">must </w:t>
      </w:r>
      <w:r>
        <w:rPr>
          <w:rFonts w:ascii="Arial" w:hAnsi="Arial" w:cs="Arial"/>
        </w:rPr>
        <w:t>submit a</w:t>
      </w:r>
      <w:r w:rsidR="004B5153">
        <w:rPr>
          <w:rFonts w:ascii="Arial" w:hAnsi="Arial" w:cs="Arial"/>
        </w:rPr>
        <w:t xml:space="preserve"> </w:t>
      </w:r>
      <w:r w:rsidR="00F70E56">
        <w:rPr>
          <w:rFonts w:ascii="Arial" w:hAnsi="Arial" w:cs="Arial"/>
        </w:rPr>
        <w:t>F</w:t>
      </w:r>
      <w:r w:rsidR="004B5153">
        <w:rPr>
          <w:rFonts w:ascii="Arial" w:hAnsi="Arial" w:cs="Arial"/>
        </w:rPr>
        <w:t>inal</w:t>
      </w:r>
      <w:r>
        <w:rPr>
          <w:rFonts w:ascii="Arial" w:hAnsi="Arial" w:cs="Arial"/>
        </w:rPr>
        <w:t xml:space="preserve"> Reverse Auction</w:t>
      </w:r>
      <w:r w:rsidR="004B5153">
        <w:rPr>
          <w:rFonts w:ascii="Arial" w:hAnsi="Arial" w:cs="Arial"/>
        </w:rPr>
        <w:t xml:space="preserve"> </w:t>
      </w:r>
      <w:r>
        <w:rPr>
          <w:rFonts w:ascii="Arial" w:hAnsi="Arial" w:cs="Arial"/>
        </w:rPr>
        <w:t xml:space="preserve"> Bid Sheet, Attachment B to Reverse Auction Package.</w:t>
      </w:r>
    </w:p>
    <w:p w:rsidR="003A20CB" w:rsidRDefault="005B32C4" w:rsidP="003A20CB">
      <w:pPr>
        <w:rPr>
          <w:rFonts w:ascii="Arial" w:hAnsi="Arial" w:cs="Arial"/>
          <w:b/>
        </w:rPr>
      </w:pPr>
      <w:r>
        <w:rPr>
          <w:rFonts w:ascii="Arial" w:hAnsi="Arial" w:cs="Arial"/>
        </w:rPr>
        <w:lastRenderedPageBreak/>
        <w:t xml:space="preserve">The attached Excel </w:t>
      </w:r>
      <w:r w:rsidRPr="00921467">
        <w:rPr>
          <w:rFonts w:ascii="Arial" w:hAnsi="Arial" w:cs="Arial"/>
        </w:rPr>
        <w:t>Initial Bid Sheet</w:t>
      </w:r>
      <w:r>
        <w:rPr>
          <w:rFonts w:ascii="Arial" w:hAnsi="Arial" w:cs="Arial"/>
        </w:rPr>
        <w:t xml:space="preserve"> has two tabs.  The first tab covers Initial and Winter fill price submittal by lots.  The second tab covers the Supplier stockpile </w:t>
      </w:r>
      <w:r w:rsidRPr="00EE5738">
        <w:rPr>
          <w:rFonts w:ascii="Arial" w:hAnsi="Arial" w:cs="Arial"/>
        </w:rPr>
        <w:t>pick-up</w:t>
      </w:r>
      <w:r>
        <w:rPr>
          <w:rFonts w:ascii="Arial" w:hAnsi="Arial" w:cs="Arial"/>
        </w:rPr>
        <w:t xml:space="preserve"> pricing.  </w:t>
      </w:r>
    </w:p>
    <w:p w:rsidR="003A20CB" w:rsidRDefault="003A20CB" w:rsidP="003A20CB">
      <w:pPr>
        <w:rPr>
          <w:rFonts w:ascii="Arial" w:hAnsi="Arial" w:cs="Arial"/>
          <w:b/>
        </w:rPr>
      </w:pPr>
    </w:p>
    <w:p w:rsidR="00E01696" w:rsidRPr="00E01696" w:rsidRDefault="00B6244C" w:rsidP="00E01696">
      <w:pPr>
        <w:pStyle w:val="ListParagraph"/>
        <w:numPr>
          <w:ilvl w:val="0"/>
          <w:numId w:val="33"/>
        </w:numPr>
        <w:rPr>
          <w:rFonts w:ascii="Arial" w:hAnsi="Arial" w:cs="Arial"/>
          <w:b/>
        </w:rPr>
      </w:pPr>
      <w:r w:rsidRPr="00E83712">
        <w:rPr>
          <w:rFonts w:ascii="Arial" w:hAnsi="Arial" w:cs="Arial"/>
          <w:b/>
          <w:u w:val="single"/>
        </w:rPr>
        <w:t>Tab 1</w:t>
      </w:r>
      <w:r w:rsidR="00E01696" w:rsidRPr="00E83712">
        <w:rPr>
          <w:rFonts w:ascii="Arial" w:hAnsi="Arial" w:cs="Arial"/>
          <w:b/>
          <w:u w:val="single"/>
        </w:rPr>
        <w:t xml:space="preserve"> Bid Sheet Lots 1-15</w:t>
      </w:r>
      <w:r w:rsidRPr="00E83712">
        <w:rPr>
          <w:rFonts w:ascii="Arial" w:hAnsi="Arial" w:cs="Arial"/>
          <w:b/>
        </w:rPr>
        <w:t>:</w:t>
      </w:r>
      <w:r w:rsidR="003A20CB" w:rsidRPr="00E01696">
        <w:rPr>
          <w:rFonts w:ascii="Arial" w:hAnsi="Arial" w:cs="Arial"/>
          <w:b/>
        </w:rPr>
        <w:t xml:space="preserve"> </w:t>
      </w:r>
      <w:r w:rsidR="0002032A" w:rsidRPr="00E01696">
        <w:rPr>
          <w:rFonts w:ascii="Arial" w:hAnsi="Arial" w:cs="Arial"/>
          <w:b/>
        </w:rPr>
        <w:t>Reflects the</w:t>
      </w:r>
      <w:r w:rsidR="00A25E46" w:rsidRPr="00E01696">
        <w:rPr>
          <w:rFonts w:ascii="Arial" w:hAnsi="Arial" w:cs="Arial"/>
          <w:b/>
        </w:rPr>
        <w:t xml:space="preserve"> 67</w:t>
      </w:r>
      <w:r w:rsidR="0002032A" w:rsidRPr="00E01696">
        <w:rPr>
          <w:rFonts w:ascii="Arial" w:hAnsi="Arial" w:cs="Arial"/>
          <w:b/>
        </w:rPr>
        <w:t xml:space="preserve"> counties broken down into</w:t>
      </w:r>
      <w:r w:rsidR="00E374EE" w:rsidRPr="00E01696">
        <w:rPr>
          <w:rFonts w:ascii="Arial" w:hAnsi="Arial" w:cs="Arial"/>
          <w:b/>
        </w:rPr>
        <w:t xml:space="preserve"> 15</w:t>
      </w:r>
      <w:r w:rsidR="00263524" w:rsidRPr="00E01696">
        <w:rPr>
          <w:rFonts w:ascii="Arial" w:hAnsi="Arial" w:cs="Arial"/>
          <w:b/>
        </w:rPr>
        <w:t xml:space="preserve"> Lots</w:t>
      </w:r>
      <w:r w:rsidR="003A20CB" w:rsidRPr="00E01696">
        <w:rPr>
          <w:rFonts w:ascii="Arial" w:hAnsi="Arial" w:cs="Arial"/>
          <w:b/>
        </w:rPr>
        <w:t xml:space="preserve">.  You </w:t>
      </w:r>
      <w:r w:rsidR="00A25E46" w:rsidRPr="00E01696">
        <w:rPr>
          <w:rFonts w:ascii="Arial" w:hAnsi="Arial" w:cs="Arial"/>
          <w:b/>
        </w:rPr>
        <w:t>can select any/all lots</w:t>
      </w:r>
      <w:r w:rsidR="003A20CB" w:rsidRPr="00E01696">
        <w:rPr>
          <w:rFonts w:ascii="Arial" w:hAnsi="Arial" w:cs="Arial"/>
          <w:b/>
        </w:rPr>
        <w:t xml:space="preserve"> to bid on.</w:t>
      </w:r>
      <w:r w:rsidR="00E01696" w:rsidRPr="00E01696">
        <w:rPr>
          <w:rFonts w:ascii="Arial" w:hAnsi="Arial" w:cs="Arial"/>
          <w:b/>
        </w:rPr>
        <w:t xml:space="preserve">  </w:t>
      </w:r>
      <w:r w:rsidR="00A25E46" w:rsidRPr="00E01696">
        <w:rPr>
          <w:rFonts w:ascii="Arial" w:hAnsi="Arial" w:cs="Arial"/>
          <w:b/>
        </w:rPr>
        <w:t>Pricing must be submitted for all counties within any given lot</w:t>
      </w:r>
      <w:r w:rsidR="00E01696" w:rsidRPr="00E01696">
        <w:rPr>
          <w:rFonts w:ascii="Arial" w:hAnsi="Arial" w:cs="Arial"/>
          <w:b/>
        </w:rPr>
        <w:t xml:space="preserve"> in order to be considered for </w:t>
      </w:r>
      <w:r w:rsidR="00AE2A21">
        <w:rPr>
          <w:rFonts w:ascii="Arial" w:hAnsi="Arial" w:cs="Arial"/>
          <w:b/>
        </w:rPr>
        <w:t>participation</w:t>
      </w:r>
      <w:r w:rsidR="00E01696" w:rsidRPr="00E01696">
        <w:rPr>
          <w:rFonts w:ascii="Arial" w:hAnsi="Arial" w:cs="Arial"/>
          <w:b/>
        </w:rPr>
        <w:t xml:space="preserve"> in the subsequent reverse auction</w:t>
      </w:r>
      <w:r w:rsidR="00A25E46" w:rsidRPr="00E01696">
        <w:rPr>
          <w:rFonts w:ascii="Arial" w:hAnsi="Arial" w:cs="Arial"/>
          <w:b/>
        </w:rPr>
        <w:t xml:space="preserve">.  </w:t>
      </w:r>
    </w:p>
    <w:p w:rsidR="00E374EE" w:rsidRPr="003A20CB" w:rsidRDefault="00E374EE" w:rsidP="00E374EE">
      <w:pPr>
        <w:pStyle w:val="ListParagraph"/>
        <w:ind w:left="360"/>
        <w:rPr>
          <w:rFonts w:ascii="Arial" w:hAnsi="Arial" w:cs="Arial"/>
          <w:b/>
        </w:rPr>
      </w:pPr>
    </w:p>
    <w:p w:rsidR="003A20CB" w:rsidRPr="003A20CB" w:rsidRDefault="003A20CB" w:rsidP="003A20CB">
      <w:pPr>
        <w:pStyle w:val="ListParagraph"/>
        <w:numPr>
          <w:ilvl w:val="0"/>
          <w:numId w:val="33"/>
        </w:numPr>
        <w:rPr>
          <w:rFonts w:ascii="Arial" w:hAnsi="Arial" w:cs="Arial"/>
          <w:b/>
        </w:rPr>
      </w:pPr>
      <w:r w:rsidRPr="00E83712">
        <w:rPr>
          <w:rFonts w:ascii="Arial" w:hAnsi="Arial" w:cs="Arial"/>
          <w:b/>
          <w:u w:val="single"/>
        </w:rPr>
        <w:t xml:space="preserve">Tab </w:t>
      </w:r>
      <w:r w:rsidR="00E01696" w:rsidRPr="00E83712">
        <w:rPr>
          <w:rFonts w:ascii="Arial" w:hAnsi="Arial" w:cs="Arial"/>
          <w:b/>
          <w:u w:val="single"/>
        </w:rPr>
        <w:t>2 Stockpile Pick Up Pricing</w:t>
      </w:r>
      <w:r w:rsidR="00B6244C">
        <w:rPr>
          <w:rFonts w:ascii="Arial" w:hAnsi="Arial" w:cs="Arial"/>
          <w:b/>
        </w:rPr>
        <w:t>: P</w:t>
      </w:r>
      <w:r w:rsidRPr="003A20CB">
        <w:rPr>
          <w:rFonts w:ascii="Arial" w:hAnsi="Arial" w:cs="Arial"/>
          <w:b/>
        </w:rPr>
        <w:t>ick up pricing</w:t>
      </w:r>
      <w:r w:rsidR="00E01696">
        <w:rPr>
          <w:rFonts w:ascii="Arial" w:hAnsi="Arial" w:cs="Arial"/>
          <w:b/>
        </w:rPr>
        <w:t xml:space="preserve"> to unrestricted </w:t>
      </w:r>
      <w:r w:rsidR="00B6244C">
        <w:rPr>
          <w:rFonts w:ascii="Arial" w:hAnsi="Arial" w:cs="Arial"/>
          <w:b/>
        </w:rPr>
        <w:t>supplier stockpiles</w:t>
      </w:r>
      <w:r w:rsidR="00E01696">
        <w:rPr>
          <w:rFonts w:ascii="Arial" w:hAnsi="Arial" w:cs="Arial"/>
          <w:b/>
        </w:rPr>
        <w:t>.</w:t>
      </w:r>
      <w:r w:rsidR="005B32C4">
        <w:rPr>
          <w:rFonts w:ascii="Arial" w:hAnsi="Arial" w:cs="Arial"/>
          <w:b/>
        </w:rPr>
        <w:t xml:space="preserve">  These prices will not be part of the reverse auction or used in evaluations for award.  Pick up pricing is fixed for the initial term of the contract.</w:t>
      </w:r>
    </w:p>
    <w:p w:rsidR="00263524" w:rsidRDefault="00263524" w:rsidP="00567A41">
      <w:pPr>
        <w:rPr>
          <w:rFonts w:ascii="Arial" w:hAnsi="Arial" w:cs="Arial"/>
          <w:b/>
        </w:rPr>
      </w:pPr>
    </w:p>
    <w:p w:rsidR="00263524" w:rsidRDefault="002D4F7E" w:rsidP="00263524">
      <w:pPr>
        <w:rPr>
          <w:rFonts w:ascii="Arial" w:hAnsi="Arial" w:cs="Arial"/>
          <w:b/>
        </w:rPr>
      </w:pPr>
      <w:r>
        <w:rPr>
          <w:rFonts w:ascii="Arial" w:hAnsi="Arial" w:cs="Arial"/>
          <w:b/>
          <w:u w:val="single"/>
        </w:rPr>
        <w:t>METHOD OF AWARD</w:t>
      </w:r>
      <w:r w:rsidR="00263524" w:rsidRPr="005B32C4">
        <w:rPr>
          <w:rFonts w:ascii="Arial" w:hAnsi="Arial" w:cs="Arial"/>
          <w:b/>
        </w:rPr>
        <w:t>:</w:t>
      </w:r>
      <w:r w:rsidR="005B32C4">
        <w:rPr>
          <w:rFonts w:ascii="Arial" w:hAnsi="Arial" w:cs="Arial"/>
          <w:b/>
        </w:rPr>
        <w:t xml:space="preserve">  </w:t>
      </w:r>
      <w:r w:rsidR="005B32C4" w:rsidRPr="005B32C4">
        <w:rPr>
          <w:rFonts w:ascii="Arial" w:hAnsi="Arial" w:cs="Arial"/>
        </w:rPr>
        <w:t>Notwith</w:t>
      </w:r>
      <w:r w:rsidR="005B32C4">
        <w:rPr>
          <w:rFonts w:ascii="Arial" w:hAnsi="Arial" w:cs="Arial"/>
        </w:rPr>
        <w:t xml:space="preserve">standing the language contained in the Terms and Conditions regarding the method of award (III.2 III-IFB-006.1b), the Commonwealth intends to award by the lots set forth in this IFB to the lowest responsive and responsible bidder resulting from the Reverse Auction.  The Commonwealth reserves the right to award by </w:t>
      </w:r>
      <w:r w:rsidR="0094495A">
        <w:rPr>
          <w:rFonts w:ascii="Arial" w:hAnsi="Arial" w:cs="Arial"/>
        </w:rPr>
        <w:t xml:space="preserve">any or all individual </w:t>
      </w:r>
      <w:r w:rsidR="005B32C4">
        <w:rPr>
          <w:rFonts w:ascii="Arial" w:hAnsi="Arial" w:cs="Arial"/>
        </w:rPr>
        <w:t>lot</w:t>
      </w:r>
      <w:r w:rsidR="0094495A">
        <w:rPr>
          <w:rFonts w:ascii="Arial" w:hAnsi="Arial" w:cs="Arial"/>
        </w:rPr>
        <w:t>s</w:t>
      </w:r>
      <w:r w:rsidR="005B32C4">
        <w:rPr>
          <w:rFonts w:ascii="Arial" w:hAnsi="Arial" w:cs="Arial"/>
        </w:rPr>
        <w:t xml:space="preserve"> based upon the pricing contained in the Initial Bid Sheet if it is in the best interest of the </w:t>
      </w:r>
      <w:r w:rsidR="0094495A">
        <w:rPr>
          <w:rFonts w:ascii="Arial" w:hAnsi="Arial" w:cs="Arial"/>
        </w:rPr>
        <w:t>Commonwealth regardless of the reverse auction results</w:t>
      </w:r>
      <w:r w:rsidR="005B32C4">
        <w:rPr>
          <w:rFonts w:ascii="Arial" w:hAnsi="Arial" w:cs="Arial"/>
        </w:rPr>
        <w:t>.</w:t>
      </w:r>
    </w:p>
    <w:p w:rsidR="00B80D96" w:rsidRPr="001341B5" w:rsidRDefault="00B80D96" w:rsidP="00381DD2">
      <w:pPr>
        <w:jc w:val="both"/>
        <w:rPr>
          <w:rFonts w:ascii="Arial" w:hAnsi="Arial" w:cs="Arial"/>
          <w:color w:val="000000"/>
        </w:rPr>
      </w:pPr>
    </w:p>
    <w:p w:rsidR="00FD5C0E" w:rsidRPr="00B6244C" w:rsidRDefault="00F6035F" w:rsidP="00B6244C">
      <w:pPr>
        <w:pStyle w:val="CM6"/>
        <w:spacing w:after="235" w:line="240" w:lineRule="atLeast"/>
        <w:ind w:right="287"/>
        <w:rPr>
          <w:sz w:val="20"/>
          <w:szCs w:val="20"/>
        </w:rPr>
      </w:pPr>
      <w:r w:rsidRPr="001341B5">
        <w:rPr>
          <w:b/>
          <w:sz w:val="20"/>
          <w:szCs w:val="20"/>
          <w:u w:val="single"/>
        </w:rPr>
        <w:t>QUALIFICATIONS OF BIDDERS:</w:t>
      </w:r>
      <w:r w:rsidRPr="001341B5">
        <w:rPr>
          <w:color w:val="000000"/>
          <w:sz w:val="20"/>
          <w:szCs w:val="20"/>
        </w:rPr>
        <w:t xml:space="preserve">  Bidders must own an approved source</w:t>
      </w:r>
      <w:r w:rsidR="002A4CA0" w:rsidRPr="001341B5">
        <w:rPr>
          <w:color w:val="000000"/>
          <w:sz w:val="20"/>
          <w:szCs w:val="20"/>
        </w:rPr>
        <w:t xml:space="preserve">, that is approved and listed in </w:t>
      </w:r>
      <w:r w:rsidR="002A4CA0" w:rsidRPr="00EE5738">
        <w:rPr>
          <w:color w:val="000000"/>
          <w:sz w:val="20"/>
          <w:szCs w:val="20"/>
        </w:rPr>
        <w:t>Penn</w:t>
      </w:r>
      <w:r w:rsidR="001A1EFA" w:rsidRPr="00EE5738">
        <w:rPr>
          <w:color w:val="000000"/>
          <w:sz w:val="20"/>
          <w:szCs w:val="20"/>
        </w:rPr>
        <w:t>sylvania Department of Transportation (PennDOT)</w:t>
      </w:r>
      <w:r w:rsidR="00D5056E">
        <w:rPr>
          <w:color w:val="000000"/>
          <w:sz w:val="20"/>
          <w:szCs w:val="20"/>
        </w:rPr>
        <w:t xml:space="preserve"> Publication 35, </w:t>
      </w:r>
      <w:r w:rsidR="002A4CA0" w:rsidRPr="001341B5">
        <w:rPr>
          <w:color w:val="000000"/>
          <w:sz w:val="20"/>
          <w:szCs w:val="20"/>
        </w:rPr>
        <w:t>Bulletin 15,</w:t>
      </w:r>
      <w:r w:rsidRPr="001341B5">
        <w:rPr>
          <w:color w:val="000000"/>
          <w:sz w:val="20"/>
          <w:szCs w:val="20"/>
        </w:rPr>
        <w:t xml:space="preserve"> of </w:t>
      </w:r>
      <w:r w:rsidR="00D5056E">
        <w:rPr>
          <w:color w:val="000000"/>
          <w:sz w:val="20"/>
          <w:szCs w:val="20"/>
        </w:rPr>
        <w:t>S</w:t>
      </w:r>
      <w:r w:rsidRPr="001341B5">
        <w:rPr>
          <w:color w:val="000000"/>
          <w:sz w:val="20"/>
          <w:szCs w:val="20"/>
        </w:rPr>
        <w:t xml:space="preserve">odium </w:t>
      </w:r>
      <w:r w:rsidR="00D5056E">
        <w:rPr>
          <w:color w:val="000000"/>
          <w:sz w:val="20"/>
          <w:szCs w:val="20"/>
        </w:rPr>
        <w:t>C</w:t>
      </w:r>
      <w:r w:rsidRPr="001341B5">
        <w:rPr>
          <w:color w:val="000000"/>
          <w:sz w:val="20"/>
          <w:szCs w:val="20"/>
        </w:rPr>
        <w:t xml:space="preserve">hloride Type 1, Grade 1, </w:t>
      </w:r>
      <w:r w:rsidRPr="001341B5">
        <w:rPr>
          <w:color w:val="000000"/>
          <w:sz w:val="20"/>
          <w:szCs w:val="20"/>
          <w:u w:val="single"/>
        </w:rPr>
        <w:t>or</w:t>
      </w:r>
      <w:r w:rsidRPr="001341B5">
        <w:rPr>
          <w:color w:val="000000"/>
          <w:sz w:val="20"/>
          <w:szCs w:val="20"/>
        </w:rPr>
        <w:t xml:space="preserve"> provide the Commonwealth with a guarantee from an approved source</w:t>
      </w:r>
      <w:r w:rsidR="000A07ED" w:rsidRPr="001341B5">
        <w:rPr>
          <w:color w:val="000000"/>
          <w:sz w:val="20"/>
          <w:szCs w:val="20"/>
        </w:rPr>
        <w:t>, that is approved and listed in Penn</w:t>
      </w:r>
      <w:r w:rsidR="001A1EFA" w:rsidRPr="00BB7B73">
        <w:rPr>
          <w:color w:val="000000"/>
          <w:sz w:val="20"/>
          <w:szCs w:val="20"/>
        </w:rPr>
        <w:t>DOT</w:t>
      </w:r>
      <w:r w:rsidR="001A1EFA">
        <w:rPr>
          <w:color w:val="000000"/>
          <w:sz w:val="20"/>
          <w:szCs w:val="20"/>
        </w:rPr>
        <w:t xml:space="preserve"> </w:t>
      </w:r>
      <w:r w:rsidR="000A07ED" w:rsidRPr="001341B5">
        <w:rPr>
          <w:color w:val="000000"/>
          <w:sz w:val="20"/>
          <w:szCs w:val="20"/>
        </w:rPr>
        <w:t>Publication 35 Bulletin 15,</w:t>
      </w:r>
      <w:r w:rsidRPr="001341B5">
        <w:rPr>
          <w:color w:val="000000"/>
          <w:sz w:val="20"/>
          <w:szCs w:val="20"/>
        </w:rPr>
        <w:t xml:space="preserve"> of supply from the owner of the approved source. For award, those bidders who do not own an approved source must furnish with their bids a Manufac</w:t>
      </w:r>
      <w:r w:rsidR="00AB4FB6" w:rsidRPr="001341B5">
        <w:rPr>
          <w:color w:val="000000"/>
          <w:sz w:val="20"/>
          <w:szCs w:val="20"/>
        </w:rPr>
        <w:t>turer’s Guarantee form</w:t>
      </w:r>
      <w:r w:rsidRPr="001341B5">
        <w:rPr>
          <w:color w:val="000000"/>
          <w:sz w:val="20"/>
          <w:szCs w:val="20"/>
        </w:rPr>
        <w:t xml:space="preserve"> signed by the owner of an approved source of </w:t>
      </w:r>
      <w:r w:rsidR="00D5056E">
        <w:rPr>
          <w:color w:val="000000"/>
          <w:sz w:val="20"/>
          <w:szCs w:val="20"/>
        </w:rPr>
        <w:t>S</w:t>
      </w:r>
      <w:r w:rsidRPr="001341B5">
        <w:rPr>
          <w:color w:val="000000"/>
          <w:sz w:val="20"/>
          <w:szCs w:val="20"/>
        </w:rPr>
        <w:t xml:space="preserve">odium </w:t>
      </w:r>
      <w:r w:rsidR="00D5056E">
        <w:rPr>
          <w:color w:val="000000"/>
          <w:sz w:val="20"/>
          <w:szCs w:val="20"/>
        </w:rPr>
        <w:t>C</w:t>
      </w:r>
      <w:r w:rsidRPr="001341B5">
        <w:rPr>
          <w:color w:val="000000"/>
          <w:sz w:val="20"/>
          <w:szCs w:val="20"/>
        </w:rPr>
        <w:t>hloride Type 1, Grade 1 IAW, AASHTO M143 or ASTM D632.  Failure to include a signed guarantee with the bid shall result in the rejection of the bid unless the bidder is offering to provide material from an approved source they own.</w:t>
      </w:r>
      <w:r w:rsidR="00563C99">
        <w:rPr>
          <w:sz w:val="20"/>
        </w:rPr>
        <w:t xml:space="preserve">  </w:t>
      </w:r>
    </w:p>
    <w:p w:rsidR="00B80D96" w:rsidRPr="00EE5738" w:rsidRDefault="00B80D96" w:rsidP="00B80D96">
      <w:pPr>
        <w:jc w:val="both"/>
        <w:rPr>
          <w:rFonts w:ascii="Arial" w:hAnsi="Arial" w:cs="Arial"/>
          <w:highlight w:val="yellow"/>
        </w:rPr>
      </w:pPr>
      <w:r w:rsidRPr="0094495A">
        <w:rPr>
          <w:rFonts w:ascii="Arial" w:hAnsi="Arial" w:cs="Arial"/>
          <w:b/>
        </w:rPr>
        <w:t>NO Blanket Delivery Orders are authorized on this contract</w:t>
      </w:r>
      <w:r w:rsidR="002F2286" w:rsidRPr="0094495A">
        <w:rPr>
          <w:rFonts w:ascii="Arial" w:hAnsi="Arial" w:cs="Arial"/>
          <w:b/>
        </w:rPr>
        <w:t>.</w:t>
      </w:r>
      <w:r w:rsidR="001341B5" w:rsidRPr="0094495A">
        <w:rPr>
          <w:rFonts w:ascii="Arial" w:hAnsi="Arial" w:cs="Arial"/>
          <w:b/>
        </w:rPr>
        <w:t xml:space="preserve"> </w:t>
      </w:r>
      <w:r w:rsidR="002F2286" w:rsidRPr="00EE5738">
        <w:rPr>
          <w:rFonts w:ascii="Arial" w:hAnsi="Arial" w:cs="Arial"/>
          <w:b/>
          <w:highlight w:val="yellow"/>
        </w:rPr>
        <w:t xml:space="preserve"> </w:t>
      </w:r>
    </w:p>
    <w:p w:rsidR="004E44A7" w:rsidRPr="00B51C39" w:rsidRDefault="004E44A7">
      <w:pPr>
        <w:jc w:val="both"/>
        <w:rPr>
          <w:rFonts w:ascii="Arial" w:hAnsi="Arial" w:cs="Arial"/>
        </w:rPr>
      </w:pPr>
    </w:p>
    <w:p w:rsidR="004E44A7" w:rsidRPr="00B51C39" w:rsidRDefault="004E44A7">
      <w:pPr>
        <w:jc w:val="both"/>
        <w:rPr>
          <w:rFonts w:ascii="Arial" w:hAnsi="Arial" w:cs="Arial"/>
        </w:rPr>
      </w:pPr>
      <w:r w:rsidRPr="003137FB">
        <w:rPr>
          <w:rFonts w:ascii="Arial" w:hAnsi="Arial" w:cs="Arial"/>
          <w:b/>
          <w:u w:val="single"/>
        </w:rPr>
        <w:t>NEW SOURCES:</w:t>
      </w:r>
      <w:r w:rsidRPr="00B51C39">
        <w:rPr>
          <w:rFonts w:ascii="Arial" w:hAnsi="Arial" w:cs="Arial"/>
        </w:rPr>
        <w:t xml:space="preserve"> In the event that a new source is developed and placed in operation by an approv</w:t>
      </w:r>
      <w:r w:rsidR="00D5056E">
        <w:rPr>
          <w:rFonts w:ascii="Arial" w:hAnsi="Arial" w:cs="Arial"/>
        </w:rPr>
        <w:t xml:space="preserve">ed source already in </w:t>
      </w:r>
      <w:r w:rsidR="00D5056E" w:rsidRPr="00EE5738">
        <w:rPr>
          <w:rFonts w:ascii="Arial" w:hAnsi="Arial" w:cs="Arial"/>
        </w:rPr>
        <w:t xml:space="preserve">Bulletin </w:t>
      </w:r>
      <w:r w:rsidRPr="00EE5738">
        <w:rPr>
          <w:rFonts w:ascii="Arial" w:hAnsi="Arial" w:cs="Arial"/>
        </w:rPr>
        <w:t>15</w:t>
      </w:r>
      <w:r w:rsidRPr="00B51C39">
        <w:rPr>
          <w:rFonts w:ascii="Arial" w:hAnsi="Arial" w:cs="Arial"/>
        </w:rPr>
        <w:t xml:space="preserve"> during the life of this contract, the new source is subject to approval by </w:t>
      </w:r>
      <w:r w:rsidR="00D5056E" w:rsidRPr="00BB7B73">
        <w:rPr>
          <w:rFonts w:ascii="Arial" w:hAnsi="Arial" w:cs="Arial"/>
        </w:rPr>
        <w:t>PennDOT</w:t>
      </w:r>
      <w:r w:rsidRPr="00B51C39">
        <w:rPr>
          <w:rFonts w:ascii="Arial" w:hAnsi="Arial" w:cs="Arial"/>
        </w:rPr>
        <w:t xml:space="preserve"> before material is delivered to users of this contract. </w:t>
      </w:r>
    </w:p>
    <w:p w:rsidR="004E44A7" w:rsidRPr="00B51C39" w:rsidRDefault="004E44A7">
      <w:pPr>
        <w:ind w:right="-450"/>
        <w:rPr>
          <w:rFonts w:ascii="Arial" w:hAnsi="Arial" w:cs="Arial"/>
        </w:rPr>
      </w:pPr>
    </w:p>
    <w:p w:rsidR="004E44A7" w:rsidRDefault="004E44A7">
      <w:pPr>
        <w:pStyle w:val="BodyText"/>
        <w:ind w:right="0"/>
        <w:rPr>
          <w:rFonts w:ascii="Arial" w:hAnsi="Arial" w:cs="Arial"/>
          <w:bCs w:val="0"/>
          <w:sz w:val="20"/>
          <w:szCs w:val="20"/>
        </w:rPr>
      </w:pPr>
      <w:r w:rsidRPr="003137FB">
        <w:rPr>
          <w:rFonts w:ascii="Arial" w:hAnsi="Arial" w:cs="Arial"/>
          <w:b/>
          <w:bCs w:val="0"/>
          <w:sz w:val="20"/>
          <w:szCs w:val="20"/>
          <w:u w:val="single"/>
        </w:rPr>
        <w:t xml:space="preserve">ACCEPTANCE OF </w:t>
      </w:r>
      <w:r w:rsidR="00DB5F32" w:rsidRPr="003137FB">
        <w:rPr>
          <w:rFonts w:ascii="Arial" w:hAnsi="Arial" w:cs="Arial"/>
          <w:b/>
          <w:bCs w:val="0"/>
          <w:sz w:val="20"/>
          <w:szCs w:val="20"/>
          <w:u w:val="single"/>
        </w:rPr>
        <w:t>SODIUM</w:t>
      </w:r>
      <w:r w:rsidRPr="003137FB">
        <w:rPr>
          <w:rFonts w:ascii="Arial" w:hAnsi="Arial" w:cs="Arial"/>
          <w:b/>
          <w:bCs w:val="0"/>
          <w:sz w:val="20"/>
          <w:szCs w:val="20"/>
          <w:u w:val="single"/>
        </w:rPr>
        <w:t xml:space="preserve"> CHLORIDE:</w:t>
      </w:r>
      <w:r w:rsidRPr="00B51C39">
        <w:rPr>
          <w:rFonts w:ascii="Arial" w:hAnsi="Arial" w:cs="Arial"/>
          <w:bCs w:val="0"/>
          <w:sz w:val="20"/>
          <w:szCs w:val="20"/>
        </w:rPr>
        <w:t xml:space="preserve"> On the basis of certification in accordance with the current Quality Control Plan on file with </w:t>
      </w:r>
      <w:r w:rsidR="00D5056E" w:rsidRPr="00BB7B73">
        <w:rPr>
          <w:rFonts w:ascii="Arial" w:hAnsi="Arial" w:cs="Arial"/>
          <w:bCs w:val="0"/>
          <w:sz w:val="20"/>
          <w:szCs w:val="20"/>
        </w:rPr>
        <w:t>PennDOT</w:t>
      </w:r>
      <w:r w:rsidRPr="00B51C39">
        <w:rPr>
          <w:rFonts w:ascii="Arial" w:hAnsi="Arial" w:cs="Arial"/>
          <w:bCs w:val="0"/>
          <w:sz w:val="20"/>
          <w:szCs w:val="20"/>
        </w:rPr>
        <w:t xml:space="preserve">, Bureau of Maintenance and Operations (BOMO) and the specifications for Sodium Chloride Type 1, Grade 1 IAW, AASHTO M143 or ASTM D632. A current Quality Control Plan (QC Plan) </w:t>
      </w:r>
      <w:r w:rsidR="00D5056E" w:rsidRPr="00EE5738">
        <w:rPr>
          <w:rFonts w:ascii="Arial" w:hAnsi="Arial" w:cs="Arial"/>
          <w:bCs w:val="0"/>
          <w:sz w:val="20"/>
          <w:szCs w:val="20"/>
        </w:rPr>
        <w:t xml:space="preserve">shall be </w:t>
      </w:r>
      <w:r w:rsidRPr="00EE5738">
        <w:rPr>
          <w:rFonts w:ascii="Arial" w:hAnsi="Arial" w:cs="Arial"/>
          <w:bCs w:val="0"/>
          <w:sz w:val="20"/>
          <w:szCs w:val="20"/>
        </w:rPr>
        <w:t>forward</w:t>
      </w:r>
      <w:r w:rsidR="00D5056E" w:rsidRPr="00EE5738">
        <w:rPr>
          <w:rFonts w:ascii="Arial" w:hAnsi="Arial" w:cs="Arial"/>
          <w:bCs w:val="0"/>
          <w:sz w:val="20"/>
          <w:szCs w:val="20"/>
        </w:rPr>
        <w:t>ed</w:t>
      </w:r>
      <w:r w:rsidRPr="00B51C39">
        <w:rPr>
          <w:rFonts w:ascii="Arial" w:hAnsi="Arial" w:cs="Arial"/>
          <w:bCs w:val="0"/>
          <w:sz w:val="20"/>
          <w:szCs w:val="20"/>
        </w:rPr>
        <w:t xml:space="preserve"> to the Bureau of Maintenance and Operation (BOMO) within 15 working days of Notification of Award.  Failure to supply the required Quality Control Plan may result in award to the next lowest supplier.  </w:t>
      </w:r>
      <w:r w:rsidR="00FE6992">
        <w:rPr>
          <w:rFonts w:ascii="Arial" w:hAnsi="Arial" w:cs="Arial"/>
          <w:bCs w:val="0"/>
          <w:sz w:val="20"/>
          <w:szCs w:val="20"/>
        </w:rPr>
        <w:t xml:space="preserve"> Mail to:</w:t>
      </w:r>
    </w:p>
    <w:p w:rsidR="00FE6992" w:rsidRDefault="00FE6992">
      <w:pPr>
        <w:pStyle w:val="BodyText"/>
        <w:ind w:right="0"/>
        <w:rPr>
          <w:rFonts w:ascii="Arial" w:hAnsi="Arial" w:cs="Arial"/>
          <w:bCs w:val="0"/>
          <w:sz w:val="20"/>
          <w:szCs w:val="20"/>
        </w:rPr>
      </w:pPr>
    </w:p>
    <w:p w:rsidR="00FE6992" w:rsidRPr="00B6244C" w:rsidRDefault="00FE6992" w:rsidP="00FE6992">
      <w:pPr>
        <w:pStyle w:val="ListParagraph"/>
        <w:numPr>
          <w:ilvl w:val="3"/>
          <w:numId w:val="32"/>
        </w:numPr>
        <w:rPr>
          <w:rFonts w:ascii="Arial" w:hAnsi="Arial" w:cs="Arial"/>
        </w:rPr>
      </w:pPr>
      <w:r w:rsidRPr="00B6244C">
        <w:rPr>
          <w:rFonts w:ascii="Arial" w:hAnsi="Arial" w:cs="Arial"/>
          <w:b/>
          <w:bCs/>
        </w:rPr>
        <w:t xml:space="preserve">Winter Operations Section </w:t>
      </w:r>
    </w:p>
    <w:p w:rsidR="00FE6992" w:rsidRPr="00B6244C" w:rsidRDefault="00FE6992" w:rsidP="00FE6992">
      <w:pPr>
        <w:ind w:left="2880"/>
        <w:rPr>
          <w:rFonts w:ascii="Arial" w:hAnsi="Arial" w:cs="Arial"/>
          <w:sz w:val="22"/>
          <w:szCs w:val="22"/>
        </w:rPr>
      </w:pPr>
      <w:r w:rsidRPr="00B6244C">
        <w:rPr>
          <w:rFonts w:ascii="Arial" w:hAnsi="Arial" w:cs="Arial"/>
        </w:rPr>
        <w:t>PA Department of Transportation</w:t>
      </w:r>
    </w:p>
    <w:p w:rsidR="00FE6992" w:rsidRPr="00B6244C" w:rsidRDefault="00FE6992" w:rsidP="00FE6992">
      <w:pPr>
        <w:ind w:left="2880"/>
        <w:rPr>
          <w:rFonts w:ascii="Arial" w:hAnsi="Arial" w:cs="Arial"/>
        </w:rPr>
      </w:pPr>
      <w:r w:rsidRPr="00B6244C">
        <w:rPr>
          <w:rFonts w:ascii="Arial" w:hAnsi="Arial" w:cs="Arial"/>
        </w:rPr>
        <w:t>Bureau of Maintenance and Operations</w:t>
      </w:r>
    </w:p>
    <w:p w:rsidR="00FE6992" w:rsidRPr="00B6244C" w:rsidRDefault="00FE6992" w:rsidP="00FE6992">
      <w:pPr>
        <w:ind w:left="2880"/>
        <w:rPr>
          <w:rFonts w:ascii="Arial" w:hAnsi="Arial" w:cs="Arial"/>
        </w:rPr>
      </w:pPr>
      <w:r w:rsidRPr="00B6244C">
        <w:rPr>
          <w:rFonts w:ascii="Arial" w:hAnsi="Arial" w:cs="Arial"/>
        </w:rPr>
        <w:t xml:space="preserve">400 North Street - 6th Floor </w:t>
      </w:r>
    </w:p>
    <w:p w:rsidR="00FE6992" w:rsidRPr="00B6244C" w:rsidRDefault="00FE6992" w:rsidP="00FE6992">
      <w:pPr>
        <w:ind w:left="2880"/>
        <w:rPr>
          <w:rFonts w:ascii="Arial" w:hAnsi="Arial" w:cs="Arial"/>
        </w:rPr>
      </w:pPr>
      <w:r w:rsidRPr="00B6244C">
        <w:rPr>
          <w:rFonts w:ascii="Arial" w:hAnsi="Arial" w:cs="Arial"/>
        </w:rPr>
        <w:t>Harrisburg PA 17120</w:t>
      </w:r>
    </w:p>
    <w:p w:rsidR="00A25E46" w:rsidRPr="00FE6992" w:rsidRDefault="00A25E46" w:rsidP="00E83712">
      <w:pPr>
        <w:rPr>
          <w:color w:val="800080"/>
        </w:rPr>
      </w:pPr>
    </w:p>
    <w:p w:rsidR="00A25E46" w:rsidRPr="00B51C39" w:rsidRDefault="00A25E46" w:rsidP="00A25E46">
      <w:pPr>
        <w:pStyle w:val="BodyText"/>
        <w:ind w:right="0"/>
        <w:rPr>
          <w:rFonts w:ascii="Arial" w:hAnsi="Arial" w:cs="Arial"/>
          <w:bCs w:val="0"/>
          <w:sz w:val="20"/>
          <w:szCs w:val="20"/>
        </w:rPr>
      </w:pPr>
      <w:r w:rsidRPr="003137FB">
        <w:rPr>
          <w:rFonts w:ascii="Arial" w:hAnsi="Arial" w:cs="Arial"/>
          <w:b/>
          <w:bCs w:val="0"/>
          <w:sz w:val="20"/>
          <w:szCs w:val="20"/>
          <w:u w:val="single"/>
        </w:rPr>
        <w:t xml:space="preserve">SPECIFICATIONS: </w:t>
      </w:r>
      <w:r w:rsidRPr="00B51C39">
        <w:rPr>
          <w:rFonts w:ascii="Arial" w:hAnsi="Arial" w:cs="Arial"/>
          <w:bCs w:val="0"/>
          <w:sz w:val="20"/>
          <w:szCs w:val="20"/>
        </w:rPr>
        <w:t xml:space="preserve">  Suppliers shall comply with Department of Transportation Publication 408 Section 722</w:t>
      </w:r>
      <w:r>
        <w:rPr>
          <w:rFonts w:ascii="Arial" w:hAnsi="Arial" w:cs="Arial"/>
          <w:bCs w:val="0"/>
          <w:sz w:val="20"/>
          <w:szCs w:val="20"/>
        </w:rPr>
        <w:t xml:space="preserve"> – Sodium Chloride</w:t>
      </w:r>
      <w:r w:rsidRPr="00B51C39">
        <w:rPr>
          <w:rFonts w:ascii="Arial" w:hAnsi="Arial" w:cs="Arial"/>
          <w:bCs w:val="0"/>
          <w:sz w:val="20"/>
          <w:szCs w:val="20"/>
        </w:rPr>
        <w:t xml:space="preserve">. In addition, the supplier must furnish sodium chloride from a manufacturer listed in Publication </w:t>
      </w:r>
      <w:r>
        <w:rPr>
          <w:rFonts w:ascii="Arial" w:hAnsi="Arial" w:cs="Arial"/>
          <w:bCs w:val="0"/>
          <w:sz w:val="20"/>
          <w:szCs w:val="20"/>
        </w:rPr>
        <w:t>3</w:t>
      </w:r>
      <w:r w:rsidRPr="00B51C39">
        <w:rPr>
          <w:rFonts w:ascii="Arial" w:hAnsi="Arial" w:cs="Arial"/>
          <w:bCs w:val="0"/>
          <w:sz w:val="20"/>
          <w:szCs w:val="20"/>
        </w:rPr>
        <w:t>5 Bulletin 15</w:t>
      </w:r>
      <w:r>
        <w:rPr>
          <w:rFonts w:ascii="Arial" w:hAnsi="Arial" w:cs="Arial"/>
          <w:bCs w:val="0"/>
          <w:sz w:val="20"/>
          <w:szCs w:val="20"/>
        </w:rPr>
        <w:t>,</w:t>
      </w:r>
      <w:r w:rsidRPr="00B51C39">
        <w:rPr>
          <w:rFonts w:ascii="Arial" w:hAnsi="Arial" w:cs="Arial"/>
          <w:bCs w:val="0"/>
          <w:sz w:val="20"/>
          <w:szCs w:val="20"/>
        </w:rPr>
        <w:t xml:space="preserve"> and meeting the requirements </w:t>
      </w:r>
      <w:r>
        <w:rPr>
          <w:rFonts w:ascii="Arial" w:hAnsi="Arial" w:cs="Arial"/>
          <w:bCs w:val="0"/>
          <w:sz w:val="20"/>
          <w:szCs w:val="20"/>
        </w:rPr>
        <w:t>Publication 408, Section 722 – Sodium Chloride</w:t>
      </w:r>
      <w:r w:rsidRPr="00B51C39">
        <w:rPr>
          <w:rFonts w:ascii="Arial" w:hAnsi="Arial" w:cs="Arial"/>
          <w:bCs w:val="0"/>
          <w:sz w:val="20"/>
          <w:szCs w:val="20"/>
        </w:rPr>
        <w:t xml:space="preserve">.  </w:t>
      </w:r>
    </w:p>
    <w:p w:rsidR="007677FD" w:rsidRPr="00B51C39" w:rsidRDefault="007677FD">
      <w:pPr>
        <w:pStyle w:val="BodyText"/>
        <w:ind w:right="0"/>
        <w:rPr>
          <w:rFonts w:ascii="Arial" w:hAnsi="Arial" w:cs="Arial"/>
          <w:bCs w:val="0"/>
          <w:sz w:val="20"/>
          <w:szCs w:val="20"/>
        </w:rPr>
      </w:pPr>
    </w:p>
    <w:p w:rsidR="004E44A7" w:rsidRPr="00B51C39" w:rsidRDefault="004E44A7">
      <w:pPr>
        <w:pStyle w:val="BodyText"/>
        <w:ind w:right="0"/>
        <w:rPr>
          <w:rFonts w:ascii="Arial" w:hAnsi="Arial" w:cs="Arial"/>
          <w:bCs w:val="0"/>
          <w:sz w:val="20"/>
          <w:szCs w:val="20"/>
        </w:rPr>
      </w:pPr>
      <w:r w:rsidRPr="003137FB">
        <w:rPr>
          <w:rFonts w:ascii="Arial" w:hAnsi="Arial" w:cs="Arial"/>
          <w:b/>
          <w:bCs w:val="0"/>
          <w:sz w:val="20"/>
          <w:szCs w:val="20"/>
          <w:u w:val="single"/>
        </w:rPr>
        <w:t>TESTING:</w:t>
      </w:r>
      <w:r w:rsidR="00D5056E">
        <w:rPr>
          <w:rFonts w:ascii="Arial" w:hAnsi="Arial" w:cs="Arial"/>
          <w:bCs w:val="0"/>
          <w:sz w:val="20"/>
          <w:szCs w:val="20"/>
        </w:rPr>
        <w:t xml:space="preserve"> Testing </w:t>
      </w:r>
      <w:r w:rsidR="00D5056E" w:rsidRPr="00EE5738">
        <w:rPr>
          <w:rFonts w:ascii="Arial" w:hAnsi="Arial" w:cs="Arial"/>
          <w:bCs w:val="0"/>
          <w:sz w:val="20"/>
          <w:szCs w:val="20"/>
        </w:rPr>
        <w:t>will be</w:t>
      </w:r>
      <w:r w:rsidR="00D5056E">
        <w:rPr>
          <w:rFonts w:ascii="Arial" w:hAnsi="Arial" w:cs="Arial"/>
          <w:bCs w:val="0"/>
          <w:sz w:val="20"/>
          <w:szCs w:val="20"/>
        </w:rPr>
        <w:t xml:space="preserve"> conducted</w:t>
      </w:r>
      <w:r w:rsidR="003C2722">
        <w:rPr>
          <w:rFonts w:ascii="Arial" w:hAnsi="Arial" w:cs="Arial"/>
          <w:bCs w:val="0"/>
          <w:sz w:val="20"/>
          <w:szCs w:val="20"/>
        </w:rPr>
        <w:t xml:space="preserve"> randomly</w:t>
      </w:r>
      <w:r w:rsidR="00D5056E">
        <w:rPr>
          <w:rFonts w:ascii="Arial" w:hAnsi="Arial" w:cs="Arial"/>
          <w:bCs w:val="0"/>
          <w:sz w:val="20"/>
          <w:szCs w:val="20"/>
        </w:rPr>
        <w:t xml:space="preserve"> by the Penn</w:t>
      </w:r>
      <w:r w:rsidRPr="00B51C39">
        <w:rPr>
          <w:rFonts w:ascii="Arial" w:hAnsi="Arial" w:cs="Arial"/>
          <w:bCs w:val="0"/>
          <w:sz w:val="20"/>
          <w:szCs w:val="20"/>
        </w:rPr>
        <w:t xml:space="preserve">DOT Laboratory.  Suppliers </w:t>
      </w:r>
      <w:r w:rsidR="00D5056E" w:rsidRPr="00EE5738">
        <w:rPr>
          <w:rFonts w:ascii="Arial" w:hAnsi="Arial" w:cs="Arial"/>
          <w:bCs w:val="0"/>
          <w:sz w:val="20"/>
          <w:szCs w:val="20"/>
        </w:rPr>
        <w:t>will be</w:t>
      </w:r>
      <w:r w:rsidRPr="00B51C39">
        <w:rPr>
          <w:rFonts w:ascii="Arial" w:hAnsi="Arial" w:cs="Arial"/>
          <w:bCs w:val="0"/>
          <w:sz w:val="20"/>
          <w:szCs w:val="20"/>
        </w:rPr>
        <w:t xml:space="preserve"> notified, via certified letter, of test failures.  Not</w:t>
      </w:r>
      <w:r w:rsidR="003C2722">
        <w:rPr>
          <w:rFonts w:ascii="Arial" w:hAnsi="Arial" w:cs="Arial"/>
          <w:bCs w:val="0"/>
          <w:sz w:val="20"/>
          <w:szCs w:val="20"/>
        </w:rPr>
        <w:t>ification will occur on a regular</w:t>
      </w:r>
      <w:r w:rsidRPr="00B51C39">
        <w:rPr>
          <w:rFonts w:ascii="Arial" w:hAnsi="Arial" w:cs="Arial"/>
          <w:bCs w:val="0"/>
          <w:sz w:val="20"/>
          <w:szCs w:val="20"/>
        </w:rPr>
        <w:t xml:space="preserve"> basis.  After a </w:t>
      </w:r>
      <w:r w:rsidR="00D5056E">
        <w:rPr>
          <w:rFonts w:ascii="Arial" w:hAnsi="Arial" w:cs="Arial"/>
          <w:bCs w:val="0"/>
          <w:sz w:val="20"/>
          <w:szCs w:val="20"/>
        </w:rPr>
        <w:t>S</w:t>
      </w:r>
      <w:r w:rsidRPr="00B51C39">
        <w:rPr>
          <w:rFonts w:ascii="Arial" w:hAnsi="Arial" w:cs="Arial"/>
          <w:bCs w:val="0"/>
          <w:sz w:val="20"/>
          <w:szCs w:val="20"/>
        </w:rPr>
        <w:t>upplier has received three such letters,</w:t>
      </w:r>
      <w:r w:rsidR="003C2722">
        <w:rPr>
          <w:rFonts w:ascii="Arial" w:hAnsi="Arial" w:cs="Arial"/>
          <w:bCs w:val="0"/>
          <w:sz w:val="20"/>
          <w:szCs w:val="20"/>
        </w:rPr>
        <w:t xml:space="preserve"> their level of certification may change</w:t>
      </w:r>
      <w:r w:rsidRPr="00B51C39">
        <w:rPr>
          <w:rFonts w:ascii="Arial" w:hAnsi="Arial" w:cs="Arial"/>
          <w:bCs w:val="0"/>
          <w:sz w:val="20"/>
          <w:szCs w:val="20"/>
        </w:rPr>
        <w:t xml:space="preserve">.  The changing of the level of certification will require more frequent testing of the material being delivered and the resubmission of an updated quality control plan that address the areas of the test results where the material did not meet specification.  </w:t>
      </w:r>
    </w:p>
    <w:p w:rsidR="004E44A7" w:rsidRPr="00B51C39" w:rsidRDefault="004E44A7">
      <w:pPr>
        <w:pStyle w:val="BodyText"/>
        <w:ind w:right="0"/>
        <w:rPr>
          <w:rFonts w:ascii="Arial" w:hAnsi="Arial" w:cs="Arial"/>
          <w:bCs w:val="0"/>
          <w:sz w:val="20"/>
          <w:szCs w:val="20"/>
        </w:rPr>
      </w:pPr>
    </w:p>
    <w:p w:rsidR="004E44A7" w:rsidRPr="00B51C39" w:rsidRDefault="004E44A7">
      <w:pPr>
        <w:pStyle w:val="BodyTextIndent"/>
        <w:ind w:left="0"/>
        <w:jc w:val="both"/>
        <w:rPr>
          <w:rFonts w:ascii="Arial" w:hAnsi="Arial" w:cs="Arial"/>
          <w:sz w:val="20"/>
        </w:rPr>
      </w:pPr>
      <w:r w:rsidRPr="003137FB">
        <w:rPr>
          <w:rFonts w:ascii="Arial" w:hAnsi="Arial" w:cs="Arial"/>
          <w:b/>
          <w:snapToGrid/>
          <w:sz w:val="20"/>
          <w:u w:val="single"/>
        </w:rPr>
        <w:t>MATERIAL SAFETY DATA SHEET:</w:t>
      </w:r>
      <w:r w:rsidRPr="00B51C39">
        <w:rPr>
          <w:rFonts w:ascii="Arial" w:hAnsi="Arial" w:cs="Arial"/>
          <w:sz w:val="20"/>
        </w:rPr>
        <w:t xml:space="preserve"> The material safety data sheet for each product being bid </w:t>
      </w:r>
      <w:r w:rsidR="00BB7B73">
        <w:rPr>
          <w:rFonts w:ascii="Arial" w:hAnsi="Arial" w:cs="Arial"/>
          <w:sz w:val="20"/>
        </w:rPr>
        <w:t xml:space="preserve">shall be </w:t>
      </w:r>
      <w:r w:rsidRPr="00B51C39">
        <w:rPr>
          <w:rFonts w:ascii="Arial" w:hAnsi="Arial" w:cs="Arial"/>
          <w:sz w:val="20"/>
        </w:rPr>
        <w:t>include</w:t>
      </w:r>
      <w:r w:rsidR="00BB7B73">
        <w:rPr>
          <w:rFonts w:ascii="Arial" w:hAnsi="Arial" w:cs="Arial"/>
          <w:sz w:val="20"/>
        </w:rPr>
        <w:t xml:space="preserve">d with the bid proposal.  </w:t>
      </w:r>
      <w:r w:rsidR="00BB7B73" w:rsidRPr="00EE5738">
        <w:rPr>
          <w:rFonts w:ascii="Arial" w:hAnsi="Arial" w:cs="Arial"/>
          <w:sz w:val="20"/>
        </w:rPr>
        <w:t>Failure to include the material safety data sheet may be cause for rejection of the bid.</w:t>
      </w:r>
    </w:p>
    <w:p w:rsidR="004E44A7" w:rsidRPr="00B51C39" w:rsidRDefault="004E44A7">
      <w:pPr>
        <w:pStyle w:val="BodyText"/>
        <w:ind w:right="-450"/>
        <w:rPr>
          <w:rFonts w:ascii="Arial" w:hAnsi="Arial" w:cs="Arial"/>
          <w:bCs w:val="0"/>
          <w:sz w:val="20"/>
          <w:szCs w:val="20"/>
        </w:rPr>
      </w:pPr>
    </w:p>
    <w:p w:rsidR="00504249" w:rsidRPr="00B51C39" w:rsidRDefault="00504249" w:rsidP="00504249">
      <w:pPr>
        <w:rPr>
          <w:rFonts w:ascii="Arial" w:hAnsi="Arial" w:cs="Arial"/>
        </w:rPr>
      </w:pPr>
      <w:r w:rsidRPr="003137FB">
        <w:rPr>
          <w:rFonts w:ascii="Arial" w:hAnsi="Arial" w:cs="Arial"/>
          <w:b/>
          <w:u w:val="single"/>
        </w:rPr>
        <w:t>STOCKPILE INSPECTION:</w:t>
      </w:r>
      <w:r w:rsidRPr="00715B54">
        <w:rPr>
          <w:rFonts w:ascii="Arial" w:hAnsi="Arial" w:cs="Arial"/>
          <w:b/>
        </w:rPr>
        <w:t xml:space="preserve">  </w:t>
      </w:r>
      <w:r w:rsidRPr="00B51C39">
        <w:rPr>
          <w:rFonts w:ascii="Arial" w:hAnsi="Arial" w:cs="Arial"/>
        </w:rPr>
        <w:t>The Commonwealth</w:t>
      </w:r>
      <w:r w:rsidR="0081300A" w:rsidRPr="00B51C39">
        <w:rPr>
          <w:rFonts w:ascii="Arial" w:hAnsi="Arial" w:cs="Arial"/>
        </w:rPr>
        <w:t>,</w:t>
      </w:r>
      <w:r w:rsidRPr="00B51C39">
        <w:rPr>
          <w:rFonts w:ascii="Arial" w:hAnsi="Arial" w:cs="Arial"/>
        </w:rPr>
        <w:t xml:space="preserve"> at its </w:t>
      </w:r>
      <w:r w:rsidR="0081300A" w:rsidRPr="00B51C39">
        <w:rPr>
          <w:rFonts w:ascii="Arial" w:hAnsi="Arial" w:cs="Arial"/>
        </w:rPr>
        <w:t xml:space="preserve">own </w:t>
      </w:r>
      <w:r w:rsidRPr="00B51C39">
        <w:rPr>
          <w:rFonts w:ascii="Arial" w:hAnsi="Arial" w:cs="Arial"/>
        </w:rPr>
        <w:t>discretion</w:t>
      </w:r>
      <w:r w:rsidR="0081300A" w:rsidRPr="00B51C39">
        <w:rPr>
          <w:rFonts w:ascii="Arial" w:hAnsi="Arial" w:cs="Arial"/>
        </w:rPr>
        <w:t>, may</w:t>
      </w:r>
      <w:r w:rsidRPr="00B51C39">
        <w:rPr>
          <w:rFonts w:ascii="Arial" w:hAnsi="Arial" w:cs="Arial"/>
        </w:rPr>
        <w:t xml:space="preserve"> inspect any awarded supplier’s stockpile/storage area used to store and from which the awarded material is shipped.  </w:t>
      </w:r>
    </w:p>
    <w:p w:rsidR="000B3B41" w:rsidRPr="00B51C39" w:rsidRDefault="000B3B41" w:rsidP="00504249">
      <w:pPr>
        <w:rPr>
          <w:rFonts w:ascii="Arial" w:hAnsi="Arial" w:cs="Arial"/>
        </w:rPr>
      </w:pPr>
    </w:p>
    <w:p w:rsidR="00504249" w:rsidRPr="00B51C39" w:rsidRDefault="00504249" w:rsidP="00504249">
      <w:pPr>
        <w:rPr>
          <w:rFonts w:ascii="Arial" w:hAnsi="Arial" w:cs="Arial"/>
        </w:rPr>
      </w:pPr>
      <w:r w:rsidRPr="00B51C39">
        <w:rPr>
          <w:rFonts w:ascii="Arial" w:hAnsi="Arial" w:cs="Arial"/>
        </w:rPr>
        <w:t>The inspection may include</w:t>
      </w:r>
      <w:r w:rsidR="001875C9">
        <w:rPr>
          <w:rFonts w:ascii="Arial" w:hAnsi="Arial" w:cs="Arial"/>
        </w:rPr>
        <w:t>,</w:t>
      </w:r>
      <w:r w:rsidRPr="00B51C39">
        <w:rPr>
          <w:rFonts w:ascii="Arial" w:hAnsi="Arial" w:cs="Arial"/>
        </w:rPr>
        <w:t xml:space="preserve"> but not limited to the following:  </w:t>
      </w:r>
    </w:p>
    <w:p w:rsidR="000B7EE8" w:rsidRPr="00B51C39" w:rsidRDefault="000B7EE8" w:rsidP="00504249">
      <w:pPr>
        <w:rPr>
          <w:rFonts w:ascii="Arial" w:hAnsi="Arial" w:cs="Arial"/>
        </w:rPr>
      </w:pPr>
    </w:p>
    <w:p w:rsidR="00504249" w:rsidRPr="00B51C39" w:rsidRDefault="00504249" w:rsidP="00E078B4">
      <w:pPr>
        <w:numPr>
          <w:ilvl w:val="0"/>
          <w:numId w:val="4"/>
        </w:numPr>
        <w:rPr>
          <w:rFonts w:ascii="Arial" w:hAnsi="Arial" w:cs="Arial"/>
        </w:rPr>
      </w:pPr>
      <w:r w:rsidRPr="00B51C39">
        <w:rPr>
          <w:rFonts w:ascii="Arial" w:hAnsi="Arial" w:cs="Arial"/>
        </w:rPr>
        <w:t xml:space="preserve">Are the piles of material </w:t>
      </w:r>
      <w:r w:rsidR="000B7EE8" w:rsidRPr="00B51C39">
        <w:rPr>
          <w:rFonts w:ascii="Arial" w:hAnsi="Arial" w:cs="Arial"/>
        </w:rPr>
        <w:t>covered</w:t>
      </w:r>
      <w:r w:rsidRPr="00B51C39">
        <w:rPr>
          <w:rFonts w:ascii="Arial" w:hAnsi="Arial" w:cs="Arial"/>
        </w:rPr>
        <w:t xml:space="preserve"> properly to ensure protection from adverse weather? </w:t>
      </w:r>
    </w:p>
    <w:p w:rsidR="00504249" w:rsidRPr="00B51C39" w:rsidRDefault="00504249" w:rsidP="00E078B4">
      <w:pPr>
        <w:numPr>
          <w:ilvl w:val="0"/>
          <w:numId w:val="4"/>
        </w:numPr>
        <w:rPr>
          <w:rFonts w:ascii="Arial" w:hAnsi="Arial" w:cs="Arial"/>
        </w:rPr>
      </w:pPr>
      <w:r w:rsidRPr="00B51C39">
        <w:rPr>
          <w:rFonts w:ascii="Arial" w:hAnsi="Arial" w:cs="Arial"/>
        </w:rPr>
        <w:t xml:space="preserve">Proper sampling of material.  </w:t>
      </w:r>
      <w:r w:rsidR="005B2134" w:rsidRPr="00B51C39">
        <w:rPr>
          <w:rFonts w:ascii="Arial" w:hAnsi="Arial" w:cs="Arial"/>
        </w:rPr>
        <w:t>Samples may be taken and</w:t>
      </w:r>
      <w:r w:rsidR="000B7EE8" w:rsidRPr="00B51C39">
        <w:rPr>
          <w:rFonts w:ascii="Arial" w:hAnsi="Arial" w:cs="Arial"/>
        </w:rPr>
        <w:t xml:space="preserve"> forward to PennDOT </w:t>
      </w:r>
      <w:r w:rsidR="000B7EE8" w:rsidRPr="003902A7">
        <w:rPr>
          <w:rFonts w:ascii="Arial" w:hAnsi="Arial" w:cs="Arial"/>
        </w:rPr>
        <w:t>Lab</w:t>
      </w:r>
      <w:r w:rsidR="00BB7B73" w:rsidRPr="003902A7">
        <w:rPr>
          <w:rFonts w:ascii="Arial" w:hAnsi="Arial" w:cs="Arial"/>
        </w:rPr>
        <w:t>oratory</w:t>
      </w:r>
      <w:r w:rsidR="000B7EE8" w:rsidRPr="00B51C39">
        <w:rPr>
          <w:rFonts w:ascii="Arial" w:hAnsi="Arial" w:cs="Arial"/>
        </w:rPr>
        <w:t xml:space="preserve"> for testing for </w:t>
      </w:r>
      <w:r w:rsidR="0081300A" w:rsidRPr="00B51C39">
        <w:rPr>
          <w:rFonts w:ascii="Arial" w:hAnsi="Arial" w:cs="Arial"/>
        </w:rPr>
        <w:t>conformance</w:t>
      </w:r>
      <w:r w:rsidR="000B7EE8" w:rsidRPr="00B51C39">
        <w:rPr>
          <w:rFonts w:ascii="Arial" w:hAnsi="Arial" w:cs="Arial"/>
        </w:rPr>
        <w:t xml:space="preserve"> to specifications listed in this contract.  </w:t>
      </w:r>
    </w:p>
    <w:p w:rsidR="00504249" w:rsidRPr="00B51C39" w:rsidRDefault="00504249" w:rsidP="00504249">
      <w:pPr>
        <w:rPr>
          <w:rFonts w:ascii="Arial" w:hAnsi="Arial" w:cs="Arial"/>
        </w:rPr>
      </w:pPr>
    </w:p>
    <w:p w:rsidR="00504249" w:rsidRPr="00B51C39" w:rsidRDefault="00504249" w:rsidP="00504249">
      <w:pPr>
        <w:rPr>
          <w:rFonts w:ascii="Arial" w:hAnsi="Arial" w:cs="Arial"/>
        </w:rPr>
      </w:pPr>
      <w:r w:rsidRPr="00B51C39">
        <w:rPr>
          <w:rFonts w:ascii="Arial" w:hAnsi="Arial" w:cs="Arial"/>
        </w:rPr>
        <w:t xml:space="preserve">If the inspection results in piles </w:t>
      </w:r>
      <w:r w:rsidR="000B3B41" w:rsidRPr="00B51C39">
        <w:rPr>
          <w:rFonts w:ascii="Arial" w:hAnsi="Arial" w:cs="Arial"/>
        </w:rPr>
        <w:t xml:space="preserve">of material </w:t>
      </w:r>
      <w:r w:rsidRPr="00B51C39">
        <w:rPr>
          <w:rFonts w:ascii="Arial" w:hAnsi="Arial" w:cs="Arial"/>
        </w:rPr>
        <w:t xml:space="preserve">not being covered and/or </w:t>
      </w:r>
      <w:r w:rsidR="00BB7B73" w:rsidRPr="003902A7">
        <w:rPr>
          <w:rFonts w:ascii="Arial" w:hAnsi="Arial" w:cs="Arial"/>
        </w:rPr>
        <w:t>failing test results</w:t>
      </w:r>
      <w:r w:rsidRPr="00B51C39">
        <w:rPr>
          <w:rFonts w:ascii="Arial" w:hAnsi="Arial" w:cs="Arial"/>
        </w:rPr>
        <w:t xml:space="preserve">, the awarded </w:t>
      </w:r>
      <w:r w:rsidR="00BB7B73">
        <w:rPr>
          <w:rFonts w:ascii="Arial" w:hAnsi="Arial" w:cs="Arial"/>
        </w:rPr>
        <w:t>S</w:t>
      </w:r>
      <w:r w:rsidRPr="00B51C39">
        <w:rPr>
          <w:rFonts w:ascii="Arial" w:hAnsi="Arial" w:cs="Arial"/>
        </w:rPr>
        <w:t>upplier using said stockpile/storage area may be notified to discontinue shipping material to P</w:t>
      </w:r>
      <w:r w:rsidR="00BB7B73">
        <w:rPr>
          <w:rFonts w:ascii="Arial" w:hAnsi="Arial" w:cs="Arial"/>
        </w:rPr>
        <w:t>enn</w:t>
      </w:r>
      <w:r w:rsidRPr="00B51C39">
        <w:rPr>
          <w:rFonts w:ascii="Arial" w:hAnsi="Arial" w:cs="Arial"/>
        </w:rPr>
        <w:t xml:space="preserve">DOT locations from that stockpile/storage area.  </w:t>
      </w:r>
    </w:p>
    <w:p w:rsidR="00504249" w:rsidRPr="00B51C39" w:rsidRDefault="00504249" w:rsidP="00504249">
      <w:pPr>
        <w:rPr>
          <w:rFonts w:ascii="Arial" w:hAnsi="Arial" w:cs="Arial"/>
        </w:rPr>
      </w:pPr>
    </w:p>
    <w:p w:rsidR="00504249" w:rsidRDefault="00504249" w:rsidP="00504249">
      <w:pPr>
        <w:rPr>
          <w:rFonts w:ascii="Arial" w:hAnsi="Arial" w:cs="Arial"/>
        </w:rPr>
      </w:pPr>
      <w:r w:rsidRPr="00B51C39">
        <w:rPr>
          <w:rFonts w:ascii="Arial" w:hAnsi="Arial" w:cs="Arial"/>
        </w:rPr>
        <w:t xml:space="preserve">If such notification is necessary, it shall be made by PennDOT in conjunction with </w:t>
      </w:r>
      <w:r w:rsidR="00BB7B73">
        <w:rPr>
          <w:rFonts w:ascii="Arial" w:hAnsi="Arial" w:cs="Arial"/>
        </w:rPr>
        <w:t>DGS</w:t>
      </w:r>
      <w:r w:rsidRPr="005449B9">
        <w:rPr>
          <w:rFonts w:ascii="Arial" w:hAnsi="Arial" w:cs="Arial"/>
        </w:rPr>
        <w:t xml:space="preserve">.  </w:t>
      </w:r>
    </w:p>
    <w:p w:rsidR="008969B8" w:rsidRDefault="008969B8" w:rsidP="00504249">
      <w:pPr>
        <w:rPr>
          <w:rFonts w:ascii="Arial" w:hAnsi="Arial" w:cs="Arial"/>
        </w:rPr>
      </w:pPr>
    </w:p>
    <w:p w:rsidR="008969B8" w:rsidRPr="005449B9" w:rsidRDefault="008969B8" w:rsidP="008969B8">
      <w:pPr>
        <w:jc w:val="both"/>
        <w:rPr>
          <w:rFonts w:ascii="Arial" w:hAnsi="Arial" w:cs="Arial"/>
          <w:b/>
        </w:rPr>
      </w:pPr>
      <w:r w:rsidRPr="005449B9">
        <w:rPr>
          <w:rFonts w:ascii="Arial" w:hAnsi="Arial" w:cs="Arial"/>
          <w:b/>
          <w:u w:val="single"/>
        </w:rPr>
        <w:t xml:space="preserve">LOT FOR DELIVERY:  </w:t>
      </w:r>
    </w:p>
    <w:p w:rsidR="008969B8" w:rsidRPr="005449B9" w:rsidRDefault="008969B8" w:rsidP="008969B8">
      <w:pPr>
        <w:jc w:val="both"/>
        <w:rPr>
          <w:rFonts w:ascii="Arial" w:hAnsi="Arial" w:cs="Arial"/>
          <w:b/>
        </w:rPr>
      </w:pPr>
    </w:p>
    <w:p w:rsidR="002F62B6" w:rsidRDefault="008969B8" w:rsidP="00E83712">
      <w:pPr>
        <w:rPr>
          <w:rFonts w:ascii="Arial" w:hAnsi="Arial" w:cs="Arial"/>
        </w:rPr>
      </w:pPr>
      <w:r w:rsidRPr="005449B9">
        <w:rPr>
          <w:rFonts w:ascii="Arial" w:hAnsi="Arial" w:cs="Arial"/>
        </w:rPr>
        <w:t>For reference p</w:t>
      </w:r>
      <w:r>
        <w:rPr>
          <w:rFonts w:ascii="Arial" w:hAnsi="Arial" w:cs="Arial"/>
        </w:rPr>
        <w:t>urposes, the PennDOT</w:t>
      </w:r>
      <w:r w:rsidRPr="005449B9">
        <w:rPr>
          <w:rFonts w:ascii="Arial" w:hAnsi="Arial" w:cs="Arial"/>
        </w:rPr>
        <w:t xml:space="preserve"> plant location listing is attached.  These locations are subject to change and the Commonwealth </w:t>
      </w:r>
      <w:r>
        <w:rPr>
          <w:rFonts w:ascii="Arial" w:hAnsi="Arial" w:cs="Arial"/>
        </w:rPr>
        <w:t>reserves the right to add, delete and/</w:t>
      </w:r>
      <w:r w:rsidRPr="005449B9">
        <w:rPr>
          <w:rFonts w:ascii="Arial" w:hAnsi="Arial" w:cs="Arial"/>
        </w:rPr>
        <w:t>or alter locations as necessary.  For the purposes of this contract, the quantity delivered on a given day to a specific stockpile is considered a lot for delivery</w:t>
      </w:r>
      <w:r w:rsidRPr="005449B9">
        <w:rPr>
          <w:rFonts w:ascii="Arial" w:hAnsi="Arial" w:cs="Arial"/>
          <w:b/>
        </w:rPr>
        <w:t xml:space="preserve">.  </w:t>
      </w:r>
    </w:p>
    <w:p w:rsidR="00E83712" w:rsidRPr="00E83712" w:rsidRDefault="00E83712" w:rsidP="00E83712">
      <w:pPr>
        <w:rPr>
          <w:rFonts w:ascii="Arial" w:hAnsi="Arial" w:cs="Arial"/>
        </w:rPr>
      </w:pPr>
    </w:p>
    <w:p w:rsidR="008969B8" w:rsidRPr="00DA1756" w:rsidRDefault="008969B8">
      <w:pPr>
        <w:jc w:val="both"/>
        <w:rPr>
          <w:rFonts w:ascii="Arial" w:hAnsi="Arial" w:cs="Arial"/>
          <w:b/>
          <w:sz w:val="28"/>
          <w:szCs w:val="28"/>
          <w:u w:val="single"/>
        </w:rPr>
      </w:pPr>
      <w:r w:rsidRPr="00E83712">
        <w:rPr>
          <w:rFonts w:ascii="Arial" w:hAnsi="Arial" w:cs="Arial"/>
          <w:b/>
          <w:sz w:val="28"/>
          <w:szCs w:val="28"/>
          <w:u w:val="single"/>
        </w:rPr>
        <w:t>PENNDOT SODIUM CHLORIDE REQUIREMENTS</w:t>
      </w:r>
    </w:p>
    <w:p w:rsidR="008969B8" w:rsidRDefault="008969B8">
      <w:pPr>
        <w:jc w:val="both"/>
        <w:rPr>
          <w:rFonts w:ascii="Arial" w:hAnsi="Arial" w:cs="Arial"/>
          <w:b/>
          <w:u w:val="single"/>
        </w:rPr>
      </w:pPr>
    </w:p>
    <w:p w:rsidR="001E1594" w:rsidRPr="008969B8" w:rsidRDefault="00E6500D">
      <w:pPr>
        <w:jc w:val="both"/>
        <w:rPr>
          <w:rFonts w:ascii="Arial" w:hAnsi="Arial" w:cs="Arial"/>
          <w:b/>
          <w:i/>
          <w:u w:val="single"/>
        </w:rPr>
      </w:pPr>
      <w:r w:rsidRPr="008969B8">
        <w:rPr>
          <w:rFonts w:ascii="Arial" w:hAnsi="Arial" w:cs="Arial"/>
          <w:b/>
          <w:i/>
          <w:u w:val="single"/>
        </w:rPr>
        <w:t>ESTIMATED QUANTITIES</w:t>
      </w:r>
      <w:r w:rsidRPr="008969B8">
        <w:rPr>
          <w:rFonts w:ascii="Arial" w:hAnsi="Arial" w:cs="Arial"/>
          <w:b/>
          <w:i/>
        </w:rPr>
        <w:t>:</w:t>
      </w:r>
    </w:p>
    <w:p w:rsidR="001E1594" w:rsidRPr="005449B9" w:rsidRDefault="001E1594">
      <w:pPr>
        <w:jc w:val="both"/>
        <w:rPr>
          <w:rFonts w:ascii="Arial" w:hAnsi="Arial" w:cs="Arial"/>
        </w:rPr>
      </w:pPr>
    </w:p>
    <w:p w:rsidR="001E1594" w:rsidRPr="005449B9" w:rsidRDefault="00BB7B73">
      <w:pPr>
        <w:jc w:val="both"/>
        <w:rPr>
          <w:rFonts w:ascii="Arial" w:hAnsi="Arial" w:cs="Arial"/>
        </w:rPr>
      </w:pPr>
      <w:r>
        <w:rPr>
          <w:rFonts w:ascii="Arial" w:hAnsi="Arial" w:cs="Arial"/>
        </w:rPr>
        <w:t>PennDOT</w:t>
      </w:r>
      <w:r w:rsidR="004E44A7" w:rsidRPr="005449B9">
        <w:rPr>
          <w:rFonts w:ascii="Arial" w:hAnsi="Arial" w:cs="Arial"/>
        </w:rPr>
        <w:t xml:space="preserve"> has supplied estimates for this contract that reflect their needs for delivery from </w:t>
      </w:r>
      <w:r w:rsidR="004E44A7" w:rsidRPr="002D4F7E">
        <w:rPr>
          <w:rFonts w:ascii="Arial" w:hAnsi="Arial" w:cs="Arial"/>
        </w:rPr>
        <w:t>August</w:t>
      </w:r>
      <w:r w:rsidR="009A7B33" w:rsidRPr="002D4F7E">
        <w:rPr>
          <w:rFonts w:ascii="Arial" w:hAnsi="Arial" w:cs="Arial"/>
        </w:rPr>
        <w:t xml:space="preserve"> 1</w:t>
      </w:r>
      <w:r w:rsidR="00EC45FC" w:rsidRPr="005449B9">
        <w:rPr>
          <w:rFonts w:ascii="Arial" w:hAnsi="Arial" w:cs="Arial"/>
          <w:b/>
        </w:rPr>
        <w:t xml:space="preserve">, </w:t>
      </w:r>
      <w:r w:rsidR="00EC45FC" w:rsidRPr="002D4F7E">
        <w:rPr>
          <w:rFonts w:ascii="Arial" w:hAnsi="Arial" w:cs="Arial"/>
        </w:rPr>
        <w:t>2015</w:t>
      </w:r>
      <w:r w:rsidR="004E44A7" w:rsidRPr="002D4F7E">
        <w:rPr>
          <w:rFonts w:ascii="Arial" w:hAnsi="Arial" w:cs="Arial"/>
        </w:rPr>
        <w:t xml:space="preserve"> thr</w:t>
      </w:r>
      <w:r w:rsidR="00EE3FCA" w:rsidRPr="002D4F7E">
        <w:rPr>
          <w:rFonts w:ascii="Arial" w:hAnsi="Arial" w:cs="Arial"/>
        </w:rPr>
        <w:t>ough</w:t>
      </w:r>
      <w:r w:rsidR="00D413AF" w:rsidRPr="002D4F7E">
        <w:rPr>
          <w:rFonts w:ascii="Arial" w:hAnsi="Arial" w:cs="Arial"/>
        </w:rPr>
        <w:t xml:space="preserve"> April 30</w:t>
      </w:r>
      <w:r w:rsidR="00EC45FC" w:rsidRPr="002D4F7E">
        <w:rPr>
          <w:rFonts w:ascii="Arial" w:hAnsi="Arial" w:cs="Arial"/>
        </w:rPr>
        <w:t>, 2016</w:t>
      </w:r>
      <w:r w:rsidR="004E44A7" w:rsidRPr="002F62B6">
        <w:rPr>
          <w:rFonts w:ascii="Arial" w:hAnsi="Arial" w:cs="Arial"/>
        </w:rPr>
        <w:t>. It is further</w:t>
      </w:r>
      <w:r w:rsidR="004E44A7" w:rsidRPr="005449B9">
        <w:rPr>
          <w:rFonts w:ascii="Arial" w:hAnsi="Arial" w:cs="Arial"/>
        </w:rPr>
        <w:t xml:space="preserve"> understood and agreed that </w:t>
      </w:r>
      <w:r>
        <w:rPr>
          <w:rFonts w:ascii="Arial" w:hAnsi="Arial" w:cs="Arial"/>
        </w:rPr>
        <w:t xml:space="preserve">PennDOT </w:t>
      </w:r>
      <w:r w:rsidR="004E44A7" w:rsidRPr="005449B9">
        <w:rPr>
          <w:rFonts w:ascii="Arial" w:hAnsi="Arial" w:cs="Arial"/>
        </w:rPr>
        <w:t xml:space="preserve">will purchase </w:t>
      </w:r>
      <w:r w:rsidR="00F30478" w:rsidRPr="005449B9">
        <w:rPr>
          <w:rFonts w:ascii="Arial" w:hAnsi="Arial" w:cs="Arial"/>
        </w:rPr>
        <w:t xml:space="preserve">a minimum </w:t>
      </w:r>
      <w:r w:rsidR="004E44A7" w:rsidRPr="005449B9">
        <w:rPr>
          <w:rFonts w:ascii="Arial" w:hAnsi="Arial" w:cs="Arial"/>
        </w:rPr>
        <w:t>75 % of their estimates, and that the Supplier will provide this commodity to</w:t>
      </w:r>
      <w:r w:rsidR="00F30478" w:rsidRPr="005449B9">
        <w:rPr>
          <w:rFonts w:ascii="Arial" w:hAnsi="Arial" w:cs="Arial"/>
        </w:rPr>
        <w:t xml:space="preserve"> a maximum</w:t>
      </w:r>
      <w:r w:rsidR="004E44A7" w:rsidRPr="005449B9">
        <w:rPr>
          <w:rFonts w:ascii="Arial" w:hAnsi="Arial" w:cs="Arial"/>
        </w:rPr>
        <w:t xml:space="preserve"> 130% of the Department’s estimates</w:t>
      </w:r>
      <w:r w:rsidR="002D1A60" w:rsidRPr="005449B9">
        <w:rPr>
          <w:rFonts w:ascii="Arial" w:hAnsi="Arial" w:cs="Arial"/>
        </w:rPr>
        <w:t xml:space="preserve"> at the awarded contract prices.</w:t>
      </w:r>
      <w:r w:rsidR="007E24C8" w:rsidRPr="005449B9">
        <w:rPr>
          <w:rFonts w:ascii="Arial" w:hAnsi="Arial" w:cs="Arial"/>
        </w:rPr>
        <w:t xml:space="preserve"> </w:t>
      </w:r>
    </w:p>
    <w:p w:rsidR="001E1594" w:rsidRPr="005449B9" w:rsidRDefault="001E1594">
      <w:pPr>
        <w:jc w:val="both"/>
        <w:rPr>
          <w:rFonts w:ascii="Arial" w:hAnsi="Arial" w:cs="Arial"/>
        </w:rPr>
      </w:pPr>
    </w:p>
    <w:p w:rsidR="003C10DD" w:rsidRDefault="00F30478">
      <w:pPr>
        <w:jc w:val="both"/>
        <w:rPr>
          <w:rFonts w:ascii="Arial" w:hAnsi="Arial" w:cs="Arial"/>
          <w:b/>
        </w:rPr>
      </w:pPr>
      <w:r w:rsidRPr="005449B9">
        <w:rPr>
          <w:rFonts w:ascii="Arial" w:hAnsi="Arial" w:cs="Arial"/>
          <w:b/>
        </w:rPr>
        <w:t>The minimum/maximum will be based on the</w:t>
      </w:r>
      <w:r w:rsidRPr="005449B9">
        <w:rPr>
          <w:rFonts w:ascii="Arial" w:hAnsi="Arial" w:cs="Arial"/>
        </w:rPr>
        <w:t xml:space="preserve"> </w:t>
      </w:r>
      <w:r w:rsidRPr="005449B9">
        <w:rPr>
          <w:rFonts w:ascii="Arial" w:hAnsi="Arial" w:cs="Arial"/>
          <w:b/>
        </w:rPr>
        <w:t xml:space="preserve">total amount ordered by </w:t>
      </w:r>
      <w:r w:rsidR="00BB7B73">
        <w:rPr>
          <w:rFonts w:ascii="Arial" w:hAnsi="Arial" w:cs="Arial"/>
          <w:b/>
        </w:rPr>
        <w:t>PennDOT</w:t>
      </w:r>
      <w:r w:rsidR="005F17E3" w:rsidRPr="005449B9">
        <w:rPr>
          <w:rFonts w:ascii="Arial" w:hAnsi="Arial" w:cs="Arial"/>
          <w:b/>
        </w:rPr>
        <w:t xml:space="preserve"> for </w:t>
      </w:r>
      <w:r w:rsidRPr="005449B9">
        <w:rPr>
          <w:rFonts w:ascii="Arial" w:hAnsi="Arial" w:cs="Arial"/>
          <w:b/>
        </w:rPr>
        <w:t>all counties serviced by the same vendor</w:t>
      </w:r>
      <w:r w:rsidR="003C10DD" w:rsidRPr="005449B9">
        <w:rPr>
          <w:rFonts w:ascii="Arial" w:hAnsi="Arial" w:cs="Arial"/>
          <w:b/>
        </w:rPr>
        <w:t>.</w:t>
      </w:r>
    </w:p>
    <w:p w:rsidR="0082284D" w:rsidRDefault="0082284D">
      <w:pPr>
        <w:jc w:val="both"/>
        <w:rPr>
          <w:rFonts w:ascii="Arial" w:hAnsi="Arial" w:cs="Arial"/>
          <w:b/>
        </w:rPr>
      </w:pPr>
    </w:p>
    <w:p w:rsidR="0082284D" w:rsidRDefault="0082284D">
      <w:pPr>
        <w:jc w:val="both"/>
        <w:rPr>
          <w:rFonts w:ascii="Arial" w:hAnsi="Arial" w:cs="Arial"/>
          <w:b/>
        </w:rPr>
      </w:pPr>
      <w:r w:rsidRPr="005449B9">
        <w:rPr>
          <w:rFonts w:ascii="Arial" w:hAnsi="Arial" w:cs="Arial"/>
        </w:rPr>
        <w:t xml:space="preserve">In the event that the </w:t>
      </w:r>
      <w:r>
        <w:rPr>
          <w:rFonts w:ascii="Arial" w:hAnsi="Arial" w:cs="Arial"/>
        </w:rPr>
        <w:t>S</w:t>
      </w:r>
      <w:r w:rsidRPr="005449B9">
        <w:rPr>
          <w:rFonts w:ascii="Arial" w:hAnsi="Arial" w:cs="Arial"/>
        </w:rPr>
        <w:t>upplier elects to discontinue re-supply above the 1</w:t>
      </w:r>
      <w:r>
        <w:rPr>
          <w:rFonts w:ascii="Arial" w:hAnsi="Arial" w:cs="Arial"/>
        </w:rPr>
        <w:t>3</w:t>
      </w:r>
      <w:r w:rsidRPr="005449B9">
        <w:rPr>
          <w:rFonts w:ascii="Arial" w:hAnsi="Arial" w:cs="Arial"/>
        </w:rPr>
        <w:t xml:space="preserve">0% of the estimated quantity, the Supplier shall notify </w:t>
      </w:r>
      <w:r>
        <w:rPr>
          <w:rFonts w:ascii="Arial" w:hAnsi="Arial" w:cs="Arial"/>
        </w:rPr>
        <w:t>DGS</w:t>
      </w:r>
      <w:r w:rsidRPr="005449B9">
        <w:rPr>
          <w:rFonts w:ascii="Arial" w:hAnsi="Arial" w:cs="Arial"/>
        </w:rPr>
        <w:t xml:space="preserve"> and </w:t>
      </w:r>
      <w:r>
        <w:rPr>
          <w:rFonts w:ascii="Arial" w:hAnsi="Arial" w:cs="Arial"/>
        </w:rPr>
        <w:t>PennDOT</w:t>
      </w:r>
      <w:r w:rsidRPr="005449B9">
        <w:rPr>
          <w:rFonts w:ascii="Arial" w:hAnsi="Arial" w:cs="Arial"/>
        </w:rPr>
        <w:t xml:space="preserve"> in writing of their intentions not to continue to supply this commodity above 1</w:t>
      </w:r>
      <w:r>
        <w:rPr>
          <w:rFonts w:ascii="Arial" w:hAnsi="Arial" w:cs="Arial"/>
        </w:rPr>
        <w:t>3</w:t>
      </w:r>
      <w:r w:rsidRPr="005449B9">
        <w:rPr>
          <w:rFonts w:ascii="Arial" w:hAnsi="Arial" w:cs="Arial"/>
        </w:rPr>
        <w:t>0%. The notification is made prior to the actual receipt quantity reaching 100% of the original estimated quantity.</w:t>
      </w:r>
    </w:p>
    <w:p w:rsidR="008969B8" w:rsidRDefault="008969B8">
      <w:pPr>
        <w:jc w:val="both"/>
        <w:rPr>
          <w:rFonts w:ascii="Arial" w:hAnsi="Arial" w:cs="Arial"/>
          <w:b/>
        </w:rPr>
      </w:pPr>
    </w:p>
    <w:p w:rsidR="008969B8" w:rsidRDefault="008969B8" w:rsidP="008969B8">
      <w:pPr>
        <w:jc w:val="both"/>
        <w:rPr>
          <w:rFonts w:ascii="Arial" w:hAnsi="Arial" w:cs="Arial"/>
          <w:b/>
          <w:i/>
          <w:u w:val="single"/>
        </w:rPr>
      </w:pPr>
      <w:r w:rsidRPr="005449B9">
        <w:rPr>
          <w:rFonts w:ascii="Arial" w:hAnsi="Arial" w:cs="Arial"/>
          <w:b/>
          <w:i/>
          <w:u w:val="single"/>
        </w:rPr>
        <w:t>INITIAL FILL</w:t>
      </w:r>
      <w:r>
        <w:rPr>
          <w:rFonts w:ascii="Arial" w:hAnsi="Arial" w:cs="Arial"/>
          <w:b/>
          <w:i/>
          <w:u w:val="single"/>
        </w:rPr>
        <w:t>:</w:t>
      </w:r>
      <w:r w:rsidRPr="005449B9">
        <w:rPr>
          <w:rFonts w:ascii="Arial" w:hAnsi="Arial" w:cs="Arial"/>
          <w:b/>
          <w:i/>
          <w:u w:val="single"/>
        </w:rPr>
        <w:t xml:space="preserve"> </w:t>
      </w:r>
    </w:p>
    <w:p w:rsidR="008969B8" w:rsidRDefault="008969B8">
      <w:pPr>
        <w:jc w:val="both"/>
        <w:rPr>
          <w:rFonts w:ascii="Arial" w:hAnsi="Arial" w:cs="Arial"/>
          <w:b/>
        </w:rPr>
      </w:pPr>
    </w:p>
    <w:p w:rsidR="008969B8" w:rsidRPr="0096282B" w:rsidRDefault="008969B8" w:rsidP="008C5BC8">
      <w:pPr>
        <w:jc w:val="both"/>
        <w:rPr>
          <w:rFonts w:ascii="Arial" w:hAnsi="Arial" w:cs="Arial"/>
        </w:rPr>
      </w:pPr>
      <w:r>
        <w:rPr>
          <w:rFonts w:ascii="Arial" w:hAnsi="Arial" w:cs="Arial"/>
        </w:rPr>
        <w:t>PennDOT</w:t>
      </w:r>
      <w:r w:rsidRPr="0096282B">
        <w:rPr>
          <w:rFonts w:ascii="Arial" w:hAnsi="Arial" w:cs="Arial"/>
        </w:rPr>
        <w:t xml:space="preserve"> will issue purchase orders for initial fill between August 1</w:t>
      </w:r>
      <w:r w:rsidRPr="0096282B">
        <w:rPr>
          <w:rFonts w:ascii="Arial" w:hAnsi="Arial" w:cs="Arial"/>
          <w:vertAlign w:val="superscript"/>
        </w:rPr>
        <w:t>st</w:t>
      </w:r>
      <w:r w:rsidRPr="0096282B">
        <w:rPr>
          <w:rFonts w:ascii="Arial" w:hAnsi="Arial" w:cs="Arial"/>
        </w:rPr>
        <w:t xml:space="preserve"> and </w:t>
      </w:r>
      <w:r w:rsidRPr="00BB7B73">
        <w:rPr>
          <w:rFonts w:ascii="Arial" w:hAnsi="Arial" w:cs="Arial"/>
        </w:rPr>
        <w:t>September 30</w:t>
      </w:r>
      <w:r w:rsidRPr="00B6244C">
        <w:rPr>
          <w:rFonts w:ascii="Arial" w:hAnsi="Arial" w:cs="Arial"/>
          <w:vertAlign w:val="superscript"/>
        </w:rPr>
        <w:t>th</w:t>
      </w:r>
      <w:r>
        <w:rPr>
          <w:rFonts w:ascii="Arial" w:hAnsi="Arial" w:cs="Arial"/>
        </w:rPr>
        <w:t xml:space="preserve"> </w:t>
      </w:r>
      <w:r w:rsidRPr="000D3A2A">
        <w:rPr>
          <w:rFonts w:ascii="Arial" w:hAnsi="Arial" w:cs="Arial"/>
        </w:rPr>
        <w:t>for delivery no</w:t>
      </w:r>
      <w:r w:rsidRPr="0096282B">
        <w:rPr>
          <w:rFonts w:ascii="Arial" w:hAnsi="Arial" w:cs="Arial"/>
          <w:b/>
        </w:rPr>
        <w:t xml:space="preserve"> </w:t>
      </w:r>
      <w:r w:rsidRPr="000D3A2A">
        <w:rPr>
          <w:rFonts w:ascii="Arial" w:hAnsi="Arial" w:cs="Arial"/>
        </w:rPr>
        <w:t>later than October 31</w:t>
      </w:r>
      <w:r w:rsidRPr="000D3A2A">
        <w:rPr>
          <w:rFonts w:ascii="Arial" w:hAnsi="Arial" w:cs="Arial"/>
          <w:vertAlign w:val="superscript"/>
        </w:rPr>
        <w:t>st</w:t>
      </w:r>
      <w:r>
        <w:rPr>
          <w:rFonts w:ascii="Arial" w:hAnsi="Arial" w:cs="Arial"/>
          <w:b/>
        </w:rPr>
        <w:t xml:space="preserve"> </w:t>
      </w:r>
      <w:r w:rsidRPr="0096282B">
        <w:rPr>
          <w:rFonts w:ascii="Arial" w:hAnsi="Arial" w:cs="Arial"/>
        </w:rPr>
        <w:t xml:space="preserve">of the current year. </w:t>
      </w:r>
    </w:p>
    <w:p w:rsidR="008969B8" w:rsidRPr="005449B9" w:rsidRDefault="008969B8" w:rsidP="008969B8">
      <w:pPr>
        <w:jc w:val="center"/>
        <w:rPr>
          <w:rFonts w:ascii="Arial" w:hAnsi="Arial" w:cs="Arial"/>
        </w:rPr>
      </w:pPr>
    </w:p>
    <w:p w:rsidR="008969B8" w:rsidRDefault="008969B8" w:rsidP="008969B8">
      <w:pPr>
        <w:jc w:val="both"/>
        <w:rPr>
          <w:rFonts w:ascii="Arial" w:hAnsi="Arial" w:cs="Arial"/>
        </w:rPr>
      </w:pPr>
      <w:r w:rsidRPr="005449B9">
        <w:rPr>
          <w:rFonts w:ascii="Arial" w:hAnsi="Arial" w:cs="Arial"/>
        </w:rPr>
        <w:t xml:space="preserve">(August 1 2015 to October 31, 2015) reflects the estimated tonnage of </w:t>
      </w:r>
      <w:r>
        <w:rPr>
          <w:rFonts w:ascii="Arial" w:hAnsi="Arial" w:cs="Arial"/>
        </w:rPr>
        <w:t>S</w:t>
      </w:r>
      <w:r w:rsidRPr="005449B9">
        <w:rPr>
          <w:rFonts w:ascii="Arial" w:hAnsi="Arial" w:cs="Arial"/>
        </w:rPr>
        <w:t xml:space="preserve">odium </w:t>
      </w:r>
      <w:r>
        <w:rPr>
          <w:rFonts w:ascii="Arial" w:hAnsi="Arial" w:cs="Arial"/>
        </w:rPr>
        <w:t>C</w:t>
      </w:r>
      <w:r w:rsidRPr="005449B9">
        <w:rPr>
          <w:rFonts w:ascii="Arial" w:hAnsi="Arial" w:cs="Arial"/>
        </w:rPr>
        <w:t>hloride that may be ordered by each Count</w:t>
      </w:r>
      <w:r>
        <w:rPr>
          <w:rFonts w:ascii="Arial" w:hAnsi="Arial" w:cs="Arial"/>
        </w:rPr>
        <w:t>y Maintenance District between</w:t>
      </w:r>
      <w:r w:rsidRPr="005449B9">
        <w:rPr>
          <w:rFonts w:ascii="Arial" w:hAnsi="Arial" w:cs="Arial"/>
        </w:rPr>
        <w:t xml:space="preserve"> </w:t>
      </w:r>
      <w:r w:rsidRPr="000D3A2A">
        <w:rPr>
          <w:rFonts w:ascii="Arial" w:hAnsi="Arial" w:cs="Arial"/>
        </w:rPr>
        <w:t>August 1, 2015</w:t>
      </w:r>
      <w:r w:rsidRPr="005449B9">
        <w:rPr>
          <w:rFonts w:ascii="Arial" w:hAnsi="Arial" w:cs="Arial"/>
        </w:rPr>
        <w:t xml:space="preserve"> and </w:t>
      </w:r>
      <w:r w:rsidRPr="00023A1D">
        <w:rPr>
          <w:rFonts w:ascii="Arial" w:hAnsi="Arial" w:cs="Arial"/>
        </w:rPr>
        <w:t>September 30, 2015</w:t>
      </w:r>
      <w:r w:rsidRPr="005449B9">
        <w:rPr>
          <w:rFonts w:ascii="Arial" w:hAnsi="Arial" w:cs="Arial"/>
        </w:rPr>
        <w:t xml:space="preserve"> for delivery no later than </w:t>
      </w:r>
      <w:r w:rsidRPr="000D3A2A">
        <w:rPr>
          <w:rFonts w:ascii="Arial" w:hAnsi="Arial" w:cs="Arial"/>
        </w:rPr>
        <w:t>October 31</w:t>
      </w:r>
      <w:r w:rsidRPr="000D3A2A">
        <w:rPr>
          <w:rFonts w:ascii="Arial" w:hAnsi="Arial" w:cs="Arial"/>
          <w:vertAlign w:val="superscript"/>
        </w:rPr>
        <w:t>st</w:t>
      </w:r>
      <w:r w:rsidRPr="005449B9">
        <w:rPr>
          <w:rFonts w:ascii="Arial" w:hAnsi="Arial" w:cs="Arial"/>
          <w:b/>
        </w:rPr>
        <w:t>.</w:t>
      </w:r>
      <w:r w:rsidRPr="005449B9">
        <w:rPr>
          <w:rFonts w:ascii="Arial" w:hAnsi="Arial" w:cs="Arial"/>
        </w:rPr>
        <w:t xml:space="preserve">  The amount of material estimated for the initial fill period may be decreased due to storage and/or financial constraints.  If an initial fill estimated order quantity estimate is reduced, the 75% of the total estimated order quantity will still be purchased.  </w:t>
      </w:r>
      <w:r w:rsidRPr="000D3A2A">
        <w:rPr>
          <w:rFonts w:ascii="Arial" w:hAnsi="Arial" w:cs="Arial"/>
        </w:rPr>
        <w:t>The minimum order</w:t>
      </w:r>
      <w:r w:rsidRPr="00714893">
        <w:rPr>
          <w:rFonts w:ascii="Arial" w:hAnsi="Arial" w:cs="Arial"/>
          <w:b/>
        </w:rPr>
        <w:t xml:space="preserve"> </w:t>
      </w:r>
      <w:r w:rsidRPr="000D3A2A">
        <w:rPr>
          <w:rFonts w:ascii="Arial" w:hAnsi="Arial" w:cs="Arial"/>
        </w:rPr>
        <w:t xml:space="preserve">quantity </w:t>
      </w:r>
      <w:r w:rsidRPr="005449B9">
        <w:rPr>
          <w:rFonts w:ascii="Arial" w:hAnsi="Arial" w:cs="Arial"/>
        </w:rPr>
        <w:t xml:space="preserve">for </w:t>
      </w:r>
      <w:r>
        <w:rPr>
          <w:rFonts w:ascii="Arial" w:hAnsi="Arial" w:cs="Arial"/>
        </w:rPr>
        <w:t>PennDOT</w:t>
      </w:r>
      <w:r w:rsidRPr="005449B9">
        <w:rPr>
          <w:rFonts w:ascii="Arial" w:hAnsi="Arial" w:cs="Arial"/>
        </w:rPr>
        <w:t xml:space="preserve"> orders only is 150 tons per stockpile location unless a stockpile location has a m</w:t>
      </w:r>
      <w:r>
        <w:rPr>
          <w:rFonts w:ascii="Arial" w:hAnsi="Arial" w:cs="Arial"/>
        </w:rPr>
        <w:t>aximum storage capacity of 150 t</w:t>
      </w:r>
      <w:r w:rsidRPr="005449B9">
        <w:rPr>
          <w:rFonts w:ascii="Arial" w:hAnsi="Arial" w:cs="Arial"/>
        </w:rPr>
        <w:t xml:space="preserve">ons or less.  The </w:t>
      </w:r>
      <w:r w:rsidRPr="000D3A2A">
        <w:rPr>
          <w:rFonts w:ascii="Arial" w:hAnsi="Arial" w:cs="Arial"/>
        </w:rPr>
        <w:t>minimum delivery quantity,</w:t>
      </w:r>
      <w:r w:rsidRPr="005449B9">
        <w:rPr>
          <w:rFonts w:ascii="Arial" w:hAnsi="Arial" w:cs="Arial"/>
        </w:rPr>
        <w:t xml:space="preserve"> for </w:t>
      </w:r>
      <w:r>
        <w:rPr>
          <w:rFonts w:ascii="Arial" w:hAnsi="Arial" w:cs="Arial"/>
        </w:rPr>
        <w:t>PennDOT</w:t>
      </w:r>
      <w:r w:rsidRPr="005449B9">
        <w:rPr>
          <w:rFonts w:ascii="Arial" w:hAnsi="Arial" w:cs="Arial"/>
        </w:rPr>
        <w:t xml:space="preserve"> only, during </w:t>
      </w:r>
      <w:r w:rsidRPr="005449B9">
        <w:rPr>
          <w:rFonts w:ascii="Arial" w:hAnsi="Arial" w:cs="Arial"/>
        </w:rPr>
        <w:lastRenderedPageBreak/>
        <w:t xml:space="preserve">the initial fill period is </w:t>
      </w:r>
      <w:r>
        <w:rPr>
          <w:rFonts w:ascii="Arial" w:hAnsi="Arial" w:cs="Arial"/>
        </w:rPr>
        <w:t>150</w:t>
      </w:r>
      <w:r w:rsidRPr="005449B9">
        <w:rPr>
          <w:rFonts w:ascii="Arial" w:hAnsi="Arial" w:cs="Arial"/>
          <w:b/>
        </w:rPr>
        <w:t xml:space="preserve"> </w:t>
      </w:r>
      <w:r w:rsidRPr="005449B9">
        <w:rPr>
          <w:rFonts w:ascii="Arial" w:hAnsi="Arial" w:cs="Arial"/>
        </w:rPr>
        <w:t>tons per stockpile per day, unless the ordered qu</w:t>
      </w:r>
      <w:r>
        <w:rPr>
          <w:rFonts w:ascii="Arial" w:hAnsi="Arial" w:cs="Arial"/>
        </w:rPr>
        <w:t>antity is less than 150 tons</w:t>
      </w:r>
      <w:r w:rsidRPr="005449B9">
        <w:rPr>
          <w:rFonts w:ascii="Arial" w:hAnsi="Arial" w:cs="Arial"/>
        </w:rPr>
        <w:t xml:space="preserve">, in </w:t>
      </w:r>
      <w:r>
        <w:rPr>
          <w:rFonts w:ascii="Arial" w:hAnsi="Arial" w:cs="Arial"/>
        </w:rPr>
        <w:t>such</w:t>
      </w:r>
      <w:r w:rsidRPr="005449B9">
        <w:rPr>
          <w:rFonts w:ascii="Arial" w:hAnsi="Arial" w:cs="Arial"/>
        </w:rPr>
        <w:t xml:space="preserve"> case</w:t>
      </w:r>
      <w:r>
        <w:rPr>
          <w:rFonts w:ascii="Arial" w:hAnsi="Arial" w:cs="Arial"/>
        </w:rPr>
        <w:t>s</w:t>
      </w:r>
      <w:r w:rsidRPr="005449B9">
        <w:rPr>
          <w:rFonts w:ascii="Arial" w:hAnsi="Arial" w:cs="Arial"/>
        </w:rPr>
        <w:t xml:space="preserve"> the entire order for that stockpile is delivered same day. </w:t>
      </w:r>
    </w:p>
    <w:p w:rsidR="008969B8" w:rsidRDefault="008969B8" w:rsidP="008969B8">
      <w:pPr>
        <w:jc w:val="both"/>
        <w:rPr>
          <w:rFonts w:ascii="Arial" w:hAnsi="Arial" w:cs="Arial"/>
        </w:rPr>
      </w:pPr>
    </w:p>
    <w:p w:rsidR="008969B8" w:rsidRDefault="008969B8" w:rsidP="008969B8">
      <w:pPr>
        <w:jc w:val="both"/>
        <w:rPr>
          <w:rFonts w:ascii="Arial" w:hAnsi="Arial" w:cs="Arial"/>
          <w:b/>
          <w:i/>
          <w:u w:val="single"/>
        </w:rPr>
      </w:pPr>
      <w:r w:rsidRPr="008969B8">
        <w:rPr>
          <w:rFonts w:ascii="Arial" w:hAnsi="Arial" w:cs="Arial"/>
          <w:b/>
          <w:i/>
          <w:u w:val="single"/>
        </w:rPr>
        <w:t xml:space="preserve">BALANCE OF SEASON </w:t>
      </w:r>
      <w:r w:rsidRPr="008969B8">
        <w:rPr>
          <w:rFonts w:ascii="Arial" w:hAnsi="Arial" w:cs="Arial"/>
          <w:i/>
          <w:u w:val="single"/>
        </w:rPr>
        <w:t>-</w:t>
      </w:r>
      <w:r w:rsidRPr="008969B8">
        <w:rPr>
          <w:rFonts w:ascii="Arial" w:hAnsi="Arial" w:cs="Arial"/>
          <w:b/>
          <w:i/>
          <w:u w:val="single"/>
        </w:rPr>
        <w:t xml:space="preserve"> WINTER FILL:</w:t>
      </w:r>
    </w:p>
    <w:p w:rsidR="0082284D" w:rsidRDefault="0082284D" w:rsidP="008969B8">
      <w:pPr>
        <w:jc w:val="both"/>
        <w:rPr>
          <w:rFonts w:ascii="Arial" w:hAnsi="Arial" w:cs="Arial"/>
          <w:b/>
          <w:i/>
          <w:u w:val="single"/>
        </w:rPr>
      </w:pPr>
    </w:p>
    <w:p w:rsidR="0082284D" w:rsidRPr="008969B8" w:rsidRDefault="0082284D" w:rsidP="008969B8">
      <w:pPr>
        <w:jc w:val="both"/>
        <w:rPr>
          <w:rFonts w:ascii="Arial" w:hAnsi="Arial" w:cs="Arial"/>
          <w:i/>
        </w:rPr>
      </w:pPr>
      <w:r>
        <w:rPr>
          <w:rFonts w:ascii="Arial" w:hAnsi="Arial" w:cs="Arial"/>
        </w:rPr>
        <w:t>Reflects the re-supply of the estimated quantity from November 1</w:t>
      </w:r>
      <w:r w:rsidRPr="009C1999">
        <w:rPr>
          <w:rFonts w:ascii="Arial" w:hAnsi="Arial" w:cs="Arial"/>
          <w:vertAlign w:val="superscript"/>
        </w:rPr>
        <w:t>st</w:t>
      </w:r>
      <w:r>
        <w:rPr>
          <w:rFonts w:ascii="Arial" w:hAnsi="Arial" w:cs="Arial"/>
        </w:rPr>
        <w:t xml:space="preserve"> through April 30</w:t>
      </w:r>
      <w:r w:rsidRPr="009C1999">
        <w:rPr>
          <w:rFonts w:ascii="Arial" w:hAnsi="Arial" w:cs="Arial"/>
          <w:vertAlign w:val="superscript"/>
        </w:rPr>
        <w:t>th</w:t>
      </w:r>
      <w:r>
        <w:rPr>
          <w:rFonts w:ascii="Arial" w:hAnsi="Arial" w:cs="Arial"/>
          <w:vertAlign w:val="superscript"/>
        </w:rPr>
        <w:t xml:space="preserve"> </w:t>
      </w:r>
      <w:r w:rsidRPr="001F3F32">
        <w:rPr>
          <w:rFonts w:ascii="Arial" w:hAnsi="Arial" w:cs="Arial"/>
        </w:rPr>
        <w:t>up to the</w:t>
      </w:r>
      <w:r>
        <w:rPr>
          <w:rFonts w:ascii="Arial" w:hAnsi="Arial" w:cs="Arial"/>
          <w:vertAlign w:val="superscript"/>
        </w:rPr>
        <w:t xml:space="preserve"> </w:t>
      </w:r>
      <w:r>
        <w:rPr>
          <w:rFonts w:ascii="Arial" w:hAnsi="Arial" w:cs="Arial"/>
        </w:rPr>
        <w:t>established maximum of the original estimated quantities.  These quantities are predicated on the severity of winter weather conditions and may be increased or decreased in accordance with the actual needs.</w:t>
      </w:r>
    </w:p>
    <w:p w:rsidR="008969B8" w:rsidRDefault="008969B8" w:rsidP="008969B8">
      <w:pPr>
        <w:jc w:val="both"/>
        <w:rPr>
          <w:rFonts w:ascii="Arial" w:hAnsi="Arial" w:cs="Arial"/>
        </w:rPr>
      </w:pPr>
    </w:p>
    <w:p w:rsidR="008969B8" w:rsidRDefault="008969B8" w:rsidP="008969B8">
      <w:pPr>
        <w:jc w:val="both"/>
        <w:rPr>
          <w:rFonts w:ascii="Arial" w:hAnsi="Arial" w:cs="Arial"/>
        </w:rPr>
      </w:pPr>
      <w:r w:rsidRPr="00EE5738">
        <w:rPr>
          <w:rFonts w:ascii="Arial" w:hAnsi="Arial" w:cs="Arial"/>
        </w:rPr>
        <w:t>Upon completion of the initial fill each C</w:t>
      </w:r>
      <w:r>
        <w:rPr>
          <w:rFonts w:ascii="Arial" w:hAnsi="Arial" w:cs="Arial"/>
        </w:rPr>
        <w:t>ounty Maintenance District may</w:t>
      </w:r>
      <w:r w:rsidRPr="00EE5738">
        <w:rPr>
          <w:rFonts w:ascii="Arial" w:hAnsi="Arial" w:cs="Arial"/>
        </w:rPr>
        <w:t xml:space="preserve"> request re-supply (winter fill) of sodium chloride from their awarded Supplier on or after November 1</w:t>
      </w:r>
      <w:r w:rsidRPr="00EE5738">
        <w:rPr>
          <w:rFonts w:ascii="Arial" w:hAnsi="Arial" w:cs="Arial"/>
          <w:vertAlign w:val="superscript"/>
        </w:rPr>
        <w:t xml:space="preserve">st </w:t>
      </w:r>
      <w:r w:rsidRPr="00EE5738">
        <w:rPr>
          <w:rFonts w:ascii="Arial" w:hAnsi="Arial" w:cs="Arial"/>
        </w:rPr>
        <w:t>current year.  Purchase Orders are to be completed by County Maintenance Districts as re-supply is needed and the Suppli</w:t>
      </w:r>
      <w:r w:rsidR="00E83712">
        <w:rPr>
          <w:rFonts w:ascii="Arial" w:hAnsi="Arial" w:cs="Arial"/>
        </w:rPr>
        <w:t xml:space="preserve">er will deliver within 7 </w:t>
      </w:r>
      <w:r w:rsidR="00E83712" w:rsidRPr="00F00565">
        <w:rPr>
          <w:rFonts w:ascii="Arial" w:hAnsi="Arial" w:cs="Arial"/>
        </w:rPr>
        <w:t>business</w:t>
      </w:r>
      <w:r w:rsidRPr="00EE5738">
        <w:rPr>
          <w:rFonts w:ascii="Arial" w:hAnsi="Arial" w:cs="Arial"/>
        </w:rPr>
        <w:t xml:space="preserve"> days of receipt of the Purchase Order.</w:t>
      </w:r>
      <w:r w:rsidRPr="00B51C39">
        <w:rPr>
          <w:rFonts w:ascii="Arial" w:hAnsi="Arial" w:cs="Arial"/>
        </w:rPr>
        <w:t xml:space="preserve"> </w:t>
      </w:r>
    </w:p>
    <w:p w:rsidR="0082284D" w:rsidRPr="00B51C39" w:rsidRDefault="0082284D" w:rsidP="008969B8">
      <w:pPr>
        <w:jc w:val="both"/>
        <w:rPr>
          <w:rFonts w:ascii="Arial" w:hAnsi="Arial" w:cs="Arial"/>
        </w:rPr>
      </w:pPr>
    </w:p>
    <w:p w:rsidR="008969B8" w:rsidRPr="000D3A2A" w:rsidRDefault="008969B8" w:rsidP="008969B8">
      <w:pPr>
        <w:tabs>
          <w:tab w:val="left" w:pos="5760"/>
        </w:tabs>
        <w:jc w:val="both"/>
        <w:rPr>
          <w:rFonts w:ascii="Arial" w:hAnsi="Arial" w:cs="Arial"/>
        </w:rPr>
      </w:pPr>
      <w:r w:rsidRPr="000D3A2A">
        <w:rPr>
          <w:rFonts w:ascii="Arial" w:hAnsi="Arial" w:cs="Arial"/>
        </w:rPr>
        <w:t>The minimum order quantity for PennDOT orders is</w:t>
      </w:r>
      <w:r w:rsidRPr="002F62B6">
        <w:rPr>
          <w:rFonts w:ascii="Arial" w:hAnsi="Arial" w:cs="Arial"/>
        </w:rPr>
        <w:t xml:space="preserve"> 175 tons per stockpile location; unless</w:t>
      </w:r>
      <w:r w:rsidRPr="00546D35">
        <w:rPr>
          <w:rFonts w:ascii="Arial" w:hAnsi="Arial" w:cs="Arial"/>
        </w:rPr>
        <w:t xml:space="preserve"> a stockpile location</w:t>
      </w:r>
      <w:r>
        <w:rPr>
          <w:rFonts w:ascii="Arial" w:hAnsi="Arial" w:cs="Arial"/>
        </w:rPr>
        <w:t xml:space="preserve"> maximum storage capacity is 175</w:t>
      </w:r>
      <w:r w:rsidRPr="00546D35">
        <w:rPr>
          <w:rFonts w:ascii="Arial" w:hAnsi="Arial" w:cs="Arial"/>
        </w:rPr>
        <w:t xml:space="preserve"> Tons or less</w:t>
      </w:r>
      <w:r w:rsidRPr="00546D35">
        <w:rPr>
          <w:rFonts w:ascii="Arial" w:hAnsi="Arial" w:cs="Arial"/>
          <w:b/>
        </w:rPr>
        <w:t xml:space="preserve">. </w:t>
      </w:r>
      <w:r w:rsidRPr="000D3A2A">
        <w:rPr>
          <w:rFonts w:ascii="Arial" w:hAnsi="Arial" w:cs="Arial"/>
        </w:rPr>
        <w:t xml:space="preserve">Delivery of material to PennDOT locations complete within seven (7) business days after receipt of the purchase order.  Orders received at the Supplier’s place of business prior to 11:59 am daily are delivered within seven (7) business days of the order received date.  Orders received at the Supplier’s place of business after 12:00 noon are considered the next business days order, and delivered within seven (7) business days of the next day. </w:t>
      </w:r>
    </w:p>
    <w:p w:rsidR="008969B8" w:rsidRPr="00B51C39" w:rsidRDefault="008969B8" w:rsidP="008969B8">
      <w:pPr>
        <w:tabs>
          <w:tab w:val="left" w:pos="5760"/>
        </w:tabs>
        <w:ind w:right="-450" w:hanging="180"/>
        <w:rPr>
          <w:rFonts w:ascii="Arial" w:hAnsi="Arial" w:cs="Arial"/>
        </w:rPr>
      </w:pPr>
    </w:p>
    <w:p w:rsidR="008969B8" w:rsidRDefault="008969B8" w:rsidP="008969B8">
      <w:pPr>
        <w:jc w:val="both"/>
        <w:rPr>
          <w:rFonts w:ascii="Arial" w:hAnsi="Arial" w:cs="Arial"/>
        </w:rPr>
      </w:pPr>
      <w:r w:rsidRPr="006E6456">
        <w:rPr>
          <w:rFonts w:ascii="Arial" w:hAnsi="Arial" w:cs="Arial"/>
        </w:rPr>
        <w:t>All awarded Suppliers will acknowledge receipt of the winter fill re-supply order by faxing or emailing the County of Origin. The</w:t>
      </w:r>
      <w:r w:rsidRPr="006E6456">
        <w:rPr>
          <w:rFonts w:ascii="Arial" w:hAnsi="Arial" w:cs="Arial"/>
          <w:b/>
        </w:rPr>
        <w:t xml:space="preserve"> </w:t>
      </w:r>
      <w:r w:rsidRPr="000D3A2A">
        <w:rPr>
          <w:rFonts w:ascii="Arial" w:hAnsi="Arial" w:cs="Arial"/>
        </w:rPr>
        <w:t>minimum delivery</w:t>
      </w:r>
      <w:r w:rsidRPr="006E6456">
        <w:rPr>
          <w:rFonts w:ascii="Arial" w:hAnsi="Arial" w:cs="Arial"/>
        </w:rPr>
        <w:t xml:space="preserve"> for the balance of season/Winter fill is 175 tons per stockpile per day, unless the ordered quantity is less than 175 tons, in such cases the entire order for that stockpile is delivered.</w:t>
      </w:r>
    </w:p>
    <w:p w:rsidR="002F62B6" w:rsidRDefault="002F62B6" w:rsidP="002527CE">
      <w:pPr>
        <w:jc w:val="both"/>
        <w:rPr>
          <w:rFonts w:ascii="Arial" w:hAnsi="Arial" w:cs="Arial"/>
          <w:b/>
          <w:highlight w:val="green"/>
          <w:u w:val="single"/>
        </w:rPr>
      </w:pPr>
    </w:p>
    <w:p w:rsidR="002527CE" w:rsidRPr="00DA1756" w:rsidRDefault="002527CE" w:rsidP="008C5BC8">
      <w:pPr>
        <w:rPr>
          <w:rFonts w:ascii="Arial" w:hAnsi="Arial" w:cs="Arial"/>
          <w:b/>
          <w:sz w:val="28"/>
          <w:szCs w:val="28"/>
          <w:u w:val="single"/>
        </w:rPr>
      </w:pPr>
      <w:r w:rsidRPr="00E071E0">
        <w:rPr>
          <w:rFonts w:ascii="Arial" w:hAnsi="Arial" w:cs="Arial"/>
          <w:b/>
          <w:sz w:val="28"/>
          <w:szCs w:val="28"/>
          <w:u w:val="single"/>
        </w:rPr>
        <w:t>COSTARS</w:t>
      </w:r>
      <w:r w:rsidR="00E071E0" w:rsidRPr="00E071E0">
        <w:rPr>
          <w:rFonts w:ascii="Arial" w:hAnsi="Arial" w:cs="Arial"/>
          <w:b/>
          <w:sz w:val="28"/>
          <w:szCs w:val="28"/>
          <w:u w:val="single"/>
        </w:rPr>
        <w:t xml:space="preserve"> </w:t>
      </w:r>
      <w:r w:rsidRPr="00E071E0">
        <w:rPr>
          <w:rFonts w:ascii="Arial" w:hAnsi="Arial" w:cs="Arial"/>
          <w:b/>
          <w:sz w:val="28"/>
          <w:szCs w:val="28"/>
          <w:u w:val="single"/>
        </w:rPr>
        <w:t>/</w:t>
      </w:r>
      <w:r w:rsidR="00E071E0" w:rsidRPr="00E071E0">
        <w:rPr>
          <w:rFonts w:ascii="Arial" w:hAnsi="Arial" w:cs="Arial"/>
          <w:b/>
          <w:sz w:val="28"/>
          <w:szCs w:val="28"/>
          <w:u w:val="single"/>
        </w:rPr>
        <w:t xml:space="preserve"> </w:t>
      </w:r>
      <w:r w:rsidRPr="00E071E0">
        <w:rPr>
          <w:rFonts w:ascii="Arial" w:hAnsi="Arial" w:cs="Arial"/>
          <w:b/>
          <w:sz w:val="28"/>
          <w:szCs w:val="28"/>
          <w:u w:val="single"/>
        </w:rPr>
        <w:t>POLITICAL</w:t>
      </w:r>
      <w:r w:rsidR="00DA1756" w:rsidRPr="00E071E0">
        <w:rPr>
          <w:rFonts w:ascii="Arial" w:hAnsi="Arial" w:cs="Arial"/>
          <w:b/>
          <w:sz w:val="28"/>
          <w:szCs w:val="28"/>
          <w:u w:val="single"/>
        </w:rPr>
        <w:t xml:space="preserve"> </w:t>
      </w:r>
      <w:r w:rsidRPr="00E071E0">
        <w:rPr>
          <w:rFonts w:ascii="Arial" w:hAnsi="Arial" w:cs="Arial"/>
          <w:b/>
          <w:sz w:val="28"/>
          <w:szCs w:val="28"/>
          <w:u w:val="single"/>
        </w:rPr>
        <w:t>SUBDIVISION SODIUM CHLORIDE REQUIREMENTS</w:t>
      </w:r>
    </w:p>
    <w:p w:rsidR="002527CE" w:rsidRPr="00546D35" w:rsidRDefault="002527CE" w:rsidP="008969B8">
      <w:pPr>
        <w:jc w:val="both"/>
        <w:rPr>
          <w:rFonts w:ascii="Arial" w:hAnsi="Arial" w:cs="Arial"/>
        </w:rPr>
      </w:pPr>
    </w:p>
    <w:p w:rsidR="004E44A7" w:rsidRPr="005449B9" w:rsidRDefault="002527CE">
      <w:pPr>
        <w:jc w:val="both"/>
        <w:rPr>
          <w:rFonts w:ascii="Arial" w:hAnsi="Arial" w:cs="Arial"/>
        </w:rPr>
      </w:pPr>
      <w:r w:rsidRPr="008969B8">
        <w:rPr>
          <w:rFonts w:ascii="Arial" w:hAnsi="Arial" w:cs="Arial"/>
          <w:b/>
          <w:i/>
          <w:u w:val="single"/>
        </w:rPr>
        <w:t>ESTIMATED QUANTITIES</w:t>
      </w:r>
      <w:r w:rsidRPr="008969B8">
        <w:rPr>
          <w:rFonts w:ascii="Arial" w:hAnsi="Arial" w:cs="Arial"/>
          <w:b/>
          <w:i/>
        </w:rPr>
        <w:t>:</w:t>
      </w:r>
    </w:p>
    <w:p w:rsidR="004E44A7" w:rsidRPr="005449B9" w:rsidRDefault="004E44A7">
      <w:pPr>
        <w:pStyle w:val="Header"/>
        <w:tabs>
          <w:tab w:val="clear" w:pos="4320"/>
          <w:tab w:val="clear" w:pos="8640"/>
        </w:tabs>
        <w:jc w:val="both"/>
        <w:rPr>
          <w:rFonts w:ascii="Arial" w:hAnsi="Arial" w:cs="Arial"/>
        </w:rPr>
      </w:pPr>
    </w:p>
    <w:p w:rsidR="004E44A7" w:rsidRPr="005449B9" w:rsidRDefault="004E44A7">
      <w:pPr>
        <w:jc w:val="both"/>
        <w:rPr>
          <w:rFonts w:ascii="Arial" w:hAnsi="Arial" w:cs="Arial"/>
        </w:rPr>
      </w:pPr>
      <w:r w:rsidRPr="005449B9">
        <w:rPr>
          <w:rFonts w:ascii="Arial" w:hAnsi="Arial" w:cs="Arial"/>
        </w:rPr>
        <w:t>The Supplier agrees and is bound to supply, in accordance with the terms and conditions of this Contract, such quantities of Sodium Chloride as are represented by the actual requirements of participating political subdivisions</w:t>
      </w:r>
      <w:r w:rsidR="00BB7B73">
        <w:rPr>
          <w:rFonts w:ascii="Arial" w:hAnsi="Arial" w:cs="Arial"/>
        </w:rPr>
        <w:t>.  A</w:t>
      </w:r>
      <w:r w:rsidR="006B7CFD" w:rsidRPr="005449B9">
        <w:rPr>
          <w:rFonts w:ascii="Arial" w:hAnsi="Arial" w:cs="Arial"/>
        </w:rPr>
        <w:t>s</w:t>
      </w:r>
      <w:r w:rsidR="00191FCE" w:rsidRPr="005449B9">
        <w:rPr>
          <w:rFonts w:ascii="Arial" w:hAnsi="Arial" w:cs="Arial"/>
        </w:rPr>
        <w:t xml:space="preserve"> such, COSTAR</w:t>
      </w:r>
      <w:r w:rsidR="00BB7B73">
        <w:rPr>
          <w:rFonts w:ascii="Arial" w:hAnsi="Arial" w:cs="Arial"/>
        </w:rPr>
        <w:t>S</w:t>
      </w:r>
      <w:r w:rsidR="00191FCE" w:rsidRPr="005449B9">
        <w:rPr>
          <w:rFonts w:ascii="Arial" w:hAnsi="Arial" w:cs="Arial"/>
        </w:rPr>
        <w:t xml:space="preserve"> participation is mandatory</w:t>
      </w:r>
      <w:r w:rsidR="006B7CFD" w:rsidRPr="005449B9">
        <w:rPr>
          <w:rFonts w:ascii="Arial" w:hAnsi="Arial" w:cs="Arial"/>
        </w:rPr>
        <w:t>.   See attached COSTAR</w:t>
      </w:r>
      <w:r w:rsidR="00023A1D">
        <w:rPr>
          <w:rFonts w:ascii="Arial" w:hAnsi="Arial" w:cs="Arial"/>
        </w:rPr>
        <w:t>S</w:t>
      </w:r>
      <w:r w:rsidR="006B7CFD" w:rsidRPr="005449B9">
        <w:rPr>
          <w:rFonts w:ascii="Arial" w:hAnsi="Arial" w:cs="Arial"/>
        </w:rPr>
        <w:t xml:space="preserve"> PROGRAM CLAUSE.</w:t>
      </w:r>
      <w:r w:rsidR="00191FCE" w:rsidRPr="005449B9">
        <w:rPr>
          <w:rFonts w:ascii="Arial" w:hAnsi="Arial" w:cs="Arial"/>
        </w:rPr>
        <w:t xml:space="preserve"> </w:t>
      </w:r>
      <w:r w:rsidRPr="005449B9">
        <w:rPr>
          <w:rFonts w:ascii="Arial" w:hAnsi="Arial" w:cs="Arial"/>
        </w:rPr>
        <w:t xml:space="preserve"> Those Political Subdivisions that have decided to participate in the Contract have filed binding agreements with </w:t>
      </w:r>
      <w:r w:rsidR="00023A1D">
        <w:rPr>
          <w:rFonts w:ascii="Arial" w:hAnsi="Arial" w:cs="Arial"/>
        </w:rPr>
        <w:t>DGS</w:t>
      </w:r>
      <w:r w:rsidRPr="005449B9">
        <w:rPr>
          <w:rFonts w:ascii="Arial" w:hAnsi="Arial" w:cs="Arial"/>
        </w:rPr>
        <w:t xml:space="preserve"> that require:</w:t>
      </w:r>
    </w:p>
    <w:p w:rsidR="004E44A7" w:rsidRPr="005449B9" w:rsidRDefault="004E44A7">
      <w:pPr>
        <w:jc w:val="both"/>
        <w:rPr>
          <w:rFonts w:ascii="Arial" w:hAnsi="Arial" w:cs="Arial"/>
        </w:rPr>
      </w:pPr>
    </w:p>
    <w:p w:rsidR="004E44A7" w:rsidRPr="005449B9" w:rsidRDefault="004E44A7" w:rsidP="00E078B4">
      <w:pPr>
        <w:numPr>
          <w:ilvl w:val="0"/>
          <w:numId w:val="2"/>
        </w:numPr>
        <w:jc w:val="both"/>
        <w:rPr>
          <w:rFonts w:ascii="Arial" w:hAnsi="Arial" w:cs="Arial"/>
        </w:rPr>
      </w:pPr>
      <w:r w:rsidRPr="005449B9">
        <w:rPr>
          <w:rFonts w:ascii="Arial" w:hAnsi="Arial" w:cs="Arial"/>
        </w:rPr>
        <w:t>The Political Subdivision to purchase</w:t>
      </w:r>
      <w:r w:rsidR="00F30478" w:rsidRPr="005449B9">
        <w:rPr>
          <w:rFonts w:ascii="Arial" w:hAnsi="Arial" w:cs="Arial"/>
        </w:rPr>
        <w:t xml:space="preserve"> a minimum</w:t>
      </w:r>
      <w:r w:rsidRPr="005449B9">
        <w:rPr>
          <w:rFonts w:ascii="Arial" w:hAnsi="Arial" w:cs="Arial"/>
        </w:rPr>
        <w:t xml:space="preserve"> 60% of required quantities of Sodium Chloride, up to </w:t>
      </w:r>
      <w:r w:rsidR="00F30478" w:rsidRPr="005449B9">
        <w:rPr>
          <w:rFonts w:ascii="Arial" w:hAnsi="Arial" w:cs="Arial"/>
        </w:rPr>
        <w:t xml:space="preserve">a maximum </w:t>
      </w:r>
      <w:r w:rsidRPr="005449B9">
        <w:rPr>
          <w:rFonts w:ascii="Arial" w:hAnsi="Arial" w:cs="Arial"/>
        </w:rPr>
        <w:t>140% of the tonnage requirements listed, exclusively from the Supplier; and</w:t>
      </w:r>
    </w:p>
    <w:p w:rsidR="004E44A7" w:rsidRPr="00B51C39" w:rsidRDefault="004E44A7">
      <w:pPr>
        <w:jc w:val="both"/>
        <w:rPr>
          <w:rFonts w:ascii="Arial" w:hAnsi="Arial" w:cs="Arial"/>
        </w:rPr>
      </w:pPr>
    </w:p>
    <w:p w:rsidR="004E44A7" w:rsidRPr="005449B9" w:rsidRDefault="004E44A7" w:rsidP="00E078B4">
      <w:pPr>
        <w:numPr>
          <w:ilvl w:val="0"/>
          <w:numId w:val="2"/>
        </w:numPr>
        <w:jc w:val="both"/>
        <w:rPr>
          <w:rFonts w:ascii="Arial" w:hAnsi="Arial" w:cs="Arial"/>
        </w:rPr>
      </w:pPr>
      <w:r w:rsidRPr="005449B9">
        <w:rPr>
          <w:rFonts w:ascii="Arial" w:hAnsi="Arial" w:cs="Arial"/>
        </w:rPr>
        <w:t>The Political Subdivision is responsible directly to the Supplier for payment under each purchase order.</w:t>
      </w:r>
    </w:p>
    <w:p w:rsidR="004E44A7" w:rsidRPr="005449B9" w:rsidRDefault="004E44A7">
      <w:pPr>
        <w:jc w:val="both"/>
        <w:rPr>
          <w:rFonts w:ascii="Arial" w:hAnsi="Arial" w:cs="Arial"/>
        </w:rPr>
      </w:pPr>
    </w:p>
    <w:p w:rsidR="004E44A7" w:rsidRPr="005449B9" w:rsidRDefault="004E44A7" w:rsidP="00E078B4">
      <w:pPr>
        <w:numPr>
          <w:ilvl w:val="0"/>
          <w:numId w:val="2"/>
        </w:numPr>
        <w:jc w:val="both"/>
        <w:rPr>
          <w:rFonts w:ascii="Arial" w:hAnsi="Arial" w:cs="Arial"/>
        </w:rPr>
      </w:pPr>
      <w:r w:rsidRPr="005449B9">
        <w:rPr>
          <w:rFonts w:ascii="Arial" w:hAnsi="Arial" w:cs="Arial"/>
        </w:rPr>
        <w:t xml:space="preserve">In the event that the </w:t>
      </w:r>
      <w:r w:rsidR="00023A1D">
        <w:rPr>
          <w:rFonts w:ascii="Arial" w:hAnsi="Arial" w:cs="Arial"/>
        </w:rPr>
        <w:t>S</w:t>
      </w:r>
      <w:r w:rsidRPr="005449B9">
        <w:rPr>
          <w:rFonts w:ascii="Arial" w:hAnsi="Arial" w:cs="Arial"/>
        </w:rPr>
        <w:t xml:space="preserve">upplier elects to discontinue re-supply above the 140% of the estimated quantity, the Supplier shall notify </w:t>
      </w:r>
      <w:r w:rsidR="00023A1D">
        <w:rPr>
          <w:rFonts w:ascii="Arial" w:hAnsi="Arial" w:cs="Arial"/>
        </w:rPr>
        <w:t>DGS</w:t>
      </w:r>
      <w:r w:rsidRPr="005449B9">
        <w:rPr>
          <w:rFonts w:ascii="Arial" w:hAnsi="Arial" w:cs="Arial"/>
        </w:rPr>
        <w:t xml:space="preserve"> and </w:t>
      </w:r>
      <w:r w:rsidR="00023A1D">
        <w:rPr>
          <w:rFonts w:ascii="Arial" w:hAnsi="Arial" w:cs="Arial"/>
        </w:rPr>
        <w:t>PennDOT</w:t>
      </w:r>
      <w:r w:rsidRPr="005449B9">
        <w:rPr>
          <w:rFonts w:ascii="Arial" w:hAnsi="Arial" w:cs="Arial"/>
        </w:rPr>
        <w:t xml:space="preserve"> in writing of their intentions not to continue to supply this commodity above 140%. The notification is made prior to the actual receipt quantity reaching 100% of the original estimated quantity.</w:t>
      </w:r>
    </w:p>
    <w:p w:rsidR="00F30478" w:rsidRPr="005449B9" w:rsidRDefault="00F30478" w:rsidP="00F30478">
      <w:pPr>
        <w:pStyle w:val="ListParagraph"/>
        <w:rPr>
          <w:rFonts w:ascii="Arial" w:hAnsi="Arial" w:cs="Arial"/>
        </w:rPr>
      </w:pPr>
    </w:p>
    <w:p w:rsidR="00F30478" w:rsidRPr="005449B9" w:rsidRDefault="00F30478" w:rsidP="00E078B4">
      <w:pPr>
        <w:numPr>
          <w:ilvl w:val="0"/>
          <w:numId w:val="2"/>
        </w:numPr>
        <w:jc w:val="both"/>
        <w:rPr>
          <w:rFonts w:ascii="Arial" w:hAnsi="Arial" w:cs="Arial"/>
        </w:rPr>
      </w:pPr>
      <w:r w:rsidRPr="005449B9">
        <w:rPr>
          <w:rFonts w:ascii="Arial" w:hAnsi="Arial" w:cs="Arial"/>
        </w:rPr>
        <w:t>In the event the total</w:t>
      </w:r>
      <w:r w:rsidR="00381DD2" w:rsidRPr="005449B9">
        <w:rPr>
          <w:rFonts w:ascii="Arial" w:hAnsi="Arial" w:cs="Arial"/>
        </w:rPr>
        <w:t xml:space="preserve"> tonnage purchased</w:t>
      </w:r>
      <w:r w:rsidRPr="005449B9">
        <w:rPr>
          <w:rFonts w:ascii="Arial" w:hAnsi="Arial" w:cs="Arial"/>
        </w:rPr>
        <w:t xml:space="preserve"> for all </w:t>
      </w:r>
      <w:r w:rsidR="009A7B33" w:rsidRPr="005449B9">
        <w:rPr>
          <w:rFonts w:ascii="Arial" w:hAnsi="Arial" w:cs="Arial"/>
        </w:rPr>
        <w:t>COSTAR</w:t>
      </w:r>
      <w:r w:rsidR="00023A1D">
        <w:rPr>
          <w:rFonts w:ascii="Arial" w:hAnsi="Arial" w:cs="Arial"/>
        </w:rPr>
        <w:t>S</w:t>
      </w:r>
      <w:r w:rsidR="009A7B33" w:rsidRPr="005449B9">
        <w:rPr>
          <w:rFonts w:ascii="Arial" w:hAnsi="Arial" w:cs="Arial"/>
        </w:rPr>
        <w:t xml:space="preserve"> </w:t>
      </w:r>
      <w:r w:rsidR="00DB5F32" w:rsidRPr="005449B9">
        <w:rPr>
          <w:rFonts w:ascii="Arial" w:hAnsi="Arial" w:cs="Arial"/>
        </w:rPr>
        <w:t>participants</w:t>
      </w:r>
      <w:r w:rsidRPr="005449B9">
        <w:rPr>
          <w:rFonts w:ascii="Arial" w:hAnsi="Arial" w:cs="Arial"/>
        </w:rPr>
        <w:t xml:space="preserve"> for a single </w:t>
      </w:r>
      <w:r w:rsidR="00023A1D">
        <w:rPr>
          <w:rFonts w:ascii="Arial" w:hAnsi="Arial" w:cs="Arial"/>
        </w:rPr>
        <w:t>S</w:t>
      </w:r>
      <w:r w:rsidRPr="005449B9">
        <w:rPr>
          <w:rFonts w:ascii="Arial" w:hAnsi="Arial" w:cs="Arial"/>
        </w:rPr>
        <w:t xml:space="preserve">upplier equals at least 100% of the </w:t>
      </w:r>
      <w:r w:rsidR="009A7B33" w:rsidRPr="005449B9">
        <w:rPr>
          <w:rFonts w:ascii="Arial" w:hAnsi="Arial" w:cs="Arial"/>
        </w:rPr>
        <w:t>COSTAR</w:t>
      </w:r>
      <w:r w:rsidR="00023A1D">
        <w:rPr>
          <w:rFonts w:ascii="Arial" w:hAnsi="Arial" w:cs="Arial"/>
        </w:rPr>
        <w:t>S</w:t>
      </w:r>
      <w:r w:rsidR="009A7B33" w:rsidRPr="005449B9">
        <w:rPr>
          <w:rFonts w:ascii="Arial" w:hAnsi="Arial" w:cs="Arial"/>
        </w:rPr>
        <w:t xml:space="preserve"> </w:t>
      </w:r>
      <w:r w:rsidRPr="005449B9">
        <w:rPr>
          <w:rFonts w:ascii="Arial" w:hAnsi="Arial" w:cs="Arial"/>
        </w:rPr>
        <w:t xml:space="preserve">estimates for that </w:t>
      </w:r>
      <w:r w:rsidR="00023A1D">
        <w:rPr>
          <w:rFonts w:ascii="Arial" w:hAnsi="Arial" w:cs="Arial"/>
        </w:rPr>
        <w:t>S</w:t>
      </w:r>
      <w:r w:rsidRPr="005449B9">
        <w:rPr>
          <w:rFonts w:ascii="Arial" w:hAnsi="Arial" w:cs="Arial"/>
        </w:rPr>
        <w:t>upplier</w:t>
      </w:r>
      <w:r w:rsidR="009A7B33" w:rsidRPr="005449B9">
        <w:rPr>
          <w:rFonts w:ascii="Arial" w:hAnsi="Arial" w:cs="Arial"/>
        </w:rPr>
        <w:t>; t</w:t>
      </w:r>
      <w:r w:rsidRPr="005449B9">
        <w:rPr>
          <w:rFonts w:ascii="Arial" w:hAnsi="Arial" w:cs="Arial"/>
        </w:rPr>
        <w:t xml:space="preserve">he </w:t>
      </w:r>
      <w:r w:rsidR="0001508F" w:rsidRPr="005449B9">
        <w:rPr>
          <w:rFonts w:ascii="Arial" w:hAnsi="Arial" w:cs="Arial"/>
        </w:rPr>
        <w:t>minimum requirement</w:t>
      </w:r>
      <w:r w:rsidR="002135F0" w:rsidRPr="005449B9">
        <w:rPr>
          <w:rFonts w:ascii="Arial" w:hAnsi="Arial" w:cs="Arial"/>
        </w:rPr>
        <w:t>s</w:t>
      </w:r>
      <w:r w:rsidR="0001508F" w:rsidRPr="005449B9">
        <w:rPr>
          <w:rFonts w:ascii="Arial" w:hAnsi="Arial" w:cs="Arial"/>
        </w:rPr>
        <w:t xml:space="preserve"> </w:t>
      </w:r>
      <w:r w:rsidRPr="005449B9">
        <w:rPr>
          <w:rFonts w:ascii="Arial" w:hAnsi="Arial" w:cs="Arial"/>
        </w:rPr>
        <w:t xml:space="preserve">will be </w:t>
      </w:r>
      <w:r w:rsidR="00E6500D" w:rsidRPr="005449B9">
        <w:rPr>
          <w:rFonts w:ascii="Arial" w:hAnsi="Arial" w:cs="Arial"/>
        </w:rPr>
        <w:t>considered</w:t>
      </w:r>
      <w:r w:rsidRPr="005449B9">
        <w:rPr>
          <w:rFonts w:ascii="Arial" w:hAnsi="Arial" w:cs="Arial"/>
        </w:rPr>
        <w:t xml:space="preserve"> </w:t>
      </w:r>
      <w:r w:rsidR="0001508F" w:rsidRPr="005449B9">
        <w:rPr>
          <w:rFonts w:ascii="Arial" w:hAnsi="Arial" w:cs="Arial"/>
        </w:rPr>
        <w:t>satisfied</w:t>
      </w:r>
      <w:r w:rsidRPr="005449B9">
        <w:rPr>
          <w:rFonts w:ascii="Arial" w:hAnsi="Arial" w:cs="Arial"/>
        </w:rPr>
        <w:t xml:space="preserve"> and</w:t>
      </w:r>
      <w:r w:rsidR="003E2E53" w:rsidRPr="005449B9">
        <w:rPr>
          <w:rFonts w:ascii="Arial" w:hAnsi="Arial" w:cs="Arial"/>
        </w:rPr>
        <w:t xml:space="preserve"> </w:t>
      </w:r>
      <w:r w:rsidR="0001508F" w:rsidRPr="005449B9">
        <w:rPr>
          <w:rFonts w:ascii="Arial" w:hAnsi="Arial" w:cs="Arial"/>
        </w:rPr>
        <w:t xml:space="preserve">the </w:t>
      </w:r>
      <w:r w:rsidR="00023A1D">
        <w:rPr>
          <w:rFonts w:ascii="Arial" w:hAnsi="Arial" w:cs="Arial"/>
        </w:rPr>
        <w:t>S</w:t>
      </w:r>
      <w:r w:rsidR="0001508F" w:rsidRPr="005449B9">
        <w:rPr>
          <w:rFonts w:ascii="Arial" w:hAnsi="Arial" w:cs="Arial"/>
        </w:rPr>
        <w:t>upplier</w:t>
      </w:r>
      <w:r w:rsidRPr="005449B9">
        <w:rPr>
          <w:rFonts w:ascii="Arial" w:hAnsi="Arial" w:cs="Arial"/>
        </w:rPr>
        <w:t xml:space="preserve"> may not pursue storage charges</w:t>
      </w:r>
      <w:r w:rsidR="003E2E53" w:rsidRPr="005449B9">
        <w:rPr>
          <w:rFonts w:ascii="Arial" w:hAnsi="Arial" w:cs="Arial"/>
        </w:rPr>
        <w:t xml:space="preserve"> </w:t>
      </w:r>
      <w:r w:rsidR="0001508F" w:rsidRPr="005449B9">
        <w:rPr>
          <w:rFonts w:ascii="Arial" w:hAnsi="Arial" w:cs="Arial"/>
        </w:rPr>
        <w:t>for</w:t>
      </w:r>
      <w:r w:rsidRPr="005449B9">
        <w:rPr>
          <w:rFonts w:ascii="Arial" w:hAnsi="Arial" w:cs="Arial"/>
        </w:rPr>
        <w:t xml:space="preserve"> </w:t>
      </w:r>
      <w:r w:rsidR="009A7B33" w:rsidRPr="005449B9">
        <w:rPr>
          <w:rFonts w:ascii="Arial" w:hAnsi="Arial" w:cs="Arial"/>
        </w:rPr>
        <w:t xml:space="preserve">any </w:t>
      </w:r>
      <w:r w:rsidRPr="005449B9">
        <w:rPr>
          <w:rFonts w:ascii="Arial" w:hAnsi="Arial" w:cs="Arial"/>
        </w:rPr>
        <w:t xml:space="preserve">specific </w:t>
      </w:r>
      <w:r w:rsidR="009A7B33" w:rsidRPr="005449B9">
        <w:rPr>
          <w:rFonts w:ascii="Arial" w:hAnsi="Arial" w:cs="Arial"/>
        </w:rPr>
        <w:t>COSTAR</w:t>
      </w:r>
      <w:r w:rsidR="00023A1D">
        <w:rPr>
          <w:rFonts w:ascii="Arial" w:hAnsi="Arial" w:cs="Arial"/>
        </w:rPr>
        <w:t>S</w:t>
      </w:r>
      <w:r w:rsidR="009A7B33" w:rsidRPr="005449B9">
        <w:rPr>
          <w:rFonts w:ascii="Arial" w:hAnsi="Arial" w:cs="Arial"/>
        </w:rPr>
        <w:t xml:space="preserve"> </w:t>
      </w:r>
      <w:r w:rsidRPr="005449B9">
        <w:rPr>
          <w:rFonts w:ascii="Arial" w:hAnsi="Arial" w:cs="Arial"/>
        </w:rPr>
        <w:t>entit</w:t>
      </w:r>
      <w:r w:rsidR="009A7B33" w:rsidRPr="005449B9">
        <w:rPr>
          <w:rFonts w:ascii="Arial" w:hAnsi="Arial" w:cs="Arial"/>
        </w:rPr>
        <w:t>y</w:t>
      </w:r>
      <w:r w:rsidRPr="005449B9">
        <w:rPr>
          <w:rFonts w:ascii="Arial" w:hAnsi="Arial" w:cs="Arial"/>
        </w:rPr>
        <w:t xml:space="preserve"> which did not </w:t>
      </w:r>
      <w:r w:rsidR="009440F9" w:rsidRPr="005449B9">
        <w:rPr>
          <w:rFonts w:ascii="Arial" w:hAnsi="Arial" w:cs="Arial"/>
        </w:rPr>
        <w:t>meet their 60% minimum requirement.</w:t>
      </w:r>
      <w:r w:rsidRPr="005449B9">
        <w:rPr>
          <w:rFonts w:ascii="Arial" w:hAnsi="Arial" w:cs="Arial"/>
        </w:rPr>
        <w:t xml:space="preserve">  </w:t>
      </w:r>
    </w:p>
    <w:p w:rsidR="004E44A7" w:rsidRPr="005449B9" w:rsidRDefault="004E44A7">
      <w:pPr>
        <w:jc w:val="both"/>
        <w:rPr>
          <w:rFonts w:ascii="Arial" w:hAnsi="Arial" w:cs="Arial"/>
          <w:color w:val="FF0000"/>
        </w:rPr>
      </w:pPr>
    </w:p>
    <w:p w:rsidR="004E44A7" w:rsidRPr="005449B9" w:rsidRDefault="004E44A7">
      <w:pPr>
        <w:jc w:val="both"/>
        <w:rPr>
          <w:rFonts w:ascii="Arial" w:hAnsi="Arial" w:cs="Arial"/>
        </w:rPr>
      </w:pPr>
      <w:r w:rsidRPr="005449B9">
        <w:rPr>
          <w:rFonts w:ascii="Arial" w:hAnsi="Arial" w:cs="Arial"/>
        </w:rPr>
        <w:t>The Supplier acknowledges that the participating Political Subdivisions are intended beneficiaries under the Contract and are real parties in interest with the capacity to sue and be sued in their own name and without joining the Commonwealth of Pennsylvania, Department of General Services.</w:t>
      </w:r>
    </w:p>
    <w:p w:rsidR="00A42640" w:rsidRPr="005449B9" w:rsidRDefault="00A42640">
      <w:pPr>
        <w:jc w:val="both"/>
        <w:rPr>
          <w:rFonts w:ascii="Arial" w:hAnsi="Arial" w:cs="Arial"/>
        </w:rPr>
      </w:pPr>
    </w:p>
    <w:p w:rsidR="006B7CFD" w:rsidRDefault="006B7CFD">
      <w:pPr>
        <w:jc w:val="both"/>
        <w:rPr>
          <w:rFonts w:ascii="Arial" w:hAnsi="Arial" w:cs="Arial"/>
        </w:rPr>
      </w:pPr>
      <w:r w:rsidRPr="005449B9">
        <w:rPr>
          <w:rFonts w:ascii="Arial" w:hAnsi="Arial" w:cs="Arial"/>
        </w:rPr>
        <w:lastRenderedPageBreak/>
        <w:t>COSTAR</w:t>
      </w:r>
      <w:r w:rsidR="00023A1D">
        <w:rPr>
          <w:rFonts w:ascii="Arial" w:hAnsi="Arial" w:cs="Arial"/>
        </w:rPr>
        <w:t>S</w:t>
      </w:r>
      <w:r w:rsidRPr="005449B9">
        <w:rPr>
          <w:rFonts w:ascii="Arial" w:hAnsi="Arial" w:cs="Arial"/>
        </w:rPr>
        <w:t xml:space="preserve"> participation is mandatory.</w:t>
      </w:r>
    </w:p>
    <w:p w:rsidR="006B7CFD" w:rsidRPr="005449B9" w:rsidRDefault="006B7CFD">
      <w:pPr>
        <w:jc w:val="both"/>
        <w:rPr>
          <w:rFonts w:ascii="Arial" w:hAnsi="Arial" w:cs="Arial"/>
        </w:rPr>
      </w:pPr>
    </w:p>
    <w:p w:rsidR="00FE6992" w:rsidRPr="00B22FC6" w:rsidRDefault="005C42C1" w:rsidP="008C5BC8">
      <w:pPr>
        <w:rPr>
          <w:rFonts w:ascii="Arial" w:hAnsi="Arial" w:cs="Arial"/>
          <w:b/>
        </w:rPr>
      </w:pPr>
      <w:r w:rsidRPr="005449B9">
        <w:rPr>
          <w:rFonts w:ascii="Arial" w:hAnsi="Arial" w:cs="Arial"/>
          <w:b/>
          <w:i/>
          <w:u w:val="single"/>
        </w:rPr>
        <w:t>INITIAL FILL</w:t>
      </w:r>
      <w:r w:rsidR="00250D01">
        <w:rPr>
          <w:rFonts w:ascii="Arial" w:hAnsi="Arial" w:cs="Arial"/>
          <w:b/>
          <w:i/>
          <w:u w:val="single"/>
        </w:rPr>
        <w:t>:</w:t>
      </w:r>
      <w:r w:rsidRPr="005449B9">
        <w:rPr>
          <w:rFonts w:ascii="Arial" w:hAnsi="Arial" w:cs="Arial"/>
          <w:b/>
          <w:i/>
          <w:u w:val="single"/>
        </w:rPr>
        <w:t xml:space="preserve"> </w:t>
      </w:r>
    </w:p>
    <w:p w:rsidR="00554956" w:rsidRDefault="00554956" w:rsidP="003137FB">
      <w:pPr>
        <w:jc w:val="both"/>
        <w:rPr>
          <w:rFonts w:ascii="Arial" w:hAnsi="Arial" w:cs="Arial"/>
          <w:b/>
          <w:i/>
          <w:u w:val="single"/>
        </w:rPr>
      </w:pPr>
    </w:p>
    <w:p w:rsidR="00554956" w:rsidRDefault="00554956" w:rsidP="003137FB">
      <w:pPr>
        <w:jc w:val="both"/>
        <w:rPr>
          <w:rFonts w:ascii="Arial" w:hAnsi="Arial" w:cs="Arial"/>
          <w:b/>
          <w:i/>
          <w:u w:val="single"/>
        </w:rPr>
      </w:pPr>
      <w:r w:rsidRPr="002F62B6">
        <w:rPr>
          <w:rFonts w:ascii="Arial" w:hAnsi="Arial" w:cs="Arial"/>
        </w:rPr>
        <w:t>COSTARS/Political Subdivisions may place orders during the initial fill period of August 1</w:t>
      </w:r>
      <w:r w:rsidRPr="002F62B6">
        <w:rPr>
          <w:rFonts w:ascii="Arial" w:hAnsi="Arial" w:cs="Arial"/>
          <w:vertAlign w:val="superscript"/>
        </w:rPr>
        <w:t>st</w:t>
      </w:r>
      <w:r w:rsidRPr="002F62B6">
        <w:rPr>
          <w:rFonts w:ascii="Arial" w:hAnsi="Arial" w:cs="Arial"/>
        </w:rPr>
        <w:t xml:space="preserve"> and October 31</w:t>
      </w:r>
      <w:r w:rsidRPr="002F62B6">
        <w:rPr>
          <w:rFonts w:ascii="Arial" w:hAnsi="Arial" w:cs="Arial"/>
          <w:vertAlign w:val="superscript"/>
        </w:rPr>
        <w:t>st</w:t>
      </w:r>
      <w:r w:rsidRPr="002F62B6">
        <w:rPr>
          <w:rFonts w:ascii="Arial" w:hAnsi="Arial" w:cs="Arial"/>
          <w:b/>
        </w:rPr>
        <w:t xml:space="preserve"> </w:t>
      </w:r>
      <w:r w:rsidRPr="002F62B6">
        <w:rPr>
          <w:rFonts w:ascii="Arial" w:hAnsi="Arial" w:cs="Arial"/>
        </w:rPr>
        <w:t xml:space="preserve">of the current year, for delivery within thirty (30) </w:t>
      </w:r>
      <w:r w:rsidR="00B22FC6" w:rsidRPr="002F62B6">
        <w:rPr>
          <w:rFonts w:ascii="Arial" w:hAnsi="Arial" w:cs="Arial"/>
        </w:rPr>
        <w:t>calendar</w:t>
      </w:r>
      <w:r w:rsidRPr="002F62B6">
        <w:rPr>
          <w:rFonts w:ascii="Arial" w:hAnsi="Arial" w:cs="Arial"/>
        </w:rPr>
        <w:t xml:space="preserve"> days of receipt of the order.</w:t>
      </w:r>
    </w:p>
    <w:p w:rsidR="00554956" w:rsidRDefault="00554956">
      <w:pPr>
        <w:jc w:val="both"/>
        <w:rPr>
          <w:rFonts w:ascii="Arial" w:hAnsi="Arial" w:cs="Arial"/>
        </w:rPr>
      </w:pPr>
    </w:p>
    <w:p w:rsidR="0082284D" w:rsidRPr="005449B9" w:rsidRDefault="004E44A7">
      <w:pPr>
        <w:jc w:val="both"/>
        <w:rPr>
          <w:rFonts w:ascii="Arial" w:hAnsi="Arial" w:cs="Arial"/>
        </w:rPr>
      </w:pPr>
      <w:r w:rsidRPr="00B6244C">
        <w:rPr>
          <w:rFonts w:ascii="Arial" w:hAnsi="Arial" w:cs="Arial"/>
        </w:rPr>
        <w:t>(August 1</w:t>
      </w:r>
      <w:r w:rsidR="00573F04" w:rsidRPr="00B6244C">
        <w:rPr>
          <w:rFonts w:ascii="Arial" w:hAnsi="Arial" w:cs="Arial"/>
          <w:vertAlign w:val="superscript"/>
        </w:rPr>
        <w:t xml:space="preserve">, </w:t>
      </w:r>
      <w:r w:rsidR="00573F04" w:rsidRPr="00B6244C">
        <w:rPr>
          <w:rFonts w:ascii="Arial" w:hAnsi="Arial" w:cs="Arial"/>
        </w:rPr>
        <w:t>2015</w:t>
      </w:r>
      <w:r w:rsidRPr="00B6244C">
        <w:rPr>
          <w:rFonts w:ascii="Arial" w:hAnsi="Arial" w:cs="Arial"/>
        </w:rPr>
        <w:t xml:space="preserve"> to October 31</w:t>
      </w:r>
      <w:r w:rsidR="00573F04" w:rsidRPr="00B6244C">
        <w:rPr>
          <w:rFonts w:ascii="Arial" w:hAnsi="Arial" w:cs="Arial"/>
        </w:rPr>
        <w:t>,</w:t>
      </w:r>
      <w:r w:rsidR="00573F04" w:rsidRPr="00B6244C">
        <w:rPr>
          <w:rFonts w:ascii="Arial" w:hAnsi="Arial" w:cs="Arial"/>
          <w:vertAlign w:val="superscript"/>
        </w:rPr>
        <w:t xml:space="preserve"> </w:t>
      </w:r>
      <w:r w:rsidR="00573F04" w:rsidRPr="00B6244C">
        <w:rPr>
          <w:rFonts w:ascii="Arial" w:hAnsi="Arial" w:cs="Arial"/>
        </w:rPr>
        <w:t>2015)</w:t>
      </w:r>
      <w:r w:rsidRPr="00B6244C">
        <w:rPr>
          <w:rFonts w:ascii="Arial" w:hAnsi="Arial" w:cs="Arial"/>
        </w:rPr>
        <w:t xml:space="preserve"> </w:t>
      </w:r>
      <w:r w:rsidR="00573F04" w:rsidRPr="00B6244C">
        <w:rPr>
          <w:rFonts w:ascii="Arial" w:hAnsi="Arial" w:cs="Arial"/>
        </w:rPr>
        <w:t>T</w:t>
      </w:r>
      <w:r w:rsidR="00033801" w:rsidRPr="00B6244C">
        <w:rPr>
          <w:rFonts w:ascii="Arial" w:hAnsi="Arial" w:cs="Arial"/>
        </w:rPr>
        <w:t>he</w:t>
      </w:r>
      <w:r w:rsidRPr="00B6244C">
        <w:rPr>
          <w:rFonts w:ascii="Arial" w:hAnsi="Arial" w:cs="Arial"/>
        </w:rPr>
        <w:t xml:space="preserve"> </w:t>
      </w:r>
      <w:r w:rsidRPr="000D3A2A">
        <w:rPr>
          <w:rFonts w:ascii="Arial" w:hAnsi="Arial" w:cs="Arial"/>
        </w:rPr>
        <w:t>minimum order quantity</w:t>
      </w:r>
      <w:r w:rsidRPr="00B6244C">
        <w:rPr>
          <w:rFonts w:ascii="Arial" w:hAnsi="Arial" w:cs="Arial"/>
        </w:rPr>
        <w:t xml:space="preserve"> for municipalities using this contract is </w:t>
      </w:r>
      <w:r w:rsidRPr="001875C9">
        <w:rPr>
          <w:rFonts w:ascii="Arial" w:hAnsi="Arial" w:cs="Arial"/>
        </w:rPr>
        <w:t>22</w:t>
      </w:r>
      <w:r w:rsidRPr="00B6244C">
        <w:rPr>
          <w:rFonts w:ascii="Arial" w:hAnsi="Arial" w:cs="Arial"/>
        </w:rPr>
        <w:t xml:space="preserve"> tons per stockpile location. The </w:t>
      </w:r>
      <w:r w:rsidRPr="000D3A2A">
        <w:rPr>
          <w:rFonts w:ascii="Arial" w:hAnsi="Arial" w:cs="Arial"/>
        </w:rPr>
        <w:t>minimum delivery quantity</w:t>
      </w:r>
      <w:r w:rsidRPr="00B6244C">
        <w:rPr>
          <w:rFonts w:ascii="Arial" w:hAnsi="Arial" w:cs="Arial"/>
        </w:rPr>
        <w:t xml:space="preserve"> during the initial fill period is</w:t>
      </w:r>
      <w:r w:rsidR="00464349" w:rsidRPr="00B6244C">
        <w:rPr>
          <w:rFonts w:ascii="Arial" w:hAnsi="Arial" w:cs="Arial"/>
        </w:rPr>
        <w:t xml:space="preserve"> </w:t>
      </w:r>
      <w:r w:rsidR="00EE3FCA" w:rsidRPr="00B6244C">
        <w:rPr>
          <w:rFonts w:ascii="Arial" w:hAnsi="Arial" w:cs="Arial"/>
        </w:rPr>
        <w:t>150</w:t>
      </w:r>
      <w:r w:rsidR="00464349" w:rsidRPr="00B6244C">
        <w:rPr>
          <w:rFonts w:ascii="Arial" w:hAnsi="Arial" w:cs="Arial"/>
        </w:rPr>
        <w:t xml:space="preserve"> </w:t>
      </w:r>
      <w:r w:rsidRPr="00B6244C">
        <w:rPr>
          <w:rFonts w:ascii="Arial" w:hAnsi="Arial" w:cs="Arial"/>
        </w:rPr>
        <w:t>tons per stockpile per day, unless the ordered quantity is less than</w:t>
      </w:r>
      <w:r w:rsidR="003C2722" w:rsidRPr="00B6244C">
        <w:rPr>
          <w:rFonts w:ascii="Arial" w:hAnsi="Arial" w:cs="Arial"/>
        </w:rPr>
        <w:t xml:space="preserve"> </w:t>
      </w:r>
      <w:r w:rsidR="00EE3FCA" w:rsidRPr="00B6244C">
        <w:rPr>
          <w:rFonts w:ascii="Arial" w:hAnsi="Arial" w:cs="Arial"/>
        </w:rPr>
        <w:t>150</w:t>
      </w:r>
      <w:r w:rsidR="00464349" w:rsidRPr="00B6244C">
        <w:rPr>
          <w:rFonts w:ascii="Arial" w:hAnsi="Arial" w:cs="Arial"/>
        </w:rPr>
        <w:t xml:space="preserve"> </w:t>
      </w:r>
      <w:r w:rsidRPr="00B6244C">
        <w:rPr>
          <w:rFonts w:ascii="Arial" w:hAnsi="Arial" w:cs="Arial"/>
        </w:rPr>
        <w:t>tons, in such cases the entire order for that stockpile is delivered same day.</w:t>
      </w:r>
      <w:r w:rsidR="008738AE" w:rsidRPr="00B6244C">
        <w:rPr>
          <w:rFonts w:ascii="Arial" w:hAnsi="Arial" w:cs="Arial"/>
        </w:rPr>
        <w:t xml:space="preserve"> All political subdivisions</w:t>
      </w:r>
      <w:r w:rsidR="00573F04" w:rsidRPr="00B6244C">
        <w:rPr>
          <w:rFonts w:ascii="Arial" w:hAnsi="Arial" w:cs="Arial"/>
        </w:rPr>
        <w:t xml:space="preserve"> (C</w:t>
      </w:r>
      <w:r w:rsidR="00714893" w:rsidRPr="00B6244C">
        <w:rPr>
          <w:rFonts w:ascii="Arial" w:hAnsi="Arial" w:cs="Arial"/>
        </w:rPr>
        <w:t>OSTARS</w:t>
      </w:r>
      <w:r w:rsidR="00573F04" w:rsidRPr="00B6244C">
        <w:rPr>
          <w:rFonts w:ascii="Arial" w:hAnsi="Arial" w:cs="Arial"/>
        </w:rPr>
        <w:t xml:space="preserve"> Members)</w:t>
      </w:r>
      <w:r w:rsidR="008738AE" w:rsidRPr="00B6244C">
        <w:rPr>
          <w:rFonts w:ascii="Arial" w:hAnsi="Arial" w:cs="Arial"/>
        </w:rPr>
        <w:t xml:space="preserve"> are encouraged to have the minimum requirement (60%) delivered before </w:t>
      </w:r>
      <w:r w:rsidR="00DB5F32" w:rsidRPr="00B6244C">
        <w:rPr>
          <w:rFonts w:ascii="Arial" w:hAnsi="Arial" w:cs="Arial"/>
        </w:rPr>
        <w:t>November 1st</w:t>
      </w:r>
      <w:r w:rsidR="008738AE" w:rsidRPr="00B6244C">
        <w:rPr>
          <w:rFonts w:ascii="Arial" w:hAnsi="Arial" w:cs="Arial"/>
        </w:rPr>
        <w:t>.</w:t>
      </w:r>
    </w:p>
    <w:p w:rsidR="001E1594" w:rsidRPr="005449B9" w:rsidRDefault="001E1594" w:rsidP="001E1594">
      <w:pPr>
        <w:jc w:val="both"/>
        <w:rPr>
          <w:rFonts w:ascii="Arial" w:hAnsi="Arial" w:cs="Arial"/>
        </w:rPr>
      </w:pPr>
    </w:p>
    <w:p w:rsidR="00573F04" w:rsidRPr="005449B9" w:rsidRDefault="00484F25" w:rsidP="001E1594">
      <w:pPr>
        <w:jc w:val="both"/>
        <w:rPr>
          <w:rFonts w:ascii="Arial" w:hAnsi="Arial" w:cs="Arial"/>
        </w:rPr>
      </w:pPr>
      <w:r>
        <w:rPr>
          <w:rFonts w:ascii="Arial" w:hAnsi="Arial" w:cs="Arial"/>
        </w:rPr>
        <w:t>DGS</w:t>
      </w:r>
      <w:r w:rsidR="001E1594" w:rsidRPr="005449B9">
        <w:rPr>
          <w:rFonts w:ascii="Arial" w:hAnsi="Arial" w:cs="Arial"/>
        </w:rPr>
        <w:t xml:space="preserve"> does not have initial fill estimates for the 2015-2016 season for </w:t>
      </w:r>
      <w:r>
        <w:rPr>
          <w:rFonts w:ascii="Arial" w:hAnsi="Arial" w:cs="Arial"/>
        </w:rPr>
        <w:t xml:space="preserve">participating </w:t>
      </w:r>
      <w:r w:rsidR="001E1594" w:rsidRPr="005449B9">
        <w:rPr>
          <w:rFonts w:ascii="Arial" w:hAnsi="Arial" w:cs="Arial"/>
        </w:rPr>
        <w:t>C</w:t>
      </w:r>
      <w:r>
        <w:rPr>
          <w:rFonts w:ascii="Arial" w:hAnsi="Arial" w:cs="Arial"/>
        </w:rPr>
        <w:t>OSTARS</w:t>
      </w:r>
      <w:r w:rsidR="001E1594" w:rsidRPr="005449B9">
        <w:rPr>
          <w:rFonts w:ascii="Arial" w:hAnsi="Arial" w:cs="Arial"/>
        </w:rPr>
        <w:t xml:space="preserve"> </w:t>
      </w:r>
      <w:r>
        <w:rPr>
          <w:rFonts w:ascii="Arial" w:hAnsi="Arial" w:cs="Arial"/>
        </w:rPr>
        <w:t>members</w:t>
      </w:r>
      <w:r w:rsidR="001E1594" w:rsidRPr="005449B9">
        <w:rPr>
          <w:rFonts w:ascii="Arial" w:hAnsi="Arial" w:cs="Arial"/>
        </w:rPr>
        <w:t xml:space="preserve"> who wish to participate</w:t>
      </w:r>
      <w:r w:rsidR="0001016E" w:rsidRPr="005449B9">
        <w:rPr>
          <w:rFonts w:ascii="Arial" w:hAnsi="Arial" w:cs="Arial"/>
        </w:rPr>
        <w:t xml:space="preserve"> in the initial fill period</w:t>
      </w:r>
      <w:r w:rsidR="001E1594" w:rsidRPr="005449B9">
        <w:rPr>
          <w:rFonts w:ascii="Arial" w:hAnsi="Arial" w:cs="Arial"/>
        </w:rPr>
        <w:t>.  As such, those C</w:t>
      </w:r>
      <w:r>
        <w:rPr>
          <w:rFonts w:ascii="Arial" w:hAnsi="Arial" w:cs="Arial"/>
        </w:rPr>
        <w:t>OSTARS</w:t>
      </w:r>
      <w:r w:rsidR="001E1594" w:rsidRPr="005449B9">
        <w:rPr>
          <w:rFonts w:ascii="Arial" w:hAnsi="Arial" w:cs="Arial"/>
        </w:rPr>
        <w:t xml:space="preserve"> members wanting to participate in the initial fill program must issue purchase orders to the awarded supplier no later than </w:t>
      </w:r>
      <w:r w:rsidR="00554956">
        <w:rPr>
          <w:rFonts w:ascii="Arial" w:hAnsi="Arial" w:cs="Arial"/>
        </w:rPr>
        <w:t>October 31st</w:t>
      </w:r>
      <w:r w:rsidR="001E1594" w:rsidRPr="005449B9">
        <w:rPr>
          <w:rFonts w:ascii="Arial" w:hAnsi="Arial" w:cs="Arial"/>
        </w:rPr>
        <w:t>, 2015 for deliver</w:t>
      </w:r>
      <w:r w:rsidR="00573F04" w:rsidRPr="005449B9">
        <w:rPr>
          <w:rFonts w:ascii="Arial" w:hAnsi="Arial" w:cs="Arial"/>
        </w:rPr>
        <w:t>y</w:t>
      </w:r>
      <w:r w:rsidR="00554956">
        <w:rPr>
          <w:rFonts w:ascii="Arial" w:hAnsi="Arial" w:cs="Arial"/>
        </w:rPr>
        <w:t xml:space="preserve"> within </w:t>
      </w:r>
      <w:r w:rsidR="00554956" w:rsidRPr="002F62B6">
        <w:rPr>
          <w:rFonts w:ascii="Arial" w:hAnsi="Arial" w:cs="Arial"/>
        </w:rPr>
        <w:t xml:space="preserve">thirty (30) </w:t>
      </w:r>
      <w:r w:rsidR="00B22FC6" w:rsidRPr="002F62B6">
        <w:rPr>
          <w:rFonts w:ascii="Arial" w:hAnsi="Arial" w:cs="Arial"/>
        </w:rPr>
        <w:t>calendar</w:t>
      </w:r>
      <w:r w:rsidR="00554956" w:rsidRPr="002F62B6">
        <w:rPr>
          <w:rFonts w:ascii="Arial" w:hAnsi="Arial" w:cs="Arial"/>
        </w:rPr>
        <w:t xml:space="preserve"> day</w:t>
      </w:r>
      <w:r w:rsidR="00B22FC6" w:rsidRPr="002F62B6">
        <w:rPr>
          <w:rFonts w:ascii="Arial" w:hAnsi="Arial" w:cs="Arial"/>
        </w:rPr>
        <w:t>s</w:t>
      </w:r>
      <w:r w:rsidR="00554956">
        <w:rPr>
          <w:rFonts w:ascii="Arial" w:hAnsi="Arial" w:cs="Arial"/>
        </w:rPr>
        <w:t xml:space="preserve"> of receipt of order</w:t>
      </w:r>
      <w:r w:rsidR="001E1594" w:rsidRPr="005449B9">
        <w:rPr>
          <w:rFonts w:ascii="Arial" w:hAnsi="Arial" w:cs="Arial"/>
        </w:rPr>
        <w:t>.  C</w:t>
      </w:r>
      <w:r>
        <w:rPr>
          <w:rFonts w:ascii="Arial" w:hAnsi="Arial" w:cs="Arial"/>
        </w:rPr>
        <w:t>OSTARS</w:t>
      </w:r>
      <w:r w:rsidR="00573F04" w:rsidRPr="005449B9">
        <w:rPr>
          <w:rFonts w:ascii="Arial" w:hAnsi="Arial" w:cs="Arial"/>
        </w:rPr>
        <w:t xml:space="preserve"> members estimates include</w:t>
      </w:r>
      <w:r w:rsidR="001E1594" w:rsidRPr="005449B9">
        <w:rPr>
          <w:rFonts w:ascii="Arial" w:hAnsi="Arial" w:cs="Arial"/>
        </w:rPr>
        <w:t xml:space="preserve"> a stockpile capacity.  </w:t>
      </w:r>
    </w:p>
    <w:p w:rsidR="00573F04" w:rsidRPr="005449B9" w:rsidRDefault="00573F04" w:rsidP="001E1594">
      <w:pPr>
        <w:jc w:val="both"/>
        <w:rPr>
          <w:rFonts w:ascii="Arial" w:hAnsi="Arial" w:cs="Arial"/>
        </w:rPr>
      </w:pPr>
    </w:p>
    <w:p w:rsidR="001E1594" w:rsidRDefault="001E1594" w:rsidP="001E1594">
      <w:pPr>
        <w:jc w:val="both"/>
        <w:rPr>
          <w:rFonts w:ascii="Arial" w:hAnsi="Arial" w:cs="Arial"/>
        </w:rPr>
      </w:pPr>
      <w:r w:rsidRPr="005449B9">
        <w:rPr>
          <w:rFonts w:ascii="Arial" w:hAnsi="Arial" w:cs="Arial"/>
        </w:rPr>
        <w:t>T</w:t>
      </w:r>
      <w:r w:rsidR="0078636C" w:rsidRPr="005449B9">
        <w:rPr>
          <w:rFonts w:ascii="Arial" w:hAnsi="Arial" w:cs="Arial"/>
        </w:rPr>
        <w:t>he C</w:t>
      </w:r>
      <w:r w:rsidR="00484F25">
        <w:rPr>
          <w:rFonts w:ascii="Arial" w:hAnsi="Arial" w:cs="Arial"/>
        </w:rPr>
        <w:t>OSTARS</w:t>
      </w:r>
      <w:r w:rsidR="0078636C" w:rsidRPr="005449B9">
        <w:rPr>
          <w:rFonts w:ascii="Arial" w:hAnsi="Arial" w:cs="Arial"/>
        </w:rPr>
        <w:t xml:space="preserve"> stock</w:t>
      </w:r>
      <w:r w:rsidR="00546D35">
        <w:rPr>
          <w:rFonts w:ascii="Arial" w:hAnsi="Arial" w:cs="Arial"/>
        </w:rPr>
        <w:t>pile capacity</w:t>
      </w:r>
      <w:r w:rsidR="0078636C" w:rsidRPr="005449B9">
        <w:rPr>
          <w:rFonts w:ascii="Arial" w:hAnsi="Arial" w:cs="Arial"/>
        </w:rPr>
        <w:t xml:space="preserve"> is considered the amount </w:t>
      </w:r>
      <w:r w:rsidR="00573F04" w:rsidRPr="005449B9">
        <w:rPr>
          <w:rFonts w:ascii="Arial" w:hAnsi="Arial" w:cs="Arial"/>
        </w:rPr>
        <w:t>of</w:t>
      </w:r>
      <w:r w:rsidR="0078636C" w:rsidRPr="005449B9">
        <w:rPr>
          <w:rFonts w:ascii="Arial" w:hAnsi="Arial" w:cs="Arial"/>
        </w:rPr>
        <w:t xml:space="preserve"> </w:t>
      </w:r>
      <w:r w:rsidR="00484F25">
        <w:rPr>
          <w:rFonts w:ascii="Arial" w:hAnsi="Arial" w:cs="Arial"/>
        </w:rPr>
        <w:t>S</w:t>
      </w:r>
      <w:r w:rsidR="0078636C" w:rsidRPr="005449B9">
        <w:rPr>
          <w:rFonts w:ascii="Arial" w:hAnsi="Arial" w:cs="Arial"/>
        </w:rPr>
        <w:t xml:space="preserve">odium </w:t>
      </w:r>
      <w:r w:rsidR="00484F25">
        <w:rPr>
          <w:rFonts w:ascii="Arial" w:hAnsi="Arial" w:cs="Arial"/>
        </w:rPr>
        <w:t>C</w:t>
      </w:r>
      <w:r w:rsidR="0078636C" w:rsidRPr="005449B9">
        <w:rPr>
          <w:rFonts w:ascii="Arial" w:hAnsi="Arial" w:cs="Arial"/>
        </w:rPr>
        <w:t>hloride that may be ordered during the initial fill period</w:t>
      </w:r>
      <w:r w:rsidR="00C85167" w:rsidRPr="005449B9">
        <w:rPr>
          <w:rFonts w:ascii="Arial" w:hAnsi="Arial" w:cs="Arial"/>
        </w:rPr>
        <w:t>.  I</w:t>
      </w:r>
      <w:r w:rsidR="00573F04" w:rsidRPr="005449B9">
        <w:rPr>
          <w:rFonts w:ascii="Arial" w:hAnsi="Arial" w:cs="Arial"/>
        </w:rPr>
        <w:t>f the C</w:t>
      </w:r>
      <w:r w:rsidR="00484F25">
        <w:rPr>
          <w:rFonts w:ascii="Arial" w:hAnsi="Arial" w:cs="Arial"/>
        </w:rPr>
        <w:t>OSTARS</w:t>
      </w:r>
      <w:r w:rsidR="00573F04" w:rsidRPr="005449B9">
        <w:rPr>
          <w:rFonts w:ascii="Arial" w:hAnsi="Arial" w:cs="Arial"/>
        </w:rPr>
        <w:t xml:space="preserve"> member elects t</w:t>
      </w:r>
      <w:r w:rsidR="00546D35">
        <w:rPr>
          <w:rFonts w:ascii="Arial" w:hAnsi="Arial" w:cs="Arial"/>
        </w:rPr>
        <w:t>o participate in init</w:t>
      </w:r>
      <w:r w:rsidR="00484F25">
        <w:rPr>
          <w:rFonts w:ascii="Arial" w:hAnsi="Arial" w:cs="Arial"/>
        </w:rPr>
        <w:t xml:space="preserve">ial fill, the </w:t>
      </w:r>
      <w:r w:rsidR="00546D35">
        <w:rPr>
          <w:rFonts w:ascii="Arial" w:hAnsi="Arial" w:cs="Arial"/>
        </w:rPr>
        <w:t>a</w:t>
      </w:r>
      <w:r w:rsidR="00573F04" w:rsidRPr="005449B9">
        <w:rPr>
          <w:rFonts w:ascii="Arial" w:hAnsi="Arial" w:cs="Arial"/>
        </w:rPr>
        <w:t xml:space="preserve">warded </w:t>
      </w:r>
      <w:r w:rsidR="00484F25" w:rsidRPr="003902A7">
        <w:rPr>
          <w:rFonts w:ascii="Arial" w:hAnsi="Arial" w:cs="Arial"/>
        </w:rPr>
        <w:t>Supplier(s)</w:t>
      </w:r>
      <w:r w:rsidR="00573F04" w:rsidRPr="005449B9">
        <w:rPr>
          <w:rFonts w:ascii="Arial" w:hAnsi="Arial" w:cs="Arial"/>
        </w:rPr>
        <w:t xml:space="preserve"> are responsible to</w:t>
      </w:r>
      <w:r w:rsidR="00C85167" w:rsidRPr="005449B9">
        <w:rPr>
          <w:rFonts w:ascii="Arial" w:hAnsi="Arial" w:cs="Arial"/>
        </w:rPr>
        <w:t xml:space="preserve"> </w:t>
      </w:r>
      <w:r w:rsidR="00573F04" w:rsidRPr="005449B9">
        <w:rPr>
          <w:rFonts w:ascii="Arial" w:hAnsi="Arial" w:cs="Arial"/>
        </w:rPr>
        <w:t>provide up to</w:t>
      </w:r>
      <w:r w:rsidRPr="005449B9">
        <w:rPr>
          <w:rFonts w:ascii="Arial" w:hAnsi="Arial" w:cs="Arial"/>
        </w:rPr>
        <w:t xml:space="preserve"> </w:t>
      </w:r>
      <w:r w:rsidR="00573F04" w:rsidRPr="005449B9">
        <w:rPr>
          <w:rFonts w:ascii="Arial" w:hAnsi="Arial" w:cs="Arial"/>
        </w:rPr>
        <w:t>the C</w:t>
      </w:r>
      <w:r w:rsidR="00484F25">
        <w:rPr>
          <w:rFonts w:ascii="Arial" w:hAnsi="Arial" w:cs="Arial"/>
        </w:rPr>
        <w:t>OSTARS</w:t>
      </w:r>
      <w:r w:rsidR="00573F04" w:rsidRPr="005449B9">
        <w:rPr>
          <w:rFonts w:ascii="Arial" w:hAnsi="Arial" w:cs="Arial"/>
        </w:rPr>
        <w:t xml:space="preserve"> me</w:t>
      </w:r>
      <w:r w:rsidR="001C2A36" w:rsidRPr="005449B9">
        <w:rPr>
          <w:rFonts w:ascii="Arial" w:hAnsi="Arial" w:cs="Arial"/>
        </w:rPr>
        <w:t>mbers stockpile capacity.</w:t>
      </w:r>
    </w:p>
    <w:p w:rsidR="00554956" w:rsidRDefault="00554956" w:rsidP="001E1594">
      <w:pPr>
        <w:jc w:val="both"/>
        <w:rPr>
          <w:rFonts w:ascii="Arial" w:hAnsi="Arial" w:cs="Arial"/>
        </w:rPr>
      </w:pPr>
    </w:p>
    <w:p w:rsidR="00554956" w:rsidRDefault="00554956" w:rsidP="001E1594">
      <w:pPr>
        <w:jc w:val="both"/>
        <w:rPr>
          <w:rFonts w:ascii="Arial" w:hAnsi="Arial" w:cs="Arial"/>
          <w:b/>
          <w:i/>
          <w:u w:val="single"/>
        </w:rPr>
      </w:pPr>
      <w:r w:rsidRPr="00554956">
        <w:rPr>
          <w:rFonts w:ascii="Arial" w:hAnsi="Arial" w:cs="Arial"/>
          <w:b/>
          <w:i/>
          <w:u w:val="single"/>
        </w:rPr>
        <w:t xml:space="preserve">BALANCE OF SEASON </w:t>
      </w:r>
      <w:r w:rsidRPr="00554956">
        <w:rPr>
          <w:rFonts w:ascii="Arial" w:hAnsi="Arial" w:cs="Arial"/>
          <w:i/>
          <w:u w:val="single"/>
        </w:rPr>
        <w:t>-</w:t>
      </w:r>
      <w:r w:rsidRPr="00554956">
        <w:rPr>
          <w:rFonts w:ascii="Arial" w:hAnsi="Arial" w:cs="Arial"/>
          <w:b/>
          <w:i/>
          <w:u w:val="single"/>
        </w:rPr>
        <w:t xml:space="preserve"> WINTER FILL:</w:t>
      </w:r>
    </w:p>
    <w:p w:rsidR="0082284D" w:rsidRDefault="0082284D" w:rsidP="001E1594">
      <w:pPr>
        <w:jc w:val="both"/>
        <w:rPr>
          <w:rFonts w:ascii="Arial" w:hAnsi="Arial" w:cs="Arial"/>
          <w:b/>
          <w:i/>
          <w:u w:val="single"/>
        </w:rPr>
      </w:pPr>
    </w:p>
    <w:p w:rsidR="0082284D" w:rsidRPr="00554956" w:rsidRDefault="0082284D" w:rsidP="001E1594">
      <w:pPr>
        <w:jc w:val="both"/>
        <w:rPr>
          <w:rFonts w:ascii="Arial" w:hAnsi="Arial" w:cs="Arial"/>
          <w:i/>
        </w:rPr>
      </w:pPr>
      <w:r>
        <w:rPr>
          <w:rFonts w:ascii="Arial" w:hAnsi="Arial" w:cs="Arial"/>
        </w:rPr>
        <w:t>COSTARS participants may order and receive their winter fill from November 1</w:t>
      </w:r>
      <w:r w:rsidRPr="009C1999">
        <w:rPr>
          <w:rFonts w:ascii="Arial" w:hAnsi="Arial" w:cs="Arial"/>
          <w:vertAlign w:val="superscript"/>
        </w:rPr>
        <w:t>st</w:t>
      </w:r>
      <w:r>
        <w:rPr>
          <w:rFonts w:ascii="Arial" w:hAnsi="Arial" w:cs="Arial"/>
        </w:rPr>
        <w:t xml:space="preserve"> through July 31</w:t>
      </w:r>
      <w:r w:rsidRPr="009C1999">
        <w:rPr>
          <w:rFonts w:ascii="Arial" w:hAnsi="Arial" w:cs="Arial"/>
          <w:vertAlign w:val="superscript"/>
        </w:rPr>
        <w:t>st</w:t>
      </w:r>
      <w:r>
        <w:rPr>
          <w:rFonts w:ascii="Arial" w:hAnsi="Arial" w:cs="Arial"/>
        </w:rPr>
        <w:t xml:space="preserve"> of the contract period.</w:t>
      </w:r>
    </w:p>
    <w:p w:rsidR="001E1594" w:rsidRDefault="001E1594">
      <w:pPr>
        <w:jc w:val="both"/>
        <w:rPr>
          <w:rFonts w:ascii="Arial" w:hAnsi="Arial" w:cs="Arial"/>
        </w:rPr>
      </w:pPr>
    </w:p>
    <w:p w:rsidR="008969B8" w:rsidRPr="000D3A2A" w:rsidRDefault="00554956">
      <w:pPr>
        <w:jc w:val="both"/>
        <w:rPr>
          <w:rFonts w:ascii="Arial" w:hAnsi="Arial" w:cs="Arial"/>
        </w:rPr>
      </w:pPr>
      <w:r>
        <w:rPr>
          <w:rFonts w:ascii="Arial" w:hAnsi="Arial" w:cs="Arial"/>
        </w:rPr>
        <w:t>T</w:t>
      </w:r>
      <w:r w:rsidRPr="00546D35">
        <w:rPr>
          <w:rFonts w:ascii="Arial" w:hAnsi="Arial" w:cs="Arial"/>
        </w:rPr>
        <w:t xml:space="preserve">he </w:t>
      </w:r>
      <w:r w:rsidRPr="00F00565">
        <w:rPr>
          <w:rFonts w:ascii="Arial" w:hAnsi="Arial" w:cs="Arial"/>
        </w:rPr>
        <w:t>minimum order quantity for municipalities (COSTARS)</w:t>
      </w:r>
      <w:r w:rsidRPr="00546D35">
        <w:rPr>
          <w:rFonts w:ascii="Arial" w:hAnsi="Arial" w:cs="Arial"/>
        </w:rPr>
        <w:t xml:space="preserve"> using this contract is 22 tons per stockpile location. The </w:t>
      </w:r>
      <w:r w:rsidRPr="000D3A2A">
        <w:rPr>
          <w:rFonts w:ascii="Arial" w:hAnsi="Arial" w:cs="Arial"/>
        </w:rPr>
        <w:t>minimum delivery</w:t>
      </w:r>
      <w:r>
        <w:rPr>
          <w:rFonts w:ascii="Arial" w:hAnsi="Arial" w:cs="Arial"/>
        </w:rPr>
        <w:t xml:space="preserve"> is 175</w:t>
      </w:r>
      <w:r w:rsidRPr="00546D35">
        <w:rPr>
          <w:rFonts w:ascii="Arial" w:hAnsi="Arial" w:cs="Arial"/>
        </w:rPr>
        <w:t xml:space="preserve"> tons per stockpile per day, unless the ordered quant</w:t>
      </w:r>
      <w:r>
        <w:rPr>
          <w:rFonts w:ascii="Arial" w:hAnsi="Arial" w:cs="Arial"/>
        </w:rPr>
        <w:t>ity is less than 175</w:t>
      </w:r>
      <w:r w:rsidRPr="00546D35">
        <w:rPr>
          <w:rFonts w:ascii="Arial" w:hAnsi="Arial" w:cs="Arial"/>
        </w:rPr>
        <w:t xml:space="preserve"> tons, in such cases the entire order for that stockpile is delivered with the exception of the </w:t>
      </w:r>
      <w:r w:rsidRPr="00F00565">
        <w:rPr>
          <w:rFonts w:ascii="Arial" w:hAnsi="Arial" w:cs="Arial"/>
        </w:rPr>
        <w:t>City of Philadelphia. Deliveries to the City of Philadelphia are 10 trucks or 250 tons per stockpile per day. Delivery of material to these locations complete within seven (7) business days after receipt of the</w:t>
      </w:r>
      <w:r w:rsidRPr="00546D35">
        <w:rPr>
          <w:rFonts w:ascii="Arial" w:hAnsi="Arial" w:cs="Arial"/>
        </w:rPr>
        <w:t xml:space="preserve"> purchase </w:t>
      </w:r>
      <w:r w:rsidRPr="000D3A2A">
        <w:rPr>
          <w:rFonts w:ascii="Arial" w:hAnsi="Arial" w:cs="Arial"/>
        </w:rPr>
        <w:t xml:space="preserve">order unless the </w:t>
      </w:r>
      <w:r w:rsidR="002F62B6" w:rsidRPr="000D3A2A">
        <w:rPr>
          <w:rFonts w:ascii="Arial" w:hAnsi="Arial" w:cs="Arial"/>
        </w:rPr>
        <w:t>municipality/</w:t>
      </w:r>
      <w:r w:rsidRPr="000D3A2A">
        <w:rPr>
          <w:rFonts w:ascii="Arial" w:hAnsi="Arial" w:cs="Arial"/>
        </w:rPr>
        <w:t>Political Subdivision’s stockpile capacity is less than 175</w:t>
      </w:r>
      <w:r w:rsidRPr="00546D35">
        <w:rPr>
          <w:rFonts w:ascii="Arial" w:hAnsi="Arial" w:cs="Arial"/>
          <w:b/>
        </w:rPr>
        <w:t xml:space="preserve"> </w:t>
      </w:r>
      <w:r w:rsidRPr="000D3A2A">
        <w:rPr>
          <w:rFonts w:ascii="Arial" w:hAnsi="Arial" w:cs="Arial"/>
        </w:rPr>
        <w:t xml:space="preserve">tons in which delivery is completed with five (5) business days.  Orders received at the Supplier’s place of business prior to 11:59 am daily are considered the same business day’s order. Orders received at the Supplier’s place of business after 12:00 noon are considered the next business day’s order. </w:t>
      </w:r>
    </w:p>
    <w:p w:rsidR="002F62B6" w:rsidRPr="00E071E0" w:rsidRDefault="002F62B6" w:rsidP="00B22FC6">
      <w:pPr>
        <w:jc w:val="both"/>
        <w:rPr>
          <w:rFonts w:ascii="Arial" w:hAnsi="Arial" w:cs="Arial"/>
          <w:b/>
          <w:u w:val="single"/>
        </w:rPr>
      </w:pPr>
    </w:p>
    <w:p w:rsidR="00B22FC6" w:rsidRPr="002D4F7E" w:rsidRDefault="00B22FC6" w:rsidP="00B22FC6">
      <w:pPr>
        <w:jc w:val="both"/>
        <w:rPr>
          <w:rFonts w:ascii="Arial" w:hAnsi="Arial" w:cs="Arial"/>
          <w:b/>
          <w:sz w:val="24"/>
          <w:szCs w:val="24"/>
          <w:u w:val="single"/>
        </w:rPr>
      </w:pPr>
      <w:r w:rsidRPr="002D4F7E">
        <w:rPr>
          <w:rFonts w:ascii="Arial" w:hAnsi="Arial" w:cs="Arial"/>
          <w:b/>
          <w:sz w:val="24"/>
          <w:szCs w:val="24"/>
          <w:u w:val="single"/>
        </w:rPr>
        <w:t>NON-PENNDOT STATE AGENCIES SODIUM CHLORIDE REQUIREMENTS</w:t>
      </w:r>
    </w:p>
    <w:p w:rsidR="00D2573A" w:rsidRDefault="00D2573A" w:rsidP="00B22FC6">
      <w:pPr>
        <w:jc w:val="both"/>
        <w:rPr>
          <w:rFonts w:ascii="Arial" w:hAnsi="Arial" w:cs="Arial"/>
          <w:b/>
          <w:u w:val="single"/>
        </w:rPr>
      </w:pPr>
    </w:p>
    <w:p w:rsidR="00D2573A" w:rsidRDefault="00D2573A" w:rsidP="00B22FC6">
      <w:pPr>
        <w:jc w:val="both"/>
        <w:rPr>
          <w:rFonts w:ascii="Arial" w:hAnsi="Arial" w:cs="Arial"/>
          <w:b/>
          <w:u w:val="single"/>
        </w:rPr>
      </w:pPr>
      <w:r w:rsidRPr="008969B8">
        <w:rPr>
          <w:rFonts w:ascii="Arial" w:hAnsi="Arial" w:cs="Arial"/>
          <w:b/>
          <w:i/>
          <w:u w:val="single"/>
        </w:rPr>
        <w:t>ESTIMATED QUANTITIES</w:t>
      </w:r>
      <w:r w:rsidRPr="008969B8">
        <w:rPr>
          <w:rFonts w:ascii="Arial" w:hAnsi="Arial" w:cs="Arial"/>
          <w:b/>
          <w:i/>
        </w:rPr>
        <w:t>:</w:t>
      </w:r>
    </w:p>
    <w:p w:rsidR="00B22FC6" w:rsidRDefault="00B22FC6">
      <w:pPr>
        <w:jc w:val="both"/>
        <w:rPr>
          <w:rFonts w:ascii="Arial" w:hAnsi="Arial" w:cs="Arial"/>
          <w:b/>
          <w:u w:val="single"/>
        </w:rPr>
      </w:pPr>
    </w:p>
    <w:p w:rsidR="00B22FC6" w:rsidRDefault="00B22FC6" w:rsidP="00B22FC6">
      <w:pPr>
        <w:jc w:val="both"/>
        <w:rPr>
          <w:rFonts w:ascii="Arial" w:hAnsi="Arial" w:cs="Arial"/>
        </w:rPr>
      </w:pPr>
      <w:r w:rsidRPr="002F62B6">
        <w:rPr>
          <w:rFonts w:ascii="Arial" w:hAnsi="Arial" w:cs="Arial"/>
        </w:rPr>
        <w:t>There is no minimum purchase amount for the Agency estimates; however the Supplier will provide this commodity to 130% of the Agencies estimates at the awarded contract price.  In the event that the Supplier elects to discontinue re-supply above the 130% of the estimated quantity, the Supplier shall notify DGS in writing of their intentions when the actual receipt quantity reaches 100% of the estimated quantity.</w:t>
      </w:r>
    </w:p>
    <w:p w:rsidR="008969B8" w:rsidRDefault="008969B8">
      <w:pPr>
        <w:jc w:val="both"/>
        <w:rPr>
          <w:rFonts w:ascii="Arial" w:hAnsi="Arial" w:cs="Arial"/>
          <w:b/>
          <w:u w:val="single"/>
        </w:rPr>
      </w:pPr>
    </w:p>
    <w:p w:rsidR="00D2573A" w:rsidRDefault="00D2573A">
      <w:pPr>
        <w:jc w:val="both"/>
        <w:rPr>
          <w:rFonts w:ascii="Arial" w:hAnsi="Arial" w:cs="Arial"/>
          <w:b/>
          <w:i/>
          <w:u w:val="single"/>
        </w:rPr>
      </w:pPr>
      <w:r w:rsidRPr="005449B9">
        <w:rPr>
          <w:rFonts w:ascii="Arial" w:hAnsi="Arial" w:cs="Arial"/>
          <w:b/>
          <w:i/>
          <w:u w:val="single"/>
        </w:rPr>
        <w:t>INITIAL FILL</w:t>
      </w:r>
      <w:r>
        <w:rPr>
          <w:rFonts w:ascii="Arial" w:hAnsi="Arial" w:cs="Arial"/>
          <w:b/>
          <w:i/>
          <w:u w:val="single"/>
        </w:rPr>
        <w:t>:</w:t>
      </w:r>
    </w:p>
    <w:p w:rsidR="00D2573A" w:rsidRDefault="00D2573A">
      <w:pPr>
        <w:jc w:val="both"/>
        <w:rPr>
          <w:rFonts w:ascii="Arial" w:hAnsi="Arial" w:cs="Arial"/>
          <w:b/>
          <w:u w:val="single"/>
        </w:rPr>
      </w:pPr>
    </w:p>
    <w:p w:rsidR="00D2573A" w:rsidRDefault="00D2573A" w:rsidP="00D2573A">
      <w:pPr>
        <w:jc w:val="both"/>
        <w:rPr>
          <w:rFonts w:ascii="Arial" w:hAnsi="Arial" w:cs="Arial"/>
          <w:b/>
          <w:i/>
          <w:u w:val="single"/>
        </w:rPr>
      </w:pPr>
      <w:r w:rsidRPr="002F62B6">
        <w:rPr>
          <w:rFonts w:ascii="Arial" w:hAnsi="Arial" w:cs="Arial"/>
        </w:rPr>
        <w:t>Non-PennDOT State Agencies may place orders during the initial fill period of August 1</w:t>
      </w:r>
      <w:r w:rsidRPr="002F62B6">
        <w:rPr>
          <w:rFonts w:ascii="Arial" w:hAnsi="Arial" w:cs="Arial"/>
          <w:vertAlign w:val="superscript"/>
        </w:rPr>
        <w:t>st</w:t>
      </w:r>
      <w:r w:rsidRPr="002F62B6">
        <w:rPr>
          <w:rFonts w:ascii="Arial" w:hAnsi="Arial" w:cs="Arial"/>
        </w:rPr>
        <w:t xml:space="preserve"> and October 31</w:t>
      </w:r>
      <w:r w:rsidRPr="002F62B6">
        <w:rPr>
          <w:rFonts w:ascii="Arial" w:hAnsi="Arial" w:cs="Arial"/>
          <w:vertAlign w:val="superscript"/>
        </w:rPr>
        <w:t>st</w:t>
      </w:r>
      <w:r w:rsidRPr="002F62B6">
        <w:rPr>
          <w:rFonts w:ascii="Arial" w:hAnsi="Arial" w:cs="Arial"/>
          <w:b/>
        </w:rPr>
        <w:t xml:space="preserve"> </w:t>
      </w:r>
      <w:r w:rsidRPr="002F62B6">
        <w:rPr>
          <w:rFonts w:ascii="Arial" w:hAnsi="Arial" w:cs="Arial"/>
        </w:rPr>
        <w:t>of the current year, for delivery within thirty (30) calendar days of receipt of the order.</w:t>
      </w:r>
    </w:p>
    <w:p w:rsidR="00D2573A" w:rsidRDefault="00D2573A" w:rsidP="00D2573A">
      <w:pPr>
        <w:jc w:val="both"/>
        <w:rPr>
          <w:rFonts w:ascii="Arial" w:hAnsi="Arial" w:cs="Arial"/>
        </w:rPr>
      </w:pPr>
    </w:p>
    <w:p w:rsidR="00D2573A" w:rsidRDefault="00D2573A" w:rsidP="00D2573A">
      <w:pPr>
        <w:jc w:val="both"/>
        <w:rPr>
          <w:rFonts w:ascii="Arial" w:hAnsi="Arial" w:cs="Arial"/>
        </w:rPr>
      </w:pPr>
      <w:r w:rsidRPr="00B6244C">
        <w:rPr>
          <w:rFonts w:ascii="Arial" w:hAnsi="Arial" w:cs="Arial"/>
        </w:rPr>
        <w:t>(August 1</w:t>
      </w:r>
      <w:r w:rsidRPr="00B6244C">
        <w:rPr>
          <w:rFonts w:ascii="Arial" w:hAnsi="Arial" w:cs="Arial"/>
          <w:vertAlign w:val="superscript"/>
        </w:rPr>
        <w:t xml:space="preserve">, </w:t>
      </w:r>
      <w:r w:rsidRPr="00B6244C">
        <w:rPr>
          <w:rFonts w:ascii="Arial" w:hAnsi="Arial" w:cs="Arial"/>
        </w:rPr>
        <w:t>2015 to October 31,</w:t>
      </w:r>
      <w:r w:rsidRPr="00B6244C">
        <w:rPr>
          <w:rFonts w:ascii="Arial" w:hAnsi="Arial" w:cs="Arial"/>
          <w:vertAlign w:val="superscript"/>
        </w:rPr>
        <w:t xml:space="preserve"> </w:t>
      </w:r>
      <w:r w:rsidRPr="00B6244C">
        <w:rPr>
          <w:rFonts w:ascii="Arial" w:hAnsi="Arial" w:cs="Arial"/>
        </w:rPr>
        <w:t xml:space="preserve">2015) The </w:t>
      </w:r>
      <w:r w:rsidRPr="000D3A2A">
        <w:rPr>
          <w:rFonts w:ascii="Arial" w:hAnsi="Arial" w:cs="Arial"/>
        </w:rPr>
        <w:t>minimum order quantity</w:t>
      </w:r>
      <w:r w:rsidRPr="00B6244C">
        <w:rPr>
          <w:rFonts w:ascii="Arial" w:hAnsi="Arial" w:cs="Arial"/>
        </w:rPr>
        <w:t xml:space="preserve"> for </w:t>
      </w:r>
      <w:r>
        <w:rPr>
          <w:rFonts w:ascii="Arial" w:hAnsi="Arial" w:cs="Arial"/>
        </w:rPr>
        <w:t xml:space="preserve">non-PennDOT </w:t>
      </w:r>
      <w:r w:rsidRPr="00B6244C">
        <w:rPr>
          <w:rFonts w:ascii="Arial" w:hAnsi="Arial" w:cs="Arial"/>
        </w:rPr>
        <w:t xml:space="preserve">state agencies using this contract is </w:t>
      </w:r>
      <w:r w:rsidRPr="00E80B66">
        <w:rPr>
          <w:rFonts w:ascii="Arial" w:hAnsi="Arial" w:cs="Arial"/>
        </w:rPr>
        <w:t xml:space="preserve">22 </w:t>
      </w:r>
      <w:r w:rsidRPr="00B6244C">
        <w:rPr>
          <w:rFonts w:ascii="Arial" w:hAnsi="Arial" w:cs="Arial"/>
        </w:rPr>
        <w:t xml:space="preserve">tons per stockpile location. </w:t>
      </w:r>
      <w:r w:rsidRPr="000D3A2A">
        <w:rPr>
          <w:rFonts w:ascii="Arial" w:hAnsi="Arial" w:cs="Arial"/>
        </w:rPr>
        <w:t>The minimum delivery quantity</w:t>
      </w:r>
      <w:r w:rsidRPr="00B6244C">
        <w:rPr>
          <w:rFonts w:ascii="Arial" w:hAnsi="Arial" w:cs="Arial"/>
        </w:rPr>
        <w:t xml:space="preserve"> during the initial fill period is 150 tons per stockpile per day, unless the ordered quantity is less than 150 tons, in such cases the entire order for that stockpile is delivered same day. All </w:t>
      </w:r>
      <w:r>
        <w:rPr>
          <w:rFonts w:ascii="Arial" w:hAnsi="Arial" w:cs="Arial"/>
        </w:rPr>
        <w:t>non-PennDOT state agencies</w:t>
      </w:r>
      <w:r w:rsidRPr="00B6244C">
        <w:rPr>
          <w:rFonts w:ascii="Arial" w:hAnsi="Arial" w:cs="Arial"/>
        </w:rPr>
        <w:t xml:space="preserve"> are encouraged to have the</w:t>
      </w:r>
      <w:r>
        <w:rPr>
          <w:rFonts w:ascii="Arial" w:hAnsi="Arial" w:cs="Arial"/>
        </w:rPr>
        <w:t>ir</w:t>
      </w:r>
      <w:r w:rsidRPr="00B6244C">
        <w:rPr>
          <w:rFonts w:ascii="Arial" w:hAnsi="Arial" w:cs="Arial"/>
        </w:rPr>
        <w:t xml:space="preserve"> </w:t>
      </w:r>
      <w:r>
        <w:rPr>
          <w:rFonts w:ascii="Arial" w:hAnsi="Arial" w:cs="Arial"/>
        </w:rPr>
        <w:t xml:space="preserve">stockpiles filled to capacity prior to </w:t>
      </w:r>
      <w:r w:rsidRPr="00B6244C">
        <w:rPr>
          <w:rFonts w:ascii="Arial" w:hAnsi="Arial" w:cs="Arial"/>
        </w:rPr>
        <w:t>November 1st.</w:t>
      </w:r>
    </w:p>
    <w:p w:rsidR="00D2573A" w:rsidRDefault="00D2573A" w:rsidP="00D2573A">
      <w:pPr>
        <w:jc w:val="both"/>
        <w:rPr>
          <w:rFonts w:ascii="Arial" w:hAnsi="Arial" w:cs="Arial"/>
        </w:rPr>
      </w:pPr>
    </w:p>
    <w:p w:rsidR="00D2573A" w:rsidRDefault="00D2573A" w:rsidP="00D2573A">
      <w:pPr>
        <w:jc w:val="both"/>
        <w:rPr>
          <w:rFonts w:ascii="Arial" w:hAnsi="Arial" w:cs="Arial"/>
          <w:b/>
          <w:u w:val="single"/>
        </w:rPr>
      </w:pPr>
      <w:r>
        <w:rPr>
          <w:rFonts w:ascii="Arial" w:hAnsi="Arial" w:cs="Arial"/>
        </w:rPr>
        <w:t>DGS</w:t>
      </w:r>
      <w:r w:rsidRPr="005449B9">
        <w:rPr>
          <w:rFonts w:ascii="Arial" w:hAnsi="Arial" w:cs="Arial"/>
        </w:rPr>
        <w:t xml:space="preserve"> does not have initial fill estimates for the 2015-2016 season for </w:t>
      </w:r>
      <w:r>
        <w:rPr>
          <w:rFonts w:ascii="Arial" w:hAnsi="Arial" w:cs="Arial"/>
        </w:rPr>
        <w:t>non-PennDOT state agencies</w:t>
      </w:r>
      <w:r w:rsidRPr="005449B9">
        <w:rPr>
          <w:rFonts w:ascii="Arial" w:hAnsi="Arial" w:cs="Arial"/>
        </w:rPr>
        <w:t xml:space="preserve"> who wish to participate in the initial fill period.  As such, those </w:t>
      </w:r>
      <w:r>
        <w:rPr>
          <w:rFonts w:ascii="Arial" w:hAnsi="Arial" w:cs="Arial"/>
        </w:rPr>
        <w:t>non-PennDOT state agencies</w:t>
      </w:r>
      <w:r w:rsidRPr="005449B9">
        <w:rPr>
          <w:rFonts w:ascii="Arial" w:hAnsi="Arial" w:cs="Arial"/>
        </w:rPr>
        <w:t xml:space="preserve"> wanting to participate in the initial fill program must issue purchase orders to the awarded supplier no later than </w:t>
      </w:r>
      <w:r>
        <w:rPr>
          <w:rFonts w:ascii="Arial" w:hAnsi="Arial" w:cs="Arial"/>
        </w:rPr>
        <w:t>October 31st</w:t>
      </w:r>
      <w:r w:rsidRPr="005449B9">
        <w:rPr>
          <w:rFonts w:ascii="Arial" w:hAnsi="Arial" w:cs="Arial"/>
        </w:rPr>
        <w:t>, 2015 for delivery</w:t>
      </w:r>
      <w:r>
        <w:rPr>
          <w:rFonts w:ascii="Arial" w:hAnsi="Arial" w:cs="Arial"/>
        </w:rPr>
        <w:t xml:space="preserve"> within thirty (30</w:t>
      </w:r>
      <w:r w:rsidRPr="002F62B6">
        <w:rPr>
          <w:rFonts w:ascii="Arial" w:hAnsi="Arial" w:cs="Arial"/>
        </w:rPr>
        <w:t>) calendar days</w:t>
      </w:r>
      <w:r>
        <w:rPr>
          <w:rFonts w:ascii="Arial" w:hAnsi="Arial" w:cs="Arial"/>
        </w:rPr>
        <w:t xml:space="preserve"> of receipt of order</w:t>
      </w:r>
      <w:r w:rsidRPr="005449B9">
        <w:rPr>
          <w:rFonts w:ascii="Arial" w:hAnsi="Arial" w:cs="Arial"/>
        </w:rPr>
        <w:t xml:space="preserve">.  </w:t>
      </w:r>
    </w:p>
    <w:p w:rsidR="0082284D" w:rsidRDefault="0082284D" w:rsidP="002F62B6">
      <w:pPr>
        <w:jc w:val="both"/>
        <w:rPr>
          <w:rFonts w:ascii="Arial" w:hAnsi="Arial" w:cs="Arial"/>
          <w:b/>
          <w:u w:val="single"/>
        </w:rPr>
      </w:pPr>
    </w:p>
    <w:p w:rsidR="002F62B6" w:rsidRPr="00554956" w:rsidRDefault="002F62B6" w:rsidP="002F62B6">
      <w:pPr>
        <w:jc w:val="both"/>
        <w:rPr>
          <w:rFonts w:ascii="Arial" w:hAnsi="Arial" w:cs="Arial"/>
          <w:i/>
        </w:rPr>
      </w:pPr>
      <w:r w:rsidRPr="00554956">
        <w:rPr>
          <w:rFonts w:ascii="Arial" w:hAnsi="Arial" w:cs="Arial"/>
          <w:b/>
          <w:i/>
          <w:u w:val="single"/>
        </w:rPr>
        <w:t xml:space="preserve">BALANCE OF SEASON </w:t>
      </w:r>
      <w:r w:rsidRPr="00554956">
        <w:rPr>
          <w:rFonts w:ascii="Arial" w:hAnsi="Arial" w:cs="Arial"/>
          <w:i/>
          <w:u w:val="single"/>
        </w:rPr>
        <w:t>-</w:t>
      </w:r>
      <w:r w:rsidRPr="00554956">
        <w:rPr>
          <w:rFonts w:ascii="Arial" w:hAnsi="Arial" w:cs="Arial"/>
          <w:b/>
          <w:i/>
          <w:u w:val="single"/>
        </w:rPr>
        <w:t xml:space="preserve"> WINTER FILL:</w:t>
      </w:r>
    </w:p>
    <w:p w:rsidR="002F62B6" w:rsidRDefault="002F62B6" w:rsidP="002F62B6">
      <w:pPr>
        <w:jc w:val="both"/>
        <w:rPr>
          <w:rFonts w:ascii="Arial" w:hAnsi="Arial" w:cs="Arial"/>
        </w:rPr>
      </w:pPr>
    </w:p>
    <w:p w:rsidR="002F62B6" w:rsidRPr="00E80B66" w:rsidRDefault="002F62B6" w:rsidP="002F62B6">
      <w:pPr>
        <w:jc w:val="both"/>
        <w:rPr>
          <w:rFonts w:ascii="Arial" w:hAnsi="Arial" w:cs="Arial"/>
        </w:rPr>
      </w:pPr>
      <w:r w:rsidRPr="000D3A2A">
        <w:rPr>
          <w:rFonts w:ascii="Arial" w:hAnsi="Arial" w:cs="Arial"/>
        </w:rPr>
        <w:t>The minimum order quantity for non-PennDOT state agencies</w:t>
      </w:r>
      <w:r w:rsidRPr="000D3A2A">
        <w:rPr>
          <w:rFonts w:ascii="Arial" w:hAnsi="Arial" w:cs="Arial"/>
          <w:b/>
        </w:rPr>
        <w:t xml:space="preserve"> </w:t>
      </w:r>
      <w:r w:rsidRPr="000D3A2A">
        <w:rPr>
          <w:rFonts w:ascii="Arial" w:hAnsi="Arial" w:cs="Arial"/>
        </w:rPr>
        <w:t>using this contract is 22 tons per stockpile location. The minimum delivery is 175 tons per stockpile per day, unless the ordered quantity is less than 175 tons, in such cases the entire order for that stockpile is delivered.</w:t>
      </w:r>
      <w:r w:rsidRPr="00546D35">
        <w:rPr>
          <w:rFonts w:ascii="Arial" w:hAnsi="Arial" w:cs="Arial"/>
        </w:rPr>
        <w:t xml:space="preserve"> Delivery of material to these locations complete within seven (7) business days after receipt of the purchase order </w:t>
      </w:r>
      <w:r w:rsidRPr="00E80B66">
        <w:rPr>
          <w:rFonts w:ascii="Arial" w:hAnsi="Arial" w:cs="Arial"/>
        </w:rPr>
        <w:t xml:space="preserve">unless the Agency’s stockpile capacity is less than 175 tons in which delivery is completed with five (5) business days.  Orders received at the Supplier’s place of business prior to 11:59 am daily are considered the same business day’s order. Orders received at the Supplier’s place of business after 12:00 noon are considered the next business day’s order. </w:t>
      </w:r>
    </w:p>
    <w:p w:rsidR="004E44A7" w:rsidRPr="00E071E0" w:rsidRDefault="00DA1756" w:rsidP="002D4F7E">
      <w:pPr>
        <w:ind w:left="3600"/>
        <w:rPr>
          <w:rFonts w:ascii="Arial" w:hAnsi="Arial" w:cs="Arial"/>
          <w:b/>
          <w:sz w:val="32"/>
          <w:szCs w:val="32"/>
        </w:rPr>
      </w:pPr>
      <w:r w:rsidRPr="00E071E0">
        <w:rPr>
          <w:rFonts w:ascii="Arial" w:hAnsi="Arial" w:cs="Arial"/>
          <w:b/>
          <w:sz w:val="32"/>
          <w:szCs w:val="32"/>
        </w:rPr>
        <w:t>*   *   *</w:t>
      </w:r>
    </w:p>
    <w:p w:rsidR="00D963B5" w:rsidRPr="001875C9" w:rsidRDefault="003735D7" w:rsidP="00D963B5">
      <w:pPr>
        <w:jc w:val="both"/>
        <w:rPr>
          <w:rFonts w:ascii="Arial" w:hAnsi="Arial" w:cs="Arial"/>
        </w:rPr>
      </w:pPr>
      <w:r w:rsidRPr="001875C9">
        <w:rPr>
          <w:rFonts w:ascii="Arial" w:hAnsi="Arial" w:cs="Arial"/>
          <w:u w:val="single"/>
        </w:rPr>
        <w:t>REPLENISH</w:t>
      </w:r>
      <w:r w:rsidR="00236096" w:rsidRPr="001875C9">
        <w:rPr>
          <w:rFonts w:ascii="Arial" w:hAnsi="Arial" w:cs="Arial"/>
          <w:u w:val="single"/>
        </w:rPr>
        <w:t>:</w:t>
      </w:r>
      <w:r w:rsidR="00236096" w:rsidRPr="001875C9">
        <w:rPr>
          <w:rFonts w:ascii="Arial" w:hAnsi="Arial" w:cs="Arial"/>
          <w:i/>
        </w:rPr>
        <w:t xml:space="preserve"> </w:t>
      </w:r>
      <w:r w:rsidR="0081300A" w:rsidRPr="001875C9">
        <w:rPr>
          <w:rFonts w:ascii="Arial" w:hAnsi="Arial" w:cs="Arial"/>
        </w:rPr>
        <w:t xml:space="preserve"> </w:t>
      </w:r>
      <w:r w:rsidR="00236096" w:rsidRPr="001875C9">
        <w:rPr>
          <w:rFonts w:ascii="Arial" w:hAnsi="Arial" w:cs="Arial"/>
        </w:rPr>
        <w:t>PennDOT</w:t>
      </w:r>
      <w:r w:rsidR="00D963B5" w:rsidRPr="001875C9">
        <w:rPr>
          <w:rFonts w:ascii="Arial" w:hAnsi="Arial" w:cs="Arial"/>
        </w:rPr>
        <w:t xml:space="preserve"> and all</w:t>
      </w:r>
      <w:r w:rsidR="00E071E0" w:rsidRPr="001875C9">
        <w:rPr>
          <w:rFonts w:ascii="Arial" w:hAnsi="Arial" w:cs="Arial"/>
        </w:rPr>
        <w:t xml:space="preserve"> Non PennDOT</w:t>
      </w:r>
      <w:r w:rsidR="001875C9">
        <w:rPr>
          <w:rFonts w:ascii="Arial" w:hAnsi="Arial" w:cs="Arial"/>
        </w:rPr>
        <w:t xml:space="preserve"> State A</w:t>
      </w:r>
      <w:r w:rsidR="00D963B5" w:rsidRPr="001875C9">
        <w:rPr>
          <w:rFonts w:ascii="Arial" w:hAnsi="Arial" w:cs="Arial"/>
        </w:rPr>
        <w:t>gency locations reserve the right to replenish stockpiles between May 1</w:t>
      </w:r>
      <w:r w:rsidR="00F63E3B" w:rsidRPr="001875C9">
        <w:rPr>
          <w:rFonts w:ascii="Arial" w:hAnsi="Arial" w:cs="Arial"/>
        </w:rPr>
        <w:t>st</w:t>
      </w:r>
      <w:r w:rsidR="00D963B5" w:rsidRPr="001875C9">
        <w:rPr>
          <w:rFonts w:ascii="Arial" w:hAnsi="Arial" w:cs="Arial"/>
        </w:rPr>
        <w:t xml:space="preserve"> and July 31</w:t>
      </w:r>
      <w:r w:rsidR="00D963B5" w:rsidRPr="001875C9">
        <w:rPr>
          <w:rFonts w:ascii="Arial" w:hAnsi="Arial" w:cs="Arial"/>
          <w:vertAlign w:val="superscript"/>
        </w:rPr>
        <w:t>st</w:t>
      </w:r>
      <w:r w:rsidR="00D963B5" w:rsidRPr="001875C9">
        <w:rPr>
          <w:rFonts w:ascii="Arial" w:hAnsi="Arial" w:cs="Arial"/>
        </w:rPr>
        <w:t xml:space="preserve">, which may exceed the established maximum quantities. </w:t>
      </w:r>
    </w:p>
    <w:p w:rsidR="00D963B5" w:rsidRDefault="00D963B5">
      <w:pPr>
        <w:jc w:val="both"/>
        <w:rPr>
          <w:rFonts w:ascii="Arial" w:hAnsi="Arial" w:cs="Arial"/>
        </w:rPr>
      </w:pPr>
    </w:p>
    <w:p w:rsidR="006E6456" w:rsidRPr="001875C9" w:rsidRDefault="00236096">
      <w:pPr>
        <w:jc w:val="both"/>
        <w:rPr>
          <w:rFonts w:ascii="Arial" w:hAnsi="Arial" w:cs="Arial"/>
        </w:rPr>
      </w:pPr>
      <w:r w:rsidRPr="004C5473">
        <w:rPr>
          <w:rFonts w:ascii="Arial" w:hAnsi="Arial" w:cs="Arial"/>
        </w:rPr>
        <w:t>Replenishment o</w:t>
      </w:r>
      <w:r w:rsidR="0081300A" w:rsidRPr="004C5473">
        <w:rPr>
          <w:rFonts w:ascii="Arial" w:hAnsi="Arial" w:cs="Arial"/>
        </w:rPr>
        <w:t xml:space="preserve">rders for </w:t>
      </w:r>
      <w:r w:rsidRPr="004C5473">
        <w:rPr>
          <w:rFonts w:ascii="Arial" w:hAnsi="Arial" w:cs="Arial"/>
        </w:rPr>
        <w:t>PennDOT</w:t>
      </w:r>
      <w:r w:rsidR="0081300A" w:rsidRPr="00D963B5">
        <w:rPr>
          <w:rFonts w:ascii="Arial" w:hAnsi="Arial" w:cs="Arial"/>
        </w:rPr>
        <w:t>, placed after April 30</w:t>
      </w:r>
      <w:r w:rsidR="0081300A" w:rsidRPr="00D963B5">
        <w:rPr>
          <w:rFonts w:ascii="Arial" w:hAnsi="Arial" w:cs="Arial"/>
          <w:vertAlign w:val="superscript"/>
        </w:rPr>
        <w:t>th</w:t>
      </w:r>
      <w:r w:rsidR="0081300A" w:rsidRPr="00D963B5">
        <w:rPr>
          <w:rFonts w:ascii="Arial" w:hAnsi="Arial" w:cs="Arial"/>
        </w:rPr>
        <w:t xml:space="preserve">, shall be delivered and complete within 30 business days after the awarded </w:t>
      </w:r>
      <w:r>
        <w:rPr>
          <w:rFonts w:ascii="Arial" w:hAnsi="Arial" w:cs="Arial"/>
        </w:rPr>
        <w:t>S</w:t>
      </w:r>
      <w:r w:rsidR="0081300A" w:rsidRPr="00D963B5">
        <w:rPr>
          <w:rFonts w:ascii="Arial" w:hAnsi="Arial" w:cs="Arial"/>
        </w:rPr>
        <w:t xml:space="preserve">upplier receives the purchase order.  </w:t>
      </w:r>
      <w:r w:rsidR="004E44A7" w:rsidRPr="00A7090E">
        <w:rPr>
          <w:rFonts w:ascii="Arial" w:hAnsi="Arial" w:cs="Arial"/>
        </w:rPr>
        <w:t>The minimum d</w:t>
      </w:r>
      <w:r w:rsidR="00A7090E">
        <w:rPr>
          <w:rFonts w:ascii="Arial" w:hAnsi="Arial" w:cs="Arial"/>
        </w:rPr>
        <w:t>aily delivery requirement is 175</w:t>
      </w:r>
      <w:r w:rsidR="004E44A7" w:rsidRPr="00A7090E">
        <w:rPr>
          <w:rFonts w:ascii="Arial" w:hAnsi="Arial" w:cs="Arial"/>
        </w:rPr>
        <w:t xml:space="preserve"> tons per day to a </w:t>
      </w:r>
      <w:r w:rsidRPr="00A7090E">
        <w:rPr>
          <w:rFonts w:ascii="Arial" w:hAnsi="Arial" w:cs="Arial"/>
        </w:rPr>
        <w:t>PennDOT</w:t>
      </w:r>
      <w:r w:rsidR="004E44A7" w:rsidRPr="00A7090E">
        <w:rPr>
          <w:rFonts w:ascii="Arial" w:hAnsi="Arial" w:cs="Arial"/>
        </w:rPr>
        <w:t xml:space="preserve"> stockpile listed on </w:t>
      </w:r>
      <w:r w:rsidRPr="00A7090E">
        <w:rPr>
          <w:rFonts w:ascii="Arial" w:hAnsi="Arial" w:cs="Arial"/>
        </w:rPr>
        <w:t>the</w:t>
      </w:r>
      <w:r w:rsidR="004E44A7" w:rsidRPr="00A7090E">
        <w:rPr>
          <w:rFonts w:ascii="Arial" w:hAnsi="Arial" w:cs="Arial"/>
        </w:rPr>
        <w:t xml:space="preserve"> pur</w:t>
      </w:r>
      <w:r w:rsidR="002E3D57" w:rsidRPr="00A7090E">
        <w:rPr>
          <w:rFonts w:ascii="Arial" w:hAnsi="Arial" w:cs="Arial"/>
        </w:rPr>
        <w:t xml:space="preserve">chase order, </w:t>
      </w:r>
      <w:r w:rsidR="002E3D57" w:rsidRPr="001875C9">
        <w:rPr>
          <w:rFonts w:ascii="Arial" w:hAnsi="Arial" w:cs="Arial"/>
        </w:rPr>
        <w:t xml:space="preserve">unless the </w:t>
      </w:r>
      <w:r w:rsidR="004E44A7" w:rsidRPr="001875C9">
        <w:rPr>
          <w:rFonts w:ascii="Arial" w:hAnsi="Arial" w:cs="Arial"/>
        </w:rPr>
        <w:t>entire quantity ordered for a stockpile deliver</w:t>
      </w:r>
      <w:r w:rsidR="002E3D57" w:rsidRPr="001875C9">
        <w:rPr>
          <w:rFonts w:ascii="Arial" w:hAnsi="Arial" w:cs="Arial"/>
        </w:rPr>
        <w:t>y</w:t>
      </w:r>
      <w:r w:rsidR="004E44A7" w:rsidRPr="001875C9">
        <w:rPr>
          <w:rFonts w:ascii="Arial" w:hAnsi="Arial" w:cs="Arial"/>
        </w:rPr>
        <w:t xml:space="preserve"> </w:t>
      </w:r>
      <w:r w:rsidR="00A7090E" w:rsidRPr="001875C9">
        <w:rPr>
          <w:rFonts w:ascii="Arial" w:hAnsi="Arial" w:cs="Arial"/>
        </w:rPr>
        <w:t>is less than 175</w:t>
      </w:r>
      <w:r w:rsidR="002E3D57" w:rsidRPr="001875C9">
        <w:rPr>
          <w:rFonts w:ascii="Arial" w:hAnsi="Arial" w:cs="Arial"/>
        </w:rPr>
        <w:t xml:space="preserve"> tons, in such cases the entire order for that stockpile will be delivered</w:t>
      </w:r>
      <w:r w:rsidR="004E44A7" w:rsidRPr="001875C9">
        <w:rPr>
          <w:rFonts w:ascii="Arial" w:hAnsi="Arial" w:cs="Arial"/>
        </w:rPr>
        <w:t>.</w:t>
      </w:r>
      <w:r w:rsidR="005C42C1" w:rsidRPr="001875C9">
        <w:rPr>
          <w:rFonts w:ascii="Arial" w:hAnsi="Arial" w:cs="Arial"/>
        </w:rPr>
        <w:t xml:space="preserve"> </w:t>
      </w:r>
      <w:r w:rsidR="00D963B5" w:rsidRPr="001875C9">
        <w:rPr>
          <w:rFonts w:ascii="Arial" w:hAnsi="Arial" w:cs="Arial"/>
        </w:rPr>
        <w:t xml:space="preserve"> </w:t>
      </w:r>
    </w:p>
    <w:p w:rsidR="005D3EA4" w:rsidRDefault="005D3EA4">
      <w:pPr>
        <w:ind w:right="-450"/>
        <w:rPr>
          <w:rFonts w:ascii="Arial" w:hAnsi="Arial" w:cs="Arial"/>
          <w:b/>
        </w:rPr>
      </w:pPr>
    </w:p>
    <w:p w:rsidR="004E44A7" w:rsidRDefault="004E44A7">
      <w:pPr>
        <w:pStyle w:val="BodyText2"/>
        <w:jc w:val="both"/>
        <w:rPr>
          <w:rFonts w:ascii="Arial" w:hAnsi="Arial" w:cs="Arial"/>
        </w:rPr>
      </w:pPr>
      <w:r w:rsidRPr="003137FB">
        <w:rPr>
          <w:rFonts w:ascii="Arial" w:hAnsi="Arial" w:cs="Arial"/>
          <w:b/>
          <w:u w:val="single"/>
        </w:rPr>
        <w:t>DELIVERIES:</w:t>
      </w:r>
      <w:r w:rsidRPr="00B51C39">
        <w:rPr>
          <w:rFonts w:ascii="Arial" w:hAnsi="Arial" w:cs="Arial"/>
        </w:rPr>
        <w:t xml:space="preserve">  Each </w:t>
      </w:r>
      <w:r w:rsidR="00592863">
        <w:rPr>
          <w:rFonts w:ascii="Arial" w:hAnsi="Arial" w:cs="Arial"/>
        </w:rPr>
        <w:t>using entity</w:t>
      </w:r>
      <w:r w:rsidR="00856B15">
        <w:rPr>
          <w:rFonts w:ascii="Arial" w:hAnsi="Arial" w:cs="Arial"/>
        </w:rPr>
        <w:t xml:space="preserve"> </w:t>
      </w:r>
      <w:r w:rsidR="00592863">
        <w:rPr>
          <w:rFonts w:ascii="Arial" w:hAnsi="Arial" w:cs="Arial"/>
        </w:rPr>
        <w:t xml:space="preserve">will accept deliveries </w:t>
      </w:r>
      <w:r w:rsidRPr="00B51C39">
        <w:rPr>
          <w:rFonts w:ascii="Arial" w:hAnsi="Arial" w:cs="Arial"/>
        </w:rPr>
        <w:t>between the hours of 7:00 AM and 3:00 PM, Monday through Friday, except holidays, in absence of a prior agreed upon schedule. The initial fill and remainder of the season</w:t>
      </w:r>
      <w:r w:rsidR="002E3D57">
        <w:rPr>
          <w:rFonts w:ascii="Arial" w:hAnsi="Arial" w:cs="Arial"/>
        </w:rPr>
        <w:t xml:space="preserve"> </w:t>
      </w:r>
      <w:r w:rsidR="002E3D57" w:rsidRPr="00F63E3B">
        <w:rPr>
          <w:rFonts w:ascii="Arial" w:hAnsi="Arial" w:cs="Arial"/>
        </w:rPr>
        <w:t>(winter fill)</w:t>
      </w:r>
      <w:r w:rsidRPr="00B51C39">
        <w:rPr>
          <w:rFonts w:ascii="Arial" w:hAnsi="Arial" w:cs="Arial"/>
        </w:rPr>
        <w:t xml:space="preserve"> deliveries are shipped in accordance with the following:</w:t>
      </w:r>
    </w:p>
    <w:p w:rsidR="00B505C9" w:rsidRPr="00B51C39" w:rsidRDefault="00B505C9">
      <w:pPr>
        <w:pStyle w:val="BodyText2"/>
        <w:jc w:val="both"/>
        <w:rPr>
          <w:rFonts w:ascii="Arial" w:hAnsi="Arial" w:cs="Arial"/>
        </w:rPr>
      </w:pPr>
    </w:p>
    <w:p w:rsidR="004E44A7" w:rsidRPr="00F63E3B" w:rsidRDefault="004E44A7" w:rsidP="00E078B4">
      <w:pPr>
        <w:pStyle w:val="BodyText2"/>
        <w:numPr>
          <w:ilvl w:val="0"/>
          <w:numId w:val="1"/>
        </w:numPr>
        <w:jc w:val="both"/>
        <w:rPr>
          <w:rFonts w:ascii="Arial" w:hAnsi="Arial" w:cs="Arial"/>
        </w:rPr>
      </w:pPr>
      <w:r w:rsidRPr="00F63E3B">
        <w:rPr>
          <w:rFonts w:ascii="Arial" w:hAnsi="Arial" w:cs="Arial"/>
        </w:rPr>
        <w:t>Department</w:t>
      </w:r>
      <w:r w:rsidR="002E3D57" w:rsidRPr="00F63E3B">
        <w:rPr>
          <w:rFonts w:ascii="Arial" w:hAnsi="Arial" w:cs="Arial"/>
        </w:rPr>
        <w:t>/using entity</w:t>
      </w:r>
      <w:r w:rsidRPr="00F63E3B">
        <w:rPr>
          <w:rFonts w:ascii="Arial" w:hAnsi="Arial" w:cs="Arial"/>
        </w:rPr>
        <w:t xml:space="preserve"> personnel must be present to receive all materials being shipped</w:t>
      </w:r>
      <w:r w:rsidR="002F15D7" w:rsidRPr="00F63E3B">
        <w:rPr>
          <w:rFonts w:ascii="Arial" w:hAnsi="Arial" w:cs="Arial"/>
        </w:rPr>
        <w:t xml:space="preserve"> unless otherwise agreed upon</w:t>
      </w:r>
      <w:r w:rsidRPr="00F63E3B">
        <w:rPr>
          <w:rFonts w:ascii="Arial" w:hAnsi="Arial" w:cs="Arial"/>
        </w:rPr>
        <w:t>. Shipments made in a continuous manner so that the availability of receiving personnel is scheduled efficiently.</w:t>
      </w:r>
    </w:p>
    <w:p w:rsidR="004E44A7" w:rsidRPr="00F63E3B" w:rsidRDefault="004E44A7" w:rsidP="00E078B4">
      <w:pPr>
        <w:pStyle w:val="BodyText2"/>
        <w:numPr>
          <w:ilvl w:val="0"/>
          <w:numId w:val="1"/>
        </w:numPr>
        <w:jc w:val="both"/>
        <w:rPr>
          <w:rFonts w:ascii="Arial" w:hAnsi="Arial" w:cs="Arial"/>
        </w:rPr>
      </w:pPr>
      <w:r w:rsidRPr="00F63E3B">
        <w:rPr>
          <w:rFonts w:ascii="Arial" w:hAnsi="Arial" w:cs="Arial"/>
        </w:rPr>
        <w:t>The Supplier and or his Transportation Company shall confirm the schedule of deliveries 24 hours prior to delivery. The Supplier and or his Transportation Company shall coordinate notification of deliveries with the County Maintenance Manager</w:t>
      </w:r>
      <w:r w:rsidR="00D963B5" w:rsidRPr="00F63E3B">
        <w:rPr>
          <w:rFonts w:ascii="Arial" w:hAnsi="Arial" w:cs="Arial"/>
        </w:rPr>
        <w:t xml:space="preserve"> / </w:t>
      </w:r>
      <w:r w:rsidR="00592863" w:rsidRPr="00F63E3B">
        <w:rPr>
          <w:rFonts w:ascii="Arial" w:hAnsi="Arial" w:cs="Arial"/>
        </w:rPr>
        <w:t>using entity</w:t>
      </w:r>
      <w:r w:rsidRPr="00F63E3B">
        <w:rPr>
          <w:rFonts w:ascii="Arial" w:hAnsi="Arial" w:cs="Arial"/>
        </w:rPr>
        <w:t xml:space="preserve"> or his designee prior to delivery. </w:t>
      </w:r>
    </w:p>
    <w:p w:rsidR="004E44A7" w:rsidRPr="00F63E3B" w:rsidRDefault="004E44A7" w:rsidP="00E078B4">
      <w:pPr>
        <w:pStyle w:val="BodyText2"/>
        <w:numPr>
          <w:ilvl w:val="0"/>
          <w:numId w:val="1"/>
        </w:numPr>
        <w:jc w:val="both"/>
        <w:rPr>
          <w:rFonts w:ascii="Arial" w:hAnsi="Arial" w:cs="Arial"/>
        </w:rPr>
      </w:pPr>
      <w:r w:rsidRPr="00F63E3B">
        <w:rPr>
          <w:rFonts w:ascii="Arial" w:hAnsi="Arial" w:cs="Arial"/>
        </w:rPr>
        <w:t>Deliveries any time other than weekdays between the hours of 7:00 AM and 3:00 PM scheduled only upon agreement and coordination with the County Maintenance Manager</w:t>
      </w:r>
      <w:r w:rsidR="00592863" w:rsidRPr="00F63E3B">
        <w:rPr>
          <w:rFonts w:ascii="Arial" w:hAnsi="Arial" w:cs="Arial"/>
        </w:rPr>
        <w:t xml:space="preserve"> / using entity</w:t>
      </w:r>
      <w:r w:rsidRPr="00F63E3B">
        <w:rPr>
          <w:rFonts w:ascii="Arial" w:hAnsi="Arial" w:cs="Arial"/>
        </w:rPr>
        <w:t xml:space="preserve"> or his designee.</w:t>
      </w:r>
    </w:p>
    <w:p w:rsidR="004E44A7" w:rsidRPr="00F63E3B" w:rsidRDefault="004E44A7" w:rsidP="00E078B4">
      <w:pPr>
        <w:pStyle w:val="BodyText2"/>
        <w:numPr>
          <w:ilvl w:val="0"/>
          <w:numId w:val="1"/>
        </w:numPr>
        <w:jc w:val="both"/>
        <w:rPr>
          <w:rFonts w:ascii="Arial" w:hAnsi="Arial" w:cs="Arial"/>
        </w:rPr>
      </w:pPr>
      <w:r w:rsidRPr="00F63E3B">
        <w:rPr>
          <w:rFonts w:ascii="Arial" w:hAnsi="Arial" w:cs="Arial"/>
        </w:rPr>
        <w:t xml:space="preserve">Protect all deliveries of salt by waterproof covering throughout the shipping process. The </w:t>
      </w:r>
      <w:r w:rsidR="002E3D57" w:rsidRPr="00F63E3B">
        <w:rPr>
          <w:rFonts w:ascii="Arial" w:hAnsi="Arial" w:cs="Arial"/>
        </w:rPr>
        <w:t>Department/using entity</w:t>
      </w:r>
      <w:r w:rsidRPr="00F63E3B">
        <w:rPr>
          <w:rFonts w:ascii="Arial" w:hAnsi="Arial" w:cs="Arial"/>
        </w:rPr>
        <w:t xml:space="preserve"> may reject unprotected shipments.  </w:t>
      </w:r>
    </w:p>
    <w:p w:rsidR="004E44A7" w:rsidRDefault="002E3D57" w:rsidP="00C1460A">
      <w:pPr>
        <w:pStyle w:val="BodyText2"/>
        <w:numPr>
          <w:ilvl w:val="0"/>
          <w:numId w:val="29"/>
        </w:numPr>
        <w:jc w:val="both"/>
        <w:rPr>
          <w:rFonts w:ascii="Arial" w:hAnsi="Arial" w:cs="Arial"/>
        </w:rPr>
      </w:pPr>
      <w:bookmarkStart w:id="1" w:name="_GoBack"/>
      <w:bookmarkEnd w:id="1"/>
      <w:r w:rsidRPr="00F63E3B">
        <w:rPr>
          <w:rFonts w:ascii="Arial" w:hAnsi="Arial" w:cs="Arial"/>
        </w:rPr>
        <w:t>Department/using entity</w:t>
      </w:r>
      <w:r w:rsidR="002F15D7" w:rsidRPr="00B51C39">
        <w:rPr>
          <w:rFonts w:ascii="Arial" w:hAnsi="Arial" w:cs="Arial"/>
        </w:rPr>
        <w:t xml:space="preserve"> personnel receiving all materials should clearly note any issues regarding the material on the bill of lading whether material is received or rejected.</w:t>
      </w:r>
      <w:r w:rsidR="00CD6373">
        <w:rPr>
          <w:rFonts w:ascii="Arial" w:hAnsi="Arial" w:cs="Arial"/>
        </w:rPr>
        <w:t xml:space="preserve">  </w:t>
      </w:r>
    </w:p>
    <w:p w:rsidR="00CD6373" w:rsidRPr="00CD6373" w:rsidRDefault="00CD6373" w:rsidP="00CD6373">
      <w:pPr>
        <w:pStyle w:val="BodyText2"/>
        <w:numPr>
          <w:ilvl w:val="0"/>
          <w:numId w:val="1"/>
        </w:numPr>
        <w:jc w:val="both"/>
        <w:rPr>
          <w:rFonts w:ascii="Arial" w:hAnsi="Arial" w:cs="Arial"/>
        </w:rPr>
      </w:pPr>
      <w:r w:rsidRPr="00CD6373">
        <w:rPr>
          <w:rFonts w:ascii="Arial" w:hAnsi="Arial" w:cs="Arial"/>
        </w:rPr>
        <w:t xml:space="preserve">Form CS-4171 is to be included with each delivery as referenced in the </w:t>
      </w:r>
      <w:r w:rsidR="009F1D08">
        <w:rPr>
          <w:rFonts w:ascii="Arial" w:hAnsi="Arial" w:cs="Arial"/>
        </w:rPr>
        <w:t>specifications</w:t>
      </w:r>
      <w:r w:rsidRPr="00CD6373">
        <w:rPr>
          <w:rFonts w:ascii="Arial" w:hAnsi="Arial" w:cs="Arial"/>
        </w:rPr>
        <w:t xml:space="preserve"> of the contract and PennDOT Publication 408</w:t>
      </w:r>
    </w:p>
    <w:p w:rsidR="00CD6373" w:rsidRDefault="00592863" w:rsidP="00CD6373">
      <w:pPr>
        <w:pStyle w:val="BodyText2"/>
        <w:numPr>
          <w:ilvl w:val="0"/>
          <w:numId w:val="1"/>
        </w:numPr>
        <w:jc w:val="both"/>
        <w:rPr>
          <w:rFonts w:ascii="Arial" w:hAnsi="Arial" w:cs="Arial"/>
        </w:rPr>
      </w:pPr>
      <w:r>
        <w:rPr>
          <w:rFonts w:ascii="Arial" w:hAnsi="Arial" w:cs="Arial"/>
        </w:rPr>
        <w:t>In lieu of providing</w:t>
      </w:r>
      <w:r w:rsidR="00CD6373" w:rsidRPr="00CD6373">
        <w:rPr>
          <w:rFonts w:ascii="Arial" w:hAnsi="Arial" w:cs="Arial"/>
        </w:rPr>
        <w:t xml:space="preserve"> Form CS-4171 with each delivery, awarded </w:t>
      </w:r>
      <w:r w:rsidR="002E3D57">
        <w:rPr>
          <w:rFonts w:ascii="Arial" w:hAnsi="Arial" w:cs="Arial"/>
        </w:rPr>
        <w:t>S</w:t>
      </w:r>
      <w:r w:rsidR="00CD6373" w:rsidRPr="00CD6373">
        <w:rPr>
          <w:rFonts w:ascii="Arial" w:hAnsi="Arial" w:cs="Arial"/>
        </w:rPr>
        <w:t xml:space="preserve">uppliers must adhere to the following:  </w:t>
      </w:r>
    </w:p>
    <w:p w:rsidR="00B505C9" w:rsidRPr="00CD6373" w:rsidRDefault="00B505C9" w:rsidP="00B505C9">
      <w:pPr>
        <w:pStyle w:val="BodyText2"/>
        <w:ind w:left="720"/>
        <w:jc w:val="both"/>
        <w:rPr>
          <w:rFonts w:ascii="Arial" w:hAnsi="Arial" w:cs="Arial"/>
        </w:rPr>
      </w:pPr>
    </w:p>
    <w:p w:rsidR="00CD6373" w:rsidRPr="00CD6373" w:rsidRDefault="00CD6373" w:rsidP="00CA389E">
      <w:pPr>
        <w:pStyle w:val="BodyText2"/>
        <w:numPr>
          <w:ilvl w:val="1"/>
          <w:numId w:val="27"/>
        </w:numPr>
        <w:jc w:val="both"/>
        <w:rPr>
          <w:rFonts w:ascii="Arial" w:hAnsi="Arial" w:cs="Arial"/>
        </w:rPr>
      </w:pPr>
      <w:r w:rsidRPr="00CD6373">
        <w:rPr>
          <w:rFonts w:ascii="Arial" w:hAnsi="Arial" w:cs="Arial"/>
        </w:rPr>
        <w:t xml:space="preserve">The original CS-4171 for deliveries must be kept on file by the awarded </w:t>
      </w:r>
      <w:r w:rsidR="002E3D57">
        <w:rPr>
          <w:rFonts w:ascii="Arial" w:hAnsi="Arial" w:cs="Arial"/>
        </w:rPr>
        <w:t>S</w:t>
      </w:r>
      <w:r w:rsidRPr="00CD6373">
        <w:rPr>
          <w:rFonts w:ascii="Arial" w:hAnsi="Arial" w:cs="Arial"/>
        </w:rPr>
        <w:t xml:space="preserve">odium </w:t>
      </w:r>
      <w:r w:rsidR="002E3D57">
        <w:rPr>
          <w:rFonts w:ascii="Arial" w:hAnsi="Arial" w:cs="Arial"/>
        </w:rPr>
        <w:t>C</w:t>
      </w:r>
      <w:r w:rsidRPr="00CD6373">
        <w:rPr>
          <w:rFonts w:ascii="Arial" w:hAnsi="Arial" w:cs="Arial"/>
        </w:rPr>
        <w:t xml:space="preserve">hloride </w:t>
      </w:r>
      <w:r w:rsidR="002E3D57">
        <w:rPr>
          <w:rFonts w:ascii="Arial" w:hAnsi="Arial" w:cs="Arial"/>
        </w:rPr>
        <w:t>S</w:t>
      </w:r>
      <w:r w:rsidRPr="00CD6373">
        <w:rPr>
          <w:rFonts w:ascii="Arial" w:hAnsi="Arial" w:cs="Arial"/>
        </w:rPr>
        <w:t xml:space="preserve">upplier and available to the Commonwealth if requested  </w:t>
      </w:r>
    </w:p>
    <w:p w:rsidR="00CD6373" w:rsidRDefault="00CD6373" w:rsidP="00B505C9">
      <w:pPr>
        <w:pStyle w:val="BodyText2"/>
        <w:numPr>
          <w:ilvl w:val="0"/>
          <w:numId w:val="28"/>
        </w:numPr>
        <w:jc w:val="both"/>
        <w:rPr>
          <w:rFonts w:ascii="Arial" w:hAnsi="Arial" w:cs="Arial"/>
        </w:rPr>
      </w:pPr>
      <w:r w:rsidRPr="00CD6373">
        <w:rPr>
          <w:rFonts w:ascii="Arial" w:hAnsi="Arial" w:cs="Arial"/>
        </w:rPr>
        <w:t>A Bill of Lad</w:t>
      </w:r>
      <w:r w:rsidR="002E3D57">
        <w:rPr>
          <w:rFonts w:ascii="Arial" w:hAnsi="Arial" w:cs="Arial"/>
        </w:rPr>
        <w:t>ing, (BOL), is furnished w/ea. d</w:t>
      </w:r>
      <w:r w:rsidRPr="00CD6373">
        <w:rPr>
          <w:rFonts w:ascii="Arial" w:hAnsi="Arial" w:cs="Arial"/>
        </w:rPr>
        <w:t>elivery</w:t>
      </w:r>
    </w:p>
    <w:p w:rsidR="00B505C9" w:rsidRPr="00CD6373" w:rsidRDefault="00B505C9" w:rsidP="00B505C9">
      <w:pPr>
        <w:pStyle w:val="BodyText2"/>
        <w:ind w:left="1440"/>
        <w:jc w:val="both"/>
        <w:rPr>
          <w:rFonts w:ascii="Arial" w:hAnsi="Arial" w:cs="Arial"/>
        </w:rPr>
      </w:pPr>
    </w:p>
    <w:p w:rsidR="00CD6373" w:rsidRDefault="00CD6373" w:rsidP="00CD6373">
      <w:pPr>
        <w:pStyle w:val="BodyText2"/>
        <w:numPr>
          <w:ilvl w:val="0"/>
          <w:numId w:val="1"/>
        </w:numPr>
        <w:jc w:val="both"/>
        <w:rPr>
          <w:rFonts w:ascii="Arial" w:hAnsi="Arial" w:cs="Arial"/>
        </w:rPr>
      </w:pPr>
      <w:r w:rsidRPr="00CD6373">
        <w:rPr>
          <w:rFonts w:ascii="Arial" w:hAnsi="Arial" w:cs="Arial"/>
        </w:rPr>
        <w:t xml:space="preserve">If an awarded </w:t>
      </w:r>
      <w:r w:rsidR="002E3D57">
        <w:rPr>
          <w:rFonts w:ascii="Arial" w:hAnsi="Arial" w:cs="Arial"/>
        </w:rPr>
        <w:t>S</w:t>
      </w:r>
      <w:r w:rsidRPr="00CD6373">
        <w:rPr>
          <w:rFonts w:ascii="Arial" w:hAnsi="Arial" w:cs="Arial"/>
        </w:rPr>
        <w:t>up</w:t>
      </w:r>
      <w:r w:rsidR="00592863">
        <w:rPr>
          <w:rFonts w:ascii="Arial" w:hAnsi="Arial" w:cs="Arial"/>
        </w:rPr>
        <w:t>plier decides not to include</w:t>
      </w:r>
      <w:r w:rsidRPr="00CD6373">
        <w:rPr>
          <w:rFonts w:ascii="Arial" w:hAnsi="Arial" w:cs="Arial"/>
        </w:rPr>
        <w:t xml:space="preserve"> Form CS-4171 w/ea. delivery, then each BOL must contain the language required in the </w:t>
      </w:r>
      <w:r w:rsidR="00592863">
        <w:rPr>
          <w:rFonts w:ascii="Arial" w:hAnsi="Arial" w:cs="Arial"/>
        </w:rPr>
        <w:t>specifications</w:t>
      </w:r>
      <w:r w:rsidRPr="00CD6373">
        <w:rPr>
          <w:rFonts w:ascii="Arial" w:hAnsi="Arial" w:cs="Arial"/>
        </w:rPr>
        <w:t xml:space="preserve"> of the current contract as listed below:  </w:t>
      </w:r>
    </w:p>
    <w:p w:rsidR="00CA389E" w:rsidRPr="00CD6373" w:rsidRDefault="00CA389E" w:rsidP="00CA389E">
      <w:pPr>
        <w:pStyle w:val="BodyText2"/>
        <w:ind w:left="720"/>
        <w:jc w:val="both"/>
        <w:rPr>
          <w:rFonts w:ascii="Arial" w:hAnsi="Arial" w:cs="Arial"/>
        </w:rPr>
      </w:pPr>
    </w:p>
    <w:p w:rsidR="00CD6373" w:rsidRPr="00CD6373" w:rsidRDefault="00CD6373" w:rsidP="00CA389E">
      <w:pPr>
        <w:pStyle w:val="BodyText2"/>
        <w:numPr>
          <w:ilvl w:val="1"/>
          <w:numId w:val="27"/>
        </w:numPr>
        <w:jc w:val="both"/>
        <w:rPr>
          <w:rFonts w:ascii="Arial" w:hAnsi="Arial" w:cs="Arial"/>
        </w:rPr>
      </w:pPr>
      <w:r w:rsidRPr="00CD6373">
        <w:rPr>
          <w:rFonts w:ascii="Arial" w:hAnsi="Arial" w:cs="Arial"/>
        </w:rPr>
        <w:lastRenderedPageBreak/>
        <w:t>SHIPMENT:  Suppliers shall be required to use their own bill of lading, which contains a statement indicating that “this material has been tested and meets the required specifications.”  The form shall also include:</w:t>
      </w:r>
    </w:p>
    <w:p w:rsidR="00CD6373" w:rsidRPr="00CD6373" w:rsidRDefault="00CD6373" w:rsidP="00AB4D66">
      <w:pPr>
        <w:pStyle w:val="BodyText2"/>
        <w:numPr>
          <w:ilvl w:val="2"/>
          <w:numId w:val="1"/>
        </w:numPr>
        <w:jc w:val="both"/>
        <w:rPr>
          <w:rFonts w:ascii="Arial" w:hAnsi="Arial" w:cs="Arial"/>
        </w:rPr>
      </w:pPr>
      <w:r w:rsidRPr="00CD6373">
        <w:rPr>
          <w:rFonts w:ascii="Arial" w:hAnsi="Arial" w:cs="Arial"/>
        </w:rPr>
        <w:t>a.</w:t>
      </w:r>
      <w:r w:rsidRPr="00CD6373">
        <w:rPr>
          <w:rFonts w:ascii="Arial" w:hAnsi="Arial" w:cs="Arial"/>
        </w:rPr>
        <w:tab/>
        <w:t>Type of material</w:t>
      </w:r>
    </w:p>
    <w:p w:rsidR="00CD6373" w:rsidRPr="00CD6373" w:rsidRDefault="00CD6373" w:rsidP="00AB4D66">
      <w:pPr>
        <w:pStyle w:val="BodyText2"/>
        <w:numPr>
          <w:ilvl w:val="2"/>
          <w:numId w:val="1"/>
        </w:numPr>
        <w:jc w:val="both"/>
        <w:rPr>
          <w:rFonts w:ascii="Arial" w:hAnsi="Arial" w:cs="Arial"/>
        </w:rPr>
      </w:pPr>
      <w:r w:rsidRPr="00CD6373">
        <w:rPr>
          <w:rFonts w:ascii="Arial" w:hAnsi="Arial" w:cs="Arial"/>
        </w:rPr>
        <w:t>b.</w:t>
      </w:r>
      <w:r w:rsidRPr="00CD6373">
        <w:rPr>
          <w:rFonts w:ascii="Arial" w:hAnsi="Arial" w:cs="Arial"/>
        </w:rPr>
        <w:tab/>
        <w:t>Producer, name and location</w:t>
      </w:r>
    </w:p>
    <w:p w:rsidR="00CD6373" w:rsidRPr="00CD6373" w:rsidRDefault="00CD6373" w:rsidP="00AB4D66">
      <w:pPr>
        <w:pStyle w:val="BodyText2"/>
        <w:numPr>
          <w:ilvl w:val="2"/>
          <w:numId w:val="1"/>
        </w:numPr>
        <w:jc w:val="both"/>
        <w:rPr>
          <w:rFonts w:ascii="Arial" w:hAnsi="Arial" w:cs="Arial"/>
        </w:rPr>
      </w:pPr>
      <w:r w:rsidRPr="00CD6373">
        <w:rPr>
          <w:rFonts w:ascii="Arial" w:hAnsi="Arial" w:cs="Arial"/>
        </w:rPr>
        <w:t>c.</w:t>
      </w:r>
      <w:r w:rsidRPr="00CD6373">
        <w:rPr>
          <w:rFonts w:ascii="Arial" w:hAnsi="Arial" w:cs="Arial"/>
        </w:rPr>
        <w:tab/>
        <w:t>Stockpile or producing plant location</w:t>
      </w:r>
    </w:p>
    <w:p w:rsidR="00CD6373" w:rsidRPr="00CD6373" w:rsidRDefault="00CD6373" w:rsidP="00AB4D66">
      <w:pPr>
        <w:pStyle w:val="BodyText2"/>
        <w:numPr>
          <w:ilvl w:val="2"/>
          <w:numId w:val="1"/>
        </w:numPr>
        <w:jc w:val="both"/>
        <w:rPr>
          <w:rFonts w:ascii="Arial" w:hAnsi="Arial" w:cs="Arial"/>
        </w:rPr>
      </w:pPr>
      <w:r w:rsidRPr="00CD6373">
        <w:rPr>
          <w:rFonts w:ascii="Arial" w:hAnsi="Arial" w:cs="Arial"/>
        </w:rPr>
        <w:t>d.</w:t>
      </w:r>
      <w:r w:rsidRPr="00CD6373">
        <w:rPr>
          <w:rFonts w:ascii="Arial" w:hAnsi="Arial" w:cs="Arial"/>
        </w:rPr>
        <w:tab/>
        <w:t>Company laboratory report number</w:t>
      </w:r>
    </w:p>
    <w:p w:rsidR="00CD6373" w:rsidRPr="00CD6373" w:rsidRDefault="00CD6373" w:rsidP="00AB4D66">
      <w:pPr>
        <w:pStyle w:val="BodyText2"/>
        <w:numPr>
          <w:ilvl w:val="2"/>
          <w:numId w:val="1"/>
        </w:numPr>
        <w:jc w:val="both"/>
        <w:rPr>
          <w:rFonts w:ascii="Arial" w:hAnsi="Arial" w:cs="Arial"/>
        </w:rPr>
      </w:pPr>
      <w:r w:rsidRPr="00CD6373">
        <w:rPr>
          <w:rFonts w:ascii="Arial" w:hAnsi="Arial" w:cs="Arial"/>
        </w:rPr>
        <w:t>e.</w:t>
      </w:r>
      <w:r w:rsidRPr="00CD6373">
        <w:rPr>
          <w:rFonts w:ascii="Arial" w:hAnsi="Arial" w:cs="Arial"/>
        </w:rPr>
        <w:tab/>
        <w:t>Date of shipment</w:t>
      </w:r>
    </w:p>
    <w:p w:rsidR="00CD6373" w:rsidRPr="00CD6373" w:rsidRDefault="00CD6373" w:rsidP="00AB4D66">
      <w:pPr>
        <w:pStyle w:val="BodyText2"/>
        <w:numPr>
          <w:ilvl w:val="2"/>
          <w:numId w:val="1"/>
        </w:numPr>
        <w:jc w:val="both"/>
        <w:rPr>
          <w:rFonts w:ascii="Arial" w:hAnsi="Arial" w:cs="Arial"/>
        </w:rPr>
      </w:pPr>
      <w:r w:rsidRPr="00CD6373">
        <w:rPr>
          <w:rFonts w:ascii="Arial" w:hAnsi="Arial" w:cs="Arial"/>
        </w:rPr>
        <w:t>f.</w:t>
      </w:r>
      <w:r w:rsidRPr="00CD6373">
        <w:rPr>
          <w:rFonts w:ascii="Arial" w:hAnsi="Arial" w:cs="Arial"/>
        </w:rPr>
        <w:tab/>
        <w:t>Consignee, name and location</w:t>
      </w:r>
    </w:p>
    <w:p w:rsidR="00CD6373" w:rsidRPr="00CD6373" w:rsidRDefault="00CD6373" w:rsidP="00AB4D66">
      <w:pPr>
        <w:pStyle w:val="BodyText2"/>
        <w:numPr>
          <w:ilvl w:val="2"/>
          <w:numId w:val="1"/>
        </w:numPr>
        <w:jc w:val="both"/>
        <w:rPr>
          <w:rFonts w:ascii="Arial" w:hAnsi="Arial" w:cs="Arial"/>
        </w:rPr>
      </w:pPr>
      <w:r w:rsidRPr="00CD6373">
        <w:rPr>
          <w:rFonts w:ascii="Arial" w:hAnsi="Arial" w:cs="Arial"/>
        </w:rPr>
        <w:t>g.</w:t>
      </w:r>
      <w:r w:rsidRPr="00CD6373">
        <w:rPr>
          <w:rFonts w:ascii="Arial" w:hAnsi="Arial" w:cs="Arial"/>
        </w:rPr>
        <w:tab/>
        <w:t>Truck number</w:t>
      </w:r>
    </w:p>
    <w:p w:rsidR="00CD6373" w:rsidRPr="00CD6373" w:rsidRDefault="00CD6373" w:rsidP="00AB4D66">
      <w:pPr>
        <w:pStyle w:val="BodyText2"/>
        <w:numPr>
          <w:ilvl w:val="2"/>
          <w:numId w:val="1"/>
        </w:numPr>
        <w:jc w:val="both"/>
        <w:rPr>
          <w:rFonts w:ascii="Arial" w:hAnsi="Arial" w:cs="Arial"/>
        </w:rPr>
      </w:pPr>
      <w:r w:rsidRPr="00CD6373">
        <w:rPr>
          <w:rFonts w:ascii="Arial" w:hAnsi="Arial" w:cs="Arial"/>
        </w:rPr>
        <w:t>h.</w:t>
      </w:r>
      <w:r w:rsidRPr="00CD6373">
        <w:rPr>
          <w:rFonts w:ascii="Arial" w:hAnsi="Arial" w:cs="Arial"/>
        </w:rPr>
        <w:tab/>
        <w:t>Quantity (tons)</w:t>
      </w:r>
    </w:p>
    <w:p w:rsidR="00CD6373" w:rsidRPr="00CD6373" w:rsidRDefault="00CD6373" w:rsidP="00AB4D66">
      <w:pPr>
        <w:pStyle w:val="BodyText2"/>
        <w:numPr>
          <w:ilvl w:val="2"/>
          <w:numId w:val="1"/>
        </w:numPr>
        <w:jc w:val="both"/>
        <w:rPr>
          <w:rFonts w:ascii="Arial" w:hAnsi="Arial" w:cs="Arial"/>
        </w:rPr>
      </w:pPr>
      <w:r w:rsidRPr="00CD6373">
        <w:rPr>
          <w:rFonts w:ascii="Arial" w:hAnsi="Arial" w:cs="Arial"/>
        </w:rPr>
        <w:t>i.</w:t>
      </w:r>
      <w:r w:rsidRPr="00CD6373">
        <w:rPr>
          <w:rFonts w:ascii="Arial" w:hAnsi="Arial" w:cs="Arial"/>
        </w:rPr>
        <w:tab/>
        <w:t>Purchase order number</w:t>
      </w:r>
    </w:p>
    <w:p w:rsidR="00CD6373" w:rsidRDefault="00CD6373" w:rsidP="00AB4D66">
      <w:pPr>
        <w:pStyle w:val="BodyText2"/>
        <w:numPr>
          <w:ilvl w:val="2"/>
          <w:numId w:val="1"/>
        </w:numPr>
        <w:jc w:val="both"/>
        <w:rPr>
          <w:rFonts w:ascii="Arial" w:hAnsi="Arial" w:cs="Arial"/>
        </w:rPr>
      </w:pPr>
      <w:r w:rsidRPr="00CD6373">
        <w:rPr>
          <w:rFonts w:ascii="Arial" w:hAnsi="Arial" w:cs="Arial"/>
        </w:rPr>
        <w:t>j.</w:t>
      </w:r>
      <w:r w:rsidRPr="00CD6373">
        <w:rPr>
          <w:rFonts w:ascii="Arial" w:hAnsi="Arial" w:cs="Arial"/>
        </w:rPr>
        <w:tab/>
        <w:t>Lot number</w:t>
      </w:r>
    </w:p>
    <w:p w:rsidR="00CD6373" w:rsidRDefault="00CD6373" w:rsidP="00AB4D66">
      <w:pPr>
        <w:pStyle w:val="BodyText2"/>
        <w:numPr>
          <w:ilvl w:val="2"/>
          <w:numId w:val="1"/>
        </w:numPr>
        <w:jc w:val="both"/>
        <w:rPr>
          <w:rFonts w:ascii="Arial" w:hAnsi="Arial" w:cs="Arial"/>
        </w:rPr>
      </w:pPr>
      <w:r>
        <w:rPr>
          <w:rFonts w:ascii="Arial" w:hAnsi="Arial" w:cs="Arial"/>
        </w:rPr>
        <w:t xml:space="preserve">k. </w:t>
      </w:r>
      <w:r>
        <w:rPr>
          <w:rFonts w:ascii="Arial" w:hAnsi="Arial" w:cs="Arial"/>
        </w:rPr>
        <w:tab/>
        <w:t>Weigh Master’s signature or (e-signature)</w:t>
      </w:r>
    </w:p>
    <w:p w:rsidR="00CA389E" w:rsidRDefault="00CA389E" w:rsidP="00CA389E">
      <w:pPr>
        <w:pStyle w:val="BodyText2"/>
        <w:ind w:left="2160"/>
        <w:jc w:val="both"/>
        <w:rPr>
          <w:rFonts w:ascii="Arial" w:hAnsi="Arial" w:cs="Arial"/>
        </w:rPr>
      </w:pPr>
    </w:p>
    <w:p w:rsidR="00CD6373" w:rsidRPr="00CD6373" w:rsidRDefault="00CD6373" w:rsidP="00CA389E">
      <w:pPr>
        <w:pStyle w:val="BodyText2"/>
        <w:numPr>
          <w:ilvl w:val="0"/>
          <w:numId w:val="26"/>
        </w:numPr>
        <w:jc w:val="both"/>
        <w:rPr>
          <w:rFonts w:ascii="Arial" w:hAnsi="Arial" w:cs="Arial"/>
        </w:rPr>
      </w:pPr>
      <w:r w:rsidRPr="00CD6373">
        <w:rPr>
          <w:rFonts w:ascii="Arial" w:hAnsi="Arial" w:cs="Arial"/>
        </w:rPr>
        <w:t>Invoice</w:t>
      </w:r>
    </w:p>
    <w:p w:rsidR="00815F20" w:rsidRDefault="00CD6373" w:rsidP="00CA389E">
      <w:pPr>
        <w:pStyle w:val="BodyText2"/>
        <w:numPr>
          <w:ilvl w:val="2"/>
          <w:numId w:val="1"/>
        </w:numPr>
        <w:jc w:val="both"/>
        <w:rPr>
          <w:rFonts w:ascii="Arial" w:hAnsi="Arial" w:cs="Arial"/>
        </w:rPr>
      </w:pPr>
      <w:r w:rsidRPr="00033801">
        <w:rPr>
          <w:rFonts w:ascii="Arial" w:hAnsi="Arial" w:cs="Arial"/>
        </w:rPr>
        <w:t xml:space="preserve">In addition to the invoice requirements as listed in </w:t>
      </w:r>
      <w:r w:rsidR="00592863">
        <w:rPr>
          <w:rFonts w:ascii="Arial" w:hAnsi="Arial" w:cs="Arial"/>
        </w:rPr>
        <w:t xml:space="preserve">the </w:t>
      </w:r>
      <w:r w:rsidR="009F1D08">
        <w:rPr>
          <w:rFonts w:ascii="Arial" w:hAnsi="Arial" w:cs="Arial"/>
        </w:rPr>
        <w:t>S</w:t>
      </w:r>
      <w:r w:rsidR="00592863">
        <w:rPr>
          <w:rFonts w:ascii="Arial" w:hAnsi="Arial" w:cs="Arial"/>
        </w:rPr>
        <w:t>pecifications</w:t>
      </w:r>
      <w:r w:rsidRPr="00033801">
        <w:rPr>
          <w:rFonts w:ascii="Arial" w:hAnsi="Arial" w:cs="Arial"/>
        </w:rPr>
        <w:t xml:space="preserve"> of the current contract, the lot number of each respective delivery must be included if not already included on the BOL  </w:t>
      </w:r>
    </w:p>
    <w:p w:rsidR="00E374EE" w:rsidRDefault="00E374EE" w:rsidP="00E374EE">
      <w:pPr>
        <w:pStyle w:val="BodyText2"/>
        <w:jc w:val="both"/>
        <w:rPr>
          <w:rFonts w:ascii="Arial" w:hAnsi="Arial" w:cs="Arial"/>
        </w:rPr>
      </w:pPr>
    </w:p>
    <w:p w:rsidR="00E374EE" w:rsidRPr="00F976D7" w:rsidRDefault="00E374EE" w:rsidP="00E374EE">
      <w:pPr>
        <w:tabs>
          <w:tab w:val="left" w:pos="450"/>
        </w:tabs>
        <w:jc w:val="both"/>
        <w:rPr>
          <w:rFonts w:ascii="Arial" w:hAnsi="Arial" w:cs="Arial"/>
        </w:rPr>
      </w:pPr>
      <w:r w:rsidRPr="002D4F7E">
        <w:rPr>
          <w:rFonts w:ascii="Arial" w:hAnsi="Arial" w:cs="Arial"/>
          <w:b/>
          <w:sz w:val="22"/>
          <w:szCs w:val="22"/>
          <w:u w:val="single"/>
        </w:rPr>
        <w:t>POSTED BRIDGES:</w:t>
      </w:r>
      <w:r w:rsidRPr="008F0ACA">
        <w:rPr>
          <w:rFonts w:ascii="Arial" w:hAnsi="Arial" w:cs="Arial"/>
          <w:b/>
          <w:u w:val="single"/>
        </w:rPr>
        <w:t xml:space="preserve"> </w:t>
      </w:r>
      <w:r w:rsidRPr="008F0ACA">
        <w:rPr>
          <w:rFonts w:ascii="Arial" w:hAnsi="Arial" w:cs="Arial"/>
        </w:rPr>
        <w:t xml:space="preserve"> Pennsylvania frequently reviews the structural integrity of its bridges and posts weight limits on bridges that degrade to a point that is hazardous to the traveling public. The Department shall not be held responsible for any alteration i</w:t>
      </w:r>
      <w:r>
        <w:rPr>
          <w:rFonts w:ascii="Arial" w:hAnsi="Arial" w:cs="Arial"/>
        </w:rPr>
        <w:t>n individual</w:t>
      </w:r>
      <w:r w:rsidRPr="008F0ACA">
        <w:rPr>
          <w:rFonts w:ascii="Arial" w:hAnsi="Arial" w:cs="Arial"/>
        </w:rPr>
        <w:t xml:space="preserve"> shipping routes due to the posting of a bridge and the supplier is responsible for all costs associated with an altered </w:t>
      </w:r>
      <w:r>
        <w:rPr>
          <w:rFonts w:ascii="Arial" w:hAnsi="Arial" w:cs="Arial"/>
        </w:rPr>
        <w:t xml:space="preserve">individual </w:t>
      </w:r>
      <w:r w:rsidRPr="008F0ACA">
        <w:rPr>
          <w:rFonts w:ascii="Arial" w:hAnsi="Arial" w:cs="Arial"/>
        </w:rPr>
        <w:t>shipping route</w:t>
      </w:r>
      <w:r w:rsidR="006E6456">
        <w:rPr>
          <w:rFonts w:ascii="Arial" w:hAnsi="Arial" w:cs="Arial"/>
        </w:rPr>
        <w:t>.</w:t>
      </w:r>
    </w:p>
    <w:p w:rsidR="00815F20" w:rsidRPr="00B51C39" w:rsidRDefault="00815F20">
      <w:pPr>
        <w:ind w:right="-450"/>
        <w:rPr>
          <w:rFonts w:ascii="Arial" w:hAnsi="Arial" w:cs="Arial"/>
        </w:rPr>
      </w:pPr>
    </w:p>
    <w:p w:rsidR="004E44A7" w:rsidRPr="00B51C39" w:rsidRDefault="004E44A7">
      <w:pPr>
        <w:jc w:val="both"/>
        <w:rPr>
          <w:rFonts w:ascii="Arial" w:hAnsi="Arial" w:cs="Arial"/>
        </w:rPr>
      </w:pPr>
      <w:r w:rsidRPr="00CA389E">
        <w:rPr>
          <w:rFonts w:ascii="Arial" w:hAnsi="Arial" w:cs="Arial"/>
          <w:b/>
          <w:sz w:val="22"/>
          <w:u w:val="single"/>
        </w:rPr>
        <w:t>WEIGHING:</w:t>
      </w:r>
      <w:r w:rsidRPr="00CA389E">
        <w:rPr>
          <w:rFonts w:ascii="Arial" w:hAnsi="Arial" w:cs="Arial"/>
          <w:sz w:val="22"/>
        </w:rPr>
        <w:t xml:space="preserve"> </w:t>
      </w:r>
      <w:r w:rsidRPr="009F1D08">
        <w:rPr>
          <w:rFonts w:ascii="Arial" w:hAnsi="Arial" w:cs="Arial"/>
        </w:rPr>
        <w:t>On all bulk shipments originating outside the Commonwealth of Pennsylvania,</w:t>
      </w:r>
      <w:r w:rsidRPr="00CA389E">
        <w:rPr>
          <w:rFonts w:ascii="Arial" w:hAnsi="Arial" w:cs="Arial"/>
          <w:sz w:val="22"/>
        </w:rPr>
        <w:t xml:space="preserve"> </w:t>
      </w:r>
      <w:r w:rsidRPr="009F1D08">
        <w:rPr>
          <w:rFonts w:ascii="Arial" w:hAnsi="Arial" w:cs="Arial"/>
        </w:rPr>
        <w:t>certified</w:t>
      </w:r>
      <w:r w:rsidRPr="00CA389E">
        <w:rPr>
          <w:rFonts w:ascii="Arial" w:hAnsi="Arial" w:cs="Arial"/>
          <w:sz w:val="22"/>
        </w:rPr>
        <w:t xml:space="preserve"> </w:t>
      </w:r>
      <w:r w:rsidRPr="00B51C39">
        <w:rPr>
          <w:rFonts w:ascii="Arial" w:hAnsi="Arial" w:cs="Arial"/>
        </w:rPr>
        <w:t xml:space="preserve">weight slips from the </w:t>
      </w:r>
      <w:r w:rsidR="009F1D08">
        <w:rPr>
          <w:rFonts w:ascii="Arial" w:hAnsi="Arial" w:cs="Arial"/>
        </w:rPr>
        <w:t>S</w:t>
      </w:r>
      <w:r w:rsidRPr="00B51C39">
        <w:rPr>
          <w:rFonts w:ascii="Arial" w:hAnsi="Arial" w:cs="Arial"/>
        </w:rPr>
        <w:t xml:space="preserve">upplier must accompany each truck.  Shipments originating within the Commonwealth </w:t>
      </w:r>
      <w:r w:rsidR="009F1D08">
        <w:rPr>
          <w:rFonts w:ascii="Arial" w:hAnsi="Arial" w:cs="Arial"/>
        </w:rPr>
        <w:t xml:space="preserve">are </w:t>
      </w:r>
      <w:r w:rsidRPr="00B51C39">
        <w:rPr>
          <w:rFonts w:ascii="Arial" w:hAnsi="Arial" w:cs="Arial"/>
        </w:rPr>
        <w:t>weigh</w:t>
      </w:r>
      <w:r w:rsidR="009F1D08">
        <w:rPr>
          <w:rFonts w:ascii="Arial" w:hAnsi="Arial" w:cs="Arial"/>
        </w:rPr>
        <w:t>ed</w:t>
      </w:r>
      <w:r w:rsidRPr="00B51C39">
        <w:rPr>
          <w:rFonts w:ascii="Arial" w:hAnsi="Arial" w:cs="Arial"/>
        </w:rPr>
        <w:t xml:space="preserve"> by a licensed Public Weigh Master and accompanied by a certified weight slip. An electronic digital measuring device is acceptable if a source has the capability in its scale. The scale used require approval by the department of Agriculture, Bureau of Rides and Measures Standards, or tested and approved by a scale repair service with testing capabilities with appropriate weights and procedures as contained in Scale Code NIST Handbook 44.  Electronic signatures certifying the weight slip are acceptable.</w:t>
      </w:r>
    </w:p>
    <w:p w:rsidR="004E44A7" w:rsidRPr="00B51C39" w:rsidRDefault="004E44A7">
      <w:pPr>
        <w:ind w:right="-450"/>
        <w:rPr>
          <w:rFonts w:ascii="Arial" w:hAnsi="Arial" w:cs="Arial"/>
        </w:rPr>
      </w:pPr>
    </w:p>
    <w:p w:rsidR="004E44A7" w:rsidRDefault="004E44A7">
      <w:pPr>
        <w:jc w:val="both"/>
        <w:rPr>
          <w:rFonts w:ascii="Arial" w:hAnsi="Arial" w:cs="Arial"/>
        </w:rPr>
      </w:pPr>
      <w:r w:rsidRPr="00B51C39">
        <w:rPr>
          <w:rFonts w:ascii="Arial" w:hAnsi="Arial" w:cs="Arial"/>
        </w:rPr>
        <w:t>The Supplier is responsible for the preparation of accurate weight slips, certification attesting to the accuracy of the weights recorded, and assuring conformance with Department of Transportation Publication 408 or latest version, Section 107.23 (b) Mass (Weight) Limits and Weighing, including the payment of liquidated damages as specified herein.</w:t>
      </w:r>
    </w:p>
    <w:p w:rsidR="006875B0" w:rsidRPr="00B51C39" w:rsidRDefault="006875B0">
      <w:pPr>
        <w:jc w:val="both"/>
        <w:rPr>
          <w:rFonts w:ascii="Arial" w:hAnsi="Arial" w:cs="Arial"/>
        </w:rPr>
      </w:pPr>
    </w:p>
    <w:p w:rsidR="00A42640" w:rsidRDefault="00A42640" w:rsidP="00A42640">
      <w:pPr>
        <w:jc w:val="both"/>
        <w:rPr>
          <w:rFonts w:ascii="Arial" w:hAnsi="Arial" w:cs="Arial"/>
        </w:rPr>
      </w:pPr>
      <w:r w:rsidRPr="003137FB">
        <w:rPr>
          <w:rFonts w:ascii="Arial" w:hAnsi="Arial" w:cs="Arial"/>
          <w:b/>
          <w:u w:val="single"/>
        </w:rPr>
        <w:t>INSPECTION:</w:t>
      </w:r>
      <w:r w:rsidRPr="00B51C39">
        <w:rPr>
          <w:rFonts w:ascii="Arial" w:hAnsi="Arial" w:cs="Arial"/>
        </w:rPr>
        <w:t xml:space="preserve"> (Includes </w:t>
      </w:r>
      <w:r w:rsidR="009F1D08">
        <w:rPr>
          <w:rFonts w:ascii="Arial" w:hAnsi="Arial" w:cs="Arial"/>
        </w:rPr>
        <w:t>PennDOT</w:t>
      </w:r>
      <w:r w:rsidRPr="00B51C39">
        <w:rPr>
          <w:rFonts w:ascii="Arial" w:hAnsi="Arial" w:cs="Arial"/>
        </w:rPr>
        <w:t xml:space="preserve">, State Agencies, and Political Subdivisions) Because of the seasonal nature of the Commonwealth’s winter program, materials received in the field must satisfy the specifications and be ready for immediate use by the Commonwealth. The use of substandard materials has a direct bearing on winter road maintenance operations.  The using </w:t>
      </w:r>
      <w:r w:rsidRPr="00F63E3B">
        <w:rPr>
          <w:rFonts w:ascii="Arial" w:hAnsi="Arial" w:cs="Arial"/>
        </w:rPr>
        <w:t>agency</w:t>
      </w:r>
      <w:r w:rsidR="009F1D08" w:rsidRPr="00F63E3B">
        <w:rPr>
          <w:rFonts w:ascii="Arial" w:hAnsi="Arial" w:cs="Arial"/>
        </w:rPr>
        <w:t>/entity</w:t>
      </w:r>
      <w:r w:rsidRPr="00B51C39">
        <w:rPr>
          <w:rFonts w:ascii="Arial" w:hAnsi="Arial" w:cs="Arial"/>
        </w:rPr>
        <w:t xml:space="preserve"> will collect samples per the PennDOT Maintenance Manual, Publication 23, Chapter 4.  The samples will be tested to ensure that they meet specifications.  A delivery is defined as the required daily tonnage of material.</w:t>
      </w:r>
    </w:p>
    <w:p w:rsidR="0017020A" w:rsidRDefault="0017020A" w:rsidP="00A42640">
      <w:pPr>
        <w:jc w:val="both"/>
        <w:rPr>
          <w:rFonts w:ascii="Arial" w:hAnsi="Arial" w:cs="Arial"/>
        </w:rPr>
      </w:pPr>
    </w:p>
    <w:p w:rsidR="0017020A" w:rsidRDefault="0017020A" w:rsidP="0017020A">
      <w:pPr>
        <w:jc w:val="both"/>
        <w:rPr>
          <w:rFonts w:ascii="Arial" w:hAnsi="Arial" w:cs="Arial"/>
        </w:rPr>
      </w:pPr>
      <w:r>
        <w:rPr>
          <w:rFonts w:ascii="Arial" w:hAnsi="Arial" w:cs="Arial"/>
        </w:rPr>
        <w:t>Caking: sufficient non-caking additive must be incorporated in the delivered material in order to prevent caking under normal storage conditions</w:t>
      </w:r>
    </w:p>
    <w:p w:rsidR="0017020A" w:rsidRDefault="0017020A" w:rsidP="0017020A">
      <w:pPr>
        <w:jc w:val="both"/>
        <w:rPr>
          <w:rFonts w:ascii="Arial" w:hAnsi="Arial" w:cs="Arial"/>
        </w:rPr>
      </w:pPr>
    </w:p>
    <w:p w:rsidR="0017020A" w:rsidRDefault="0017020A" w:rsidP="0017020A">
      <w:pPr>
        <w:jc w:val="both"/>
        <w:rPr>
          <w:rFonts w:ascii="Arial" w:hAnsi="Arial" w:cs="Arial"/>
        </w:rPr>
      </w:pPr>
      <w:r>
        <w:rPr>
          <w:rFonts w:ascii="Arial" w:hAnsi="Arial" w:cs="Arial"/>
        </w:rPr>
        <w:t>Salt protection: All trucks and stockpiles other than mine locations must be adequately covered to assure the sodium chloride will be delivered in free flowing, usable condition.</w:t>
      </w:r>
    </w:p>
    <w:p w:rsidR="0017020A" w:rsidRDefault="0017020A" w:rsidP="0017020A">
      <w:pPr>
        <w:jc w:val="both"/>
        <w:rPr>
          <w:rFonts w:ascii="Arial" w:hAnsi="Arial" w:cs="Arial"/>
        </w:rPr>
      </w:pPr>
    </w:p>
    <w:p w:rsidR="0017020A" w:rsidRDefault="0017020A" w:rsidP="0017020A">
      <w:pPr>
        <w:jc w:val="both"/>
        <w:rPr>
          <w:rFonts w:ascii="Arial" w:hAnsi="Arial" w:cs="Arial"/>
        </w:rPr>
      </w:pPr>
      <w:r w:rsidRPr="00AF7D1C">
        <w:rPr>
          <w:rFonts w:ascii="Arial" w:hAnsi="Arial" w:cs="Arial"/>
        </w:rPr>
        <w:t xml:space="preserve">Moisture content shall not exceed 2.0% by weight for stockpile delivery as determined by drying at 230+- 9 degrees F to constant weight. </w:t>
      </w:r>
      <w:r w:rsidRPr="00E80B66">
        <w:rPr>
          <w:rFonts w:ascii="Arial" w:hAnsi="Arial" w:cs="Arial"/>
        </w:rPr>
        <w:t>All material shall be covered in transit by using waterproof covering</w:t>
      </w:r>
      <w:r>
        <w:rPr>
          <w:rFonts w:ascii="Arial" w:hAnsi="Arial" w:cs="Arial"/>
        </w:rPr>
        <w:t xml:space="preserve">. </w:t>
      </w:r>
    </w:p>
    <w:p w:rsidR="00A42640" w:rsidRPr="00815F20" w:rsidRDefault="00A42640" w:rsidP="0017020A">
      <w:pPr>
        <w:pStyle w:val="BodyText"/>
        <w:rPr>
          <w:rFonts w:ascii="Arial" w:hAnsi="Arial" w:cs="Arial"/>
          <w:bCs w:val="0"/>
          <w:sz w:val="20"/>
          <w:szCs w:val="20"/>
        </w:rPr>
      </w:pPr>
    </w:p>
    <w:p w:rsidR="009A7B33" w:rsidRDefault="00A42640" w:rsidP="009A7B33">
      <w:pPr>
        <w:pStyle w:val="BodyText"/>
        <w:rPr>
          <w:rFonts w:ascii="Arial" w:hAnsi="Arial" w:cs="Arial"/>
          <w:bCs w:val="0"/>
          <w:sz w:val="20"/>
          <w:szCs w:val="20"/>
        </w:rPr>
      </w:pPr>
      <w:r w:rsidRPr="006E6456">
        <w:rPr>
          <w:rFonts w:ascii="Arial" w:hAnsi="Arial" w:cs="Arial"/>
          <w:bCs w:val="0"/>
          <w:sz w:val="20"/>
          <w:szCs w:val="20"/>
        </w:rPr>
        <w:t>Material</w:t>
      </w:r>
      <w:r w:rsidR="00FC3E3F" w:rsidRPr="006E6456">
        <w:rPr>
          <w:rFonts w:ascii="Arial" w:hAnsi="Arial" w:cs="Arial"/>
          <w:bCs w:val="0"/>
          <w:sz w:val="20"/>
          <w:szCs w:val="20"/>
        </w:rPr>
        <w:t xml:space="preserve"> </w:t>
      </w:r>
      <w:r w:rsidRPr="006E6456">
        <w:rPr>
          <w:rFonts w:ascii="Arial" w:hAnsi="Arial" w:cs="Arial"/>
          <w:bCs w:val="0"/>
          <w:sz w:val="20"/>
          <w:szCs w:val="20"/>
        </w:rPr>
        <w:t>That Does Not Appear To Meet Specifications</w:t>
      </w:r>
      <w:r w:rsidR="009A7B33" w:rsidRPr="00815F20">
        <w:rPr>
          <w:rFonts w:ascii="Arial" w:hAnsi="Arial" w:cs="Arial"/>
          <w:bCs w:val="0"/>
          <w:sz w:val="20"/>
          <w:szCs w:val="20"/>
        </w:rPr>
        <w:t>:</w:t>
      </w:r>
      <w:r w:rsidRPr="00815F20">
        <w:rPr>
          <w:rFonts w:ascii="Arial" w:hAnsi="Arial" w:cs="Arial"/>
          <w:bCs w:val="0"/>
          <w:sz w:val="20"/>
          <w:szCs w:val="20"/>
        </w:rPr>
        <w:t xml:space="preserve"> </w:t>
      </w:r>
      <w:r w:rsidR="009A7B33" w:rsidRPr="00815F20">
        <w:rPr>
          <w:rFonts w:ascii="Arial" w:hAnsi="Arial" w:cs="Arial"/>
          <w:bCs w:val="0"/>
          <w:sz w:val="20"/>
          <w:szCs w:val="20"/>
        </w:rPr>
        <w:t xml:space="preserve">Upon inspection of delivered salt, the material shall be uniform in appearance, free flowing and free from visual evidence of foreign matter including but </w:t>
      </w:r>
      <w:r w:rsidR="009A7B33" w:rsidRPr="00815F20">
        <w:rPr>
          <w:rFonts w:ascii="Arial" w:hAnsi="Arial" w:cs="Arial"/>
          <w:bCs w:val="0"/>
          <w:sz w:val="20"/>
          <w:szCs w:val="20"/>
        </w:rPr>
        <w:lastRenderedPageBreak/>
        <w:t>not limited to dirt, stone, chips, trash, or any other material that could reasonably be expected to interfere with the use, handling, and storage of the salt.  Salt shall be received in a fr</w:t>
      </w:r>
      <w:r w:rsidR="00D75DA2">
        <w:rPr>
          <w:rFonts w:ascii="Arial" w:hAnsi="Arial" w:cs="Arial"/>
          <w:bCs w:val="0"/>
          <w:sz w:val="20"/>
          <w:szCs w:val="20"/>
        </w:rPr>
        <w:t xml:space="preserve">ee-flowing and usable condition.  </w:t>
      </w:r>
      <w:r w:rsidR="00DB229D">
        <w:rPr>
          <w:rFonts w:ascii="Arial" w:hAnsi="Arial" w:cs="Arial"/>
          <w:b/>
          <w:bCs w:val="0"/>
          <w:sz w:val="20"/>
          <w:szCs w:val="20"/>
        </w:rPr>
        <w:t xml:space="preserve"> </w:t>
      </w:r>
    </w:p>
    <w:p w:rsidR="00B93B35" w:rsidRPr="00815F20" w:rsidRDefault="00B93B35" w:rsidP="009A7B33">
      <w:pPr>
        <w:pStyle w:val="BodyText"/>
        <w:rPr>
          <w:rFonts w:ascii="Arial" w:hAnsi="Arial" w:cs="Arial"/>
          <w:bCs w:val="0"/>
          <w:sz w:val="20"/>
          <w:szCs w:val="20"/>
        </w:rPr>
      </w:pPr>
    </w:p>
    <w:p w:rsidR="00A42640" w:rsidRDefault="00A42640" w:rsidP="00A42640">
      <w:pPr>
        <w:pStyle w:val="BodyText"/>
        <w:rPr>
          <w:rFonts w:ascii="Arial" w:hAnsi="Arial" w:cs="Arial"/>
          <w:bCs w:val="0"/>
          <w:color w:val="FF0000"/>
          <w:sz w:val="20"/>
          <w:szCs w:val="20"/>
        </w:rPr>
      </w:pPr>
      <w:r w:rsidRPr="00B51C39">
        <w:rPr>
          <w:rFonts w:ascii="Arial" w:hAnsi="Arial" w:cs="Arial"/>
          <w:bCs w:val="0"/>
          <w:sz w:val="20"/>
          <w:szCs w:val="20"/>
        </w:rPr>
        <w:t xml:space="preserve">Materials that do not appear to meet specifications at the time of delivery the using </w:t>
      </w:r>
      <w:r w:rsidRPr="00F63E3B">
        <w:rPr>
          <w:rFonts w:ascii="Arial" w:hAnsi="Arial" w:cs="Arial"/>
          <w:bCs w:val="0"/>
          <w:sz w:val="20"/>
          <w:szCs w:val="20"/>
        </w:rPr>
        <w:t>agency</w:t>
      </w:r>
      <w:r w:rsidR="009F1D08" w:rsidRPr="00F63E3B">
        <w:rPr>
          <w:rFonts w:ascii="Arial" w:hAnsi="Arial" w:cs="Arial"/>
          <w:bCs w:val="0"/>
          <w:sz w:val="20"/>
          <w:szCs w:val="20"/>
        </w:rPr>
        <w:t>/entity</w:t>
      </w:r>
      <w:r w:rsidRPr="00F63E3B">
        <w:rPr>
          <w:rFonts w:ascii="Arial" w:hAnsi="Arial" w:cs="Arial"/>
          <w:bCs w:val="0"/>
          <w:sz w:val="20"/>
          <w:szCs w:val="20"/>
        </w:rPr>
        <w:t xml:space="preserve"> may</w:t>
      </w:r>
      <w:r w:rsidRPr="00B51C39">
        <w:rPr>
          <w:rFonts w:ascii="Arial" w:hAnsi="Arial" w:cs="Arial"/>
          <w:bCs w:val="0"/>
          <w:sz w:val="20"/>
          <w:szCs w:val="20"/>
        </w:rPr>
        <w:t xml:space="preserve"> reject and turn away.  Samples will be taken from deliveries that do not appear to meet specification and these samples will be forwarded to the PennDOT laboratory for testing to determine whether, in fact, the material did or did not meet specifications</w:t>
      </w:r>
      <w:r w:rsidRPr="00734035">
        <w:rPr>
          <w:rFonts w:ascii="Arial" w:hAnsi="Arial" w:cs="Arial"/>
          <w:bCs w:val="0"/>
          <w:color w:val="FF0000"/>
          <w:sz w:val="20"/>
          <w:szCs w:val="20"/>
        </w:rPr>
        <w:t>.</w:t>
      </w:r>
      <w:r w:rsidR="00734035" w:rsidRPr="00734035">
        <w:rPr>
          <w:rFonts w:ascii="Arial" w:hAnsi="Arial" w:cs="Arial"/>
          <w:bCs w:val="0"/>
          <w:color w:val="FF0000"/>
          <w:sz w:val="20"/>
          <w:szCs w:val="20"/>
        </w:rPr>
        <w:t xml:space="preserve">  </w:t>
      </w:r>
    </w:p>
    <w:p w:rsidR="00815F20" w:rsidRPr="00B51C39" w:rsidRDefault="00815F20" w:rsidP="00A42640">
      <w:pPr>
        <w:pStyle w:val="BodyText"/>
        <w:rPr>
          <w:rFonts w:ascii="Arial" w:hAnsi="Arial" w:cs="Arial"/>
          <w:bCs w:val="0"/>
          <w:sz w:val="20"/>
          <w:szCs w:val="20"/>
        </w:rPr>
      </w:pPr>
    </w:p>
    <w:p w:rsidR="00A42640" w:rsidRDefault="00A42640" w:rsidP="00A42640">
      <w:pPr>
        <w:pStyle w:val="BodyText"/>
        <w:rPr>
          <w:rFonts w:ascii="Arial" w:hAnsi="Arial" w:cs="Arial"/>
          <w:bCs w:val="0"/>
          <w:sz w:val="20"/>
          <w:szCs w:val="20"/>
        </w:rPr>
      </w:pPr>
      <w:r w:rsidRPr="00B51C39">
        <w:rPr>
          <w:rFonts w:ascii="Arial" w:hAnsi="Arial" w:cs="Arial"/>
          <w:bCs w:val="0"/>
          <w:sz w:val="20"/>
          <w:szCs w:val="20"/>
        </w:rPr>
        <w:t xml:space="preserve">If the </w:t>
      </w:r>
      <w:r w:rsidRPr="00F63E3B">
        <w:rPr>
          <w:rFonts w:ascii="Arial" w:hAnsi="Arial" w:cs="Arial"/>
          <w:bCs w:val="0"/>
          <w:sz w:val="20"/>
          <w:szCs w:val="20"/>
        </w:rPr>
        <w:t>using agency</w:t>
      </w:r>
      <w:r w:rsidR="009F1D08" w:rsidRPr="00F63E3B">
        <w:rPr>
          <w:rFonts w:ascii="Arial" w:hAnsi="Arial" w:cs="Arial"/>
          <w:bCs w:val="0"/>
          <w:sz w:val="20"/>
          <w:szCs w:val="20"/>
        </w:rPr>
        <w:t>/entity</w:t>
      </w:r>
      <w:r w:rsidRPr="00F63E3B">
        <w:rPr>
          <w:rFonts w:ascii="Arial" w:hAnsi="Arial" w:cs="Arial"/>
          <w:bCs w:val="0"/>
          <w:sz w:val="20"/>
          <w:szCs w:val="20"/>
        </w:rPr>
        <w:t xml:space="preserve"> accepts and uses these materials and testing later determines that the material did not meet specifications, the procedures established under the Testing paragraph of these Contract </w:t>
      </w:r>
      <w:r w:rsidR="009F1D08" w:rsidRPr="00F63E3B">
        <w:rPr>
          <w:rFonts w:ascii="Arial" w:hAnsi="Arial" w:cs="Arial"/>
          <w:bCs w:val="0"/>
          <w:sz w:val="20"/>
          <w:szCs w:val="20"/>
        </w:rPr>
        <w:t>Specifications</w:t>
      </w:r>
      <w:r w:rsidRPr="00F63E3B">
        <w:rPr>
          <w:rFonts w:ascii="Arial" w:hAnsi="Arial" w:cs="Arial"/>
          <w:bCs w:val="0"/>
          <w:sz w:val="20"/>
          <w:szCs w:val="20"/>
        </w:rPr>
        <w:t xml:space="preserve"> will apply.  If the accepted materials are found to have met specifications, no </w:t>
      </w:r>
      <w:r w:rsidR="00FA0C82" w:rsidRPr="00F63E3B">
        <w:rPr>
          <w:rFonts w:ascii="Arial" w:hAnsi="Arial" w:cs="Arial"/>
          <w:bCs w:val="0"/>
          <w:sz w:val="20"/>
          <w:szCs w:val="20"/>
        </w:rPr>
        <w:t>actions are</w:t>
      </w:r>
      <w:r w:rsidRPr="00F63E3B">
        <w:rPr>
          <w:rFonts w:ascii="Arial" w:hAnsi="Arial" w:cs="Arial"/>
          <w:bCs w:val="0"/>
          <w:sz w:val="20"/>
          <w:szCs w:val="20"/>
        </w:rPr>
        <w:t xml:space="preserve"> taken against the awarded </w:t>
      </w:r>
      <w:r w:rsidR="009F1D08" w:rsidRPr="00F63E3B">
        <w:rPr>
          <w:rFonts w:ascii="Arial" w:hAnsi="Arial" w:cs="Arial"/>
          <w:bCs w:val="0"/>
          <w:sz w:val="20"/>
          <w:szCs w:val="20"/>
        </w:rPr>
        <w:t>S</w:t>
      </w:r>
      <w:r w:rsidRPr="00F63E3B">
        <w:rPr>
          <w:rFonts w:ascii="Arial" w:hAnsi="Arial" w:cs="Arial"/>
          <w:bCs w:val="0"/>
          <w:sz w:val="20"/>
          <w:szCs w:val="20"/>
        </w:rPr>
        <w:t>upplier.</w:t>
      </w:r>
    </w:p>
    <w:p w:rsidR="00A42640" w:rsidRPr="00F63E3B" w:rsidRDefault="00A42640" w:rsidP="00A42640">
      <w:pPr>
        <w:pStyle w:val="BodyText"/>
        <w:rPr>
          <w:rFonts w:ascii="Arial" w:hAnsi="Arial" w:cs="Arial"/>
          <w:bCs w:val="0"/>
          <w:sz w:val="20"/>
          <w:szCs w:val="20"/>
        </w:rPr>
      </w:pPr>
    </w:p>
    <w:p w:rsidR="00A42640" w:rsidRDefault="00A42640" w:rsidP="00A42640">
      <w:pPr>
        <w:ind w:right="-90"/>
        <w:jc w:val="both"/>
        <w:rPr>
          <w:rFonts w:ascii="Arial" w:hAnsi="Arial" w:cs="Arial"/>
        </w:rPr>
      </w:pPr>
      <w:r w:rsidRPr="00F63E3B">
        <w:rPr>
          <w:rFonts w:ascii="Arial" w:hAnsi="Arial" w:cs="Arial"/>
        </w:rPr>
        <w:t>If the using agency</w:t>
      </w:r>
      <w:r w:rsidR="009F1D08" w:rsidRPr="00F63E3B">
        <w:rPr>
          <w:rFonts w:ascii="Arial" w:hAnsi="Arial" w:cs="Arial"/>
        </w:rPr>
        <w:t>/entity</w:t>
      </w:r>
      <w:r w:rsidRPr="00F63E3B">
        <w:rPr>
          <w:rFonts w:ascii="Arial" w:hAnsi="Arial" w:cs="Arial"/>
        </w:rPr>
        <w:t xml:space="preserve"> rejects</w:t>
      </w:r>
      <w:r w:rsidRPr="00B51C39">
        <w:rPr>
          <w:rFonts w:ascii="Arial" w:hAnsi="Arial" w:cs="Arial"/>
        </w:rPr>
        <w:t xml:space="preserve"> delivery of materials that do not appear to meet specifications and testing later determines that the materials in fact did not meet specifications, the awarded </w:t>
      </w:r>
      <w:r w:rsidR="009F1D08">
        <w:rPr>
          <w:rFonts w:ascii="Arial" w:hAnsi="Arial" w:cs="Arial"/>
        </w:rPr>
        <w:t>S</w:t>
      </w:r>
      <w:r w:rsidRPr="00B51C39">
        <w:rPr>
          <w:rFonts w:ascii="Arial" w:hAnsi="Arial" w:cs="Arial"/>
        </w:rPr>
        <w:t xml:space="preserve">upplier is deemed to have failed to make a delivery and this addressed under the Liquidated Damages provision of this contract.  If, however, testing later determines that the materials did meet specifications, the Department of General Services will take no action against the awarded </w:t>
      </w:r>
      <w:r w:rsidR="009F1D08">
        <w:rPr>
          <w:rFonts w:ascii="Arial" w:hAnsi="Arial" w:cs="Arial"/>
        </w:rPr>
        <w:t>S</w:t>
      </w:r>
      <w:r w:rsidRPr="00B51C39">
        <w:rPr>
          <w:rFonts w:ascii="Arial" w:hAnsi="Arial" w:cs="Arial"/>
        </w:rPr>
        <w:t>upplier.</w:t>
      </w:r>
    </w:p>
    <w:p w:rsidR="00E374EE" w:rsidRDefault="00E374EE" w:rsidP="00A42640">
      <w:pPr>
        <w:ind w:right="-90"/>
        <w:jc w:val="both"/>
        <w:rPr>
          <w:rFonts w:ascii="Arial" w:hAnsi="Arial" w:cs="Arial"/>
        </w:rPr>
      </w:pPr>
    </w:p>
    <w:p w:rsidR="00A42640" w:rsidRPr="00B51C39" w:rsidRDefault="00A42640" w:rsidP="00A42640">
      <w:pPr>
        <w:pStyle w:val="BodyText"/>
        <w:rPr>
          <w:rFonts w:ascii="Arial" w:hAnsi="Arial" w:cs="Arial"/>
          <w:bCs w:val="0"/>
          <w:sz w:val="20"/>
          <w:szCs w:val="20"/>
        </w:rPr>
      </w:pPr>
      <w:r w:rsidRPr="003137FB">
        <w:rPr>
          <w:rFonts w:ascii="Arial" w:hAnsi="Arial" w:cs="Arial"/>
          <w:b/>
          <w:bCs w:val="0"/>
          <w:sz w:val="20"/>
          <w:szCs w:val="20"/>
          <w:u w:val="single"/>
        </w:rPr>
        <w:t>LIQUIDATED DAMAGES:</w:t>
      </w:r>
      <w:r w:rsidRPr="00B51C39">
        <w:rPr>
          <w:rFonts w:ascii="Arial" w:hAnsi="Arial" w:cs="Arial"/>
          <w:bCs w:val="0"/>
          <w:sz w:val="20"/>
          <w:szCs w:val="20"/>
        </w:rPr>
        <w:t xml:space="preserve"> (Includes </w:t>
      </w:r>
      <w:r w:rsidR="009F1D08">
        <w:rPr>
          <w:rFonts w:ascii="Arial" w:hAnsi="Arial" w:cs="Arial"/>
          <w:bCs w:val="0"/>
          <w:sz w:val="20"/>
          <w:szCs w:val="20"/>
        </w:rPr>
        <w:t>PennDOT</w:t>
      </w:r>
      <w:r w:rsidRPr="00B51C39">
        <w:rPr>
          <w:rFonts w:ascii="Arial" w:hAnsi="Arial" w:cs="Arial"/>
          <w:bCs w:val="0"/>
          <w:sz w:val="20"/>
          <w:szCs w:val="20"/>
        </w:rPr>
        <w:t>, State Agencies, and Political Subdivisions</w:t>
      </w:r>
      <w:r w:rsidR="00565911">
        <w:rPr>
          <w:rFonts w:ascii="Arial" w:hAnsi="Arial" w:cs="Arial"/>
          <w:bCs w:val="0"/>
          <w:sz w:val="20"/>
          <w:szCs w:val="20"/>
        </w:rPr>
        <w:t>/COSTARS</w:t>
      </w:r>
      <w:r w:rsidRPr="00B51C39">
        <w:rPr>
          <w:rFonts w:ascii="Arial" w:hAnsi="Arial" w:cs="Arial"/>
          <w:bCs w:val="0"/>
          <w:sz w:val="20"/>
          <w:szCs w:val="20"/>
        </w:rPr>
        <w:t>) During the Re-supply</w:t>
      </w:r>
      <w:r w:rsidR="009F1D08">
        <w:rPr>
          <w:rFonts w:ascii="Arial" w:hAnsi="Arial" w:cs="Arial"/>
          <w:bCs w:val="0"/>
          <w:sz w:val="20"/>
          <w:szCs w:val="20"/>
        </w:rPr>
        <w:t xml:space="preserve"> </w:t>
      </w:r>
      <w:r w:rsidR="009F1D08" w:rsidRPr="00F63E3B">
        <w:rPr>
          <w:rFonts w:ascii="Arial" w:hAnsi="Arial" w:cs="Arial"/>
          <w:bCs w:val="0"/>
          <w:sz w:val="20"/>
          <w:szCs w:val="20"/>
        </w:rPr>
        <w:t>(winter fill)</w:t>
      </w:r>
      <w:r w:rsidRPr="00B51C39">
        <w:rPr>
          <w:rFonts w:ascii="Arial" w:hAnsi="Arial" w:cs="Arial"/>
          <w:bCs w:val="0"/>
          <w:sz w:val="20"/>
          <w:szCs w:val="20"/>
        </w:rPr>
        <w:t xml:space="preserve"> period of </w:t>
      </w:r>
      <w:r w:rsidR="00E97D2A">
        <w:rPr>
          <w:rFonts w:ascii="Arial" w:hAnsi="Arial" w:cs="Arial"/>
          <w:bCs w:val="0"/>
          <w:sz w:val="20"/>
          <w:szCs w:val="20"/>
        </w:rPr>
        <w:t>November 1</w:t>
      </w:r>
      <w:r w:rsidR="006E6456" w:rsidRPr="006E6456">
        <w:rPr>
          <w:rFonts w:ascii="Arial" w:hAnsi="Arial" w:cs="Arial"/>
          <w:bCs w:val="0"/>
          <w:sz w:val="20"/>
          <w:szCs w:val="20"/>
          <w:vertAlign w:val="superscript"/>
        </w:rPr>
        <w:t>st</w:t>
      </w:r>
      <w:r w:rsidR="006E6456">
        <w:rPr>
          <w:rFonts w:ascii="Arial" w:hAnsi="Arial" w:cs="Arial"/>
          <w:bCs w:val="0"/>
          <w:sz w:val="20"/>
          <w:szCs w:val="20"/>
        </w:rPr>
        <w:t xml:space="preserve"> </w:t>
      </w:r>
      <w:r w:rsidR="00E97D2A">
        <w:rPr>
          <w:rFonts w:ascii="Arial" w:hAnsi="Arial" w:cs="Arial"/>
          <w:bCs w:val="0"/>
          <w:sz w:val="20"/>
          <w:szCs w:val="20"/>
        </w:rPr>
        <w:t>through April</w:t>
      </w:r>
      <w:r w:rsidRPr="00F63E3B">
        <w:rPr>
          <w:rFonts w:ascii="Arial" w:hAnsi="Arial" w:cs="Arial"/>
          <w:bCs w:val="0"/>
          <w:sz w:val="20"/>
          <w:szCs w:val="20"/>
        </w:rPr>
        <w:t xml:space="preserve"> 30</w:t>
      </w:r>
      <w:r w:rsidR="006E6456" w:rsidRPr="006E6456">
        <w:rPr>
          <w:rFonts w:ascii="Arial" w:hAnsi="Arial" w:cs="Arial"/>
          <w:bCs w:val="0"/>
          <w:sz w:val="20"/>
          <w:szCs w:val="20"/>
          <w:vertAlign w:val="superscript"/>
        </w:rPr>
        <w:t>th</w:t>
      </w:r>
      <w:r w:rsidR="006E6456">
        <w:rPr>
          <w:rFonts w:ascii="Arial" w:hAnsi="Arial" w:cs="Arial"/>
          <w:bCs w:val="0"/>
          <w:sz w:val="20"/>
          <w:szCs w:val="20"/>
        </w:rPr>
        <w:t xml:space="preserve"> </w:t>
      </w:r>
      <w:r w:rsidRPr="00B51C39">
        <w:rPr>
          <w:rFonts w:ascii="Arial" w:hAnsi="Arial" w:cs="Arial"/>
          <w:bCs w:val="0"/>
          <w:sz w:val="20"/>
          <w:szCs w:val="20"/>
        </w:rPr>
        <w:t xml:space="preserve">deliveries that do not meet the daily delivery tonnage requirements and/or the established order completions period as stated in the Contract, shall be considered cause for interruption of the proper implementation of the Commonwealth’s winter roadway safety program. The Commonwealth and the awarded </w:t>
      </w:r>
      <w:r w:rsidR="00CB7BC7">
        <w:rPr>
          <w:rFonts w:ascii="Arial" w:hAnsi="Arial" w:cs="Arial"/>
          <w:bCs w:val="0"/>
          <w:sz w:val="20"/>
          <w:szCs w:val="20"/>
        </w:rPr>
        <w:t>S</w:t>
      </w:r>
      <w:r w:rsidRPr="00B51C39">
        <w:rPr>
          <w:rFonts w:ascii="Arial" w:hAnsi="Arial" w:cs="Arial"/>
          <w:bCs w:val="0"/>
          <w:sz w:val="20"/>
          <w:szCs w:val="20"/>
        </w:rPr>
        <w:t xml:space="preserve">upplier, therefore, presume that in the event of any such delay, the amount of damage which will be sustained from a delay daily delivery tonnage requirements and/or the established order completions period specified will be $100.00 per business day per delivery. A delivery is defined as the required daily tonnage of material.  The Commonwealth and the awarded </w:t>
      </w:r>
      <w:r w:rsidR="00CB7BC7">
        <w:rPr>
          <w:rFonts w:ascii="Arial" w:hAnsi="Arial" w:cs="Arial"/>
          <w:bCs w:val="0"/>
          <w:sz w:val="20"/>
          <w:szCs w:val="20"/>
        </w:rPr>
        <w:t>S</w:t>
      </w:r>
      <w:r w:rsidRPr="00B51C39">
        <w:rPr>
          <w:rFonts w:ascii="Arial" w:hAnsi="Arial" w:cs="Arial"/>
          <w:bCs w:val="0"/>
          <w:sz w:val="20"/>
          <w:szCs w:val="20"/>
        </w:rPr>
        <w:t xml:space="preserve">upplier further agree that in the event of any such delay, the awarded </w:t>
      </w:r>
      <w:r w:rsidR="00CB7BC7">
        <w:rPr>
          <w:rFonts w:ascii="Arial" w:hAnsi="Arial" w:cs="Arial"/>
          <w:bCs w:val="0"/>
          <w:sz w:val="20"/>
          <w:szCs w:val="20"/>
        </w:rPr>
        <w:t>S</w:t>
      </w:r>
      <w:r w:rsidRPr="00B51C39">
        <w:rPr>
          <w:rFonts w:ascii="Arial" w:hAnsi="Arial" w:cs="Arial"/>
          <w:bCs w:val="0"/>
          <w:sz w:val="20"/>
          <w:szCs w:val="20"/>
        </w:rPr>
        <w:t xml:space="preserve">upplier shall pay such amount as liquidated damages not as a penalty.  The Commonwealth shall be held responsible for roadways that are officially closed, obstructed, or impassable due to winter weather conditions and is required to releases the </w:t>
      </w:r>
      <w:r w:rsidR="00CB7BC7">
        <w:rPr>
          <w:rFonts w:ascii="Arial" w:hAnsi="Arial" w:cs="Arial"/>
          <w:bCs w:val="0"/>
          <w:sz w:val="20"/>
          <w:szCs w:val="20"/>
        </w:rPr>
        <w:t>S</w:t>
      </w:r>
      <w:r w:rsidRPr="00B51C39">
        <w:rPr>
          <w:rFonts w:ascii="Arial" w:hAnsi="Arial" w:cs="Arial"/>
          <w:bCs w:val="0"/>
          <w:sz w:val="20"/>
          <w:szCs w:val="20"/>
        </w:rPr>
        <w:t xml:space="preserve">upplier from the liquidated damages for the day(s) of obstruction to traffic. </w:t>
      </w:r>
    </w:p>
    <w:p w:rsidR="00A42640" w:rsidRPr="00B51C39" w:rsidRDefault="00A42640" w:rsidP="00A42640">
      <w:pPr>
        <w:autoSpaceDE w:val="0"/>
        <w:autoSpaceDN w:val="0"/>
        <w:adjustRightInd w:val="0"/>
        <w:rPr>
          <w:rFonts w:ascii="Arial" w:hAnsi="Arial" w:cs="Arial"/>
        </w:rPr>
      </w:pPr>
    </w:p>
    <w:p w:rsidR="00A42640" w:rsidRPr="00B51C39" w:rsidRDefault="00A42640" w:rsidP="00A42640">
      <w:pPr>
        <w:autoSpaceDE w:val="0"/>
        <w:autoSpaceDN w:val="0"/>
        <w:adjustRightInd w:val="0"/>
        <w:rPr>
          <w:rFonts w:ascii="Arial" w:hAnsi="Arial" w:cs="Arial"/>
        </w:rPr>
      </w:pPr>
      <w:r w:rsidRPr="00B51C39">
        <w:rPr>
          <w:rFonts w:ascii="Arial" w:hAnsi="Arial" w:cs="Arial"/>
        </w:rPr>
        <w:t xml:space="preserve">The Commonwealth has the following option for deducting amounts due to the Commonwealth as liquidated damages: </w:t>
      </w:r>
    </w:p>
    <w:p w:rsidR="00A42640" w:rsidRPr="00B51C39" w:rsidRDefault="00A42640" w:rsidP="00A42640">
      <w:pPr>
        <w:autoSpaceDE w:val="0"/>
        <w:autoSpaceDN w:val="0"/>
        <w:adjustRightInd w:val="0"/>
        <w:rPr>
          <w:rFonts w:ascii="Arial" w:hAnsi="Arial" w:cs="Arial"/>
        </w:rPr>
      </w:pPr>
    </w:p>
    <w:p w:rsidR="00A42640" w:rsidRPr="00B51C39" w:rsidRDefault="00A42640" w:rsidP="00E078B4">
      <w:pPr>
        <w:numPr>
          <w:ilvl w:val="0"/>
          <w:numId w:val="3"/>
        </w:numPr>
        <w:tabs>
          <w:tab w:val="left" w:pos="720"/>
        </w:tabs>
        <w:autoSpaceDE w:val="0"/>
        <w:autoSpaceDN w:val="0"/>
        <w:adjustRightInd w:val="0"/>
        <w:ind w:right="-450"/>
        <w:rPr>
          <w:rFonts w:ascii="Arial" w:hAnsi="Arial" w:cs="Arial"/>
        </w:rPr>
      </w:pPr>
      <w:r w:rsidRPr="00B51C39">
        <w:rPr>
          <w:rFonts w:ascii="Arial" w:hAnsi="Arial" w:cs="Arial"/>
        </w:rPr>
        <w:t xml:space="preserve">May deduct such from any money payable to the awarded </w:t>
      </w:r>
      <w:r w:rsidR="00CB7BC7">
        <w:rPr>
          <w:rFonts w:ascii="Arial" w:hAnsi="Arial" w:cs="Arial"/>
        </w:rPr>
        <w:t>S</w:t>
      </w:r>
      <w:r w:rsidRPr="00B51C39">
        <w:rPr>
          <w:rFonts w:ascii="Arial" w:hAnsi="Arial" w:cs="Arial"/>
        </w:rPr>
        <w:t xml:space="preserve">upplier or </w:t>
      </w:r>
    </w:p>
    <w:p w:rsidR="00A42640" w:rsidRPr="00B51C39" w:rsidRDefault="00A42640" w:rsidP="00E078B4">
      <w:pPr>
        <w:numPr>
          <w:ilvl w:val="0"/>
          <w:numId w:val="3"/>
        </w:numPr>
        <w:tabs>
          <w:tab w:val="left" w:pos="720"/>
        </w:tabs>
        <w:autoSpaceDE w:val="0"/>
        <w:autoSpaceDN w:val="0"/>
        <w:adjustRightInd w:val="0"/>
        <w:ind w:right="-450"/>
        <w:rPr>
          <w:rFonts w:ascii="Arial" w:hAnsi="Arial" w:cs="Arial"/>
        </w:rPr>
      </w:pPr>
      <w:r w:rsidRPr="00B51C39">
        <w:rPr>
          <w:rFonts w:ascii="Arial" w:hAnsi="Arial" w:cs="Arial"/>
        </w:rPr>
        <w:t xml:space="preserve">May bill the awarded </w:t>
      </w:r>
      <w:r w:rsidR="00CB7BC7">
        <w:rPr>
          <w:rFonts w:ascii="Arial" w:hAnsi="Arial" w:cs="Arial"/>
        </w:rPr>
        <w:t>S</w:t>
      </w:r>
      <w:r w:rsidRPr="00B51C39">
        <w:rPr>
          <w:rFonts w:ascii="Arial" w:hAnsi="Arial" w:cs="Arial"/>
        </w:rPr>
        <w:t xml:space="preserve">upplier as a separate item. </w:t>
      </w:r>
    </w:p>
    <w:p w:rsidR="00A42640" w:rsidRPr="00B51C39" w:rsidRDefault="00A42640" w:rsidP="00A42640">
      <w:pPr>
        <w:tabs>
          <w:tab w:val="left" w:pos="720"/>
        </w:tabs>
        <w:autoSpaceDE w:val="0"/>
        <w:autoSpaceDN w:val="0"/>
        <w:adjustRightInd w:val="0"/>
        <w:ind w:right="-450"/>
        <w:rPr>
          <w:rFonts w:ascii="Arial" w:hAnsi="Arial" w:cs="Arial"/>
        </w:rPr>
      </w:pPr>
    </w:p>
    <w:p w:rsidR="00815F20" w:rsidRDefault="00A42640" w:rsidP="00815F20">
      <w:pPr>
        <w:rPr>
          <w:rFonts w:ascii="Arial" w:hAnsi="Arial" w:cs="Arial"/>
        </w:rPr>
      </w:pPr>
      <w:r w:rsidRPr="00B51C39">
        <w:rPr>
          <w:rFonts w:ascii="Arial" w:hAnsi="Arial" w:cs="Arial"/>
        </w:rPr>
        <w:t xml:space="preserve">It is the responsibility of </w:t>
      </w:r>
      <w:r w:rsidR="00CB7BC7">
        <w:rPr>
          <w:rFonts w:ascii="Arial" w:hAnsi="Arial" w:cs="Arial"/>
        </w:rPr>
        <w:t>DGS</w:t>
      </w:r>
      <w:r w:rsidRPr="00B51C39">
        <w:rPr>
          <w:rFonts w:ascii="Arial" w:hAnsi="Arial" w:cs="Arial"/>
        </w:rPr>
        <w:t xml:space="preserve"> to investigate instances of late or incomplete deliveries by gathering information from the using </w:t>
      </w:r>
      <w:r w:rsidRPr="00F63E3B">
        <w:rPr>
          <w:rFonts w:ascii="Arial" w:hAnsi="Arial" w:cs="Arial"/>
        </w:rPr>
        <w:t>agency</w:t>
      </w:r>
      <w:r w:rsidR="00CB7BC7" w:rsidRPr="00F63E3B">
        <w:rPr>
          <w:rFonts w:ascii="Arial" w:hAnsi="Arial" w:cs="Arial"/>
        </w:rPr>
        <w:t>/entity</w:t>
      </w:r>
      <w:r w:rsidRPr="00F63E3B">
        <w:rPr>
          <w:rFonts w:ascii="Arial" w:hAnsi="Arial" w:cs="Arial"/>
        </w:rPr>
        <w:t xml:space="preserve"> and</w:t>
      </w:r>
      <w:r w:rsidRPr="00B51C39">
        <w:rPr>
          <w:rFonts w:ascii="Arial" w:hAnsi="Arial" w:cs="Arial"/>
        </w:rPr>
        <w:t xml:space="preserve"> the contractor.  </w:t>
      </w:r>
      <w:r w:rsidR="00CB7BC7">
        <w:rPr>
          <w:rFonts w:ascii="Arial" w:hAnsi="Arial" w:cs="Arial"/>
        </w:rPr>
        <w:t xml:space="preserve">DGS </w:t>
      </w:r>
      <w:r w:rsidRPr="00B51C39">
        <w:rPr>
          <w:rFonts w:ascii="Arial" w:hAnsi="Arial" w:cs="Arial"/>
        </w:rPr>
        <w:t xml:space="preserve">will determine whether liquidated damages are an appropriate remedy in each instance.  The Commonwealth shall notify the awarded </w:t>
      </w:r>
      <w:r w:rsidR="00CB7BC7">
        <w:rPr>
          <w:rFonts w:ascii="Arial" w:hAnsi="Arial" w:cs="Arial"/>
        </w:rPr>
        <w:t>S</w:t>
      </w:r>
      <w:r w:rsidRPr="00B51C39">
        <w:rPr>
          <w:rFonts w:ascii="Arial" w:hAnsi="Arial" w:cs="Arial"/>
        </w:rPr>
        <w:t xml:space="preserve">upplier in writing of any claims for liquidated damages pursuant to this paragraph before the date the Commonwealth deducts such sums from the money payable to the awarded </w:t>
      </w:r>
      <w:r w:rsidR="00CB7BC7">
        <w:rPr>
          <w:rFonts w:ascii="Arial" w:hAnsi="Arial" w:cs="Arial"/>
        </w:rPr>
        <w:t>S</w:t>
      </w:r>
      <w:r w:rsidRPr="00B51C39">
        <w:rPr>
          <w:rFonts w:ascii="Arial" w:hAnsi="Arial" w:cs="Arial"/>
        </w:rPr>
        <w:t xml:space="preserve">upplier.  </w:t>
      </w:r>
    </w:p>
    <w:p w:rsidR="001875C9" w:rsidRDefault="001875C9" w:rsidP="00815F20">
      <w:pPr>
        <w:rPr>
          <w:rFonts w:ascii="Arial" w:hAnsi="Arial" w:cs="Arial"/>
        </w:rPr>
      </w:pPr>
    </w:p>
    <w:p w:rsidR="00BE31F7" w:rsidRDefault="00BE31F7" w:rsidP="00815F20">
      <w:pPr>
        <w:rPr>
          <w:rFonts w:ascii="Arial" w:hAnsi="Arial" w:cs="Arial"/>
        </w:rPr>
      </w:pPr>
    </w:p>
    <w:p w:rsidR="00E80B66" w:rsidRDefault="00E80B66" w:rsidP="00815F20">
      <w:pPr>
        <w:rPr>
          <w:rFonts w:ascii="Arial" w:hAnsi="Arial" w:cs="Arial"/>
        </w:rPr>
      </w:pPr>
    </w:p>
    <w:p w:rsidR="00E80B66" w:rsidRDefault="00E80B66" w:rsidP="00815F20">
      <w:pPr>
        <w:rPr>
          <w:rFonts w:ascii="Arial" w:hAnsi="Arial" w:cs="Arial"/>
        </w:rPr>
      </w:pPr>
    </w:p>
    <w:p w:rsidR="00E80B66" w:rsidRDefault="00E80B66" w:rsidP="00815F20">
      <w:pPr>
        <w:rPr>
          <w:rFonts w:ascii="Arial" w:hAnsi="Arial" w:cs="Arial"/>
        </w:rPr>
      </w:pPr>
    </w:p>
    <w:p w:rsidR="00E80B66" w:rsidRDefault="00E80B66" w:rsidP="00815F20">
      <w:pPr>
        <w:rPr>
          <w:rFonts w:ascii="Arial" w:hAnsi="Arial" w:cs="Arial"/>
        </w:rPr>
      </w:pPr>
    </w:p>
    <w:p w:rsidR="00BE31F7" w:rsidRDefault="00BE31F7" w:rsidP="00815F20">
      <w:pPr>
        <w:rPr>
          <w:rFonts w:ascii="Arial" w:hAnsi="Arial" w:cs="Arial"/>
        </w:rPr>
      </w:pPr>
    </w:p>
    <w:p w:rsidR="00BE31F7" w:rsidRDefault="00BE31F7" w:rsidP="00815F20">
      <w:pPr>
        <w:rPr>
          <w:rFonts w:ascii="Arial" w:hAnsi="Arial" w:cs="Arial"/>
        </w:rPr>
      </w:pPr>
    </w:p>
    <w:p w:rsidR="00397DE4" w:rsidRDefault="00397DE4" w:rsidP="00815F20">
      <w:pPr>
        <w:rPr>
          <w:rFonts w:ascii="Arial" w:hAnsi="Arial" w:cs="Arial"/>
        </w:rPr>
      </w:pPr>
    </w:p>
    <w:p w:rsidR="00397DE4" w:rsidRDefault="00397DE4" w:rsidP="00815F20">
      <w:pPr>
        <w:rPr>
          <w:rFonts w:ascii="Arial" w:hAnsi="Arial" w:cs="Arial"/>
        </w:rPr>
      </w:pPr>
    </w:p>
    <w:p w:rsidR="00FE194A" w:rsidRPr="00FE194A" w:rsidRDefault="00FE194A" w:rsidP="00815F20">
      <w:pPr>
        <w:rPr>
          <w:rFonts w:ascii="Arial" w:hAnsi="Arial" w:cs="Arial"/>
        </w:rPr>
      </w:pPr>
    </w:p>
    <w:p w:rsidR="005D2A72" w:rsidRDefault="00DB5F32" w:rsidP="005D2A72">
      <w:r w:rsidRPr="005D2A72">
        <w:rPr>
          <w:rFonts w:ascii="Arial" w:hAnsi="Arial" w:cs="Arial"/>
          <w:b/>
          <w:u w:val="single"/>
        </w:rPr>
        <w:lastRenderedPageBreak/>
        <w:t xml:space="preserve">SUPPLIER STOCKPILE PICKUP </w:t>
      </w:r>
      <w:r>
        <w:rPr>
          <w:rFonts w:ascii="Arial" w:hAnsi="Arial" w:cs="Arial"/>
          <w:b/>
          <w:u w:val="single"/>
        </w:rPr>
        <w:t xml:space="preserve">&amp; </w:t>
      </w:r>
      <w:r w:rsidRPr="005D2A72">
        <w:rPr>
          <w:rFonts w:ascii="Arial" w:hAnsi="Arial" w:cs="Arial"/>
          <w:b/>
          <w:u w:val="single"/>
        </w:rPr>
        <w:t>PRICING</w:t>
      </w:r>
      <w:r>
        <w:t>:</w:t>
      </w:r>
    </w:p>
    <w:p w:rsidR="00D67CB8" w:rsidRDefault="00D67CB8" w:rsidP="005D2A72"/>
    <w:p w:rsidR="00D67CB8" w:rsidRDefault="00D67CB8" w:rsidP="00D67CB8">
      <w:pPr>
        <w:ind w:left="360"/>
        <w:jc w:val="both"/>
        <w:rPr>
          <w:rFonts w:ascii="Arial" w:hAnsi="Arial" w:cs="Arial"/>
        </w:rPr>
      </w:pPr>
      <w:r>
        <w:rPr>
          <w:rFonts w:ascii="Arial" w:hAnsi="Arial" w:cs="Arial"/>
        </w:rPr>
        <w:t xml:space="preserve">Supplier </w:t>
      </w:r>
      <w:r w:rsidRPr="003253B6">
        <w:rPr>
          <w:rFonts w:ascii="Arial" w:hAnsi="Arial" w:cs="Arial"/>
        </w:rPr>
        <w:t xml:space="preserve">Stockpile Pickup Price:  This price per ton will provide the price per ton for pick-up from a </w:t>
      </w:r>
      <w:r w:rsidR="00CB7BC7">
        <w:rPr>
          <w:rFonts w:ascii="Arial" w:hAnsi="Arial" w:cs="Arial"/>
        </w:rPr>
        <w:t>S</w:t>
      </w:r>
      <w:r>
        <w:rPr>
          <w:rFonts w:ascii="Arial" w:hAnsi="Arial" w:cs="Arial"/>
        </w:rPr>
        <w:t xml:space="preserve">upplier </w:t>
      </w:r>
      <w:r w:rsidRPr="003253B6">
        <w:rPr>
          <w:rFonts w:ascii="Arial" w:hAnsi="Arial" w:cs="Arial"/>
        </w:rPr>
        <w:t xml:space="preserve">stockpile location.  Suppliers are to list all stockpiles and the price per ton for pick-up during the </w:t>
      </w:r>
      <w:r w:rsidRPr="00F63E3B">
        <w:rPr>
          <w:rFonts w:ascii="Arial" w:hAnsi="Arial" w:cs="Arial"/>
        </w:rPr>
        <w:t xml:space="preserve">Winter </w:t>
      </w:r>
      <w:r w:rsidR="00CB7BC7" w:rsidRPr="00F63E3B">
        <w:rPr>
          <w:rFonts w:ascii="Arial" w:hAnsi="Arial" w:cs="Arial"/>
        </w:rPr>
        <w:t>Fill</w:t>
      </w:r>
      <w:r w:rsidRPr="003253B6">
        <w:rPr>
          <w:rFonts w:ascii="Arial" w:hAnsi="Arial" w:cs="Arial"/>
        </w:rPr>
        <w:t xml:space="preserve"> period</w:t>
      </w:r>
      <w:r w:rsidR="00CB7BC7">
        <w:rPr>
          <w:rFonts w:ascii="Arial" w:hAnsi="Arial" w:cs="Arial"/>
        </w:rPr>
        <w:t>.</w:t>
      </w:r>
      <w:r>
        <w:rPr>
          <w:rFonts w:ascii="Arial" w:hAnsi="Arial" w:cs="Arial"/>
        </w:rPr>
        <w:t xml:space="preserve"> </w:t>
      </w:r>
      <w:r w:rsidR="004C5473">
        <w:rPr>
          <w:rFonts w:ascii="Arial" w:hAnsi="Arial" w:cs="Arial"/>
        </w:rPr>
        <w:t xml:space="preserve">All stockpiles the supplier lists must have unrestricted access.  </w:t>
      </w:r>
      <w:r w:rsidRPr="003253B6">
        <w:rPr>
          <w:rFonts w:ascii="Arial" w:hAnsi="Arial" w:cs="Arial"/>
        </w:rPr>
        <w:t xml:space="preserve">  </w:t>
      </w:r>
    </w:p>
    <w:p w:rsidR="009A7B33" w:rsidRPr="00815F20" w:rsidRDefault="009A7B33" w:rsidP="00CA389E"/>
    <w:p w:rsidR="009A7B33" w:rsidRPr="00CA389E" w:rsidRDefault="009A7B33" w:rsidP="00CA389E">
      <w:pPr>
        <w:ind w:left="360"/>
        <w:jc w:val="both"/>
        <w:rPr>
          <w:rFonts w:ascii="Arial" w:hAnsi="Arial" w:cs="Arial"/>
        </w:rPr>
      </w:pPr>
      <w:r w:rsidRPr="00CA389E">
        <w:rPr>
          <w:rFonts w:ascii="Arial" w:hAnsi="Arial" w:cs="Arial"/>
        </w:rPr>
        <w:t xml:space="preserve">The PennDOT County </w:t>
      </w:r>
      <w:r w:rsidR="00DB5F32" w:rsidRPr="00CA389E">
        <w:rPr>
          <w:rFonts w:ascii="Arial" w:hAnsi="Arial" w:cs="Arial"/>
        </w:rPr>
        <w:t>Maintenance</w:t>
      </w:r>
      <w:r w:rsidRPr="00CA389E">
        <w:rPr>
          <w:rFonts w:ascii="Arial" w:hAnsi="Arial" w:cs="Arial"/>
        </w:rPr>
        <w:t xml:space="preserve"> Manager</w:t>
      </w:r>
      <w:r w:rsidR="00D67CB8">
        <w:rPr>
          <w:rFonts w:ascii="Arial" w:hAnsi="Arial" w:cs="Arial"/>
        </w:rPr>
        <w:t xml:space="preserve"> / end user</w:t>
      </w:r>
      <w:r w:rsidRPr="00CA389E">
        <w:rPr>
          <w:rFonts w:ascii="Arial" w:hAnsi="Arial" w:cs="Arial"/>
        </w:rPr>
        <w:t xml:space="preserve"> or their designee must contact the </w:t>
      </w:r>
      <w:r w:rsidR="005F17E3" w:rsidRPr="00CA389E">
        <w:rPr>
          <w:rFonts w:ascii="Arial" w:hAnsi="Arial" w:cs="Arial"/>
        </w:rPr>
        <w:t>a</w:t>
      </w:r>
      <w:r w:rsidR="0001508F" w:rsidRPr="00CA389E">
        <w:rPr>
          <w:rFonts w:ascii="Arial" w:hAnsi="Arial" w:cs="Arial"/>
        </w:rPr>
        <w:t xml:space="preserve">warded </w:t>
      </w:r>
      <w:r w:rsidR="00CB7BC7">
        <w:rPr>
          <w:rFonts w:ascii="Arial" w:hAnsi="Arial" w:cs="Arial"/>
        </w:rPr>
        <w:t>S</w:t>
      </w:r>
      <w:r w:rsidR="0001508F" w:rsidRPr="00CA389E">
        <w:rPr>
          <w:rFonts w:ascii="Arial" w:hAnsi="Arial" w:cs="Arial"/>
        </w:rPr>
        <w:t>upplier at least 48</w:t>
      </w:r>
      <w:r w:rsidRPr="00CA389E">
        <w:rPr>
          <w:rFonts w:ascii="Arial" w:hAnsi="Arial" w:cs="Arial"/>
        </w:rPr>
        <w:t xml:space="preserve"> hours prior to day of pick-up </w:t>
      </w:r>
    </w:p>
    <w:p w:rsidR="00DB5F32" w:rsidRPr="00CA389E" w:rsidRDefault="00DB5F32" w:rsidP="00CA389E">
      <w:pPr>
        <w:ind w:left="360"/>
        <w:jc w:val="both"/>
        <w:rPr>
          <w:rFonts w:ascii="Arial" w:hAnsi="Arial" w:cs="Arial"/>
        </w:rPr>
      </w:pPr>
    </w:p>
    <w:p w:rsidR="00DB5F32" w:rsidRPr="00CA389E" w:rsidRDefault="00DB5F32" w:rsidP="00CA389E">
      <w:pPr>
        <w:ind w:left="360"/>
        <w:jc w:val="both"/>
        <w:rPr>
          <w:rFonts w:ascii="Arial" w:hAnsi="Arial" w:cs="Arial"/>
        </w:rPr>
      </w:pPr>
      <w:r w:rsidRPr="00CA389E">
        <w:rPr>
          <w:rFonts w:ascii="Arial" w:hAnsi="Arial" w:cs="Arial"/>
        </w:rPr>
        <w:t>Picked up materials are to be loaded in</w:t>
      </w:r>
      <w:r w:rsidR="00D67CB8">
        <w:rPr>
          <w:rFonts w:ascii="Arial" w:hAnsi="Arial" w:cs="Arial"/>
        </w:rPr>
        <w:t xml:space="preserve"> official</w:t>
      </w:r>
      <w:r w:rsidRPr="00CA389E">
        <w:rPr>
          <w:rFonts w:ascii="Arial" w:hAnsi="Arial" w:cs="Arial"/>
        </w:rPr>
        <w:t xml:space="preserve"> Department trucks served on a first come, first serve basis. </w:t>
      </w:r>
    </w:p>
    <w:p w:rsidR="00CA389E" w:rsidRDefault="00CA389E" w:rsidP="00CA389E">
      <w:pPr>
        <w:ind w:right="-450"/>
        <w:rPr>
          <w:rFonts w:ascii="Arial" w:hAnsi="Arial" w:cs="Arial"/>
        </w:rPr>
      </w:pPr>
    </w:p>
    <w:p w:rsidR="00E43C58" w:rsidRPr="00CA389E" w:rsidRDefault="000E1530" w:rsidP="00CA389E">
      <w:pPr>
        <w:ind w:left="360" w:right="-450"/>
        <w:rPr>
          <w:rFonts w:ascii="Arial" w:hAnsi="Arial" w:cs="Arial"/>
        </w:rPr>
      </w:pPr>
      <w:r w:rsidRPr="00CA389E">
        <w:rPr>
          <w:rFonts w:ascii="Arial" w:hAnsi="Arial" w:cs="Arial"/>
        </w:rPr>
        <w:t xml:space="preserve">The minimum order quantity for any one F.O.B. source pick-up purchase order is 22 tons.  </w:t>
      </w:r>
    </w:p>
    <w:p w:rsidR="00CA389E" w:rsidRPr="00CA389E" w:rsidRDefault="00CA389E" w:rsidP="00CA389E">
      <w:pPr>
        <w:ind w:right="-450"/>
        <w:rPr>
          <w:rFonts w:ascii="Arial" w:hAnsi="Arial" w:cs="Arial"/>
        </w:rPr>
      </w:pPr>
    </w:p>
    <w:p w:rsidR="000E1530" w:rsidRDefault="00E43C58" w:rsidP="00CA389E">
      <w:pPr>
        <w:ind w:left="360" w:right="-450"/>
        <w:rPr>
          <w:rFonts w:ascii="Arial" w:hAnsi="Arial" w:cs="Arial"/>
        </w:rPr>
      </w:pPr>
      <w:r w:rsidRPr="00CA389E">
        <w:rPr>
          <w:rFonts w:ascii="Arial" w:hAnsi="Arial" w:cs="Arial"/>
        </w:rPr>
        <w:t xml:space="preserve">All </w:t>
      </w:r>
      <w:r w:rsidR="004C5473">
        <w:rPr>
          <w:rFonts w:ascii="Arial" w:hAnsi="Arial" w:cs="Arial"/>
        </w:rPr>
        <w:t xml:space="preserve">PennDOT </w:t>
      </w:r>
      <w:r w:rsidRPr="00CA389E">
        <w:rPr>
          <w:rFonts w:ascii="Arial" w:hAnsi="Arial" w:cs="Arial"/>
        </w:rPr>
        <w:t>F.O.</w:t>
      </w:r>
      <w:r w:rsidR="000E1530" w:rsidRPr="00CA389E">
        <w:rPr>
          <w:rFonts w:ascii="Arial" w:hAnsi="Arial" w:cs="Arial"/>
        </w:rPr>
        <w:t>B. pick-ups must have PennDOT Bureau of Maintenance Operations salt manager</w:t>
      </w:r>
      <w:r w:rsidRPr="00CA389E">
        <w:rPr>
          <w:rFonts w:ascii="Arial" w:hAnsi="Arial" w:cs="Arial"/>
        </w:rPr>
        <w:t>’s</w:t>
      </w:r>
      <w:r w:rsidR="000E1530" w:rsidRPr="00CA389E">
        <w:rPr>
          <w:rFonts w:ascii="Arial" w:hAnsi="Arial" w:cs="Arial"/>
        </w:rPr>
        <w:t xml:space="preserve"> approval.</w:t>
      </w:r>
    </w:p>
    <w:p w:rsidR="009A7B33" w:rsidRPr="00815F20" w:rsidRDefault="009A7B33" w:rsidP="0001508F">
      <w:pPr>
        <w:jc w:val="both"/>
        <w:rPr>
          <w:rFonts w:ascii="Arial" w:hAnsi="Arial" w:cs="Arial"/>
        </w:rPr>
      </w:pPr>
    </w:p>
    <w:p w:rsidR="00815F20" w:rsidRDefault="00A42640" w:rsidP="008A57B5">
      <w:pPr>
        <w:jc w:val="both"/>
        <w:rPr>
          <w:rFonts w:ascii="Arial" w:hAnsi="Arial" w:cs="Arial"/>
        </w:rPr>
      </w:pPr>
      <w:r w:rsidRPr="00563C99">
        <w:rPr>
          <w:rFonts w:ascii="Arial" w:hAnsi="Arial" w:cs="Arial"/>
          <w:b/>
          <w:u w:val="single"/>
        </w:rPr>
        <w:t>NON-CONTRACT PURCHASE:</w:t>
      </w:r>
      <w:r w:rsidRPr="00715B54">
        <w:rPr>
          <w:rFonts w:ascii="Arial" w:hAnsi="Arial" w:cs="Arial"/>
          <w:b/>
        </w:rPr>
        <w:tab/>
      </w:r>
      <w:r w:rsidRPr="00B51C39">
        <w:rPr>
          <w:rFonts w:ascii="Arial" w:hAnsi="Arial" w:cs="Arial"/>
        </w:rPr>
        <w:t xml:space="preserve"> The Commonwealth reserves the right to purchase Sodium Chloride from another supplier in the event the awarded contract supplier has failed to meet the delivery requirements established in this bid proposal and that failure interferes with the proper implementation of the Commonwealths’ programs. Department’s may process an emergency purchase requisition upon receipt of facsimile/email approval from the</w:t>
      </w:r>
      <w:r w:rsidR="00FE194A">
        <w:rPr>
          <w:rFonts w:ascii="Arial" w:hAnsi="Arial" w:cs="Arial"/>
        </w:rPr>
        <w:t xml:space="preserve"> Department of General Service</w:t>
      </w:r>
    </w:p>
    <w:p w:rsidR="00FE194A" w:rsidRPr="00FE194A" w:rsidRDefault="00FE194A" w:rsidP="008A57B5">
      <w:pPr>
        <w:jc w:val="both"/>
        <w:rPr>
          <w:rFonts w:ascii="Arial" w:hAnsi="Arial" w:cs="Arial"/>
        </w:rPr>
      </w:pPr>
    </w:p>
    <w:p w:rsidR="008A57B5" w:rsidRPr="00815F20" w:rsidRDefault="008A57B5" w:rsidP="008A57B5">
      <w:pPr>
        <w:jc w:val="both"/>
        <w:rPr>
          <w:rFonts w:ascii="Arial" w:hAnsi="Arial" w:cs="Arial"/>
          <w:b/>
          <w:u w:val="single"/>
        </w:rPr>
      </w:pPr>
      <w:r w:rsidRPr="00815F20">
        <w:rPr>
          <w:rFonts w:ascii="Arial" w:hAnsi="Arial" w:cs="Arial"/>
          <w:b/>
          <w:u w:val="single"/>
        </w:rPr>
        <w:t>INVOICING</w:t>
      </w:r>
      <w:r w:rsidR="00B22028" w:rsidRPr="00815F20">
        <w:rPr>
          <w:rFonts w:ascii="Arial" w:hAnsi="Arial" w:cs="Arial"/>
          <w:b/>
          <w:u w:val="single"/>
        </w:rPr>
        <w:t xml:space="preserve"> </w:t>
      </w:r>
    </w:p>
    <w:p w:rsidR="008A57B5" w:rsidRPr="00815F20" w:rsidRDefault="008A57B5" w:rsidP="008A57B5">
      <w:pPr>
        <w:pStyle w:val="ListParagraph"/>
        <w:numPr>
          <w:ilvl w:val="0"/>
          <w:numId w:val="12"/>
        </w:numPr>
        <w:jc w:val="both"/>
        <w:rPr>
          <w:rFonts w:ascii="Arial" w:hAnsi="Arial" w:cs="Arial"/>
        </w:rPr>
      </w:pPr>
      <w:r w:rsidRPr="00815F20">
        <w:rPr>
          <w:rFonts w:ascii="Arial" w:hAnsi="Arial" w:cs="Arial"/>
        </w:rPr>
        <w:t>Submitting Invoices: Vendor must submit one complete original invoice to the “Bill To” address on the Purchase Order and include the following items:</w:t>
      </w:r>
    </w:p>
    <w:p w:rsidR="008A57B5" w:rsidRPr="00815F20" w:rsidRDefault="008A57B5" w:rsidP="008A57B5">
      <w:pPr>
        <w:pStyle w:val="ListParagraph"/>
        <w:numPr>
          <w:ilvl w:val="1"/>
          <w:numId w:val="12"/>
        </w:numPr>
        <w:jc w:val="both"/>
        <w:rPr>
          <w:rFonts w:ascii="Arial" w:hAnsi="Arial" w:cs="Arial"/>
        </w:rPr>
      </w:pPr>
      <w:r w:rsidRPr="00815F20">
        <w:rPr>
          <w:rFonts w:ascii="Arial" w:hAnsi="Arial" w:cs="Arial"/>
        </w:rPr>
        <w:t>Mandatory Items</w:t>
      </w:r>
    </w:p>
    <w:p w:rsidR="008A57B5" w:rsidRPr="00815F20" w:rsidRDefault="008A57B5" w:rsidP="00941D97">
      <w:pPr>
        <w:pStyle w:val="ListParagraph"/>
        <w:numPr>
          <w:ilvl w:val="2"/>
          <w:numId w:val="12"/>
        </w:numPr>
        <w:jc w:val="both"/>
        <w:rPr>
          <w:rFonts w:ascii="Arial" w:hAnsi="Arial" w:cs="Arial"/>
        </w:rPr>
      </w:pPr>
      <w:r w:rsidRPr="00815F20">
        <w:rPr>
          <w:rFonts w:ascii="Arial" w:hAnsi="Arial" w:cs="Arial"/>
        </w:rPr>
        <w:t>Vendor Name and Address</w:t>
      </w:r>
    </w:p>
    <w:p w:rsidR="008A57B5" w:rsidRPr="00815F20" w:rsidRDefault="008A57B5" w:rsidP="00941D97">
      <w:pPr>
        <w:pStyle w:val="ListParagraph"/>
        <w:numPr>
          <w:ilvl w:val="2"/>
          <w:numId w:val="12"/>
        </w:numPr>
        <w:jc w:val="both"/>
        <w:rPr>
          <w:rFonts w:ascii="Arial" w:hAnsi="Arial" w:cs="Arial"/>
        </w:rPr>
      </w:pPr>
      <w:r w:rsidRPr="00815F20">
        <w:rPr>
          <w:rFonts w:ascii="Arial" w:hAnsi="Arial" w:cs="Arial"/>
        </w:rPr>
        <w:t>Purchase Order Number</w:t>
      </w:r>
    </w:p>
    <w:p w:rsidR="008A57B5" w:rsidRPr="00815F20" w:rsidRDefault="008A57B5" w:rsidP="00941D97">
      <w:pPr>
        <w:pStyle w:val="ListParagraph"/>
        <w:numPr>
          <w:ilvl w:val="2"/>
          <w:numId w:val="12"/>
        </w:numPr>
        <w:jc w:val="both"/>
        <w:rPr>
          <w:rFonts w:ascii="Arial" w:hAnsi="Arial" w:cs="Arial"/>
        </w:rPr>
      </w:pPr>
      <w:r w:rsidRPr="00815F20">
        <w:rPr>
          <w:rFonts w:ascii="Arial" w:hAnsi="Arial" w:cs="Arial"/>
        </w:rPr>
        <w:t>Invoice Date</w:t>
      </w:r>
    </w:p>
    <w:p w:rsidR="008A57B5" w:rsidRPr="00815F20" w:rsidRDefault="008A57B5" w:rsidP="00941D97">
      <w:pPr>
        <w:pStyle w:val="ListParagraph"/>
        <w:numPr>
          <w:ilvl w:val="2"/>
          <w:numId w:val="12"/>
        </w:numPr>
        <w:jc w:val="both"/>
        <w:rPr>
          <w:rFonts w:ascii="Arial" w:hAnsi="Arial" w:cs="Arial"/>
        </w:rPr>
      </w:pPr>
      <w:r w:rsidRPr="00815F20">
        <w:rPr>
          <w:rFonts w:ascii="Arial" w:hAnsi="Arial" w:cs="Arial"/>
        </w:rPr>
        <w:t>Invoice Number</w:t>
      </w:r>
    </w:p>
    <w:p w:rsidR="008A57B5" w:rsidRPr="00815F20" w:rsidRDefault="008A57B5" w:rsidP="00941D97">
      <w:pPr>
        <w:pStyle w:val="ListParagraph"/>
        <w:numPr>
          <w:ilvl w:val="2"/>
          <w:numId w:val="12"/>
        </w:numPr>
        <w:jc w:val="both"/>
        <w:rPr>
          <w:rFonts w:ascii="Arial" w:hAnsi="Arial" w:cs="Arial"/>
        </w:rPr>
      </w:pPr>
      <w:r w:rsidRPr="00815F20">
        <w:rPr>
          <w:rFonts w:ascii="Arial" w:hAnsi="Arial" w:cs="Arial"/>
        </w:rPr>
        <w:t>Invoice Quantity</w:t>
      </w:r>
      <w:r w:rsidR="0082284D">
        <w:rPr>
          <w:rFonts w:ascii="Arial" w:hAnsi="Arial" w:cs="Arial"/>
        </w:rPr>
        <w:t xml:space="preserve"> </w:t>
      </w:r>
      <w:r w:rsidR="0082284D" w:rsidRPr="002D4F7E">
        <w:rPr>
          <w:rFonts w:ascii="Arial" w:hAnsi="Arial" w:cs="Arial"/>
          <w:b/>
        </w:rPr>
        <w:t>(unit of measure = Tons)</w:t>
      </w:r>
    </w:p>
    <w:p w:rsidR="008A57B5" w:rsidRPr="00815F20" w:rsidRDefault="008A57B5" w:rsidP="00941D97">
      <w:pPr>
        <w:pStyle w:val="ListParagraph"/>
        <w:numPr>
          <w:ilvl w:val="3"/>
          <w:numId w:val="12"/>
        </w:numPr>
        <w:jc w:val="both"/>
        <w:rPr>
          <w:rFonts w:ascii="Arial" w:hAnsi="Arial" w:cs="Arial"/>
        </w:rPr>
      </w:pPr>
      <w:r w:rsidRPr="00815F20">
        <w:rPr>
          <w:rFonts w:ascii="Arial" w:hAnsi="Arial" w:cs="Arial"/>
        </w:rPr>
        <w:t>It is very helpful if invoices reflect quantities per delivery and delivery date for each line item on the invoice.  Grouping multiple day deliveries on an invoice requires the Commonwealth to determine which Goods Receipt (GR) in our system match the appropriate invoice. This can cause delays and in some cases more information requested in order to make determination.</w:t>
      </w:r>
    </w:p>
    <w:p w:rsidR="008A57B5" w:rsidRPr="00815F20" w:rsidRDefault="008A57B5" w:rsidP="00941D97">
      <w:pPr>
        <w:pStyle w:val="ListParagraph"/>
        <w:numPr>
          <w:ilvl w:val="2"/>
          <w:numId w:val="12"/>
        </w:numPr>
        <w:jc w:val="both"/>
        <w:rPr>
          <w:rFonts w:ascii="Arial" w:hAnsi="Arial" w:cs="Arial"/>
        </w:rPr>
      </w:pPr>
      <w:r w:rsidRPr="00815F20">
        <w:rPr>
          <w:rFonts w:ascii="Arial" w:hAnsi="Arial" w:cs="Arial"/>
        </w:rPr>
        <w:t>Invoice Gross/Total Amount</w:t>
      </w:r>
    </w:p>
    <w:p w:rsidR="008A57B5" w:rsidRPr="00815F20" w:rsidRDefault="008A57B5" w:rsidP="00941D97">
      <w:pPr>
        <w:pStyle w:val="ListParagraph"/>
        <w:numPr>
          <w:ilvl w:val="3"/>
          <w:numId w:val="12"/>
        </w:numPr>
        <w:jc w:val="both"/>
        <w:rPr>
          <w:rFonts w:ascii="Arial" w:hAnsi="Arial" w:cs="Arial"/>
        </w:rPr>
      </w:pPr>
      <w:r w:rsidRPr="00815F20">
        <w:rPr>
          <w:rFonts w:ascii="Arial" w:hAnsi="Arial" w:cs="Arial"/>
        </w:rPr>
        <w:t>Items on invoice should be listed by unit price and extended price, and grand total due for all items on the invoice.</w:t>
      </w:r>
    </w:p>
    <w:p w:rsidR="008A57B5" w:rsidRPr="00815F20" w:rsidRDefault="008A57B5" w:rsidP="00941D97">
      <w:pPr>
        <w:pStyle w:val="ListParagraph"/>
        <w:numPr>
          <w:ilvl w:val="1"/>
          <w:numId w:val="12"/>
        </w:numPr>
        <w:jc w:val="both"/>
        <w:rPr>
          <w:rFonts w:ascii="Arial" w:hAnsi="Arial" w:cs="Arial"/>
        </w:rPr>
      </w:pPr>
      <w:r w:rsidRPr="00815F20">
        <w:rPr>
          <w:rFonts w:ascii="Arial" w:hAnsi="Arial" w:cs="Arial"/>
        </w:rPr>
        <w:t>Preferred Items</w:t>
      </w:r>
    </w:p>
    <w:p w:rsidR="008A57B5" w:rsidRPr="00815F20" w:rsidRDefault="008A57B5" w:rsidP="00941D97">
      <w:pPr>
        <w:pStyle w:val="ListParagraph"/>
        <w:numPr>
          <w:ilvl w:val="2"/>
          <w:numId w:val="12"/>
        </w:numPr>
        <w:jc w:val="both"/>
        <w:rPr>
          <w:rFonts w:ascii="Arial" w:hAnsi="Arial" w:cs="Arial"/>
        </w:rPr>
      </w:pPr>
      <w:r w:rsidRPr="00815F20">
        <w:rPr>
          <w:rFonts w:ascii="Arial" w:hAnsi="Arial" w:cs="Arial"/>
        </w:rPr>
        <w:t>SAP Vendor Number</w:t>
      </w:r>
    </w:p>
    <w:p w:rsidR="008A57B5" w:rsidRPr="00815F20" w:rsidRDefault="008A57B5" w:rsidP="00941D97">
      <w:pPr>
        <w:pStyle w:val="ListParagraph"/>
        <w:numPr>
          <w:ilvl w:val="2"/>
          <w:numId w:val="12"/>
        </w:numPr>
        <w:jc w:val="both"/>
        <w:rPr>
          <w:rFonts w:ascii="Arial" w:hAnsi="Arial" w:cs="Arial"/>
        </w:rPr>
      </w:pPr>
      <w:r w:rsidRPr="00815F20">
        <w:rPr>
          <w:rFonts w:ascii="Arial" w:hAnsi="Arial" w:cs="Arial"/>
        </w:rPr>
        <w:t>Delivery Date</w:t>
      </w:r>
    </w:p>
    <w:p w:rsidR="008A57B5" w:rsidRPr="00815F20" w:rsidRDefault="008A57B5" w:rsidP="00941D97">
      <w:pPr>
        <w:pStyle w:val="ListParagraph"/>
        <w:numPr>
          <w:ilvl w:val="2"/>
          <w:numId w:val="12"/>
        </w:numPr>
        <w:jc w:val="both"/>
        <w:rPr>
          <w:rFonts w:ascii="Arial" w:hAnsi="Arial" w:cs="Arial"/>
        </w:rPr>
      </w:pPr>
      <w:r w:rsidRPr="00815F20">
        <w:rPr>
          <w:rFonts w:ascii="Arial" w:hAnsi="Arial" w:cs="Arial"/>
        </w:rPr>
        <w:t>Purchase Order Line Item Number referenced on invoice line items.</w:t>
      </w:r>
    </w:p>
    <w:p w:rsidR="008A57B5" w:rsidRPr="00815F20" w:rsidRDefault="008A57B5" w:rsidP="00941D97">
      <w:pPr>
        <w:pStyle w:val="ListParagraph"/>
        <w:numPr>
          <w:ilvl w:val="2"/>
          <w:numId w:val="12"/>
        </w:numPr>
        <w:jc w:val="both"/>
        <w:rPr>
          <w:rFonts w:ascii="Arial" w:hAnsi="Arial" w:cs="Arial"/>
        </w:rPr>
      </w:pPr>
      <w:r w:rsidRPr="00815F20">
        <w:rPr>
          <w:rFonts w:ascii="Arial" w:hAnsi="Arial" w:cs="Arial"/>
        </w:rPr>
        <w:t>For services only:  beginning and end dates of services covered by this invoice.</w:t>
      </w:r>
    </w:p>
    <w:p w:rsidR="008A57B5" w:rsidRPr="00815F20" w:rsidRDefault="008A57B5" w:rsidP="008A57B5">
      <w:pPr>
        <w:jc w:val="both"/>
        <w:rPr>
          <w:rFonts w:ascii="Arial" w:hAnsi="Arial" w:cs="Arial"/>
        </w:rPr>
      </w:pPr>
    </w:p>
    <w:p w:rsidR="008A57B5" w:rsidRPr="00815F20" w:rsidRDefault="008A57B5" w:rsidP="008A57B5">
      <w:pPr>
        <w:pStyle w:val="ListParagraph"/>
        <w:numPr>
          <w:ilvl w:val="0"/>
          <w:numId w:val="12"/>
        </w:numPr>
        <w:jc w:val="both"/>
        <w:rPr>
          <w:rFonts w:ascii="Arial" w:hAnsi="Arial" w:cs="Arial"/>
        </w:rPr>
      </w:pPr>
      <w:r w:rsidRPr="00815F20">
        <w:rPr>
          <w:rFonts w:ascii="Arial" w:hAnsi="Arial" w:cs="Arial"/>
        </w:rPr>
        <w:t xml:space="preserve">Decimals and Rounding: Decimal places for delivery ticket quantities and invoice quantities must be limited to two places (hundredths). If the third digit is 5 or greater, round to the next highest hundredth digit place. If the third digit is less than 5, round to the next lowest hundredth digit place. </w:t>
      </w:r>
    </w:p>
    <w:p w:rsidR="008A57B5" w:rsidRPr="00815F20" w:rsidRDefault="008A57B5" w:rsidP="008A57B5">
      <w:pPr>
        <w:jc w:val="both"/>
        <w:rPr>
          <w:rFonts w:ascii="Arial" w:hAnsi="Arial" w:cs="Arial"/>
        </w:rPr>
      </w:pPr>
    </w:p>
    <w:p w:rsidR="008A57B5" w:rsidRPr="00815F20" w:rsidRDefault="008A57B5" w:rsidP="008A57B5">
      <w:pPr>
        <w:pStyle w:val="ListParagraph"/>
        <w:numPr>
          <w:ilvl w:val="0"/>
          <w:numId w:val="12"/>
        </w:numPr>
        <w:jc w:val="both"/>
        <w:rPr>
          <w:rFonts w:ascii="Arial" w:hAnsi="Arial" w:cs="Arial"/>
        </w:rPr>
      </w:pPr>
      <w:r w:rsidRPr="00815F20">
        <w:rPr>
          <w:rFonts w:ascii="Arial" w:hAnsi="Arial" w:cs="Arial"/>
        </w:rPr>
        <w:t xml:space="preserve">Rejection of Invoices:  The Commonwealth may reject invoices which contain incomplete information, inaccurate information, are for materials or services outside of purchase order validity dates, or are believed to be duplicates.  Invoice rejections will be communicated to the vendor by letter indicating the reason for rejection and corrective actions needed.  Vendors can help prevent delays in payment due to rejections by ensuring all invoicing information is complete, accurate and submitted timely after delivery of service or materials.  </w:t>
      </w:r>
    </w:p>
    <w:p w:rsidR="008A57B5" w:rsidRPr="00815F20" w:rsidRDefault="008A57B5" w:rsidP="008A57B5">
      <w:pPr>
        <w:jc w:val="both"/>
        <w:rPr>
          <w:rFonts w:ascii="Arial" w:hAnsi="Arial" w:cs="Arial"/>
        </w:rPr>
      </w:pPr>
    </w:p>
    <w:p w:rsidR="008A57B5" w:rsidRPr="00815F20" w:rsidRDefault="008A57B5" w:rsidP="008A57B5">
      <w:pPr>
        <w:pStyle w:val="ListParagraph"/>
        <w:numPr>
          <w:ilvl w:val="0"/>
          <w:numId w:val="12"/>
        </w:numPr>
        <w:jc w:val="both"/>
        <w:rPr>
          <w:rFonts w:ascii="Arial" w:hAnsi="Arial" w:cs="Arial"/>
        </w:rPr>
      </w:pPr>
      <w:r w:rsidRPr="00815F20">
        <w:rPr>
          <w:rFonts w:ascii="Arial" w:hAnsi="Arial" w:cs="Arial"/>
        </w:rPr>
        <w:t>Corrected Invoices:  If a corrected invoice is required as a result of a rejection or for other reasons, it is important for timely processing that the following guidelines by followed:</w:t>
      </w:r>
    </w:p>
    <w:p w:rsidR="008A57B5" w:rsidRPr="00815F20" w:rsidRDefault="008A57B5" w:rsidP="00941D97">
      <w:pPr>
        <w:pStyle w:val="ListParagraph"/>
        <w:numPr>
          <w:ilvl w:val="1"/>
          <w:numId w:val="12"/>
        </w:numPr>
        <w:jc w:val="both"/>
        <w:rPr>
          <w:rFonts w:ascii="Arial" w:hAnsi="Arial" w:cs="Arial"/>
        </w:rPr>
      </w:pPr>
      <w:r w:rsidRPr="00815F20">
        <w:rPr>
          <w:rFonts w:ascii="Arial" w:hAnsi="Arial" w:cs="Arial"/>
        </w:rPr>
        <w:t>The corrected invoice should be stamped with “Corrected Invoice” in a manner which makes it clearly visible without covering other information.</w:t>
      </w:r>
    </w:p>
    <w:p w:rsidR="008A57B5" w:rsidRPr="00815F20" w:rsidRDefault="008A57B5" w:rsidP="00941D97">
      <w:pPr>
        <w:pStyle w:val="ListParagraph"/>
        <w:numPr>
          <w:ilvl w:val="1"/>
          <w:numId w:val="12"/>
        </w:numPr>
        <w:jc w:val="both"/>
        <w:rPr>
          <w:rFonts w:ascii="Arial" w:hAnsi="Arial" w:cs="Arial"/>
        </w:rPr>
      </w:pPr>
      <w:r w:rsidRPr="00815F20">
        <w:rPr>
          <w:rFonts w:ascii="Arial" w:hAnsi="Arial" w:cs="Arial"/>
        </w:rPr>
        <w:t>The corrected invoice number needs to be labeled as such, along with the original invoice number being replaced clearly designated.  Both invoice numbers are required to avoid delays in payment.</w:t>
      </w:r>
    </w:p>
    <w:p w:rsidR="008A57B5" w:rsidRPr="00815F20" w:rsidRDefault="008A57B5" w:rsidP="00941D97">
      <w:pPr>
        <w:pStyle w:val="ListParagraph"/>
        <w:numPr>
          <w:ilvl w:val="1"/>
          <w:numId w:val="12"/>
        </w:numPr>
        <w:jc w:val="both"/>
        <w:rPr>
          <w:rFonts w:ascii="Arial" w:hAnsi="Arial" w:cs="Arial"/>
        </w:rPr>
      </w:pPr>
      <w:r w:rsidRPr="00815F20">
        <w:rPr>
          <w:rFonts w:ascii="Arial" w:hAnsi="Arial" w:cs="Arial"/>
        </w:rPr>
        <w:t xml:space="preserve">A concise description of the reason for the correction should be placed on the invoice if possible.  The description can be on separate attachment if necessary, but is not preferred. </w:t>
      </w:r>
    </w:p>
    <w:p w:rsidR="008A57B5" w:rsidRPr="00815F20" w:rsidRDefault="008A57B5" w:rsidP="008A57B5">
      <w:pPr>
        <w:jc w:val="both"/>
        <w:rPr>
          <w:rFonts w:ascii="Arial" w:hAnsi="Arial" w:cs="Arial"/>
        </w:rPr>
      </w:pPr>
    </w:p>
    <w:p w:rsidR="008A57B5" w:rsidRPr="00815F20" w:rsidRDefault="008A57B5" w:rsidP="008A57B5">
      <w:pPr>
        <w:pStyle w:val="ListParagraph"/>
        <w:numPr>
          <w:ilvl w:val="0"/>
          <w:numId w:val="12"/>
        </w:numPr>
        <w:jc w:val="both"/>
        <w:rPr>
          <w:rFonts w:ascii="Arial" w:hAnsi="Arial" w:cs="Arial"/>
        </w:rPr>
      </w:pPr>
      <w:r w:rsidRPr="00815F20">
        <w:rPr>
          <w:rFonts w:ascii="Arial" w:hAnsi="Arial" w:cs="Arial"/>
        </w:rPr>
        <w:t>Duplicate Invoices:  Vendors should only submit original invoices once as described above.  Multiple submissions of the same invoice will not result in faster payment.  To the contrary, duplicate invoice submission will result in a delay due to increased research needed to resolve.  If you have doubts that your invoice was received please use the contact information below to verify if resubmission is needed prior to sending.</w:t>
      </w:r>
    </w:p>
    <w:p w:rsidR="008A57B5" w:rsidRPr="00815F20" w:rsidRDefault="008A57B5" w:rsidP="008A57B5">
      <w:pPr>
        <w:jc w:val="both"/>
        <w:rPr>
          <w:rFonts w:ascii="Arial" w:hAnsi="Arial" w:cs="Arial"/>
        </w:rPr>
      </w:pPr>
    </w:p>
    <w:p w:rsidR="008A57B5" w:rsidRPr="00815F20" w:rsidRDefault="008A57B5" w:rsidP="008A57B5">
      <w:pPr>
        <w:pStyle w:val="ListParagraph"/>
        <w:numPr>
          <w:ilvl w:val="0"/>
          <w:numId w:val="12"/>
        </w:numPr>
        <w:jc w:val="both"/>
        <w:rPr>
          <w:rFonts w:ascii="Arial" w:hAnsi="Arial" w:cs="Arial"/>
        </w:rPr>
      </w:pPr>
      <w:r w:rsidRPr="00815F20">
        <w:rPr>
          <w:rFonts w:ascii="Arial" w:hAnsi="Arial" w:cs="Arial"/>
        </w:rPr>
        <w:t xml:space="preserve">Contact Information for Invoicing:  </w:t>
      </w:r>
    </w:p>
    <w:p w:rsidR="008A57B5" w:rsidRPr="00815F20" w:rsidRDefault="008A57B5" w:rsidP="00941D97">
      <w:pPr>
        <w:pStyle w:val="ListParagraph"/>
        <w:numPr>
          <w:ilvl w:val="1"/>
          <w:numId w:val="12"/>
        </w:numPr>
        <w:jc w:val="both"/>
        <w:rPr>
          <w:rFonts w:ascii="Arial" w:hAnsi="Arial" w:cs="Arial"/>
        </w:rPr>
      </w:pPr>
      <w:r w:rsidRPr="00815F20">
        <w:rPr>
          <w:rFonts w:ascii="Arial" w:hAnsi="Arial" w:cs="Arial"/>
        </w:rPr>
        <w:t xml:space="preserve">For invoice status inquires – Vendor may check payment status of submitted invoices by accessing Comptroller Office website @ </w:t>
      </w:r>
      <w:hyperlink r:id="rId11" w:history="1">
        <w:r w:rsidRPr="00815F20">
          <w:rPr>
            <w:rFonts w:ascii="Arial" w:hAnsi="Arial" w:cs="Arial"/>
          </w:rPr>
          <w:t>www.comptrolleroperations.state.pa.us</w:t>
        </w:r>
      </w:hyperlink>
      <w:r w:rsidRPr="00815F20">
        <w:rPr>
          <w:rFonts w:ascii="Arial" w:hAnsi="Arial" w:cs="Arial"/>
        </w:rPr>
        <w:t>.  Select Vendor Resources from the navigation links on left.</w:t>
      </w:r>
    </w:p>
    <w:p w:rsidR="008A57B5" w:rsidRPr="00815F20" w:rsidRDefault="008A57B5" w:rsidP="00941D97">
      <w:pPr>
        <w:pStyle w:val="ListParagraph"/>
        <w:numPr>
          <w:ilvl w:val="1"/>
          <w:numId w:val="12"/>
        </w:numPr>
        <w:jc w:val="both"/>
        <w:rPr>
          <w:rFonts w:ascii="Arial" w:hAnsi="Arial" w:cs="Arial"/>
        </w:rPr>
      </w:pPr>
      <w:r w:rsidRPr="00815F20">
        <w:rPr>
          <w:rFonts w:ascii="Arial" w:hAnsi="Arial" w:cs="Arial"/>
        </w:rPr>
        <w:t xml:space="preserve">For other invoice questions – use the website address above </w:t>
      </w:r>
      <w:r w:rsidR="006E7B1D" w:rsidRPr="00815F20">
        <w:rPr>
          <w:rFonts w:ascii="Arial" w:hAnsi="Arial" w:cs="Arial"/>
        </w:rPr>
        <w:t>however;</w:t>
      </w:r>
      <w:r w:rsidRPr="00815F20">
        <w:rPr>
          <w:rFonts w:ascii="Arial" w:hAnsi="Arial" w:cs="Arial"/>
        </w:rPr>
        <w:t xml:space="preserve"> select Payable Services Call Center from the navigation links on left.</w:t>
      </w:r>
    </w:p>
    <w:p w:rsidR="00815F20" w:rsidRDefault="008A57B5" w:rsidP="00815F20">
      <w:pPr>
        <w:pStyle w:val="ListParagraph"/>
        <w:numPr>
          <w:ilvl w:val="1"/>
          <w:numId w:val="12"/>
        </w:numPr>
        <w:jc w:val="both"/>
        <w:rPr>
          <w:bCs/>
        </w:rPr>
      </w:pPr>
      <w:r w:rsidRPr="00815F20">
        <w:rPr>
          <w:rFonts w:ascii="Arial" w:hAnsi="Arial" w:cs="Arial"/>
        </w:rPr>
        <w:t>For questions regarding your purchase order or contract please contact the “Purchasing Agent” listed on your purchase order or contract.</w:t>
      </w:r>
      <w:r w:rsidRPr="00815F20">
        <w:rPr>
          <w:bCs/>
        </w:rPr>
        <w:t xml:space="preserve"> </w:t>
      </w:r>
    </w:p>
    <w:p w:rsidR="002A01F3" w:rsidRDefault="002A01F3" w:rsidP="002A01F3">
      <w:pPr>
        <w:jc w:val="both"/>
        <w:rPr>
          <w:bCs/>
        </w:rPr>
      </w:pPr>
    </w:p>
    <w:p w:rsidR="002A01F3" w:rsidRDefault="002A01F3" w:rsidP="002A01F3">
      <w:pPr>
        <w:jc w:val="both"/>
        <w:rPr>
          <w:bCs/>
        </w:rPr>
      </w:pPr>
    </w:p>
    <w:p w:rsidR="002A01F3" w:rsidRDefault="002A01F3" w:rsidP="002A01F3">
      <w:pPr>
        <w:jc w:val="both"/>
        <w:rPr>
          <w:rFonts w:ascii="Arial" w:hAnsi="Arial" w:cs="Arial"/>
        </w:rPr>
      </w:pPr>
      <w:r w:rsidRPr="00A71B86">
        <w:rPr>
          <w:rFonts w:ascii="Arial" w:hAnsi="Arial" w:cs="Arial"/>
          <w:b/>
          <w:u w:val="single"/>
        </w:rPr>
        <w:t>DEPARTMENT OF TRANSPORTATION</w:t>
      </w:r>
      <w:r>
        <w:rPr>
          <w:rFonts w:ascii="Arial" w:hAnsi="Arial" w:cs="Arial"/>
          <w:b/>
          <w:u w:val="single"/>
        </w:rPr>
        <w:t>, NON DOT State Agencies</w:t>
      </w:r>
      <w:r w:rsidRPr="00A71B86">
        <w:rPr>
          <w:rFonts w:ascii="Arial" w:hAnsi="Arial" w:cs="Arial"/>
          <w:b/>
          <w:u w:val="single"/>
        </w:rPr>
        <w:t xml:space="preserve"> AND COSTARS WEEKLY REPORTS:</w:t>
      </w:r>
      <w:r w:rsidRPr="00A71B86">
        <w:rPr>
          <w:rFonts w:ascii="Arial" w:hAnsi="Arial" w:cs="Arial"/>
          <w:b/>
        </w:rPr>
        <w:t xml:space="preserve">  </w:t>
      </w:r>
      <w:r w:rsidRPr="00A71B86">
        <w:rPr>
          <w:rFonts w:ascii="Arial" w:hAnsi="Arial" w:cs="Arial"/>
        </w:rPr>
        <w:t>The awarded supplier is required to send to the DGS Commodity Specialist listed in the contract and Department of Transportation designee a weekly report.  The Supplier shall furnish weekly rep</w:t>
      </w:r>
      <w:r>
        <w:rPr>
          <w:rFonts w:ascii="Arial" w:hAnsi="Arial" w:cs="Arial"/>
        </w:rPr>
        <w:t xml:space="preserve">orts </w:t>
      </w:r>
      <w:r w:rsidRPr="00A71B86">
        <w:rPr>
          <w:rFonts w:ascii="Arial" w:hAnsi="Arial" w:cs="Arial"/>
        </w:rPr>
        <w:t xml:space="preserve">during the period of November </w:t>
      </w:r>
      <w:r>
        <w:rPr>
          <w:rFonts w:ascii="Arial" w:hAnsi="Arial" w:cs="Arial"/>
        </w:rPr>
        <w:t>1</w:t>
      </w:r>
      <w:r w:rsidR="00B93B35" w:rsidRPr="00B93B35">
        <w:rPr>
          <w:rFonts w:ascii="Arial" w:hAnsi="Arial" w:cs="Arial"/>
          <w:vertAlign w:val="superscript"/>
        </w:rPr>
        <w:t>st</w:t>
      </w:r>
      <w:r w:rsidR="00B93B35">
        <w:rPr>
          <w:rFonts w:ascii="Arial" w:hAnsi="Arial" w:cs="Arial"/>
        </w:rPr>
        <w:t xml:space="preserve"> </w:t>
      </w:r>
      <w:r>
        <w:rPr>
          <w:rFonts w:ascii="Arial" w:hAnsi="Arial" w:cs="Arial"/>
        </w:rPr>
        <w:t>to April 30</w:t>
      </w:r>
      <w:r w:rsidR="00B93B35" w:rsidRPr="00B93B35">
        <w:rPr>
          <w:rFonts w:ascii="Arial" w:hAnsi="Arial" w:cs="Arial"/>
          <w:vertAlign w:val="superscript"/>
        </w:rPr>
        <w:t>th</w:t>
      </w:r>
      <w:r w:rsidR="0082284D">
        <w:rPr>
          <w:rFonts w:ascii="Arial" w:hAnsi="Arial" w:cs="Arial"/>
        </w:rPr>
        <w:t xml:space="preserve">. </w:t>
      </w:r>
      <w:r w:rsidRPr="005400F2">
        <w:rPr>
          <w:rFonts w:ascii="Arial" w:hAnsi="Arial" w:cs="Arial"/>
        </w:rPr>
        <w:t xml:space="preserve">   </w:t>
      </w:r>
    </w:p>
    <w:p w:rsidR="002A01F3" w:rsidRDefault="002A01F3" w:rsidP="002A01F3">
      <w:pPr>
        <w:jc w:val="both"/>
        <w:rPr>
          <w:rFonts w:ascii="Arial" w:hAnsi="Arial" w:cs="Arial"/>
        </w:rPr>
      </w:pPr>
    </w:p>
    <w:p w:rsidR="002A01F3" w:rsidRDefault="002A01F3" w:rsidP="002A01F3">
      <w:pPr>
        <w:jc w:val="both"/>
        <w:rPr>
          <w:rFonts w:ascii="Arial" w:hAnsi="Arial" w:cs="Arial"/>
        </w:rPr>
      </w:pPr>
      <w:r w:rsidRPr="005400F2">
        <w:rPr>
          <w:rFonts w:ascii="Arial" w:hAnsi="Arial" w:cs="Arial"/>
        </w:rPr>
        <w:t>A complete list of C</w:t>
      </w:r>
      <w:r>
        <w:rPr>
          <w:rFonts w:ascii="Arial" w:hAnsi="Arial" w:cs="Arial"/>
        </w:rPr>
        <w:t>OSTARS</w:t>
      </w:r>
      <w:r w:rsidRPr="005400F2">
        <w:rPr>
          <w:rFonts w:ascii="Arial" w:hAnsi="Arial" w:cs="Arial"/>
        </w:rPr>
        <w:t xml:space="preserve"> Members can be found on the “LPPU” tab on the estimate spreadsheet included with this bid.  </w:t>
      </w:r>
      <w:r>
        <w:rPr>
          <w:rFonts w:ascii="Arial" w:hAnsi="Arial" w:cs="Arial"/>
        </w:rPr>
        <w:t xml:space="preserve"> </w:t>
      </w:r>
    </w:p>
    <w:p w:rsidR="002A01F3" w:rsidRDefault="002A01F3" w:rsidP="002A01F3">
      <w:pPr>
        <w:jc w:val="both"/>
        <w:rPr>
          <w:rFonts w:ascii="Arial" w:hAnsi="Arial" w:cs="Arial"/>
        </w:rPr>
      </w:pPr>
    </w:p>
    <w:p w:rsidR="002A01F3" w:rsidRDefault="002A01F3" w:rsidP="002A01F3">
      <w:pPr>
        <w:jc w:val="both"/>
        <w:rPr>
          <w:rFonts w:ascii="Arial" w:hAnsi="Arial" w:cs="Arial"/>
        </w:rPr>
      </w:pPr>
      <w:r>
        <w:rPr>
          <w:rFonts w:ascii="Arial" w:hAnsi="Arial" w:cs="Arial"/>
        </w:rPr>
        <w:t xml:space="preserve">Do not include running amounts on one spreadsheet throughout the reporting period.  </w:t>
      </w:r>
      <w:r w:rsidR="003A3469">
        <w:rPr>
          <w:rFonts w:ascii="Arial" w:hAnsi="Arial" w:cs="Arial"/>
        </w:rPr>
        <w:t>Each weekly</w:t>
      </w:r>
      <w:r>
        <w:rPr>
          <w:rFonts w:ascii="Arial" w:hAnsi="Arial" w:cs="Arial"/>
        </w:rPr>
        <w:t xml:space="preserve"> report shall include a tab on</w:t>
      </w:r>
      <w:r w:rsidR="003A3469">
        <w:rPr>
          <w:rFonts w:ascii="Arial" w:hAnsi="Arial" w:cs="Arial"/>
        </w:rPr>
        <w:t xml:space="preserve"> the</w:t>
      </w:r>
      <w:r>
        <w:rPr>
          <w:rFonts w:ascii="Arial" w:hAnsi="Arial" w:cs="Arial"/>
        </w:rPr>
        <w:t xml:space="preserve"> spreadsheet for each</w:t>
      </w:r>
      <w:r w:rsidR="003A3469">
        <w:rPr>
          <w:rFonts w:ascii="Arial" w:hAnsi="Arial" w:cs="Arial"/>
        </w:rPr>
        <w:t xml:space="preserve"> week’s</w:t>
      </w:r>
      <w:r>
        <w:rPr>
          <w:rFonts w:ascii="Arial" w:hAnsi="Arial" w:cs="Arial"/>
        </w:rPr>
        <w:t xml:space="preserve"> reporting period so that at the end of the reporting </w:t>
      </w:r>
      <w:r w:rsidRPr="00FF4A71">
        <w:rPr>
          <w:rFonts w:ascii="Arial" w:hAnsi="Arial" w:cs="Arial"/>
        </w:rPr>
        <w:t>period</w:t>
      </w:r>
      <w:r w:rsidR="00755658" w:rsidRPr="00FF4A71">
        <w:rPr>
          <w:rFonts w:ascii="Arial" w:hAnsi="Arial" w:cs="Arial"/>
        </w:rPr>
        <w:t xml:space="preserve"> one spreadsheet will reflect</w:t>
      </w:r>
      <w:r w:rsidRPr="00FF4A71">
        <w:rPr>
          <w:rFonts w:ascii="Arial" w:hAnsi="Arial" w:cs="Arial"/>
        </w:rPr>
        <w:t xml:space="preserve"> </w:t>
      </w:r>
      <w:r w:rsidR="00E80B66" w:rsidRPr="00FF4A71">
        <w:rPr>
          <w:rFonts w:ascii="Arial" w:hAnsi="Arial" w:cs="Arial"/>
        </w:rPr>
        <w:t>a</w:t>
      </w:r>
      <w:r w:rsidR="00755658" w:rsidRPr="00FF4A71">
        <w:rPr>
          <w:rFonts w:ascii="Arial" w:hAnsi="Arial" w:cs="Arial"/>
        </w:rPr>
        <w:t xml:space="preserve"> tab</w:t>
      </w:r>
      <w:r w:rsidR="00E80B66" w:rsidRPr="00FF4A71">
        <w:rPr>
          <w:rFonts w:ascii="Arial" w:hAnsi="Arial" w:cs="Arial"/>
        </w:rPr>
        <w:t xml:space="preserve"> for each weeks reporting period</w:t>
      </w:r>
      <w:r w:rsidR="00755658" w:rsidRPr="00FF4A71">
        <w:rPr>
          <w:rFonts w:ascii="Arial" w:hAnsi="Arial" w:cs="Arial"/>
        </w:rPr>
        <w:t xml:space="preserve"> and</w:t>
      </w:r>
      <w:r w:rsidRPr="00FF4A71">
        <w:rPr>
          <w:rFonts w:ascii="Arial" w:hAnsi="Arial" w:cs="Arial"/>
        </w:rPr>
        <w:t xml:space="preserve"> include the information below for each week reported.</w:t>
      </w:r>
      <w:r>
        <w:rPr>
          <w:rFonts w:ascii="Arial" w:hAnsi="Arial" w:cs="Arial"/>
        </w:rPr>
        <w:t xml:space="preserve">  </w:t>
      </w:r>
      <w:r w:rsidR="000A68D9">
        <w:rPr>
          <w:rFonts w:ascii="Arial" w:hAnsi="Arial" w:cs="Arial"/>
        </w:rPr>
        <w:t xml:space="preserve"> </w:t>
      </w:r>
    </w:p>
    <w:p w:rsidR="00FF4A71" w:rsidRDefault="00FF4A71" w:rsidP="002A01F3">
      <w:pPr>
        <w:jc w:val="both"/>
        <w:rPr>
          <w:rFonts w:ascii="Arial" w:hAnsi="Arial" w:cs="Arial"/>
        </w:rPr>
      </w:pPr>
    </w:p>
    <w:p w:rsidR="00FF4A71" w:rsidRDefault="00FF4A71" w:rsidP="002A01F3">
      <w:pPr>
        <w:jc w:val="both"/>
        <w:rPr>
          <w:rFonts w:ascii="Arial" w:hAnsi="Arial" w:cs="Arial"/>
        </w:rPr>
      </w:pPr>
      <w:r>
        <w:rPr>
          <w:rFonts w:ascii="Arial" w:hAnsi="Arial" w:cs="Arial"/>
        </w:rPr>
        <w:t xml:space="preserve">Suppliers are to </w:t>
      </w:r>
      <w:r w:rsidR="00061B8E">
        <w:rPr>
          <w:rFonts w:ascii="Arial" w:hAnsi="Arial" w:cs="Arial"/>
        </w:rPr>
        <w:t>provide one</w:t>
      </w:r>
      <w:r>
        <w:rPr>
          <w:rFonts w:ascii="Arial" w:hAnsi="Arial" w:cs="Arial"/>
        </w:rPr>
        <w:t xml:space="preserve"> (1) spreadsheet for PennDOT/Non PennDOT State Agencies and one (1) spreadsheet for Costars.</w:t>
      </w:r>
    </w:p>
    <w:p w:rsidR="00B93B35" w:rsidRDefault="00B93B35" w:rsidP="002A01F3">
      <w:pPr>
        <w:jc w:val="both"/>
        <w:rPr>
          <w:rFonts w:ascii="Arial" w:hAnsi="Arial" w:cs="Arial"/>
        </w:rPr>
      </w:pPr>
    </w:p>
    <w:p w:rsidR="00B93B35" w:rsidRPr="00406920" w:rsidRDefault="00B93B35" w:rsidP="002A01F3">
      <w:pPr>
        <w:jc w:val="both"/>
        <w:rPr>
          <w:rFonts w:ascii="Arial" w:hAnsi="Arial" w:cs="Arial"/>
          <w:b/>
          <w:u w:val="single"/>
        </w:rPr>
      </w:pPr>
      <w:r w:rsidRPr="00A71B86">
        <w:rPr>
          <w:rFonts w:ascii="Arial" w:hAnsi="Arial" w:cs="Arial"/>
        </w:rPr>
        <w:t>Each report shall include the following data</w:t>
      </w:r>
      <w:r w:rsidR="00061B8E">
        <w:rPr>
          <w:rFonts w:ascii="Arial" w:hAnsi="Arial" w:cs="Arial"/>
        </w:rPr>
        <w:t xml:space="preserve"> (see sample report attached with bid for a sample reference)</w:t>
      </w:r>
    </w:p>
    <w:p w:rsidR="002A01F3" w:rsidRDefault="002A01F3" w:rsidP="002A01F3">
      <w:pPr>
        <w:jc w:val="both"/>
        <w:rPr>
          <w:rFonts w:ascii="Arial" w:hAnsi="Arial" w:cs="Arial"/>
        </w:rPr>
      </w:pPr>
    </w:p>
    <w:p w:rsidR="002A01F3" w:rsidRPr="00D06343" w:rsidRDefault="002A01F3" w:rsidP="002A01F3">
      <w:pPr>
        <w:pStyle w:val="ListParagraph"/>
        <w:numPr>
          <w:ilvl w:val="0"/>
          <w:numId w:val="20"/>
        </w:numPr>
        <w:jc w:val="both"/>
        <w:rPr>
          <w:rFonts w:ascii="Arial" w:hAnsi="Arial" w:cs="Arial"/>
        </w:rPr>
      </w:pPr>
      <w:r w:rsidRPr="00D06343">
        <w:rPr>
          <w:rFonts w:ascii="Arial" w:hAnsi="Arial" w:cs="Arial"/>
        </w:rPr>
        <w:t>Supplier Name</w:t>
      </w:r>
    </w:p>
    <w:p w:rsidR="002A01F3" w:rsidRDefault="002A01F3" w:rsidP="002A01F3">
      <w:pPr>
        <w:pStyle w:val="ListParagraph"/>
        <w:numPr>
          <w:ilvl w:val="0"/>
          <w:numId w:val="20"/>
        </w:numPr>
        <w:jc w:val="both"/>
        <w:rPr>
          <w:rFonts w:ascii="Arial" w:hAnsi="Arial" w:cs="Arial"/>
        </w:rPr>
      </w:pPr>
      <w:r w:rsidRPr="00D06343">
        <w:rPr>
          <w:rFonts w:ascii="Arial" w:hAnsi="Arial" w:cs="Arial"/>
        </w:rPr>
        <w:t>Contract number</w:t>
      </w:r>
    </w:p>
    <w:p w:rsidR="00EE06D4" w:rsidRPr="00D06343" w:rsidRDefault="00EE06D4" w:rsidP="002A01F3">
      <w:pPr>
        <w:pStyle w:val="ListParagraph"/>
        <w:numPr>
          <w:ilvl w:val="0"/>
          <w:numId w:val="20"/>
        </w:numPr>
        <w:jc w:val="both"/>
        <w:rPr>
          <w:rFonts w:ascii="Arial" w:hAnsi="Arial" w:cs="Arial"/>
        </w:rPr>
      </w:pPr>
      <w:r>
        <w:rPr>
          <w:rFonts w:ascii="Arial" w:hAnsi="Arial" w:cs="Arial"/>
        </w:rPr>
        <w:t>Confirmation # / Purchase Order #</w:t>
      </w:r>
    </w:p>
    <w:p w:rsidR="002A01F3" w:rsidRDefault="002A01F3" w:rsidP="002A01F3">
      <w:pPr>
        <w:pStyle w:val="ListParagraph"/>
        <w:numPr>
          <w:ilvl w:val="0"/>
          <w:numId w:val="13"/>
        </w:numPr>
        <w:contextualSpacing/>
        <w:jc w:val="both"/>
        <w:rPr>
          <w:rFonts w:ascii="Arial" w:hAnsi="Arial" w:cs="Arial"/>
        </w:rPr>
      </w:pPr>
      <w:r>
        <w:rPr>
          <w:rFonts w:ascii="Arial" w:hAnsi="Arial" w:cs="Arial"/>
        </w:rPr>
        <w:t>Costars Member/Agency Name</w:t>
      </w:r>
    </w:p>
    <w:p w:rsidR="002A01F3" w:rsidRPr="005400F2" w:rsidRDefault="002A01F3" w:rsidP="002A01F3">
      <w:pPr>
        <w:pStyle w:val="ListParagraph"/>
        <w:numPr>
          <w:ilvl w:val="0"/>
          <w:numId w:val="13"/>
        </w:numPr>
        <w:contextualSpacing/>
        <w:jc w:val="both"/>
        <w:rPr>
          <w:rFonts w:ascii="Arial" w:hAnsi="Arial" w:cs="Arial"/>
        </w:rPr>
      </w:pPr>
      <w:r>
        <w:rPr>
          <w:rFonts w:ascii="Arial" w:hAnsi="Arial" w:cs="Arial"/>
        </w:rPr>
        <w:t>Period covered by report</w:t>
      </w:r>
    </w:p>
    <w:p w:rsidR="002A01F3" w:rsidRPr="005400F2" w:rsidRDefault="002A01F3" w:rsidP="002A01F3">
      <w:pPr>
        <w:pStyle w:val="ListParagraph"/>
        <w:numPr>
          <w:ilvl w:val="0"/>
          <w:numId w:val="13"/>
        </w:numPr>
        <w:contextualSpacing/>
        <w:jc w:val="both"/>
        <w:rPr>
          <w:rFonts w:ascii="Arial" w:hAnsi="Arial" w:cs="Arial"/>
        </w:rPr>
      </w:pPr>
      <w:r w:rsidRPr="005400F2">
        <w:rPr>
          <w:rFonts w:ascii="Arial" w:hAnsi="Arial" w:cs="Arial"/>
        </w:rPr>
        <w:t>County</w:t>
      </w:r>
    </w:p>
    <w:p w:rsidR="002A01F3" w:rsidRPr="005400F2" w:rsidRDefault="002A01F3" w:rsidP="002A01F3">
      <w:pPr>
        <w:pStyle w:val="ListParagraph"/>
        <w:numPr>
          <w:ilvl w:val="0"/>
          <w:numId w:val="13"/>
        </w:numPr>
        <w:contextualSpacing/>
        <w:jc w:val="both"/>
        <w:rPr>
          <w:rFonts w:ascii="Arial" w:hAnsi="Arial" w:cs="Arial"/>
        </w:rPr>
      </w:pPr>
      <w:r w:rsidRPr="005400F2">
        <w:rPr>
          <w:rFonts w:ascii="Arial" w:hAnsi="Arial" w:cs="Arial"/>
        </w:rPr>
        <w:t>Awarded Tons</w:t>
      </w:r>
    </w:p>
    <w:p w:rsidR="002A01F3" w:rsidRDefault="002A01F3" w:rsidP="002A01F3">
      <w:pPr>
        <w:pStyle w:val="ListParagraph"/>
        <w:numPr>
          <w:ilvl w:val="0"/>
          <w:numId w:val="13"/>
        </w:numPr>
        <w:contextualSpacing/>
        <w:jc w:val="both"/>
        <w:rPr>
          <w:rFonts w:ascii="Arial" w:hAnsi="Arial" w:cs="Arial"/>
        </w:rPr>
      </w:pPr>
      <w:r w:rsidRPr="005400F2">
        <w:rPr>
          <w:rFonts w:ascii="Arial" w:hAnsi="Arial" w:cs="Arial"/>
        </w:rPr>
        <w:t>Tons Shipped to date</w:t>
      </w:r>
      <w:r>
        <w:rPr>
          <w:rFonts w:ascii="Arial" w:hAnsi="Arial" w:cs="Arial"/>
        </w:rPr>
        <w:t xml:space="preserve">   </w:t>
      </w:r>
    </w:p>
    <w:p w:rsidR="00061B8E" w:rsidRPr="005400F2" w:rsidRDefault="00061B8E" w:rsidP="00061B8E">
      <w:pPr>
        <w:pStyle w:val="ListParagraph"/>
        <w:numPr>
          <w:ilvl w:val="0"/>
          <w:numId w:val="13"/>
        </w:numPr>
        <w:contextualSpacing/>
        <w:jc w:val="both"/>
        <w:rPr>
          <w:rFonts w:ascii="Arial" w:hAnsi="Arial" w:cs="Arial"/>
        </w:rPr>
      </w:pPr>
      <w:r w:rsidRPr="00061B8E">
        <w:rPr>
          <w:rFonts w:ascii="Arial" w:hAnsi="Arial" w:cs="Arial"/>
        </w:rPr>
        <w:t>Tons Shipped during Reporting Period</w:t>
      </w:r>
    </w:p>
    <w:p w:rsidR="002A01F3" w:rsidRPr="005400F2" w:rsidRDefault="002A01F3" w:rsidP="002A01F3">
      <w:pPr>
        <w:pStyle w:val="ListParagraph"/>
        <w:numPr>
          <w:ilvl w:val="0"/>
          <w:numId w:val="13"/>
        </w:numPr>
        <w:contextualSpacing/>
        <w:jc w:val="both"/>
        <w:rPr>
          <w:rFonts w:ascii="Arial" w:hAnsi="Arial" w:cs="Arial"/>
        </w:rPr>
      </w:pPr>
      <w:r w:rsidRPr="005400F2">
        <w:rPr>
          <w:rFonts w:ascii="Arial" w:hAnsi="Arial" w:cs="Arial"/>
        </w:rPr>
        <w:t>% of awarded tons shipped to date</w:t>
      </w:r>
    </w:p>
    <w:p w:rsidR="002A01F3" w:rsidRPr="005400F2" w:rsidRDefault="002A01F3" w:rsidP="002A01F3">
      <w:pPr>
        <w:pStyle w:val="ListParagraph"/>
        <w:numPr>
          <w:ilvl w:val="0"/>
          <w:numId w:val="13"/>
        </w:numPr>
        <w:contextualSpacing/>
        <w:jc w:val="both"/>
        <w:rPr>
          <w:rFonts w:ascii="Arial" w:hAnsi="Arial" w:cs="Arial"/>
        </w:rPr>
      </w:pPr>
      <w:r w:rsidRPr="005400F2">
        <w:rPr>
          <w:rFonts w:ascii="Arial" w:hAnsi="Arial" w:cs="Arial"/>
        </w:rPr>
        <w:t>Max % permitted by contract</w:t>
      </w:r>
    </w:p>
    <w:p w:rsidR="002A01F3" w:rsidRPr="005400F2" w:rsidRDefault="002A01F3" w:rsidP="002A01F3">
      <w:pPr>
        <w:pStyle w:val="ListParagraph"/>
        <w:numPr>
          <w:ilvl w:val="0"/>
          <w:numId w:val="13"/>
        </w:numPr>
        <w:contextualSpacing/>
        <w:jc w:val="both"/>
        <w:rPr>
          <w:rFonts w:ascii="Arial" w:hAnsi="Arial" w:cs="Arial"/>
        </w:rPr>
      </w:pPr>
      <w:r w:rsidRPr="005400F2">
        <w:rPr>
          <w:rFonts w:ascii="Arial" w:hAnsi="Arial" w:cs="Arial"/>
        </w:rPr>
        <w:lastRenderedPageBreak/>
        <w:t>Tons not shipped to date</w:t>
      </w:r>
    </w:p>
    <w:p w:rsidR="002A01F3" w:rsidRPr="005400F2" w:rsidRDefault="002A01F3" w:rsidP="002A01F3">
      <w:pPr>
        <w:pStyle w:val="ListParagraph"/>
        <w:numPr>
          <w:ilvl w:val="0"/>
          <w:numId w:val="13"/>
        </w:numPr>
        <w:contextualSpacing/>
        <w:jc w:val="both"/>
        <w:rPr>
          <w:rFonts w:ascii="Arial" w:hAnsi="Arial" w:cs="Arial"/>
        </w:rPr>
      </w:pPr>
      <w:r w:rsidRPr="005400F2">
        <w:rPr>
          <w:rFonts w:ascii="Arial" w:hAnsi="Arial" w:cs="Arial"/>
        </w:rPr>
        <w:t>% over/under Max permitted by contract</w:t>
      </w:r>
    </w:p>
    <w:p w:rsidR="002A01F3" w:rsidRDefault="002A01F3" w:rsidP="002A01F3">
      <w:pPr>
        <w:pStyle w:val="ListParagraph"/>
        <w:numPr>
          <w:ilvl w:val="0"/>
          <w:numId w:val="13"/>
        </w:numPr>
        <w:contextualSpacing/>
        <w:jc w:val="both"/>
        <w:rPr>
          <w:rFonts w:ascii="Arial" w:hAnsi="Arial" w:cs="Arial"/>
        </w:rPr>
      </w:pPr>
      <w:r w:rsidRPr="005400F2">
        <w:rPr>
          <w:rFonts w:ascii="Arial" w:hAnsi="Arial" w:cs="Arial"/>
        </w:rPr>
        <w:t>Total cost</w:t>
      </w:r>
    </w:p>
    <w:p w:rsidR="002A01F3" w:rsidRDefault="002A01F3" w:rsidP="002A01F3">
      <w:pPr>
        <w:pStyle w:val="ListParagraph"/>
        <w:numPr>
          <w:ilvl w:val="0"/>
          <w:numId w:val="13"/>
        </w:numPr>
        <w:contextualSpacing/>
        <w:jc w:val="both"/>
        <w:rPr>
          <w:rFonts w:ascii="Arial" w:hAnsi="Arial" w:cs="Arial"/>
        </w:rPr>
      </w:pPr>
      <w:r>
        <w:rPr>
          <w:rFonts w:ascii="Arial" w:hAnsi="Arial" w:cs="Arial"/>
        </w:rPr>
        <w:t>Weekly shipping (tonnage rate)</w:t>
      </w:r>
    </w:p>
    <w:p w:rsidR="002A01F3" w:rsidRDefault="002A01F3" w:rsidP="002A01F3">
      <w:pPr>
        <w:pStyle w:val="ListParagraph"/>
        <w:numPr>
          <w:ilvl w:val="0"/>
          <w:numId w:val="13"/>
        </w:numPr>
        <w:contextualSpacing/>
        <w:jc w:val="both"/>
        <w:rPr>
          <w:rFonts w:ascii="Arial" w:hAnsi="Arial" w:cs="Arial"/>
        </w:rPr>
      </w:pPr>
      <w:r>
        <w:rPr>
          <w:rFonts w:ascii="Arial" w:hAnsi="Arial" w:cs="Arial"/>
        </w:rPr>
        <w:t>Delivery Backlog (including order date)</w:t>
      </w:r>
    </w:p>
    <w:p w:rsidR="002A01F3" w:rsidRPr="00E34FE3" w:rsidRDefault="002A01F3" w:rsidP="002A01F3">
      <w:pPr>
        <w:pStyle w:val="ListParagraph"/>
        <w:numPr>
          <w:ilvl w:val="0"/>
          <w:numId w:val="13"/>
        </w:numPr>
        <w:contextualSpacing/>
        <w:jc w:val="both"/>
        <w:rPr>
          <w:rFonts w:ascii="Arial" w:hAnsi="Arial" w:cs="Arial"/>
        </w:rPr>
      </w:pPr>
      <w:r>
        <w:rPr>
          <w:rFonts w:ascii="Arial" w:hAnsi="Arial" w:cs="Arial"/>
        </w:rPr>
        <w:t xml:space="preserve">Anticipated Backlog delivery date </w:t>
      </w:r>
    </w:p>
    <w:p w:rsidR="00406920" w:rsidRPr="002A01F3" w:rsidRDefault="00406920" w:rsidP="002A01F3">
      <w:pPr>
        <w:contextualSpacing/>
        <w:jc w:val="both"/>
        <w:rPr>
          <w:rFonts w:ascii="Arial" w:hAnsi="Arial" w:cs="Arial"/>
        </w:rPr>
      </w:pPr>
    </w:p>
    <w:p w:rsidR="00715B54" w:rsidRDefault="00406920" w:rsidP="00E35F6B">
      <w:pPr>
        <w:jc w:val="both"/>
        <w:rPr>
          <w:rFonts w:ascii="Arial" w:hAnsi="Arial" w:cs="Arial"/>
        </w:rPr>
      </w:pPr>
      <w:r>
        <w:rPr>
          <w:rFonts w:ascii="Arial" w:hAnsi="Arial" w:cs="Arial"/>
        </w:rPr>
        <w:t xml:space="preserve">*DGS reserves the right to adjust reporting criteria.  </w:t>
      </w:r>
    </w:p>
    <w:p w:rsidR="00530150" w:rsidRPr="00530150" w:rsidRDefault="0082284D" w:rsidP="00E35F6B">
      <w:pPr>
        <w:jc w:val="both"/>
        <w:rPr>
          <w:rFonts w:ascii="Arial" w:hAnsi="Arial" w:cs="Arial"/>
          <w:b/>
          <w:u w:val="single"/>
        </w:rPr>
      </w:pPr>
      <w:r>
        <w:rPr>
          <w:rFonts w:ascii="Arial" w:hAnsi="Arial" w:cs="Arial"/>
        </w:rPr>
        <w:br/>
      </w:r>
      <w:r w:rsidR="00530150" w:rsidRPr="00530150">
        <w:rPr>
          <w:rFonts w:ascii="Arial" w:hAnsi="Arial" w:cs="Arial"/>
          <w:b/>
          <w:u w:val="single"/>
        </w:rPr>
        <w:t>MEETINGS</w:t>
      </w:r>
      <w:r w:rsidR="00530150">
        <w:rPr>
          <w:rFonts w:ascii="Arial" w:hAnsi="Arial" w:cs="Arial"/>
          <w:b/>
          <w:u w:val="single"/>
        </w:rPr>
        <w:t>:</w:t>
      </w:r>
    </w:p>
    <w:p w:rsidR="0082284D" w:rsidRDefault="0082284D" w:rsidP="00E35F6B">
      <w:pPr>
        <w:jc w:val="both"/>
        <w:rPr>
          <w:rFonts w:ascii="Arial" w:hAnsi="Arial" w:cs="Arial"/>
        </w:rPr>
      </w:pPr>
      <w:r>
        <w:rPr>
          <w:rFonts w:ascii="Arial" w:hAnsi="Arial" w:cs="Arial"/>
        </w:rPr>
        <w:t>Additionally, DGS will require semi-annual meetings with Supplier(s), one pre-season and one follow</w:t>
      </w:r>
      <w:r w:rsidR="00EA534B">
        <w:rPr>
          <w:rFonts w:ascii="Arial" w:hAnsi="Arial" w:cs="Arial"/>
        </w:rPr>
        <w:t>-</w:t>
      </w:r>
      <w:r>
        <w:rPr>
          <w:rFonts w:ascii="Arial" w:hAnsi="Arial" w:cs="Arial"/>
        </w:rPr>
        <w:t>up postseason.  DGS further reserves the right to</w:t>
      </w:r>
      <w:r w:rsidR="00DA1756">
        <w:rPr>
          <w:rFonts w:ascii="Arial" w:hAnsi="Arial" w:cs="Arial"/>
        </w:rPr>
        <w:t xml:space="preserve"> require additional </w:t>
      </w:r>
      <w:r>
        <w:rPr>
          <w:rFonts w:ascii="Arial" w:hAnsi="Arial" w:cs="Arial"/>
        </w:rPr>
        <w:t>meeting</w:t>
      </w:r>
      <w:r w:rsidR="00DA1756">
        <w:rPr>
          <w:rFonts w:ascii="Arial" w:hAnsi="Arial" w:cs="Arial"/>
        </w:rPr>
        <w:t>s if they are deemed necessary.</w:t>
      </w:r>
    </w:p>
    <w:p w:rsidR="0082284D" w:rsidRDefault="0082284D" w:rsidP="00A5248D">
      <w:pPr>
        <w:pStyle w:val="BodyTextIndent3"/>
        <w:ind w:left="0"/>
        <w:rPr>
          <w:rFonts w:ascii="Arial" w:hAnsi="Arial" w:cs="Arial"/>
          <w:b/>
          <w:bCs/>
          <w:sz w:val="20"/>
          <w:u w:val="single"/>
        </w:rPr>
      </w:pPr>
    </w:p>
    <w:p w:rsidR="00A5248D" w:rsidRDefault="00A5248D" w:rsidP="00A5248D">
      <w:pPr>
        <w:pStyle w:val="BodyTextIndent3"/>
        <w:ind w:left="0"/>
        <w:rPr>
          <w:rFonts w:ascii="Arial" w:hAnsi="Arial" w:cs="Arial"/>
          <w:sz w:val="20"/>
        </w:rPr>
      </w:pPr>
      <w:r>
        <w:rPr>
          <w:rFonts w:ascii="Arial" w:hAnsi="Arial" w:cs="Arial"/>
          <w:b/>
          <w:bCs/>
          <w:sz w:val="20"/>
          <w:u w:val="single"/>
        </w:rPr>
        <w:t>CONTRACTOR POINT OF CONTACT:</w:t>
      </w:r>
      <w:r>
        <w:rPr>
          <w:rFonts w:ascii="Arial" w:hAnsi="Arial" w:cs="Arial"/>
          <w:sz w:val="20"/>
        </w:rPr>
        <w:t xml:space="preserve">  Each awarded </w:t>
      </w:r>
      <w:r w:rsidR="00CB7BC7">
        <w:rPr>
          <w:rFonts w:ascii="Arial" w:hAnsi="Arial" w:cs="Arial"/>
          <w:sz w:val="20"/>
        </w:rPr>
        <w:t>Supplier</w:t>
      </w:r>
      <w:r>
        <w:rPr>
          <w:rFonts w:ascii="Arial" w:hAnsi="Arial" w:cs="Arial"/>
          <w:sz w:val="20"/>
        </w:rPr>
        <w:t xml:space="preserve"> is required to designate a point of contact person who is available to answer questions regarding the </w:t>
      </w:r>
      <w:r w:rsidR="00CB7BC7">
        <w:rPr>
          <w:rFonts w:ascii="Arial" w:hAnsi="Arial" w:cs="Arial"/>
          <w:sz w:val="20"/>
        </w:rPr>
        <w:t>Supplier</w:t>
      </w:r>
      <w:r>
        <w:rPr>
          <w:rFonts w:ascii="Arial" w:hAnsi="Arial" w:cs="Arial"/>
          <w:sz w:val="20"/>
        </w:rPr>
        <w:t xml:space="preserve">’s ability to deliver the product.  This person is responsible for monitoring the </w:t>
      </w:r>
      <w:r w:rsidR="00CB7BC7">
        <w:rPr>
          <w:rFonts w:ascii="Arial" w:hAnsi="Arial" w:cs="Arial"/>
          <w:sz w:val="20"/>
        </w:rPr>
        <w:t>Supplier</w:t>
      </w:r>
      <w:r>
        <w:rPr>
          <w:rFonts w:ascii="Arial" w:hAnsi="Arial" w:cs="Arial"/>
          <w:sz w:val="20"/>
        </w:rPr>
        <w:t xml:space="preserve">’s supply sodium chloride, and will notify the Commonwealth of any problems meeting in-season delivery schedules before they exceed the shipping deadline.   </w:t>
      </w:r>
    </w:p>
    <w:p w:rsidR="00A5248D" w:rsidRPr="00E263A5" w:rsidRDefault="00A5248D" w:rsidP="00A5248D">
      <w:pPr>
        <w:rPr>
          <w:rFonts w:ascii="Arial" w:hAnsi="Arial" w:cs="Arial"/>
        </w:rPr>
      </w:pPr>
    </w:p>
    <w:p w:rsidR="00A5248D" w:rsidRPr="00E263A5" w:rsidRDefault="00A5248D" w:rsidP="00A5248D">
      <w:pPr>
        <w:tabs>
          <w:tab w:val="left" w:pos="2160"/>
          <w:tab w:val="left" w:pos="6480"/>
        </w:tabs>
        <w:rPr>
          <w:rFonts w:ascii="Arial" w:hAnsi="Arial" w:cs="Arial"/>
          <w:u w:val="single"/>
        </w:rPr>
      </w:pPr>
      <w:r>
        <w:rPr>
          <w:rFonts w:ascii="Arial" w:hAnsi="Arial" w:cs="Arial"/>
        </w:rPr>
        <w:t>Company Name:</w:t>
      </w:r>
      <w:r w:rsidRPr="00E263A5">
        <w:rPr>
          <w:rFonts w:ascii="Arial" w:hAnsi="Arial" w:cs="Arial"/>
        </w:rPr>
        <w:tab/>
      </w:r>
      <w:r w:rsidRPr="00E263A5">
        <w:rPr>
          <w:rFonts w:ascii="Arial" w:hAnsi="Arial" w:cs="Arial"/>
          <w:u w:val="single"/>
        </w:rPr>
        <w:tab/>
      </w:r>
    </w:p>
    <w:p w:rsidR="00A5248D" w:rsidRPr="00E263A5" w:rsidRDefault="00A5248D" w:rsidP="00A5248D">
      <w:pPr>
        <w:tabs>
          <w:tab w:val="left" w:pos="2160"/>
          <w:tab w:val="left" w:pos="6480"/>
        </w:tabs>
        <w:rPr>
          <w:rFonts w:ascii="Arial" w:hAnsi="Arial" w:cs="Arial"/>
        </w:rPr>
      </w:pPr>
    </w:p>
    <w:p w:rsidR="00A5248D" w:rsidRPr="00E263A5" w:rsidRDefault="00A5248D" w:rsidP="00A5248D">
      <w:pPr>
        <w:tabs>
          <w:tab w:val="left" w:pos="2160"/>
          <w:tab w:val="left" w:pos="6480"/>
        </w:tabs>
        <w:rPr>
          <w:rFonts w:ascii="Arial" w:hAnsi="Arial" w:cs="Arial"/>
          <w:u w:val="single"/>
        </w:rPr>
      </w:pPr>
      <w:r>
        <w:rPr>
          <w:rFonts w:ascii="Arial" w:hAnsi="Arial" w:cs="Arial"/>
        </w:rPr>
        <w:t>Mailing Address:</w:t>
      </w:r>
      <w:r w:rsidRPr="00E263A5">
        <w:rPr>
          <w:rFonts w:ascii="Arial" w:hAnsi="Arial" w:cs="Arial"/>
        </w:rPr>
        <w:tab/>
      </w:r>
      <w:r w:rsidRPr="00E263A5">
        <w:rPr>
          <w:rFonts w:ascii="Arial" w:hAnsi="Arial" w:cs="Arial"/>
          <w:u w:val="single"/>
        </w:rPr>
        <w:tab/>
      </w:r>
    </w:p>
    <w:p w:rsidR="00A5248D" w:rsidRPr="00E263A5" w:rsidRDefault="00A5248D" w:rsidP="00A5248D">
      <w:pPr>
        <w:tabs>
          <w:tab w:val="left" w:pos="2160"/>
          <w:tab w:val="left" w:pos="6480"/>
        </w:tabs>
        <w:rPr>
          <w:rFonts w:ascii="Arial" w:hAnsi="Arial" w:cs="Arial"/>
        </w:rPr>
      </w:pPr>
    </w:p>
    <w:p w:rsidR="00A5248D" w:rsidRPr="00E263A5" w:rsidRDefault="00A5248D" w:rsidP="00A5248D">
      <w:pPr>
        <w:tabs>
          <w:tab w:val="left" w:pos="2160"/>
          <w:tab w:val="left" w:pos="6480"/>
        </w:tabs>
        <w:rPr>
          <w:rFonts w:ascii="Arial" w:hAnsi="Arial" w:cs="Arial"/>
          <w:u w:val="single"/>
        </w:rPr>
      </w:pPr>
      <w:r>
        <w:rPr>
          <w:rFonts w:ascii="Arial" w:hAnsi="Arial" w:cs="Arial"/>
        </w:rPr>
        <w:t>City, State, Zip Code:</w:t>
      </w:r>
      <w:r w:rsidRPr="00E263A5">
        <w:rPr>
          <w:rFonts w:ascii="Arial" w:hAnsi="Arial" w:cs="Arial"/>
        </w:rPr>
        <w:tab/>
      </w:r>
      <w:r w:rsidRPr="00E263A5">
        <w:rPr>
          <w:rFonts w:ascii="Arial" w:hAnsi="Arial" w:cs="Arial"/>
          <w:u w:val="single"/>
        </w:rPr>
        <w:tab/>
      </w:r>
    </w:p>
    <w:p w:rsidR="00A5248D" w:rsidRPr="00E263A5" w:rsidRDefault="00A5248D" w:rsidP="00A5248D">
      <w:pPr>
        <w:tabs>
          <w:tab w:val="left" w:pos="2160"/>
          <w:tab w:val="left" w:pos="6480"/>
        </w:tabs>
        <w:rPr>
          <w:rFonts w:ascii="Arial" w:hAnsi="Arial" w:cs="Arial"/>
          <w:u w:val="single"/>
        </w:rPr>
      </w:pPr>
    </w:p>
    <w:p w:rsidR="00A5248D" w:rsidRPr="00E263A5" w:rsidRDefault="00A5248D" w:rsidP="00A5248D">
      <w:pPr>
        <w:tabs>
          <w:tab w:val="left" w:pos="2160"/>
          <w:tab w:val="left" w:pos="6480"/>
        </w:tabs>
        <w:rPr>
          <w:rFonts w:ascii="Arial" w:hAnsi="Arial" w:cs="Arial"/>
          <w:u w:val="single"/>
        </w:rPr>
      </w:pPr>
      <w:r w:rsidRPr="00E263A5">
        <w:rPr>
          <w:rFonts w:ascii="Arial" w:hAnsi="Arial" w:cs="Arial"/>
        </w:rPr>
        <w:t>Contact person:</w:t>
      </w:r>
      <w:r w:rsidRPr="00E263A5">
        <w:rPr>
          <w:rFonts w:ascii="Arial" w:hAnsi="Arial" w:cs="Arial"/>
        </w:rPr>
        <w:tab/>
      </w:r>
      <w:r w:rsidRPr="00E263A5">
        <w:rPr>
          <w:rFonts w:ascii="Arial" w:hAnsi="Arial" w:cs="Arial"/>
          <w:u w:val="single"/>
        </w:rPr>
        <w:t xml:space="preserve"> </w:t>
      </w:r>
      <w:r w:rsidRPr="00E263A5">
        <w:rPr>
          <w:rFonts w:ascii="Arial" w:hAnsi="Arial" w:cs="Arial"/>
          <w:u w:val="single"/>
        </w:rPr>
        <w:tab/>
        <w:t xml:space="preserve">                                                        </w:t>
      </w:r>
    </w:p>
    <w:p w:rsidR="00A5248D" w:rsidRPr="00E263A5" w:rsidRDefault="00A5248D" w:rsidP="00A5248D">
      <w:pPr>
        <w:rPr>
          <w:rFonts w:ascii="Arial" w:hAnsi="Arial" w:cs="Arial"/>
        </w:rPr>
      </w:pPr>
    </w:p>
    <w:p w:rsidR="00A5248D" w:rsidRPr="00500E56" w:rsidRDefault="00A5248D" w:rsidP="00A5248D">
      <w:pPr>
        <w:rPr>
          <w:rFonts w:ascii="Arial" w:hAnsi="Arial" w:cs="Arial"/>
          <w:u w:val="single"/>
        </w:rPr>
      </w:pPr>
      <w:r w:rsidRPr="00E263A5">
        <w:rPr>
          <w:rFonts w:ascii="Arial" w:hAnsi="Arial" w:cs="Arial"/>
        </w:rPr>
        <w:t>Telephone Number:</w:t>
      </w:r>
      <w:r w:rsidRPr="00E263A5">
        <w:rPr>
          <w:rFonts w:ascii="Arial" w:hAnsi="Arial" w:cs="Arial"/>
        </w:rPr>
        <w:tab/>
      </w:r>
      <w:r w:rsidRPr="00E263A5">
        <w:rPr>
          <w:rFonts w:ascii="Arial" w:hAnsi="Arial" w:cs="Arial"/>
          <w:u w:val="single"/>
        </w:rPr>
        <w:tab/>
      </w:r>
      <w:r w:rsidRPr="00E263A5">
        <w:rPr>
          <w:rFonts w:ascii="Arial" w:hAnsi="Arial" w:cs="Arial"/>
          <w:u w:val="single"/>
        </w:rPr>
        <w:tab/>
      </w:r>
      <w:r w:rsidRPr="00E263A5">
        <w:rPr>
          <w:rFonts w:ascii="Arial" w:hAnsi="Arial" w:cs="Arial"/>
          <w:u w:val="single"/>
        </w:rPr>
        <w:tab/>
      </w:r>
      <w:r w:rsidRPr="00E263A5">
        <w:rPr>
          <w:rFonts w:ascii="Arial" w:hAnsi="Arial" w:cs="Arial"/>
          <w:u w:val="single"/>
        </w:rPr>
        <w:tab/>
      </w:r>
      <w:r w:rsidRPr="00E263A5">
        <w:rPr>
          <w:rFonts w:ascii="Arial" w:hAnsi="Arial" w:cs="Arial"/>
          <w:u w:val="single"/>
        </w:rPr>
        <w:tab/>
      </w:r>
      <w:r w:rsidRPr="00E263A5">
        <w:rPr>
          <w:rFonts w:ascii="Arial" w:hAnsi="Arial" w:cs="Arial"/>
          <w:u w:val="single"/>
        </w:rPr>
        <w:tab/>
      </w:r>
    </w:p>
    <w:p w:rsidR="00A5248D" w:rsidRPr="00E263A5" w:rsidRDefault="00A5248D" w:rsidP="00A5248D">
      <w:pPr>
        <w:rPr>
          <w:rFonts w:ascii="Arial" w:hAnsi="Arial" w:cs="Arial"/>
          <w:u w:val="single"/>
        </w:rPr>
      </w:pPr>
    </w:p>
    <w:p w:rsidR="00A5248D" w:rsidRDefault="00A5248D" w:rsidP="00FE194A">
      <w:pPr>
        <w:rPr>
          <w:rFonts w:ascii="Arial" w:hAnsi="Arial" w:cs="Arial"/>
          <w:u w:val="single"/>
        </w:rPr>
      </w:pPr>
      <w:r w:rsidRPr="00E263A5">
        <w:rPr>
          <w:rFonts w:ascii="Arial" w:hAnsi="Arial" w:cs="Arial"/>
        </w:rPr>
        <w:t>E-mail Address:</w:t>
      </w:r>
      <w:r w:rsidRPr="00E263A5">
        <w:rPr>
          <w:rFonts w:ascii="Arial" w:hAnsi="Arial" w:cs="Arial"/>
        </w:rPr>
        <w:tab/>
      </w:r>
      <w:r w:rsidRPr="00E263A5">
        <w:rPr>
          <w:rFonts w:ascii="Arial" w:hAnsi="Arial" w:cs="Arial"/>
        </w:rPr>
        <w:tab/>
      </w:r>
      <w:r w:rsidR="00FE194A">
        <w:rPr>
          <w:rFonts w:ascii="Arial" w:hAnsi="Arial" w:cs="Arial"/>
          <w:u w:val="single"/>
        </w:rPr>
        <w:tab/>
      </w:r>
      <w:r w:rsidR="00FE194A">
        <w:rPr>
          <w:rFonts w:ascii="Arial" w:hAnsi="Arial" w:cs="Arial"/>
          <w:u w:val="single"/>
        </w:rPr>
        <w:tab/>
      </w:r>
      <w:r w:rsidR="00FE194A">
        <w:rPr>
          <w:rFonts w:ascii="Arial" w:hAnsi="Arial" w:cs="Arial"/>
          <w:u w:val="single"/>
        </w:rPr>
        <w:tab/>
      </w:r>
      <w:r w:rsidR="00FE194A">
        <w:rPr>
          <w:rFonts w:ascii="Arial" w:hAnsi="Arial" w:cs="Arial"/>
          <w:u w:val="single"/>
        </w:rPr>
        <w:tab/>
      </w:r>
    </w:p>
    <w:p w:rsidR="006E6456" w:rsidRDefault="006E6456" w:rsidP="00FE194A">
      <w:pPr>
        <w:rPr>
          <w:rFonts w:ascii="Arial" w:hAnsi="Arial" w:cs="Arial"/>
          <w:u w:val="single"/>
        </w:rPr>
      </w:pPr>
    </w:p>
    <w:p w:rsidR="00FE194A" w:rsidRPr="00FE194A" w:rsidRDefault="00FE194A" w:rsidP="00FE194A">
      <w:pPr>
        <w:rPr>
          <w:rFonts w:ascii="Arial" w:hAnsi="Arial" w:cs="Arial"/>
          <w:u w:val="single"/>
        </w:rPr>
      </w:pPr>
    </w:p>
    <w:p w:rsidR="00A5248D" w:rsidRPr="00406920" w:rsidRDefault="00A5248D" w:rsidP="00A5248D">
      <w:pPr>
        <w:jc w:val="both"/>
        <w:rPr>
          <w:rFonts w:ascii="Arial" w:hAnsi="Arial" w:cs="Arial"/>
          <w:b/>
          <w:bCs/>
          <w:u w:val="single"/>
        </w:rPr>
      </w:pPr>
      <w:r w:rsidRPr="00570D71">
        <w:rPr>
          <w:rFonts w:ascii="Arial" w:hAnsi="Arial" w:cs="Arial"/>
          <w:b/>
          <w:bCs/>
          <w:u w:val="single"/>
        </w:rPr>
        <w:t>EMERGENCY DELIVERY PROVISION</w:t>
      </w:r>
      <w:r>
        <w:rPr>
          <w:rFonts w:ascii="Arial" w:hAnsi="Arial" w:cs="Arial"/>
          <w:b/>
          <w:bCs/>
          <w:u w:val="single"/>
        </w:rPr>
        <w:t>:</w:t>
      </w:r>
      <w:r w:rsidRPr="00406920">
        <w:rPr>
          <w:rFonts w:ascii="Arial" w:hAnsi="Arial" w:cs="Arial"/>
          <w:b/>
          <w:bCs/>
        </w:rPr>
        <w:t xml:space="preserve">  </w:t>
      </w:r>
      <w:r w:rsidRPr="00570D71">
        <w:rPr>
          <w:rFonts w:ascii="Arial" w:hAnsi="Arial" w:cs="Arial"/>
        </w:rPr>
        <w:t xml:space="preserve">In the event of, and for the duration of, any state of emergency or disaster declared by the Governor, the </w:t>
      </w:r>
      <w:r w:rsidR="00CB7BC7">
        <w:rPr>
          <w:rFonts w:ascii="Arial" w:hAnsi="Arial" w:cs="Arial"/>
        </w:rPr>
        <w:t>S</w:t>
      </w:r>
      <w:r w:rsidRPr="00570D71">
        <w:rPr>
          <w:rFonts w:ascii="Arial" w:hAnsi="Arial" w:cs="Arial"/>
        </w:rPr>
        <w:t xml:space="preserve">upplier for any county in which the emergency of disaster is officially declared shall attempt to provide continuous twenty-four hour service as directed by the Commonwealth.  For the purpose of maintaining necessary communications and services, the </w:t>
      </w:r>
      <w:r w:rsidR="00CB7BC7">
        <w:rPr>
          <w:rFonts w:ascii="Arial" w:hAnsi="Arial" w:cs="Arial"/>
        </w:rPr>
        <w:t>Supplier</w:t>
      </w:r>
      <w:r w:rsidRPr="00570D71">
        <w:rPr>
          <w:rFonts w:ascii="Arial" w:hAnsi="Arial" w:cs="Arial"/>
        </w:rPr>
        <w:t xml:space="preserve"> has designated, in the space provided below, a primary and if available, a secondary contact person or title.  The </w:t>
      </w:r>
      <w:r w:rsidR="00CB7BC7">
        <w:rPr>
          <w:rFonts w:ascii="Arial" w:hAnsi="Arial" w:cs="Arial"/>
        </w:rPr>
        <w:t>Supplier</w:t>
      </w:r>
      <w:r w:rsidRPr="00570D71">
        <w:rPr>
          <w:rFonts w:ascii="Arial" w:hAnsi="Arial" w:cs="Arial"/>
        </w:rPr>
        <w:t xml:space="preserve"> guarantees that the persons so designated will be available throughout the emergency.</w:t>
      </w:r>
    </w:p>
    <w:p w:rsidR="00A5248D" w:rsidRDefault="00A5248D" w:rsidP="00A5248D">
      <w:pPr>
        <w:ind w:right="-450"/>
        <w:rPr>
          <w:rFonts w:ascii="Arial" w:hAnsi="Arial" w:cs="Arial"/>
          <w:b/>
          <w:bCs/>
        </w:rPr>
      </w:pPr>
    </w:p>
    <w:p w:rsidR="00A5248D" w:rsidRDefault="00A5248D" w:rsidP="00A5248D">
      <w:pPr>
        <w:ind w:right="-450"/>
        <w:rPr>
          <w:rFonts w:ascii="Arial" w:hAnsi="Arial" w:cs="Arial"/>
        </w:rPr>
      </w:pPr>
      <w:r>
        <w:rPr>
          <w:rFonts w:ascii="Arial" w:hAnsi="Arial" w:cs="Arial"/>
          <w:b/>
          <w:bCs/>
        </w:rPr>
        <w:t>EMERGENCY POINT OF CONTACT</w:t>
      </w:r>
      <w:r>
        <w:rPr>
          <w:rFonts w:ascii="Arial" w:hAnsi="Arial" w:cs="Arial"/>
        </w:rPr>
        <w:t>: __________________</w:t>
      </w:r>
      <w:r>
        <w:rPr>
          <w:rFonts w:ascii="Arial" w:hAnsi="Arial" w:cs="Arial"/>
          <w:b/>
          <w:bCs/>
        </w:rPr>
        <w:t>PHONE NUMBER</w:t>
      </w:r>
      <w:r>
        <w:rPr>
          <w:rFonts w:ascii="Arial" w:hAnsi="Arial" w:cs="Arial"/>
        </w:rPr>
        <w:t>:  _____________________</w:t>
      </w:r>
    </w:p>
    <w:p w:rsidR="00A5248D" w:rsidRDefault="00A5248D" w:rsidP="00A5248D">
      <w:pPr>
        <w:ind w:right="-450"/>
        <w:rPr>
          <w:rFonts w:ascii="Arial" w:hAnsi="Arial" w:cs="Arial"/>
        </w:rPr>
      </w:pPr>
    </w:p>
    <w:p w:rsidR="00A5248D" w:rsidRPr="00570D71" w:rsidRDefault="00A5248D" w:rsidP="00A5248D">
      <w:pPr>
        <w:ind w:right="-450"/>
        <w:rPr>
          <w:rFonts w:ascii="Arial" w:hAnsi="Arial" w:cs="Arial"/>
        </w:rPr>
      </w:pPr>
      <w:r>
        <w:rPr>
          <w:rFonts w:ascii="Arial" w:hAnsi="Arial" w:cs="Arial"/>
          <w:b/>
          <w:bCs/>
        </w:rPr>
        <w:t>SECONDARY POINT OF CONTACT</w:t>
      </w:r>
      <w:r>
        <w:rPr>
          <w:rFonts w:ascii="Arial" w:hAnsi="Arial" w:cs="Arial"/>
        </w:rPr>
        <w:t>:</w:t>
      </w:r>
      <w:r>
        <w:rPr>
          <w:rFonts w:ascii="Arial" w:hAnsi="Arial" w:cs="Arial"/>
        </w:rPr>
        <w:tab/>
        <w:t>__________________</w:t>
      </w:r>
      <w:r>
        <w:rPr>
          <w:rFonts w:ascii="Arial" w:hAnsi="Arial" w:cs="Arial"/>
          <w:b/>
          <w:bCs/>
        </w:rPr>
        <w:t>PHONE NUMBER</w:t>
      </w:r>
      <w:r>
        <w:rPr>
          <w:rFonts w:ascii="Arial" w:hAnsi="Arial" w:cs="Arial"/>
        </w:rPr>
        <w:t>:  _____________________</w:t>
      </w:r>
    </w:p>
    <w:p w:rsidR="007C553B" w:rsidRDefault="007C553B" w:rsidP="00A42640">
      <w:pPr>
        <w:jc w:val="both"/>
        <w:rPr>
          <w:rFonts w:ascii="Arial" w:hAnsi="Arial" w:cs="Arial"/>
          <w:b/>
          <w:color w:val="FF0000"/>
        </w:rPr>
      </w:pPr>
    </w:p>
    <w:p w:rsidR="007860CB" w:rsidRPr="00A671CE" w:rsidRDefault="007860CB" w:rsidP="00A42640">
      <w:pPr>
        <w:jc w:val="both"/>
        <w:rPr>
          <w:rFonts w:ascii="Arial" w:hAnsi="Arial" w:cs="Arial"/>
          <w:b/>
          <w:color w:val="FF0000"/>
        </w:rPr>
      </w:pPr>
    </w:p>
    <w:p w:rsidR="00A42640" w:rsidRDefault="00A42640" w:rsidP="00A42640">
      <w:pPr>
        <w:jc w:val="both"/>
        <w:rPr>
          <w:rFonts w:ascii="Arial" w:hAnsi="Arial" w:cs="Arial"/>
        </w:rPr>
      </w:pPr>
      <w:r w:rsidRPr="00563C99">
        <w:rPr>
          <w:rFonts w:ascii="Arial" w:hAnsi="Arial" w:cs="Arial"/>
          <w:b/>
          <w:u w:val="single"/>
        </w:rPr>
        <w:t>INQUIRES:</w:t>
      </w:r>
      <w:r w:rsidRPr="00B51C39">
        <w:rPr>
          <w:rFonts w:ascii="Arial" w:hAnsi="Arial" w:cs="Arial"/>
        </w:rPr>
        <w:t xml:space="preserve">  Direct all questions concerning this p</w:t>
      </w:r>
      <w:r w:rsidR="006E6456">
        <w:rPr>
          <w:rFonts w:ascii="Arial" w:hAnsi="Arial" w:cs="Arial"/>
        </w:rPr>
        <w:t>roposal to the appropriate commodity specialist</w:t>
      </w:r>
      <w:r w:rsidRPr="00B51C39">
        <w:rPr>
          <w:rFonts w:ascii="Arial" w:hAnsi="Arial" w:cs="Arial"/>
        </w:rPr>
        <w:t xml:space="preserve"> named herein.  </w:t>
      </w:r>
    </w:p>
    <w:p w:rsidR="006E6456" w:rsidRPr="00B51C39" w:rsidRDefault="006E6456" w:rsidP="00A42640">
      <w:pPr>
        <w:jc w:val="both"/>
        <w:rPr>
          <w:rFonts w:ascii="Arial" w:hAnsi="Arial" w:cs="Arial"/>
        </w:rPr>
      </w:pPr>
    </w:p>
    <w:p w:rsidR="00A42640" w:rsidRPr="00B51C39" w:rsidRDefault="002615F3" w:rsidP="00A42640">
      <w:pPr>
        <w:widowControl w:val="0"/>
        <w:autoSpaceDE w:val="0"/>
        <w:autoSpaceDN w:val="0"/>
        <w:adjustRightInd w:val="0"/>
        <w:jc w:val="both"/>
        <w:rPr>
          <w:rFonts w:ascii="Arial" w:hAnsi="Arial" w:cs="Arial"/>
        </w:rPr>
      </w:pPr>
      <w:r>
        <w:rPr>
          <w:rFonts w:ascii="Arial" w:hAnsi="Arial" w:cs="Arial"/>
        </w:rPr>
        <w:t>Jean Halbleib,</w:t>
      </w:r>
      <w:r w:rsidR="00A42640" w:rsidRPr="00B51C39">
        <w:rPr>
          <w:rFonts w:ascii="Arial" w:hAnsi="Arial" w:cs="Arial"/>
        </w:rPr>
        <w:t xml:space="preserve"> Commodity </w:t>
      </w:r>
      <w:r>
        <w:rPr>
          <w:rFonts w:ascii="Arial" w:hAnsi="Arial" w:cs="Arial"/>
        </w:rPr>
        <w:t>Specialist</w:t>
      </w:r>
    </w:p>
    <w:p w:rsidR="00A42640" w:rsidRPr="00B51C39" w:rsidRDefault="00A42640" w:rsidP="00A42640">
      <w:pPr>
        <w:widowControl w:val="0"/>
        <w:autoSpaceDE w:val="0"/>
        <w:autoSpaceDN w:val="0"/>
        <w:adjustRightInd w:val="0"/>
        <w:jc w:val="both"/>
        <w:rPr>
          <w:rFonts w:ascii="Arial" w:hAnsi="Arial" w:cs="Arial"/>
        </w:rPr>
      </w:pPr>
      <w:r w:rsidRPr="00B51C39">
        <w:rPr>
          <w:rFonts w:ascii="Arial" w:hAnsi="Arial" w:cs="Arial"/>
        </w:rPr>
        <w:t>Department of General Services</w:t>
      </w:r>
    </w:p>
    <w:p w:rsidR="00A42640" w:rsidRPr="00B51C39" w:rsidRDefault="00A42640" w:rsidP="00A42640">
      <w:pPr>
        <w:widowControl w:val="0"/>
        <w:autoSpaceDE w:val="0"/>
        <w:autoSpaceDN w:val="0"/>
        <w:adjustRightInd w:val="0"/>
        <w:jc w:val="both"/>
        <w:rPr>
          <w:rFonts w:ascii="Arial" w:hAnsi="Arial" w:cs="Arial"/>
        </w:rPr>
      </w:pPr>
      <w:r w:rsidRPr="00B51C39">
        <w:rPr>
          <w:rFonts w:ascii="Arial" w:hAnsi="Arial" w:cs="Arial"/>
        </w:rPr>
        <w:t>Bureau of Procurement</w:t>
      </w:r>
    </w:p>
    <w:p w:rsidR="00A42640" w:rsidRPr="00B51C39" w:rsidRDefault="00A42640" w:rsidP="00A42640">
      <w:pPr>
        <w:widowControl w:val="0"/>
        <w:autoSpaceDE w:val="0"/>
        <w:autoSpaceDN w:val="0"/>
        <w:adjustRightInd w:val="0"/>
        <w:jc w:val="both"/>
        <w:rPr>
          <w:rFonts w:ascii="Arial" w:hAnsi="Arial" w:cs="Arial"/>
        </w:rPr>
      </w:pPr>
      <w:r w:rsidRPr="00B51C39">
        <w:rPr>
          <w:rFonts w:ascii="Arial" w:hAnsi="Arial" w:cs="Arial"/>
        </w:rPr>
        <w:t>6</w:t>
      </w:r>
      <w:r w:rsidR="00715B54">
        <w:rPr>
          <w:rFonts w:ascii="Arial" w:hAnsi="Arial" w:cs="Arial"/>
        </w:rPr>
        <w:t>th</w:t>
      </w:r>
      <w:r w:rsidRPr="00B51C39">
        <w:rPr>
          <w:rFonts w:ascii="Arial" w:hAnsi="Arial" w:cs="Arial"/>
        </w:rPr>
        <w:t xml:space="preserve"> </w:t>
      </w:r>
      <w:r w:rsidR="00FA0C82" w:rsidRPr="00B51C39">
        <w:rPr>
          <w:rFonts w:ascii="Arial" w:hAnsi="Arial" w:cs="Arial"/>
        </w:rPr>
        <w:t>Floor</w:t>
      </w:r>
      <w:r w:rsidRPr="00B51C39">
        <w:rPr>
          <w:rFonts w:ascii="Arial" w:hAnsi="Arial" w:cs="Arial"/>
        </w:rPr>
        <w:t xml:space="preserve"> Forum Place</w:t>
      </w:r>
      <w:r w:rsidR="00715B54">
        <w:rPr>
          <w:rFonts w:ascii="Arial" w:hAnsi="Arial" w:cs="Arial"/>
        </w:rPr>
        <w:t xml:space="preserve">, </w:t>
      </w:r>
      <w:r w:rsidR="00715B54" w:rsidRPr="00B51C39">
        <w:rPr>
          <w:rFonts w:ascii="Arial" w:hAnsi="Arial" w:cs="Arial"/>
        </w:rPr>
        <w:t>555 Walnut Street</w:t>
      </w:r>
    </w:p>
    <w:p w:rsidR="00A42640" w:rsidRPr="00B51C39" w:rsidRDefault="00A42640" w:rsidP="00A42640">
      <w:pPr>
        <w:widowControl w:val="0"/>
        <w:autoSpaceDE w:val="0"/>
        <w:autoSpaceDN w:val="0"/>
        <w:adjustRightInd w:val="0"/>
        <w:jc w:val="both"/>
        <w:rPr>
          <w:rFonts w:ascii="Arial" w:hAnsi="Arial" w:cs="Arial"/>
        </w:rPr>
      </w:pPr>
      <w:r w:rsidRPr="00B51C39">
        <w:rPr>
          <w:rFonts w:ascii="Arial" w:hAnsi="Arial" w:cs="Arial"/>
        </w:rPr>
        <w:t>Harrisburg PA 17101-1914</w:t>
      </w:r>
    </w:p>
    <w:p w:rsidR="00A42640" w:rsidRPr="00B51C39" w:rsidRDefault="00A42640" w:rsidP="00A42640">
      <w:pPr>
        <w:widowControl w:val="0"/>
        <w:autoSpaceDE w:val="0"/>
        <w:autoSpaceDN w:val="0"/>
        <w:adjustRightInd w:val="0"/>
        <w:jc w:val="both"/>
        <w:rPr>
          <w:rFonts w:ascii="Arial" w:hAnsi="Arial" w:cs="Arial"/>
        </w:rPr>
      </w:pPr>
      <w:r w:rsidRPr="00B51C39">
        <w:rPr>
          <w:rFonts w:ascii="Arial" w:hAnsi="Arial" w:cs="Arial"/>
        </w:rPr>
        <w:t>Telephone: 717-346-</w:t>
      </w:r>
      <w:r w:rsidR="002615F3">
        <w:rPr>
          <w:rFonts w:ascii="Arial" w:hAnsi="Arial" w:cs="Arial"/>
        </w:rPr>
        <w:t>8188</w:t>
      </w:r>
    </w:p>
    <w:p w:rsidR="00A42640" w:rsidRPr="00B51C39" w:rsidRDefault="00A42640" w:rsidP="00A42640">
      <w:pPr>
        <w:widowControl w:val="0"/>
        <w:autoSpaceDE w:val="0"/>
        <w:autoSpaceDN w:val="0"/>
        <w:adjustRightInd w:val="0"/>
        <w:jc w:val="both"/>
        <w:rPr>
          <w:rFonts w:ascii="Arial" w:hAnsi="Arial" w:cs="Arial"/>
        </w:rPr>
      </w:pPr>
      <w:r w:rsidRPr="00B51C39">
        <w:rPr>
          <w:rFonts w:ascii="Arial" w:hAnsi="Arial" w:cs="Arial"/>
        </w:rPr>
        <w:t>Fax: 717-783-6241</w:t>
      </w:r>
    </w:p>
    <w:p w:rsidR="00A42640" w:rsidRDefault="00A42640" w:rsidP="00A42640">
      <w:pPr>
        <w:jc w:val="both"/>
        <w:rPr>
          <w:rFonts w:ascii="Arial" w:hAnsi="Arial" w:cs="Arial"/>
          <w:lang w:val="fr-FR"/>
        </w:rPr>
      </w:pPr>
      <w:r w:rsidRPr="00B51C39">
        <w:rPr>
          <w:rFonts w:ascii="Arial" w:hAnsi="Arial" w:cs="Arial"/>
          <w:lang w:val="fr-FR"/>
        </w:rPr>
        <w:t xml:space="preserve">E-mail: </w:t>
      </w:r>
      <w:hyperlink r:id="rId12" w:history="1">
        <w:r w:rsidR="002615F3" w:rsidRPr="005A418D">
          <w:rPr>
            <w:rStyle w:val="Hyperlink"/>
            <w:rFonts w:ascii="Arial" w:hAnsi="Arial" w:cs="Arial"/>
            <w:lang w:val="fr-FR"/>
          </w:rPr>
          <w:t>jhalbleib@state.pa.us</w:t>
        </w:r>
      </w:hyperlink>
    </w:p>
    <w:sectPr w:rsidR="00A42640" w:rsidSect="00B45D88">
      <w:footerReference w:type="default" r:id="rId13"/>
      <w:pgSz w:w="12240" w:h="15840"/>
      <w:pgMar w:top="1440" w:right="1440" w:bottom="1008"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03E61" w:rsidRDefault="00903E61">
      <w:r>
        <w:separator/>
      </w:r>
    </w:p>
  </w:endnote>
  <w:endnote w:type="continuationSeparator" w:id="0">
    <w:p w:rsidR="00903E61" w:rsidRDefault="00903E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3F1B" w:rsidRDefault="00A03F1B">
    <w:pPr>
      <w:pStyle w:val="Footer"/>
      <w:jc w:val="center"/>
      <w:rPr>
        <w:rFonts w:ascii="Arial" w:hAnsi="Arial" w:cs="Arial"/>
      </w:rPr>
    </w:pPr>
    <w:r>
      <w:rPr>
        <w:rStyle w:val="PageNumber"/>
        <w:rFonts w:ascii="Arial" w:hAnsi="Arial" w:cs="Arial"/>
      </w:rPr>
      <w:t xml:space="preserve">Page </w:t>
    </w:r>
    <w:r w:rsidR="009A5F9E">
      <w:rPr>
        <w:rStyle w:val="PageNumber"/>
        <w:rFonts w:ascii="Arial" w:hAnsi="Arial" w:cs="Arial"/>
      </w:rPr>
      <w:fldChar w:fldCharType="begin"/>
    </w:r>
    <w:r>
      <w:rPr>
        <w:rStyle w:val="PageNumber"/>
        <w:rFonts w:ascii="Arial" w:hAnsi="Arial" w:cs="Arial"/>
      </w:rPr>
      <w:instrText xml:space="preserve"> PAGE </w:instrText>
    </w:r>
    <w:r w:rsidR="009A5F9E">
      <w:rPr>
        <w:rStyle w:val="PageNumber"/>
        <w:rFonts w:ascii="Arial" w:hAnsi="Arial" w:cs="Arial"/>
      </w:rPr>
      <w:fldChar w:fldCharType="separate"/>
    </w:r>
    <w:r w:rsidR="00A07762">
      <w:rPr>
        <w:rStyle w:val="PageNumber"/>
        <w:rFonts w:ascii="Arial" w:hAnsi="Arial" w:cs="Arial"/>
        <w:noProof/>
      </w:rPr>
      <w:t>12</w:t>
    </w:r>
    <w:r w:rsidR="009A5F9E">
      <w:rPr>
        <w:rStyle w:val="PageNumber"/>
        <w:rFonts w:ascii="Arial" w:hAnsi="Arial" w:cs="Arial"/>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03E61" w:rsidRDefault="00903E61">
      <w:r>
        <w:separator/>
      </w:r>
    </w:p>
  </w:footnote>
  <w:footnote w:type="continuationSeparator" w:id="0">
    <w:p w:rsidR="00903E61" w:rsidRDefault="00903E6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CC25B5"/>
    <w:multiLevelType w:val="hybridMultilevel"/>
    <w:tmpl w:val="70527764"/>
    <w:lvl w:ilvl="0" w:tplc="27B83502">
      <w:start w:val="1"/>
      <w:numFmt w:val="decimal"/>
      <w:lvlText w:val="%1."/>
      <w:lvlJc w:val="left"/>
      <w:pPr>
        <w:ind w:left="1224" w:hanging="360"/>
      </w:pPr>
      <w:rPr>
        <w:rFonts w:hint="default"/>
      </w:rPr>
    </w:lvl>
    <w:lvl w:ilvl="1" w:tplc="04090019">
      <w:start w:val="1"/>
      <w:numFmt w:val="lowerLetter"/>
      <w:lvlText w:val="%2."/>
      <w:lvlJc w:val="left"/>
      <w:pPr>
        <w:ind w:left="1944" w:hanging="360"/>
      </w:pPr>
    </w:lvl>
    <w:lvl w:ilvl="2" w:tplc="04090011">
      <w:start w:val="1"/>
      <w:numFmt w:val="decimal"/>
      <w:lvlText w:val="%3)"/>
      <w:lvlJc w:val="left"/>
      <w:pPr>
        <w:ind w:left="2664" w:hanging="180"/>
      </w:pPr>
    </w:lvl>
    <w:lvl w:ilvl="3" w:tplc="0409000F">
      <w:start w:val="1"/>
      <w:numFmt w:val="decimal"/>
      <w:lvlText w:val="%4."/>
      <w:lvlJc w:val="left"/>
      <w:pPr>
        <w:ind w:left="3384" w:hanging="360"/>
      </w:pPr>
    </w:lvl>
    <w:lvl w:ilvl="4" w:tplc="04090019" w:tentative="1">
      <w:start w:val="1"/>
      <w:numFmt w:val="lowerLetter"/>
      <w:lvlText w:val="%5."/>
      <w:lvlJc w:val="left"/>
      <w:pPr>
        <w:ind w:left="4104" w:hanging="360"/>
      </w:pPr>
    </w:lvl>
    <w:lvl w:ilvl="5" w:tplc="0409001B" w:tentative="1">
      <w:start w:val="1"/>
      <w:numFmt w:val="lowerRoman"/>
      <w:lvlText w:val="%6."/>
      <w:lvlJc w:val="right"/>
      <w:pPr>
        <w:ind w:left="4824" w:hanging="180"/>
      </w:pPr>
    </w:lvl>
    <w:lvl w:ilvl="6" w:tplc="0409000F" w:tentative="1">
      <w:start w:val="1"/>
      <w:numFmt w:val="decimal"/>
      <w:lvlText w:val="%7."/>
      <w:lvlJc w:val="left"/>
      <w:pPr>
        <w:ind w:left="5544" w:hanging="360"/>
      </w:pPr>
    </w:lvl>
    <w:lvl w:ilvl="7" w:tplc="04090019" w:tentative="1">
      <w:start w:val="1"/>
      <w:numFmt w:val="lowerLetter"/>
      <w:lvlText w:val="%8."/>
      <w:lvlJc w:val="left"/>
      <w:pPr>
        <w:ind w:left="6264" w:hanging="360"/>
      </w:pPr>
    </w:lvl>
    <w:lvl w:ilvl="8" w:tplc="0409001B" w:tentative="1">
      <w:start w:val="1"/>
      <w:numFmt w:val="lowerRoman"/>
      <w:lvlText w:val="%9."/>
      <w:lvlJc w:val="right"/>
      <w:pPr>
        <w:ind w:left="6984" w:hanging="180"/>
      </w:pPr>
    </w:lvl>
  </w:abstractNum>
  <w:abstractNum w:abstractNumId="1">
    <w:nsid w:val="0CA71952"/>
    <w:multiLevelType w:val="hybridMultilevel"/>
    <w:tmpl w:val="12F252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87E3C85"/>
    <w:multiLevelType w:val="hybridMultilevel"/>
    <w:tmpl w:val="2D6608BA"/>
    <w:lvl w:ilvl="0" w:tplc="AB72AFD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9D0710E"/>
    <w:multiLevelType w:val="hybridMultilevel"/>
    <w:tmpl w:val="376CB1EE"/>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1CAB0B14"/>
    <w:multiLevelType w:val="hybridMultilevel"/>
    <w:tmpl w:val="59CC60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E735926"/>
    <w:multiLevelType w:val="hybridMultilevel"/>
    <w:tmpl w:val="C658D8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46E3E9A"/>
    <w:multiLevelType w:val="hybridMultilevel"/>
    <w:tmpl w:val="B980FFD6"/>
    <w:lvl w:ilvl="0" w:tplc="FE048290">
      <w:start w:val="1"/>
      <w:numFmt w:val="lowerLetter"/>
      <w:lvlText w:val="%1."/>
      <w:lvlJc w:val="left"/>
      <w:pPr>
        <w:ind w:left="1224"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6A94F19"/>
    <w:multiLevelType w:val="hybridMultilevel"/>
    <w:tmpl w:val="8E5CEBB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85343BA"/>
    <w:multiLevelType w:val="hybridMultilevel"/>
    <w:tmpl w:val="EECEDF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A1A5D60"/>
    <w:multiLevelType w:val="hybridMultilevel"/>
    <w:tmpl w:val="E0C46C2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325E0398"/>
    <w:multiLevelType w:val="hybridMultilevel"/>
    <w:tmpl w:val="0A7A30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nsid w:val="3816570A"/>
    <w:multiLevelType w:val="hybridMultilevel"/>
    <w:tmpl w:val="DCF08436"/>
    <w:lvl w:ilvl="0" w:tplc="77B25CD2">
      <w:start w:val="1"/>
      <w:numFmt w:val="decimal"/>
      <w:lvlText w:val="%1."/>
      <w:lvlJc w:val="left"/>
      <w:pPr>
        <w:ind w:left="1440" w:hanging="720"/>
      </w:pPr>
      <w:rPr>
        <w:rFonts w:hint="default"/>
      </w:rPr>
    </w:lvl>
    <w:lvl w:ilvl="1" w:tplc="04090019">
      <w:start w:val="1"/>
      <w:numFmt w:val="lowerLetter"/>
      <w:lvlText w:val="%2."/>
      <w:lvlJc w:val="left"/>
      <w:pPr>
        <w:ind w:left="1800" w:hanging="360"/>
      </w:pPr>
    </w:lvl>
    <w:lvl w:ilvl="2" w:tplc="04090001">
      <w:start w:val="1"/>
      <w:numFmt w:val="bullet"/>
      <w:lvlText w:val=""/>
      <w:lvlJc w:val="left"/>
      <w:pPr>
        <w:ind w:left="2520" w:hanging="180"/>
      </w:pPr>
      <w:rPr>
        <w:rFonts w:ascii="Symbol" w:hAnsi="Symbol" w:hint="default"/>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418E2ED3"/>
    <w:multiLevelType w:val="hybridMultilevel"/>
    <w:tmpl w:val="179ABDF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48BA3DC5"/>
    <w:multiLevelType w:val="hybridMultilevel"/>
    <w:tmpl w:val="20E2FABA"/>
    <w:lvl w:ilvl="0" w:tplc="39BC30E0">
      <w:start w:val="1"/>
      <w:numFmt w:val="upperLetter"/>
      <w:lvlText w:val="%1."/>
      <w:lvlJc w:val="left"/>
      <w:pPr>
        <w:ind w:left="864" w:hanging="360"/>
      </w:pPr>
      <w:rPr>
        <w:b w:val="0"/>
      </w:rPr>
    </w:lvl>
    <w:lvl w:ilvl="1" w:tplc="04090019" w:tentative="1">
      <w:start w:val="1"/>
      <w:numFmt w:val="lowerLetter"/>
      <w:lvlText w:val="%2."/>
      <w:lvlJc w:val="left"/>
      <w:pPr>
        <w:ind w:left="1584" w:hanging="360"/>
      </w:pPr>
    </w:lvl>
    <w:lvl w:ilvl="2" w:tplc="0409001B" w:tentative="1">
      <w:start w:val="1"/>
      <w:numFmt w:val="lowerRoman"/>
      <w:lvlText w:val="%3."/>
      <w:lvlJc w:val="right"/>
      <w:pPr>
        <w:ind w:left="2304" w:hanging="180"/>
      </w:pPr>
    </w:lvl>
    <w:lvl w:ilvl="3" w:tplc="0409000F" w:tentative="1">
      <w:start w:val="1"/>
      <w:numFmt w:val="decimal"/>
      <w:lvlText w:val="%4."/>
      <w:lvlJc w:val="left"/>
      <w:pPr>
        <w:ind w:left="3024" w:hanging="360"/>
      </w:pPr>
    </w:lvl>
    <w:lvl w:ilvl="4" w:tplc="04090019" w:tentative="1">
      <w:start w:val="1"/>
      <w:numFmt w:val="lowerLetter"/>
      <w:lvlText w:val="%5."/>
      <w:lvlJc w:val="left"/>
      <w:pPr>
        <w:ind w:left="3744" w:hanging="360"/>
      </w:pPr>
    </w:lvl>
    <w:lvl w:ilvl="5" w:tplc="0409001B" w:tentative="1">
      <w:start w:val="1"/>
      <w:numFmt w:val="lowerRoman"/>
      <w:lvlText w:val="%6."/>
      <w:lvlJc w:val="right"/>
      <w:pPr>
        <w:ind w:left="4464" w:hanging="180"/>
      </w:pPr>
    </w:lvl>
    <w:lvl w:ilvl="6" w:tplc="0409000F" w:tentative="1">
      <w:start w:val="1"/>
      <w:numFmt w:val="decimal"/>
      <w:lvlText w:val="%7."/>
      <w:lvlJc w:val="left"/>
      <w:pPr>
        <w:ind w:left="5184" w:hanging="360"/>
      </w:pPr>
    </w:lvl>
    <w:lvl w:ilvl="7" w:tplc="04090019" w:tentative="1">
      <w:start w:val="1"/>
      <w:numFmt w:val="lowerLetter"/>
      <w:lvlText w:val="%8."/>
      <w:lvlJc w:val="left"/>
      <w:pPr>
        <w:ind w:left="5904" w:hanging="360"/>
      </w:pPr>
    </w:lvl>
    <w:lvl w:ilvl="8" w:tplc="0409001B" w:tentative="1">
      <w:start w:val="1"/>
      <w:numFmt w:val="lowerRoman"/>
      <w:lvlText w:val="%9."/>
      <w:lvlJc w:val="right"/>
      <w:pPr>
        <w:ind w:left="6624" w:hanging="180"/>
      </w:pPr>
    </w:lvl>
  </w:abstractNum>
  <w:abstractNum w:abstractNumId="14">
    <w:nsid w:val="4B41327E"/>
    <w:multiLevelType w:val="hybridMultilevel"/>
    <w:tmpl w:val="15B4E6CA"/>
    <w:lvl w:ilvl="0" w:tplc="8D92C530">
      <w:start w:val="1"/>
      <w:numFmt w:val="lowerLetter"/>
      <w:lvlText w:val="%1."/>
      <w:lvlJc w:val="left"/>
      <w:pPr>
        <w:ind w:left="1224"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D224823"/>
    <w:multiLevelType w:val="hybridMultilevel"/>
    <w:tmpl w:val="A11E7E9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6">
    <w:nsid w:val="542730F6"/>
    <w:multiLevelType w:val="hybridMultilevel"/>
    <w:tmpl w:val="1B5ACE74"/>
    <w:lvl w:ilvl="0" w:tplc="0409000F">
      <w:start w:val="1"/>
      <w:numFmt w:val="decimal"/>
      <w:lvlText w:val="%1."/>
      <w:lvlJc w:val="left"/>
      <w:pPr>
        <w:ind w:left="-36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6D162E7"/>
    <w:multiLevelType w:val="hybridMultilevel"/>
    <w:tmpl w:val="1130E5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78422AB"/>
    <w:multiLevelType w:val="hybridMultilevel"/>
    <w:tmpl w:val="7CF4077A"/>
    <w:lvl w:ilvl="0" w:tplc="04090001">
      <w:start w:val="1"/>
      <w:numFmt w:val="bullet"/>
      <w:lvlText w:val=""/>
      <w:lvlJc w:val="left"/>
      <w:pPr>
        <w:ind w:left="2664" w:hanging="360"/>
      </w:pPr>
      <w:rPr>
        <w:rFonts w:ascii="Symbol" w:hAnsi="Symbol" w:hint="default"/>
      </w:rPr>
    </w:lvl>
    <w:lvl w:ilvl="1" w:tplc="04090003" w:tentative="1">
      <w:start w:val="1"/>
      <w:numFmt w:val="bullet"/>
      <w:lvlText w:val="o"/>
      <w:lvlJc w:val="left"/>
      <w:pPr>
        <w:ind w:left="3384" w:hanging="360"/>
      </w:pPr>
      <w:rPr>
        <w:rFonts w:ascii="Courier New" w:hAnsi="Courier New" w:cs="Courier New" w:hint="default"/>
      </w:rPr>
    </w:lvl>
    <w:lvl w:ilvl="2" w:tplc="04090005" w:tentative="1">
      <w:start w:val="1"/>
      <w:numFmt w:val="bullet"/>
      <w:lvlText w:val=""/>
      <w:lvlJc w:val="left"/>
      <w:pPr>
        <w:ind w:left="4104" w:hanging="360"/>
      </w:pPr>
      <w:rPr>
        <w:rFonts w:ascii="Wingdings" w:hAnsi="Wingdings" w:hint="default"/>
      </w:rPr>
    </w:lvl>
    <w:lvl w:ilvl="3" w:tplc="04090001" w:tentative="1">
      <w:start w:val="1"/>
      <w:numFmt w:val="bullet"/>
      <w:lvlText w:val=""/>
      <w:lvlJc w:val="left"/>
      <w:pPr>
        <w:ind w:left="4824" w:hanging="360"/>
      </w:pPr>
      <w:rPr>
        <w:rFonts w:ascii="Symbol" w:hAnsi="Symbol" w:hint="default"/>
      </w:rPr>
    </w:lvl>
    <w:lvl w:ilvl="4" w:tplc="04090003" w:tentative="1">
      <w:start w:val="1"/>
      <w:numFmt w:val="bullet"/>
      <w:lvlText w:val="o"/>
      <w:lvlJc w:val="left"/>
      <w:pPr>
        <w:ind w:left="5544" w:hanging="360"/>
      </w:pPr>
      <w:rPr>
        <w:rFonts w:ascii="Courier New" w:hAnsi="Courier New" w:cs="Courier New" w:hint="default"/>
      </w:rPr>
    </w:lvl>
    <w:lvl w:ilvl="5" w:tplc="04090005" w:tentative="1">
      <w:start w:val="1"/>
      <w:numFmt w:val="bullet"/>
      <w:lvlText w:val=""/>
      <w:lvlJc w:val="left"/>
      <w:pPr>
        <w:ind w:left="6264" w:hanging="360"/>
      </w:pPr>
      <w:rPr>
        <w:rFonts w:ascii="Wingdings" w:hAnsi="Wingdings" w:hint="default"/>
      </w:rPr>
    </w:lvl>
    <w:lvl w:ilvl="6" w:tplc="04090001" w:tentative="1">
      <w:start w:val="1"/>
      <w:numFmt w:val="bullet"/>
      <w:lvlText w:val=""/>
      <w:lvlJc w:val="left"/>
      <w:pPr>
        <w:ind w:left="6984" w:hanging="360"/>
      </w:pPr>
      <w:rPr>
        <w:rFonts w:ascii="Symbol" w:hAnsi="Symbol" w:hint="default"/>
      </w:rPr>
    </w:lvl>
    <w:lvl w:ilvl="7" w:tplc="04090003" w:tentative="1">
      <w:start w:val="1"/>
      <w:numFmt w:val="bullet"/>
      <w:lvlText w:val="o"/>
      <w:lvlJc w:val="left"/>
      <w:pPr>
        <w:ind w:left="7704" w:hanging="360"/>
      </w:pPr>
      <w:rPr>
        <w:rFonts w:ascii="Courier New" w:hAnsi="Courier New" w:cs="Courier New" w:hint="default"/>
      </w:rPr>
    </w:lvl>
    <w:lvl w:ilvl="8" w:tplc="04090005" w:tentative="1">
      <w:start w:val="1"/>
      <w:numFmt w:val="bullet"/>
      <w:lvlText w:val=""/>
      <w:lvlJc w:val="left"/>
      <w:pPr>
        <w:ind w:left="8424" w:hanging="360"/>
      </w:pPr>
      <w:rPr>
        <w:rFonts w:ascii="Wingdings" w:hAnsi="Wingdings" w:hint="default"/>
      </w:rPr>
    </w:lvl>
  </w:abstractNum>
  <w:abstractNum w:abstractNumId="19">
    <w:nsid w:val="57DB3365"/>
    <w:multiLevelType w:val="hybridMultilevel"/>
    <w:tmpl w:val="C43AA042"/>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0">
    <w:nsid w:val="5D500A79"/>
    <w:multiLevelType w:val="hybridMultilevel"/>
    <w:tmpl w:val="05AE1D2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nsid w:val="5DA26390"/>
    <w:multiLevelType w:val="hybridMultilevel"/>
    <w:tmpl w:val="C3065C2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E1D3E94"/>
    <w:multiLevelType w:val="hybridMultilevel"/>
    <w:tmpl w:val="069A9A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5EC20280"/>
    <w:multiLevelType w:val="hybridMultilevel"/>
    <w:tmpl w:val="436842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F75693C"/>
    <w:multiLevelType w:val="hybridMultilevel"/>
    <w:tmpl w:val="F52653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3E645CA"/>
    <w:multiLevelType w:val="hybridMultilevel"/>
    <w:tmpl w:val="F8380BC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nsid w:val="70931168"/>
    <w:multiLevelType w:val="hybridMultilevel"/>
    <w:tmpl w:val="D1A674CA"/>
    <w:lvl w:ilvl="0" w:tplc="E8908A68">
      <w:start w:val="4"/>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725C04B9"/>
    <w:multiLevelType w:val="hybridMultilevel"/>
    <w:tmpl w:val="C644D3D2"/>
    <w:lvl w:ilvl="0" w:tplc="04090001">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440"/>
        </w:tabs>
        <w:ind w:left="1440" w:hanging="360"/>
      </w:pPr>
      <w:rPr>
        <w:rFonts w:ascii="Symbol" w:hAnsi="Symbol"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nsid w:val="79BA2618"/>
    <w:multiLevelType w:val="hybridMultilevel"/>
    <w:tmpl w:val="5950DC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AB0004A"/>
    <w:multiLevelType w:val="hybridMultilevel"/>
    <w:tmpl w:val="9892B34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nsid w:val="7EBA6B47"/>
    <w:multiLevelType w:val="hybridMultilevel"/>
    <w:tmpl w:val="59D48E16"/>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1">
    <w:nsid w:val="7F3E418D"/>
    <w:multiLevelType w:val="hybridMultilevel"/>
    <w:tmpl w:val="303CEB7A"/>
    <w:lvl w:ilvl="0" w:tplc="E8908A68">
      <w:start w:val="4"/>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5"/>
  </w:num>
  <w:num w:numId="2">
    <w:abstractNumId w:val="12"/>
  </w:num>
  <w:num w:numId="3">
    <w:abstractNumId w:val="19"/>
  </w:num>
  <w:num w:numId="4">
    <w:abstractNumId w:val="3"/>
  </w:num>
  <w:num w:numId="5">
    <w:abstractNumId w:val="30"/>
  </w:num>
  <w:num w:numId="6">
    <w:abstractNumId w:val="11"/>
  </w:num>
  <w:num w:numId="7">
    <w:abstractNumId w:val="0"/>
  </w:num>
  <w:num w:numId="8">
    <w:abstractNumId w:val="6"/>
  </w:num>
  <w:num w:numId="9">
    <w:abstractNumId w:val="14"/>
  </w:num>
  <w:num w:numId="10">
    <w:abstractNumId w:val="13"/>
  </w:num>
  <w:num w:numId="11">
    <w:abstractNumId w:val="18"/>
  </w:num>
  <w:num w:numId="12">
    <w:abstractNumId w:val="7"/>
  </w:num>
  <w:num w:numId="13">
    <w:abstractNumId w:val="28"/>
  </w:num>
  <w:num w:numId="14">
    <w:abstractNumId w:val="4"/>
  </w:num>
  <w:num w:numId="15">
    <w:abstractNumId w:val="5"/>
  </w:num>
  <w:num w:numId="16">
    <w:abstractNumId w:val="15"/>
  </w:num>
  <w:num w:numId="17">
    <w:abstractNumId w:val="8"/>
  </w:num>
  <w:num w:numId="18">
    <w:abstractNumId w:val="16"/>
  </w:num>
  <w:num w:numId="19">
    <w:abstractNumId w:val="15"/>
  </w:num>
  <w:num w:numId="20">
    <w:abstractNumId w:val="24"/>
  </w:num>
  <w:num w:numId="21">
    <w:abstractNumId w:val="17"/>
  </w:num>
  <w:num w:numId="22">
    <w:abstractNumId w:val="2"/>
  </w:num>
  <w:num w:numId="23">
    <w:abstractNumId w:val="31"/>
  </w:num>
  <w:num w:numId="24">
    <w:abstractNumId w:val="26"/>
  </w:num>
  <w:num w:numId="25">
    <w:abstractNumId w:val="21"/>
  </w:num>
  <w:num w:numId="26">
    <w:abstractNumId w:val="10"/>
  </w:num>
  <w:num w:numId="27">
    <w:abstractNumId w:val="27"/>
  </w:num>
  <w:num w:numId="28">
    <w:abstractNumId w:val="20"/>
  </w:num>
  <w:num w:numId="29">
    <w:abstractNumId w:val="9"/>
  </w:num>
  <w:num w:numId="30">
    <w:abstractNumId w:val="22"/>
  </w:num>
  <w:num w:numId="31">
    <w:abstractNumId w:val="1"/>
  </w:num>
  <w:num w:numId="32">
    <w:abstractNumId w:val="23"/>
  </w:num>
  <w:num w:numId="33">
    <w:abstractNumId w:val="29"/>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3276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0FC6"/>
    <w:rsid w:val="0000431E"/>
    <w:rsid w:val="0001016E"/>
    <w:rsid w:val="0001508F"/>
    <w:rsid w:val="0002032A"/>
    <w:rsid w:val="00023A1D"/>
    <w:rsid w:val="000308C5"/>
    <w:rsid w:val="00033801"/>
    <w:rsid w:val="00036371"/>
    <w:rsid w:val="00042FDF"/>
    <w:rsid w:val="00047AF3"/>
    <w:rsid w:val="0005125A"/>
    <w:rsid w:val="00060B0B"/>
    <w:rsid w:val="00061B8E"/>
    <w:rsid w:val="0006245E"/>
    <w:rsid w:val="00065600"/>
    <w:rsid w:val="00073195"/>
    <w:rsid w:val="00084E98"/>
    <w:rsid w:val="00090700"/>
    <w:rsid w:val="000A05D3"/>
    <w:rsid w:val="000A07ED"/>
    <w:rsid w:val="000A68D9"/>
    <w:rsid w:val="000B3B41"/>
    <w:rsid w:val="000B519C"/>
    <w:rsid w:val="000B7EE8"/>
    <w:rsid w:val="000D3A2A"/>
    <w:rsid w:val="000D3A72"/>
    <w:rsid w:val="000D7E8D"/>
    <w:rsid w:val="000E1530"/>
    <w:rsid w:val="000F1EB5"/>
    <w:rsid w:val="000F3434"/>
    <w:rsid w:val="000F47A6"/>
    <w:rsid w:val="000F4D61"/>
    <w:rsid w:val="00103AD8"/>
    <w:rsid w:val="00104225"/>
    <w:rsid w:val="00111C35"/>
    <w:rsid w:val="00124EB2"/>
    <w:rsid w:val="001341B5"/>
    <w:rsid w:val="00143C69"/>
    <w:rsid w:val="00146504"/>
    <w:rsid w:val="00157E4B"/>
    <w:rsid w:val="0017020A"/>
    <w:rsid w:val="00181129"/>
    <w:rsid w:val="00183058"/>
    <w:rsid w:val="001875C9"/>
    <w:rsid w:val="00191FCE"/>
    <w:rsid w:val="001A1EFA"/>
    <w:rsid w:val="001A74E4"/>
    <w:rsid w:val="001B3CA9"/>
    <w:rsid w:val="001B6A1E"/>
    <w:rsid w:val="001B7550"/>
    <w:rsid w:val="001C0368"/>
    <w:rsid w:val="001C2A36"/>
    <w:rsid w:val="001C41CC"/>
    <w:rsid w:val="001C7075"/>
    <w:rsid w:val="001D3F71"/>
    <w:rsid w:val="001E1594"/>
    <w:rsid w:val="001E224B"/>
    <w:rsid w:val="001F3F32"/>
    <w:rsid w:val="002135F0"/>
    <w:rsid w:val="00234394"/>
    <w:rsid w:val="00236096"/>
    <w:rsid w:val="00241EE3"/>
    <w:rsid w:val="00250D01"/>
    <w:rsid w:val="002527CE"/>
    <w:rsid w:val="002615F3"/>
    <w:rsid w:val="00261E6E"/>
    <w:rsid w:val="00261F01"/>
    <w:rsid w:val="00263524"/>
    <w:rsid w:val="0026721A"/>
    <w:rsid w:val="002940E7"/>
    <w:rsid w:val="00294316"/>
    <w:rsid w:val="002944AD"/>
    <w:rsid w:val="00297262"/>
    <w:rsid w:val="002A01F3"/>
    <w:rsid w:val="002A4CA0"/>
    <w:rsid w:val="002B621B"/>
    <w:rsid w:val="002C65A7"/>
    <w:rsid w:val="002D0C3D"/>
    <w:rsid w:val="002D1A60"/>
    <w:rsid w:val="002D4F7E"/>
    <w:rsid w:val="002E3D57"/>
    <w:rsid w:val="002E7294"/>
    <w:rsid w:val="002F15D7"/>
    <w:rsid w:val="002F2286"/>
    <w:rsid w:val="002F62B6"/>
    <w:rsid w:val="00301EEA"/>
    <w:rsid w:val="003137FB"/>
    <w:rsid w:val="0032666C"/>
    <w:rsid w:val="0033026C"/>
    <w:rsid w:val="0033345A"/>
    <w:rsid w:val="003337DA"/>
    <w:rsid w:val="00366CB0"/>
    <w:rsid w:val="003735D7"/>
    <w:rsid w:val="003770A0"/>
    <w:rsid w:val="00377B7A"/>
    <w:rsid w:val="00381DD2"/>
    <w:rsid w:val="003902A7"/>
    <w:rsid w:val="003903A9"/>
    <w:rsid w:val="00396706"/>
    <w:rsid w:val="00397DE4"/>
    <w:rsid w:val="003A10D4"/>
    <w:rsid w:val="003A20CB"/>
    <w:rsid w:val="003A3469"/>
    <w:rsid w:val="003A7070"/>
    <w:rsid w:val="003B0ADB"/>
    <w:rsid w:val="003C10DD"/>
    <w:rsid w:val="003C2722"/>
    <w:rsid w:val="003C37DC"/>
    <w:rsid w:val="003C40ED"/>
    <w:rsid w:val="003E2E53"/>
    <w:rsid w:val="003F0255"/>
    <w:rsid w:val="003F08DC"/>
    <w:rsid w:val="003F0E94"/>
    <w:rsid w:val="003F77EC"/>
    <w:rsid w:val="00406920"/>
    <w:rsid w:val="00406B89"/>
    <w:rsid w:val="00413793"/>
    <w:rsid w:val="00413AF0"/>
    <w:rsid w:val="00414C81"/>
    <w:rsid w:val="004422CF"/>
    <w:rsid w:val="00442334"/>
    <w:rsid w:val="00444D8D"/>
    <w:rsid w:val="00451171"/>
    <w:rsid w:val="0046379E"/>
    <w:rsid w:val="00464349"/>
    <w:rsid w:val="00471913"/>
    <w:rsid w:val="00471989"/>
    <w:rsid w:val="00482E60"/>
    <w:rsid w:val="0048445B"/>
    <w:rsid w:val="00484F25"/>
    <w:rsid w:val="00490B0E"/>
    <w:rsid w:val="00493CEF"/>
    <w:rsid w:val="004A5EEA"/>
    <w:rsid w:val="004A63C2"/>
    <w:rsid w:val="004B5153"/>
    <w:rsid w:val="004C53FE"/>
    <w:rsid w:val="004C5473"/>
    <w:rsid w:val="004E1A25"/>
    <w:rsid w:val="004E44A7"/>
    <w:rsid w:val="004E4726"/>
    <w:rsid w:val="004F0097"/>
    <w:rsid w:val="004F1A2D"/>
    <w:rsid w:val="005003B4"/>
    <w:rsid w:val="00500E56"/>
    <w:rsid w:val="00504249"/>
    <w:rsid w:val="0052266C"/>
    <w:rsid w:val="00524A1B"/>
    <w:rsid w:val="00530150"/>
    <w:rsid w:val="00541221"/>
    <w:rsid w:val="005449B9"/>
    <w:rsid w:val="00546D35"/>
    <w:rsid w:val="00550452"/>
    <w:rsid w:val="00554956"/>
    <w:rsid w:val="00555DD3"/>
    <w:rsid w:val="00556CDC"/>
    <w:rsid w:val="00563C99"/>
    <w:rsid w:val="00564A2C"/>
    <w:rsid w:val="00565911"/>
    <w:rsid w:val="00567A41"/>
    <w:rsid w:val="00570D71"/>
    <w:rsid w:val="0057367D"/>
    <w:rsid w:val="00573F04"/>
    <w:rsid w:val="00580904"/>
    <w:rsid w:val="00592863"/>
    <w:rsid w:val="00596EE5"/>
    <w:rsid w:val="005B2134"/>
    <w:rsid w:val="005B32C4"/>
    <w:rsid w:val="005C42C1"/>
    <w:rsid w:val="005C576C"/>
    <w:rsid w:val="005D25B6"/>
    <w:rsid w:val="005D2A72"/>
    <w:rsid w:val="005D3C45"/>
    <w:rsid w:val="005D3EA4"/>
    <w:rsid w:val="005D54B0"/>
    <w:rsid w:val="005E52D8"/>
    <w:rsid w:val="005F17E3"/>
    <w:rsid w:val="00603D75"/>
    <w:rsid w:val="006056FE"/>
    <w:rsid w:val="00607799"/>
    <w:rsid w:val="00611019"/>
    <w:rsid w:val="00617E63"/>
    <w:rsid w:val="00620F03"/>
    <w:rsid w:val="006218EE"/>
    <w:rsid w:val="00621DCF"/>
    <w:rsid w:val="0062212C"/>
    <w:rsid w:val="00623426"/>
    <w:rsid w:val="0062509C"/>
    <w:rsid w:val="006310AE"/>
    <w:rsid w:val="0063157C"/>
    <w:rsid w:val="00652140"/>
    <w:rsid w:val="00654B52"/>
    <w:rsid w:val="0066311A"/>
    <w:rsid w:val="00673464"/>
    <w:rsid w:val="006875B0"/>
    <w:rsid w:val="006A0B17"/>
    <w:rsid w:val="006A5F79"/>
    <w:rsid w:val="006A62C2"/>
    <w:rsid w:val="006A696C"/>
    <w:rsid w:val="006B3249"/>
    <w:rsid w:val="006B410D"/>
    <w:rsid w:val="006B7CFD"/>
    <w:rsid w:val="006C0B4E"/>
    <w:rsid w:val="006D11C1"/>
    <w:rsid w:val="006E6456"/>
    <w:rsid w:val="006E7B1D"/>
    <w:rsid w:val="006F0C80"/>
    <w:rsid w:val="00703A30"/>
    <w:rsid w:val="0071373A"/>
    <w:rsid w:val="0071417D"/>
    <w:rsid w:val="00714893"/>
    <w:rsid w:val="00715B54"/>
    <w:rsid w:val="00727F69"/>
    <w:rsid w:val="00730C51"/>
    <w:rsid w:val="00734035"/>
    <w:rsid w:val="00736DE7"/>
    <w:rsid w:val="0074094C"/>
    <w:rsid w:val="007422FC"/>
    <w:rsid w:val="00754910"/>
    <w:rsid w:val="00755658"/>
    <w:rsid w:val="0076427A"/>
    <w:rsid w:val="007677FD"/>
    <w:rsid w:val="00767806"/>
    <w:rsid w:val="00767BA6"/>
    <w:rsid w:val="0078060E"/>
    <w:rsid w:val="00783B9B"/>
    <w:rsid w:val="007860CB"/>
    <w:rsid w:val="0078636C"/>
    <w:rsid w:val="007B14C9"/>
    <w:rsid w:val="007B7241"/>
    <w:rsid w:val="007C553B"/>
    <w:rsid w:val="007E1F01"/>
    <w:rsid w:val="007E24C8"/>
    <w:rsid w:val="007E2621"/>
    <w:rsid w:val="007E6B77"/>
    <w:rsid w:val="007F1303"/>
    <w:rsid w:val="0081300A"/>
    <w:rsid w:val="00815F20"/>
    <w:rsid w:val="0082284D"/>
    <w:rsid w:val="00844BA2"/>
    <w:rsid w:val="00854825"/>
    <w:rsid w:val="00856B15"/>
    <w:rsid w:val="00871ADE"/>
    <w:rsid w:val="008738AE"/>
    <w:rsid w:val="00875B70"/>
    <w:rsid w:val="00884601"/>
    <w:rsid w:val="00884DAE"/>
    <w:rsid w:val="008969B8"/>
    <w:rsid w:val="008A1BA6"/>
    <w:rsid w:val="008A57B5"/>
    <w:rsid w:val="008B18C7"/>
    <w:rsid w:val="008C5BC8"/>
    <w:rsid w:val="008E6A1B"/>
    <w:rsid w:val="008E77E8"/>
    <w:rsid w:val="008F124B"/>
    <w:rsid w:val="008F4363"/>
    <w:rsid w:val="00903E61"/>
    <w:rsid w:val="009064AD"/>
    <w:rsid w:val="00910FF4"/>
    <w:rsid w:val="00921467"/>
    <w:rsid w:val="00935FC6"/>
    <w:rsid w:val="00941D97"/>
    <w:rsid w:val="009440F9"/>
    <w:rsid w:val="009445C0"/>
    <w:rsid w:val="0094495A"/>
    <w:rsid w:val="0096282B"/>
    <w:rsid w:val="00972529"/>
    <w:rsid w:val="00977EDC"/>
    <w:rsid w:val="00985E51"/>
    <w:rsid w:val="009A5F9E"/>
    <w:rsid w:val="009A7B33"/>
    <w:rsid w:val="009B6B61"/>
    <w:rsid w:val="009C1999"/>
    <w:rsid w:val="009E1331"/>
    <w:rsid w:val="009E2BC0"/>
    <w:rsid w:val="009E352B"/>
    <w:rsid w:val="009F0BCC"/>
    <w:rsid w:val="009F1D08"/>
    <w:rsid w:val="00A03F1B"/>
    <w:rsid w:val="00A07762"/>
    <w:rsid w:val="00A171A0"/>
    <w:rsid w:val="00A174F4"/>
    <w:rsid w:val="00A25E46"/>
    <w:rsid w:val="00A37068"/>
    <w:rsid w:val="00A408CF"/>
    <w:rsid w:val="00A41050"/>
    <w:rsid w:val="00A41A88"/>
    <w:rsid w:val="00A42640"/>
    <w:rsid w:val="00A42EEA"/>
    <w:rsid w:val="00A47351"/>
    <w:rsid w:val="00A5248D"/>
    <w:rsid w:val="00A52887"/>
    <w:rsid w:val="00A66403"/>
    <w:rsid w:val="00A671CE"/>
    <w:rsid w:val="00A7052D"/>
    <w:rsid w:val="00A7090E"/>
    <w:rsid w:val="00A74289"/>
    <w:rsid w:val="00A83218"/>
    <w:rsid w:val="00A84309"/>
    <w:rsid w:val="00A92441"/>
    <w:rsid w:val="00A94687"/>
    <w:rsid w:val="00AA0FC6"/>
    <w:rsid w:val="00AB4D66"/>
    <w:rsid w:val="00AB4FB6"/>
    <w:rsid w:val="00AE0320"/>
    <w:rsid w:val="00AE0AFB"/>
    <w:rsid w:val="00AE0F92"/>
    <w:rsid w:val="00AE2A21"/>
    <w:rsid w:val="00B130FB"/>
    <w:rsid w:val="00B1314E"/>
    <w:rsid w:val="00B14B9D"/>
    <w:rsid w:val="00B15C3E"/>
    <w:rsid w:val="00B17E69"/>
    <w:rsid w:val="00B22028"/>
    <w:rsid w:val="00B22FC6"/>
    <w:rsid w:val="00B3321F"/>
    <w:rsid w:val="00B45D88"/>
    <w:rsid w:val="00B505C9"/>
    <w:rsid w:val="00B51C39"/>
    <w:rsid w:val="00B6244C"/>
    <w:rsid w:val="00B6795F"/>
    <w:rsid w:val="00B73077"/>
    <w:rsid w:val="00B80D96"/>
    <w:rsid w:val="00B92749"/>
    <w:rsid w:val="00B93B35"/>
    <w:rsid w:val="00BA2C75"/>
    <w:rsid w:val="00BA43FC"/>
    <w:rsid w:val="00BA4908"/>
    <w:rsid w:val="00BA6CFE"/>
    <w:rsid w:val="00BB7B73"/>
    <w:rsid w:val="00BC4FAD"/>
    <w:rsid w:val="00BC68F4"/>
    <w:rsid w:val="00BD4B65"/>
    <w:rsid w:val="00BE16F0"/>
    <w:rsid w:val="00BE31F7"/>
    <w:rsid w:val="00BE3F98"/>
    <w:rsid w:val="00BE78D1"/>
    <w:rsid w:val="00BF1224"/>
    <w:rsid w:val="00BF7719"/>
    <w:rsid w:val="00C07B72"/>
    <w:rsid w:val="00C1460A"/>
    <w:rsid w:val="00C16815"/>
    <w:rsid w:val="00C16822"/>
    <w:rsid w:val="00C36C18"/>
    <w:rsid w:val="00C40023"/>
    <w:rsid w:val="00C40407"/>
    <w:rsid w:val="00C44A59"/>
    <w:rsid w:val="00C44B5F"/>
    <w:rsid w:val="00C453B4"/>
    <w:rsid w:val="00C51495"/>
    <w:rsid w:val="00C83B4F"/>
    <w:rsid w:val="00C85167"/>
    <w:rsid w:val="00CA389E"/>
    <w:rsid w:val="00CB6F0D"/>
    <w:rsid w:val="00CB7BC7"/>
    <w:rsid w:val="00CD5734"/>
    <w:rsid w:val="00CD60A7"/>
    <w:rsid w:val="00CD6373"/>
    <w:rsid w:val="00CE3499"/>
    <w:rsid w:val="00CE642C"/>
    <w:rsid w:val="00D06343"/>
    <w:rsid w:val="00D24A8F"/>
    <w:rsid w:val="00D2573A"/>
    <w:rsid w:val="00D413AF"/>
    <w:rsid w:val="00D5056E"/>
    <w:rsid w:val="00D524F0"/>
    <w:rsid w:val="00D568A8"/>
    <w:rsid w:val="00D667DA"/>
    <w:rsid w:val="00D67CB8"/>
    <w:rsid w:val="00D72B06"/>
    <w:rsid w:val="00D75774"/>
    <w:rsid w:val="00D75DA2"/>
    <w:rsid w:val="00D829A4"/>
    <w:rsid w:val="00D85DFD"/>
    <w:rsid w:val="00D85FAC"/>
    <w:rsid w:val="00D963B5"/>
    <w:rsid w:val="00D96A78"/>
    <w:rsid w:val="00DA1756"/>
    <w:rsid w:val="00DA75A1"/>
    <w:rsid w:val="00DB229D"/>
    <w:rsid w:val="00DB5F32"/>
    <w:rsid w:val="00DB62B5"/>
    <w:rsid w:val="00E01696"/>
    <w:rsid w:val="00E071E0"/>
    <w:rsid w:val="00E078B4"/>
    <w:rsid w:val="00E10876"/>
    <w:rsid w:val="00E35F6B"/>
    <w:rsid w:val="00E374EE"/>
    <w:rsid w:val="00E3788F"/>
    <w:rsid w:val="00E37C71"/>
    <w:rsid w:val="00E4313C"/>
    <w:rsid w:val="00E43C58"/>
    <w:rsid w:val="00E45E3B"/>
    <w:rsid w:val="00E54A35"/>
    <w:rsid w:val="00E55060"/>
    <w:rsid w:val="00E6500D"/>
    <w:rsid w:val="00E80B66"/>
    <w:rsid w:val="00E823AC"/>
    <w:rsid w:val="00E83712"/>
    <w:rsid w:val="00E8739A"/>
    <w:rsid w:val="00E94036"/>
    <w:rsid w:val="00E97D2A"/>
    <w:rsid w:val="00EA534B"/>
    <w:rsid w:val="00EA71C8"/>
    <w:rsid w:val="00EB6685"/>
    <w:rsid w:val="00EC41A4"/>
    <w:rsid w:val="00EC45FC"/>
    <w:rsid w:val="00EE0197"/>
    <w:rsid w:val="00EE06D4"/>
    <w:rsid w:val="00EE32BB"/>
    <w:rsid w:val="00EE3FCA"/>
    <w:rsid w:val="00EE5738"/>
    <w:rsid w:val="00F00565"/>
    <w:rsid w:val="00F15DBA"/>
    <w:rsid w:val="00F1641C"/>
    <w:rsid w:val="00F167C9"/>
    <w:rsid w:val="00F2095D"/>
    <w:rsid w:val="00F30478"/>
    <w:rsid w:val="00F4218C"/>
    <w:rsid w:val="00F6035F"/>
    <w:rsid w:val="00F63E3B"/>
    <w:rsid w:val="00F70E56"/>
    <w:rsid w:val="00F7164C"/>
    <w:rsid w:val="00F85998"/>
    <w:rsid w:val="00FA0C82"/>
    <w:rsid w:val="00FB1109"/>
    <w:rsid w:val="00FB47BA"/>
    <w:rsid w:val="00FC3E3F"/>
    <w:rsid w:val="00FD410C"/>
    <w:rsid w:val="00FD5C0E"/>
    <w:rsid w:val="00FD6F84"/>
    <w:rsid w:val="00FE194A"/>
    <w:rsid w:val="00FE199E"/>
    <w:rsid w:val="00FE6992"/>
    <w:rsid w:val="00FF040D"/>
    <w:rsid w:val="00FF0D49"/>
    <w:rsid w:val="00FF37A8"/>
    <w:rsid w:val="00FF4A71"/>
    <w:rsid w:val="00FF7E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276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uiPriority="9" w:qFormat="1"/>
    <w:lsdException w:name="heading 9" w:uiPriority="9" w:qFormat="1"/>
    <w:lsdException w:name="toc 1" w:uiPriority="0"/>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F77EC"/>
  </w:style>
  <w:style w:type="paragraph" w:styleId="Heading1">
    <w:name w:val="heading 1"/>
    <w:basedOn w:val="Normal"/>
    <w:next w:val="Normal"/>
    <w:qFormat/>
    <w:rsid w:val="00B45D88"/>
    <w:pPr>
      <w:keepNext/>
      <w:jc w:val="center"/>
      <w:outlineLvl w:val="0"/>
    </w:pPr>
    <w:rPr>
      <w:rFonts w:ascii="Arial" w:hAnsi="Arial" w:cs="Arial"/>
      <w:u w:val="single"/>
    </w:rPr>
  </w:style>
  <w:style w:type="paragraph" w:styleId="Heading2">
    <w:name w:val="heading 2"/>
    <w:basedOn w:val="Normal"/>
    <w:next w:val="Normal"/>
    <w:qFormat/>
    <w:rsid w:val="00B45D88"/>
    <w:pPr>
      <w:keepNext/>
      <w:ind w:right="-1350"/>
      <w:jc w:val="center"/>
      <w:outlineLvl w:val="1"/>
    </w:pPr>
    <w:rPr>
      <w:b/>
    </w:rPr>
  </w:style>
  <w:style w:type="paragraph" w:styleId="Heading3">
    <w:name w:val="heading 3"/>
    <w:basedOn w:val="Normal"/>
    <w:next w:val="Normal"/>
    <w:qFormat/>
    <w:rsid w:val="00B45D88"/>
    <w:pPr>
      <w:keepNext/>
      <w:keepLine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right="720"/>
      <w:jc w:val="both"/>
      <w:outlineLvl w:val="2"/>
    </w:pPr>
    <w:rPr>
      <w:rFonts w:ascii="Arial" w:hAnsi="Arial" w:cs="Arial"/>
      <w:b/>
    </w:rPr>
  </w:style>
  <w:style w:type="paragraph" w:styleId="Heading4">
    <w:name w:val="heading 4"/>
    <w:basedOn w:val="Normal"/>
    <w:next w:val="Normal"/>
    <w:qFormat/>
    <w:rsid w:val="00B45D88"/>
    <w:pPr>
      <w:keepNext/>
      <w:ind w:left="1890" w:firstLine="360"/>
      <w:jc w:val="center"/>
      <w:outlineLvl w:val="3"/>
    </w:pPr>
    <w:rPr>
      <w:rFonts w:ascii="Arial" w:hAnsi="Arial" w:cs="Arial"/>
      <w:b/>
    </w:rPr>
  </w:style>
  <w:style w:type="paragraph" w:styleId="Heading5">
    <w:name w:val="heading 5"/>
    <w:basedOn w:val="Normal"/>
    <w:next w:val="Normal"/>
    <w:qFormat/>
    <w:rsid w:val="00B45D88"/>
    <w:pPr>
      <w:keepNext/>
      <w:jc w:val="center"/>
      <w:outlineLvl w:val="4"/>
    </w:pPr>
    <w:rPr>
      <w:b/>
      <w:sz w:val="32"/>
    </w:rPr>
  </w:style>
  <w:style w:type="paragraph" w:styleId="Heading6">
    <w:name w:val="heading 6"/>
    <w:basedOn w:val="Normal"/>
    <w:next w:val="Normal"/>
    <w:qFormat/>
    <w:rsid w:val="00B45D88"/>
    <w:pPr>
      <w:keepNext/>
      <w:ind w:left="-270" w:firstLine="990"/>
      <w:outlineLvl w:val="5"/>
    </w:pPr>
    <w:rPr>
      <w:rFonts w:ascii="Arial" w:hAnsi="Arial" w:cs="Arial"/>
      <w:b/>
      <w:bCs/>
    </w:rPr>
  </w:style>
  <w:style w:type="paragraph" w:styleId="Heading7">
    <w:name w:val="heading 7"/>
    <w:basedOn w:val="Normal"/>
    <w:next w:val="Normal"/>
    <w:qFormat/>
    <w:rsid w:val="00B45D88"/>
    <w:pPr>
      <w:keepNext/>
      <w:ind w:right="-450"/>
      <w:outlineLvl w:val="6"/>
    </w:pPr>
    <w:rPr>
      <w:rFonts w:ascii="Arial" w:hAnsi="Arial" w:cs="Arial"/>
      <w:b/>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B45D88"/>
    <w:pPr>
      <w:jc w:val="center"/>
    </w:pPr>
    <w:rPr>
      <w:b/>
      <w:bCs/>
      <w:sz w:val="24"/>
    </w:rPr>
  </w:style>
  <w:style w:type="paragraph" w:styleId="Header">
    <w:name w:val="header"/>
    <w:basedOn w:val="Normal"/>
    <w:link w:val="HeaderChar"/>
    <w:uiPriority w:val="99"/>
    <w:rsid w:val="00B45D88"/>
    <w:pPr>
      <w:tabs>
        <w:tab w:val="center" w:pos="4320"/>
        <w:tab w:val="right" w:pos="8640"/>
      </w:tabs>
    </w:pPr>
  </w:style>
  <w:style w:type="paragraph" w:styleId="Footer">
    <w:name w:val="footer"/>
    <w:basedOn w:val="Normal"/>
    <w:rsid w:val="00B45D88"/>
    <w:pPr>
      <w:tabs>
        <w:tab w:val="center" w:pos="4320"/>
        <w:tab w:val="right" w:pos="8640"/>
      </w:tabs>
    </w:pPr>
  </w:style>
  <w:style w:type="paragraph" w:styleId="BodyText3">
    <w:name w:val="Body Text 3"/>
    <w:basedOn w:val="Normal"/>
    <w:rsid w:val="00B45D88"/>
    <w:pPr>
      <w:jc w:val="both"/>
    </w:pPr>
    <w:rPr>
      <w:rFonts w:ascii="Arial" w:hAnsi="Arial" w:cs="Arial"/>
      <w:color w:val="000000"/>
    </w:rPr>
  </w:style>
  <w:style w:type="paragraph" w:styleId="BodyText2">
    <w:name w:val="Body Text 2"/>
    <w:basedOn w:val="Normal"/>
    <w:rsid w:val="00B45D88"/>
  </w:style>
  <w:style w:type="character" w:styleId="Hyperlink">
    <w:name w:val="Hyperlink"/>
    <w:basedOn w:val="DefaultParagraphFont"/>
    <w:rsid w:val="00B45D88"/>
    <w:rPr>
      <w:color w:val="0000FF"/>
      <w:u w:val="single"/>
    </w:rPr>
  </w:style>
  <w:style w:type="paragraph" w:styleId="BodyText">
    <w:name w:val="Body Text"/>
    <w:basedOn w:val="Normal"/>
    <w:rsid w:val="00B45D88"/>
    <w:pPr>
      <w:tabs>
        <w:tab w:val="left" w:pos="9360"/>
      </w:tabs>
      <w:spacing w:line="240" w:lineRule="atLeast"/>
      <w:ind w:right="-90"/>
      <w:jc w:val="both"/>
    </w:pPr>
    <w:rPr>
      <w:bCs/>
      <w:sz w:val="24"/>
      <w:szCs w:val="24"/>
    </w:rPr>
  </w:style>
  <w:style w:type="paragraph" w:styleId="BodyTextIndent3">
    <w:name w:val="Body Text Indent 3"/>
    <w:basedOn w:val="Normal"/>
    <w:rsid w:val="00B45D88"/>
    <w:pPr>
      <w:widowControl w:val="0"/>
      <w:ind w:left="720"/>
    </w:pPr>
    <w:rPr>
      <w:snapToGrid w:val="0"/>
      <w:sz w:val="24"/>
    </w:rPr>
  </w:style>
  <w:style w:type="paragraph" w:styleId="BodyTextIndent2">
    <w:name w:val="Body Text Indent 2"/>
    <w:basedOn w:val="Normal"/>
    <w:rsid w:val="00B45D88"/>
    <w:pPr>
      <w:widowControl w:val="0"/>
      <w:ind w:left="1440"/>
    </w:pPr>
    <w:rPr>
      <w:snapToGrid w:val="0"/>
      <w:sz w:val="24"/>
    </w:rPr>
  </w:style>
  <w:style w:type="paragraph" w:styleId="BodyTextIndent">
    <w:name w:val="Body Text Indent"/>
    <w:basedOn w:val="Normal"/>
    <w:rsid w:val="00B45D88"/>
    <w:pPr>
      <w:widowControl w:val="0"/>
      <w:ind w:left="2160"/>
    </w:pPr>
    <w:rPr>
      <w:snapToGrid w:val="0"/>
      <w:sz w:val="24"/>
    </w:rPr>
  </w:style>
  <w:style w:type="character" w:customStyle="1" w:styleId="BodyTextIn">
    <w:name w:val="Body Text In"/>
    <w:rsid w:val="00B45D88"/>
    <w:rPr>
      <w:rFonts w:ascii="Times New Roman" w:hAnsi="Times New Roman"/>
      <w:b/>
      <w:i/>
      <w:sz w:val="24"/>
    </w:rPr>
  </w:style>
  <w:style w:type="character" w:styleId="PageNumber">
    <w:name w:val="page number"/>
    <w:basedOn w:val="DefaultParagraphFont"/>
    <w:rsid w:val="00B45D88"/>
  </w:style>
  <w:style w:type="character" w:styleId="CommentReference">
    <w:name w:val="annotation reference"/>
    <w:basedOn w:val="DefaultParagraphFont"/>
    <w:semiHidden/>
    <w:rsid w:val="00B45D88"/>
    <w:rPr>
      <w:sz w:val="16"/>
      <w:szCs w:val="16"/>
    </w:rPr>
  </w:style>
  <w:style w:type="paragraph" w:styleId="CommentText">
    <w:name w:val="annotation text"/>
    <w:basedOn w:val="Normal"/>
    <w:link w:val="CommentTextChar"/>
    <w:semiHidden/>
    <w:rsid w:val="00B45D88"/>
  </w:style>
  <w:style w:type="paragraph" w:styleId="BalloonText">
    <w:name w:val="Balloon Text"/>
    <w:basedOn w:val="Normal"/>
    <w:semiHidden/>
    <w:rsid w:val="00B45D88"/>
    <w:rPr>
      <w:rFonts w:ascii="Tahoma" w:hAnsi="Tahoma" w:cs="Tahoma"/>
      <w:sz w:val="16"/>
      <w:szCs w:val="16"/>
    </w:rPr>
  </w:style>
  <w:style w:type="table" w:styleId="TableGrid">
    <w:name w:val="Table Grid"/>
    <w:basedOn w:val="TableNormal"/>
    <w:rsid w:val="00F4218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F0D49"/>
    <w:pPr>
      <w:ind w:left="720"/>
    </w:pPr>
  </w:style>
  <w:style w:type="paragraph" w:customStyle="1" w:styleId="Default">
    <w:name w:val="Default"/>
    <w:basedOn w:val="Normal"/>
    <w:rsid w:val="008A57B5"/>
    <w:pPr>
      <w:autoSpaceDE w:val="0"/>
      <w:autoSpaceDN w:val="0"/>
    </w:pPr>
    <w:rPr>
      <w:rFonts w:ascii="Arial" w:eastAsiaTheme="minorHAnsi" w:hAnsi="Arial" w:cs="Arial"/>
      <w:color w:val="000000"/>
      <w:sz w:val="24"/>
      <w:szCs w:val="24"/>
    </w:rPr>
  </w:style>
  <w:style w:type="paragraph" w:customStyle="1" w:styleId="CM6">
    <w:name w:val="CM6"/>
    <w:basedOn w:val="Normal"/>
    <w:next w:val="Normal"/>
    <w:uiPriority w:val="99"/>
    <w:rsid w:val="00BE3F98"/>
    <w:pPr>
      <w:widowControl w:val="0"/>
      <w:autoSpaceDE w:val="0"/>
      <w:autoSpaceDN w:val="0"/>
      <w:adjustRightInd w:val="0"/>
    </w:pPr>
    <w:rPr>
      <w:rFonts w:ascii="Arial" w:eastAsiaTheme="minorEastAsia" w:hAnsi="Arial" w:cs="Arial"/>
      <w:sz w:val="24"/>
      <w:szCs w:val="24"/>
    </w:rPr>
  </w:style>
  <w:style w:type="paragraph" w:styleId="NoSpacing">
    <w:name w:val="No Spacing"/>
    <w:uiPriority w:val="1"/>
    <w:qFormat/>
    <w:rsid w:val="006D11C1"/>
  </w:style>
  <w:style w:type="paragraph" w:styleId="CommentSubject">
    <w:name w:val="annotation subject"/>
    <w:basedOn w:val="CommentText"/>
    <w:next w:val="CommentText"/>
    <w:link w:val="CommentSubjectChar"/>
    <w:uiPriority w:val="99"/>
    <w:semiHidden/>
    <w:unhideWhenUsed/>
    <w:rsid w:val="00611019"/>
    <w:rPr>
      <w:b/>
      <w:bCs/>
    </w:rPr>
  </w:style>
  <w:style w:type="character" w:customStyle="1" w:styleId="CommentTextChar">
    <w:name w:val="Comment Text Char"/>
    <w:basedOn w:val="DefaultParagraphFont"/>
    <w:link w:val="CommentText"/>
    <w:semiHidden/>
    <w:rsid w:val="00611019"/>
  </w:style>
  <w:style w:type="character" w:customStyle="1" w:styleId="CommentSubjectChar">
    <w:name w:val="Comment Subject Char"/>
    <w:basedOn w:val="CommentTextChar"/>
    <w:link w:val="CommentSubject"/>
    <w:uiPriority w:val="99"/>
    <w:semiHidden/>
    <w:rsid w:val="00611019"/>
    <w:rPr>
      <w:b/>
      <w:bCs/>
    </w:rPr>
  </w:style>
  <w:style w:type="character" w:customStyle="1" w:styleId="HeaderChar">
    <w:name w:val="Header Char"/>
    <w:basedOn w:val="DefaultParagraphFont"/>
    <w:link w:val="Header"/>
    <w:uiPriority w:val="99"/>
    <w:rsid w:val="00B92749"/>
  </w:style>
  <w:style w:type="paragraph" w:styleId="TOC1">
    <w:name w:val="toc 1"/>
    <w:basedOn w:val="Normal"/>
    <w:next w:val="Normal"/>
    <w:autoRedefine/>
    <w:semiHidden/>
    <w:rsid w:val="00FD6F84"/>
    <w:pPr>
      <w:spacing w:before="120" w:after="120"/>
    </w:pPr>
    <w:rPr>
      <w:b/>
      <w:bCs/>
      <w:caps/>
    </w:rPr>
  </w:style>
  <w:style w:type="paragraph" w:styleId="Date">
    <w:name w:val="Date"/>
    <w:basedOn w:val="Normal"/>
    <w:next w:val="Normal"/>
    <w:link w:val="DateChar"/>
    <w:rsid w:val="00FD6F84"/>
    <w:pPr>
      <w:tabs>
        <w:tab w:val="left" w:pos="720"/>
      </w:tabs>
      <w:autoSpaceDE w:val="0"/>
      <w:autoSpaceDN w:val="0"/>
      <w:adjustRightInd w:val="0"/>
      <w:ind w:left="360"/>
      <w:jc w:val="both"/>
    </w:pPr>
    <w:rPr>
      <w:rFonts w:ascii="Tahoma" w:hAnsi="Tahoma" w:cs="Tahoma"/>
      <w:noProof/>
    </w:rPr>
  </w:style>
  <w:style w:type="character" w:customStyle="1" w:styleId="DateChar">
    <w:name w:val="Date Char"/>
    <w:basedOn w:val="DefaultParagraphFont"/>
    <w:link w:val="Date"/>
    <w:rsid w:val="00FD6F84"/>
    <w:rPr>
      <w:rFonts w:ascii="Tahoma" w:hAnsi="Tahoma" w:cs="Tahoma"/>
      <w:noProo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uiPriority="9" w:qFormat="1"/>
    <w:lsdException w:name="heading 9" w:uiPriority="9" w:qFormat="1"/>
    <w:lsdException w:name="toc 1" w:uiPriority="0"/>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F77EC"/>
  </w:style>
  <w:style w:type="paragraph" w:styleId="Heading1">
    <w:name w:val="heading 1"/>
    <w:basedOn w:val="Normal"/>
    <w:next w:val="Normal"/>
    <w:qFormat/>
    <w:rsid w:val="00B45D88"/>
    <w:pPr>
      <w:keepNext/>
      <w:jc w:val="center"/>
      <w:outlineLvl w:val="0"/>
    </w:pPr>
    <w:rPr>
      <w:rFonts w:ascii="Arial" w:hAnsi="Arial" w:cs="Arial"/>
      <w:u w:val="single"/>
    </w:rPr>
  </w:style>
  <w:style w:type="paragraph" w:styleId="Heading2">
    <w:name w:val="heading 2"/>
    <w:basedOn w:val="Normal"/>
    <w:next w:val="Normal"/>
    <w:qFormat/>
    <w:rsid w:val="00B45D88"/>
    <w:pPr>
      <w:keepNext/>
      <w:ind w:right="-1350"/>
      <w:jc w:val="center"/>
      <w:outlineLvl w:val="1"/>
    </w:pPr>
    <w:rPr>
      <w:b/>
    </w:rPr>
  </w:style>
  <w:style w:type="paragraph" w:styleId="Heading3">
    <w:name w:val="heading 3"/>
    <w:basedOn w:val="Normal"/>
    <w:next w:val="Normal"/>
    <w:qFormat/>
    <w:rsid w:val="00B45D88"/>
    <w:pPr>
      <w:keepNext/>
      <w:keepLine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right="720"/>
      <w:jc w:val="both"/>
      <w:outlineLvl w:val="2"/>
    </w:pPr>
    <w:rPr>
      <w:rFonts w:ascii="Arial" w:hAnsi="Arial" w:cs="Arial"/>
      <w:b/>
    </w:rPr>
  </w:style>
  <w:style w:type="paragraph" w:styleId="Heading4">
    <w:name w:val="heading 4"/>
    <w:basedOn w:val="Normal"/>
    <w:next w:val="Normal"/>
    <w:qFormat/>
    <w:rsid w:val="00B45D88"/>
    <w:pPr>
      <w:keepNext/>
      <w:ind w:left="1890" w:firstLine="360"/>
      <w:jc w:val="center"/>
      <w:outlineLvl w:val="3"/>
    </w:pPr>
    <w:rPr>
      <w:rFonts w:ascii="Arial" w:hAnsi="Arial" w:cs="Arial"/>
      <w:b/>
    </w:rPr>
  </w:style>
  <w:style w:type="paragraph" w:styleId="Heading5">
    <w:name w:val="heading 5"/>
    <w:basedOn w:val="Normal"/>
    <w:next w:val="Normal"/>
    <w:qFormat/>
    <w:rsid w:val="00B45D88"/>
    <w:pPr>
      <w:keepNext/>
      <w:jc w:val="center"/>
      <w:outlineLvl w:val="4"/>
    </w:pPr>
    <w:rPr>
      <w:b/>
      <w:sz w:val="32"/>
    </w:rPr>
  </w:style>
  <w:style w:type="paragraph" w:styleId="Heading6">
    <w:name w:val="heading 6"/>
    <w:basedOn w:val="Normal"/>
    <w:next w:val="Normal"/>
    <w:qFormat/>
    <w:rsid w:val="00B45D88"/>
    <w:pPr>
      <w:keepNext/>
      <w:ind w:left="-270" w:firstLine="990"/>
      <w:outlineLvl w:val="5"/>
    </w:pPr>
    <w:rPr>
      <w:rFonts w:ascii="Arial" w:hAnsi="Arial" w:cs="Arial"/>
      <w:b/>
      <w:bCs/>
    </w:rPr>
  </w:style>
  <w:style w:type="paragraph" w:styleId="Heading7">
    <w:name w:val="heading 7"/>
    <w:basedOn w:val="Normal"/>
    <w:next w:val="Normal"/>
    <w:qFormat/>
    <w:rsid w:val="00B45D88"/>
    <w:pPr>
      <w:keepNext/>
      <w:ind w:right="-450"/>
      <w:outlineLvl w:val="6"/>
    </w:pPr>
    <w:rPr>
      <w:rFonts w:ascii="Arial" w:hAnsi="Arial" w:cs="Arial"/>
      <w:b/>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B45D88"/>
    <w:pPr>
      <w:jc w:val="center"/>
    </w:pPr>
    <w:rPr>
      <w:b/>
      <w:bCs/>
      <w:sz w:val="24"/>
    </w:rPr>
  </w:style>
  <w:style w:type="paragraph" w:styleId="Header">
    <w:name w:val="header"/>
    <w:basedOn w:val="Normal"/>
    <w:link w:val="HeaderChar"/>
    <w:uiPriority w:val="99"/>
    <w:rsid w:val="00B45D88"/>
    <w:pPr>
      <w:tabs>
        <w:tab w:val="center" w:pos="4320"/>
        <w:tab w:val="right" w:pos="8640"/>
      </w:tabs>
    </w:pPr>
  </w:style>
  <w:style w:type="paragraph" w:styleId="Footer">
    <w:name w:val="footer"/>
    <w:basedOn w:val="Normal"/>
    <w:rsid w:val="00B45D88"/>
    <w:pPr>
      <w:tabs>
        <w:tab w:val="center" w:pos="4320"/>
        <w:tab w:val="right" w:pos="8640"/>
      </w:tabs>
    </w:pPr>
  </w:style>
  <w:style w:type="paragraph" w:styleId="BodyText3">
    <w:name w:val="Body Text 3"/>
    <w:basedOn w:val="Normal"/>
    <w:rsid w:val="00B45D88"/>
    <w:pPr>
      <w:jc w:val="both"/>
    </w:pPr>
    <w:rPr>
      <w:rFonts w:ascii="Arial" w:hAnsi="Arial" w:cs="Arial"/>
      <w:color w:val="000000"/>
    </w:rPr>
  </w:style>
  <w:style w:type="paragraph" w:styleId="BodyText2">
    <w:name w:val="Body Text 2"/>
    <w:basedOn w:val="Normal"/>
    <w:rsid w:val="00B45D88"/>
  </w:style>
  <w:style w:type="character" w:styleId="Hyperlink">
    <w:name w:val="Hyperlink"/>
    <w:basedOn w:val="DefaultParagraphFont"/>
    <w:rsid w:val="00B45D88"/>
    <w:rPr>
      <w:color w:val="0000FF"/>
      <w:u w:val="single"/>
    </w:rPr>
  </w:style>
  <w:style w:type="paragraph" w:styleId="BodyText">
    <w:name w:val="Body Text"/>
    <w:basedOn w:val="Normal"/>
    <w:rsid w:val="00B45D88"/>
    <w:pPr>
      <w:tabs>
        <w:tab w:val="left" w:pos="9360"/>
      </w:tabs>
      <w:spacing w:line="240" w:lineRule="atLeast"/>
      <w:ind w:right="-90"/>
      <w:jc w:val="both"/>
    </w:pPr>
    <w:rPr>
      <w:bCs/>
      <w:sz w:val="24"/>
      <w:szCs w:val="24"/>
    </w:rPr>
  </w:style>
  <w:style w:type="paragraph" w:styleId="BodyTextIndent3">
    <w:name w:val="Body Text Indent 3"/>
    <w:basedOn w:val="Normal"/>
    <w:rsid w:val="00B45D88"/>
    <w:pPr>
      <w:widowControl w:val="0"/>
      <w:ind w:left="720"/>
    </w:pPr>
    <w:rPr>
      <w:snapToGrid w:val="0"/>
      <w:sz w:val="24"/>
    </w:rPr>
  </w:style>
  <w:style w:type="paragraph" w:styleId="BodyTextIndent2">
    <w:name w:val="Body Text Indent 2"/>
    <w:basedOn w:val="Normal"/>
    <w:rsid w:val="00B45D88"/>
    <w:pPr>
      <w:widowControl w:val="0"/>
      <w:ind w:left="1440"/>
    </w:pPr>
    <w:rPr>
      <w:snapToGrid w:val="0"/>
      <w:sz w:val="24"/>
    </w:rPr>
  </w:style>
  <w:style w:type="paragraph" w:styleId="BodyTextIndent">
    <w:name w:val="Body Text Indent"/>
    <w:basedOn w:val="Normal"/>
    <w:rsid w:val="00B45D88"/>
    <w:pPr>
      <w:widowControl w:val="0"/>
      <w:ind w:left="2160"/>
    </w:pPr>
    <w:rPr>
      <w:snapToGrid w:val="0"/>
      <w:sz w:val="24"/>
    </w:rPr>
  </w:style>
  <w:style w:type="character" w:customStyle="1" w:styleId="BodyTextIn">
    <w:name w:val="Body Text In"/>
    <w:rsid w:val="00B45D88"/>
    <w:rPr>
      <w:rFonts w:ascii="Times New Roman" w:hAnsi="Times New Roman"/>
      <w:b/>
      <w:i/>
      <w:sz w:val="24"/>
    </w:rPr>
  </w:style>
  <w:style w:type="character" w:styleId="PageNumber">
    <w:name w:val="page number"/>
    <w:basedOn w:val="DefaultParagraphFont"/>
    <w:rsid w:val="00B45D88"/>
  </w:style>
  <w:style w:type="character" w:styleId="CommentReference">
    <w:name w:val="annotation reference"/>
    <w:basedOn w:val="DefaultParagraphFont"/>
    <w:semiHidden/>
    <w:rsid w:val="00B45D88"/>
    <w:rPr>
      <w:sz w:val="16"/>
      <w:szCs w:val="16"/>
    </w:rPr>
  </w:style>
  <w:style w:type="paragraph" w:styleId="CommentText">
    <w:name w:val="annotation text"/>
    <w:basedOn w:val="Normal"/>
    <w:link w:val="CommentTextChar"/>
    <w:semiHidden/>
    <w:rsid w:val="00B45D88"/>
  </w:style>
  <w:style w:type="paragraph" w:styleId="BalloonText">
    <w:name w:val="Balloon Text"/>
    <w:basedOn w:val="Normal"/>
    <w:semiHidden/>
    <w:rsid w:val="00B45D88"/>
    <w:rPr>
      <w:rFonts w:ascii="Tahoma" w:hAnsi="Tahoma" w:cs="Tahoma"/>
      <w:sz w:val="16"/>
      <w:szCs w:val="16"/>
    </w:rPr>
  </w:style>
  <w:style w:type="table" w:styleId="TableGrid">
    <w:name w:val="Table Grid"/>
    <w:basedOn w:val="TableNormal"/>
    <w:rsid w:val="00F4218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F0D49"/>
    <w:pPr>
      <w:ind w:left="720"/>
    </w:pPr>
  </w:style>
  <w:style w:type="paragraph" w:customStyle="1" w:styleId="Default">
    <w:name w:val="Default"/>
    <w:basedOn w:val="Normal"/>
    <w:rsid w:val="008A57B5"/>
    <w:pPr>
      <w:autoSpaceDE w:val="0"/>
      <w:autoSpaceDN w:val="0"/>
    </w:pPr>
    <w:rPr>
      <w:rFonts w:ascii="Arial" w:eastAsiaTheme="minorHAnsi" w:hAnsi="Arial" w:cs="Arial"/>
      <w:color w:val="000000"/>
      <w:sz w:val="24"/>
      <w:szCs w:val="24"/>
    </w:rPr>
  </w:style>
  <w:style w:type="paragraph" w:customStyle="1" w:styleId="CM6">
    <w:name w:val="CM6"/>
    <w:basedOn w:val="Normal"/>
    <w:next w:val="Normal"/>
    <w:uiPriority w:val="99"/>
    <w:rsid w:val="00BE3F98"/>
    <w:pPr>
      <w:widowControl w:val="0"/>
      <w:autoSpaceDE w:val="0"/>
      <w:autoSpaceDN w:val="0"/>
      <w:adjustRightInd w:val="0"/>
    </w:pPr>
    <w:rPr>
      <w:rFonts w:ascii="Arial" w:eastAsiaTheme="minorEastAsia" w:hAnsi="Arial" w:cs="Arial"/>
      <w:sz w:val="24"/>
      <w:szCs w:val="24"/>
    </w:rPr>
  </w:style>
  <w:style w:type="paragraph" w:styleId="NoSpacing">
    <w:name w:val="No Spacing"/>
    <w:uiPriority w:val="1"/>
    <w:qFormat/>
    <w:rsid w:val="006D11C1"/>
  </w:style>
  <w:style w:type="paragraph" w:styleId="CommentSubject">
    <w:name w:val="annotation subject"/>
    <w:basedOn w:val="CommentText"/>
    <w:next w:val="CommentText"/>
    <w:link w:val="CommentSubjectChar"/>
    <w:uiPriority w:val="99"/>
    <w:semiHidden/>
    <w:unhideWhenUsed/>
    <w:rsid w:val="00611019"/>
    <w:rPr>
      <w:b/>
      <w:bCs/>
    </w:rPr>
  </w:style>
  <w:style w:type="character" w:customStyle="1" w:styleId="CommentTextChar">
    <w:name w:val="Comment Text Char"/>
    <w:basedOn w:val="DefaultParagraphFont"/>
    <w:link w:val="CommentText"/>
    <w:semiHidden/>
    <w:rsid w:val="00611019"/>
  </w:style>
  <w:style w:type="character" w:customStyle="1" w:styleId="CommentSubjectChar">
    <w:name w:val="Comment Subject Char"/>
    <w:basedOn w:val="CommentTextChar"/>
    <w:link w:val="CommentSubject"/>
    <w:uiPriority w:val="99"/>
    <w:semiHidden/>
    <w:rsid w:val="00611019"/>
    <w:rPr>
      <w:b/>
      <w:bCs/>
    </w:rPr>
  </w:style>
  <w:style w:type="character" w:customStyle="1" w:styleId="HeaderChar">
    <w:name w:val="Header Char"/>
    <w:basedOn w:val="DefaultParagraphFont"/>
    <w:link w:val="Header"/>
    <w:uiPriority w:val="99"/>
    <w:rsid w:val="00B92749"/>
  </w:style>
  <w:style w:type="paragraph" w:styleId="TOC1">
    <w:name w:val="toc 1"/>
    <w:basedOn w:val="Normal"/>
    <w:next w:val="Normal"/>
    <w:autoRedefine/>
    <w:semiHidden/>
    <w:rsid w:val="00FD6F84"/>
    <w:pPr>
      <w:spacing w:before="120" w:after="120"/>
    </w:pPr>
    <w:rPr>
      <w:b/>
      <w:bCs/>
      <w:caps/>
    </w:rPr>
  </w:style>
  <w:style w:type="paragraph" w:styleId="Date">
    <w:name w:val="Date"/>
    <w:basedOn w:val="Normal"/>
    <w:next w:val="Normal"/>
    <w:link w:val="DateChar"/>
    <w:rsid w:val="00FD6F84"/>
    <w:pPr>
      <w:tabs>
        <w:tab w:val="left" w:pos="720"/>
      </w:tabs>
      <w:autoSpaceDE w:val="0"/>
      <w:autoSpaceDN w:val="0"/>
      <w:adjustRightInd w:val="0"/>
      <w:ind w:left="360"/>
      <w:jc w:val="both"/>
    </w:pPr>
    <w:rPr>
      <w:rFonts w:ascii="Tahoma" w:hAnsi="Tahoma" w:cs="Tahoma"/>
      <w:noProof/>
    </w:rPr>
  </w:style>
  <w:style w:type="character" w:customStyle="1" w:styleId="DateChar">
    <w:name w:val="Date Char"/>
    <w:basedOn w:val="DefaultParagraphFont"/>
    <w:link w:val="Date"/>
    <w:rsid w:val="00FD6F84"/>
    <w:rPr>
      <w:rFonts w:ascii="Tahoma" w:hAnsi="Tahoma" w:cs="Tahoma"/>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9776401">
      <w:bodyDiv w:val="1"/>
      <w:marLeft w:val="0"/>
      <w:marRight w:val="0"/>
      <w:marTop w:val="0"/>
      <w:marBottom w:val="0"/>
      <w:divBdr>
        <w:top w:val="none" w:sz="0" w:space="0" w:color="auto"/>
        <w:left w:val="none" w:sz="0" w:space="0" w:color="auto"/>
        <w:bottom w:val="none" w:sz="0" w:space="0" w:color="auto"/>
        <w:right w:val="none" w:sz="0" w:space="0" w:color="auto"/>
      </w:divBdr>
    </w:div>
    <w:div w:id="606424700">
      <w:bodyDiv w:val="1"/>
      <w:marLeft w:val="0"/>
      <w:marRight w:val="0"/>
      <w:marTop w:val="0"/>
      <w:marBottom w:val="0"/>
      <w:divBdr>
        <w:top w:val="none" w:sz="0" w:space="0" w:color="auto"/>
        <w:left w:val="none" w:sz="0" w:space="0" w:color="auto"/>
        <w:bottom w:val="none" w:sz="0" w:space="0" w:color="auto"/>
        <w:right w:val="none" w:sz="0" w:space="0" w:color="auto"/>
      </w:divBdr>
    </w:div>
    <w:div w:id="608053401">
      <w:bodyDiv w:val="1"/>
      <w:marLeft w:val="0"/>
      <w:marRight w:val="0"/>
      <w:marTop w:val="0"/>
      <w:marBottom w:val="0"/>
      <w:divBdr>
        <w:top w:val="none" w:sz="0" w:space="0" w:color="auto"/>
        <w:left w:val="none" w:sz="0" w:space="0" w:color="auto"/>
        <w:bottom w:val="none" w:sz="0" w:space="0" w:color="auto"/>
        <w:right w:val="none" w:sz="0" w:space="0" w:color="auto"/>
      </w:divBdr>
    </w:div>
    <w:div w:id="691348113">
      <w:bodyDiv w:val="1"/>
      <w:marLeft w:val="0"/>
      <w:marRight w:val="0"/>
      <w:marTop w:val="0"/>
      <w:marBottom w:val="0"/>
      <w:divBdr>
        <w:top w:val="none" w:sz="0" w:space="0" w:color="auto"/>
        <w:left w:val="none" w:sz="0" w:space="0" w:color="auto"/>
        <w:bottom w:val="none" w:sz="0" w:space="0" w:color="auto"/>
        <w:right w:val="none" w:sz="0" w:space="0" w:color="auto"/>
      </w:divBdr>
    </w:div>
    <w:div w:id="953484534">
      <w:bodyDiv w:val="1"/>
      <w:marLeft w:val="0"/>
      <w:marRight w:val="0"/>
      <w:marTop w:val="0"/>
      <w:marBottom w:val="0"/>
      <w:divBdr>
        <w:top w:val="none" w:sz="0" w:space="0" w:color="auto"/>
        <w:left w:val="none" w:sz="0" w:space="0" w:color="auto"/>
        <w:bottom w:val="none" w:sz="0" w:space="0" w:color="auto"/>
        <w:right w:val="none" w:sz="0" w:space="0" w:color="auto"/>
      </w:divBdr>
    </w:div>
    <w:div w:id="1043554894">
      <w:bodyDiv w:val="1"/>
      <w:marLeft w:val="0"/>
      <w:marRight w:val="0"/>
      <w:marTop w:val="0"/>
      <w:marBottom w:val="0"/>
      <w:divBdr>
        <w:top w:val="none" w:sz="0" w:space="0" w:color="auto"/>
        <w:left w:val="none" w:sz="0" w:space="0" w:color="auto"/>
        <w:bottom w:val="none" w:sz="0" w:space="0" w:color="auto"/>
        <w:right w:val="none" w:sz="0" w:space="0" w:color="auto"/>
      </w:divBdr>
    </w:div>
    <w:div w:id="1515612522">
      <w:bodyDiv w:val="1"/>
      <w:marLeft w:val="0"/>
      <w:marRight w:val="0"/>
      <w:marTop w:val="0"/>
      <w:marBottom w:val="0"/>
      <w:divBdr>
        <w:top w:val="none" w:sz="0" w:space="0" w:color="auto"/>
        <w:left w:val="none" w:sz="0" w:space="0" w:color="auto"/>
        <w:bottom w:val="none" w:sz="0" w:space="0" w:color="auto"/>
        <w:right w:val="none" w:sz="0" w:space="0" w:color="auto"/>
      </w:divBdr>
    </w:div>
    <w:div w:id="1591308927">
      <w:bodyDiv w:val="1"/>
      <w:marLeft w:val="0"/>
      <w:marRight w:val="0"/>
      <w:marTop w:val="0"/>
      <w:marBottom w:val="0"/>
      <w:divBdr>
        <w:top w:val="none" w:sz="0" w:space="0" w:color="auto"/>
        <w:left w:val="none" w:sz="0" w:space="0" w:color="auto"/>
        <w:bottom w:val="none" w:sz="0" w:space="0" w:color="auto"/>
        <w:right w:val="none" w:sz="0" w:space="0" w:color="auto"/>
      </w:divBdr>
    </w:div>
    <w:div w:id="1621182362">
      <w:bodyDiv w:val="1"/>
      <w:marLeft w:val="0"/>
      <w:marRight w:val="0"/>
      <w:marTop w:val="0"/>
      <w:marBottom w:val="0"/>
      <w:divBdr>
        <w:top w:val="none" w:sz="0" w:space="0" w:color="auto"/>
        <w:left w:val="none" w:sz="0" w:space="0" w:color="auto"/>
        <w:bottom w:val="none" w:sz="0" w:space="0" w:color="auto"/>
        <w:right w:val="none" w:sz="0" w:space="0" w:color="auto"/>
      </w:divBdr>
    </w:div>
    <w:div w:id="1671562682">
      <w:bodyDiv w:val="1"/>
      <w:marLeft w:val="0"/>
      <w:marRight w:val="0"/>
      <w:marTop w:val="0"/>
      <w:marBottom w:val="0"/>
      <w:divBdr>
        <w:top w:val="none" w:sz="0" w:space="0" w:color="auto"/>
        <w:left w:val="none" w:sz="0" w:space="0" w:color="auto"/>
        <w:bottom w:val="none" w:sz="0" w:space="0" w:color="auto"/>
        <w:right w:val="none" w:sz="0" w:space="0" w:color="auto"/>
      </w:divBdr>
    </w:div>
    <w:div w:id="1741321604">
      <w:bodyDiv w:val="1"/>
      <w:marLeft w:val="0"/>
      <w:marRight w:val="0"/>
      <w:marTop w:val="0"/>
      <w:marBottom w:val="0"/>
      <w:divBdr>
        <w:top w:val="none" w:sz="0" w:space="0" w:color="auto"/>
        <w:left w:val="none" w:sz="0" w:space="0" w:color="auto"/>
        <w:bottom w:val="none" w:sz="0" w:space="0" w:color="auto"/>
        <w:right w:val="none" w:sz="0" w:space="0" w:color="auto"/>
      </w:divBdr>
    </w:div>
    <w:div w:id="2004166708">
      <w:bodyDiv w:val="1"/>
      <w:marLeft w:val="0"/>
      <w:marRight w:val="0"/>
      <w:marTop w:val="0"/>
      <w:marBottom w:val="0"/>
      <w:divBdr>
        <w:top w:val="none" w:sz="0" w:space="0" w:color="auto"/>
        <w:left w:val="none" w:sz="0" w:space="0" w:color="auto"/>
        <w:bottom w:val="none" w:sz="0" w:space="0" w:color="auto"/>
        <w:right w:val="none" w:sz="0" w:space="0" w:color="auto"/>
      </w:divBdr>
    </w:div>
    <w:div w:id="2119788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mailto:jhalbleib@state.pa.u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comptrolleroperations.state.pa.us"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692</TotalTime>
  <Pages>12</Pages>
  <Words>5719</Words>
  <Characters>31624</Characters>
  <Application>Microsoft Office Word</Application>
  <DocSecurity>0</DocSecurity>
  <Lines>263</Lines>
  <Paragraphs>74</Paragraphs>
  <ScaleCrop>false</ScaleCrop>
  <HeadingPairs>
    <vt:vector size="2" baseType="variant">
      <vt:variant>
        <vt:lpstr>Title</vt:lpstr>
      </vt:variant>
      <vt:variant>
        <vt:i4>1</vt:i4>
      </vt:variant>
    </vt:vector>
  </HeadingPairs>
  <TitlesOfParts>
    <vt:vector size="1" baseType="lpstr">
      <vt:lpstr>SPECIAL CONTRACT TERMS AND CONDITIONS AND INSTRUCTIONS</vt:lpstr>
    </vt:vector>
  </TitlesOfParts>
  <Company>Dell Computer Corporation</Company>
  <LinksUpToDate>false</LinksUpToDate>
  <CharactersWithSpaces>37269</CharactersWithSpaces>
  <SharedDoc>false</SharedDoc>
  <HLinks>
    <vt:vector size="36" baseType="variant">
      <vt:variant>
        <vt:i4>5636145</vt:i4>
      </vt:variant>
      <vt:variant>
        <vt:i4>15</vt:i4>
      </vt:variant>
      <vt:variant>
        <vt:i4>0</vt:i4>
      </vt:variant>
      <vt:variant>
        <vt:i4>5</vt:i4>
      </vt:variant>
      <vt:variant>
        <vt:lpwstr>mailto:jhalbleib@state.pa.us</vt:lpwstr>
      </vt:variant>
      <vt:variant>
        <vt:lpwstr/>
      </vt:variant>
      <vt:variant>
        <vt:i4>1572928</vt:i4>
      </vt:variant>
      <vt:variant>
        <vt:i4>12</vt:i4>
      </vt:variant>
      <vt:variant>
        <vt:i4>0</vt:i4>
      </vt:variant>
      <vt:variant>
        <vt:i4>5</vt:i4>
      </vt:variant>
      <vt:variant>
        <vt:lpwstr>http://www.dgsweb.state.pa.us/comod/CurrentForms/GSPUR89.doc</vt:lpwstr>
      </vt:variant>
      <vt:variant>
        <vt:lpwstr/>
      </vt:variant>
      <vt:variant>
        <vt:i4>3539070</vt:i4>
      </vt:variant>
      <vt:variant>
        <vt:i4>9</vt:i4>
      </vt:variant>
      <vt:variant>
        <vt:i4>0</vt:i4>
      </vt:variant>
      <vt:variant>
        <vt:i4>5</vt:i4>
      </vt:variant>
      <vt:variant>
        <vt:lpwstr>http://www.dgsweb.state.pa.us/comod/CurrentForms/ContractorIntegrityProvisions.doc</vt:lpwstr>
      </vt:variant>
      <vt:variant>
        <vt:lpwstr/>
      </vt:variant>
      <vt:variant>
        <vt:i4>4653117</vt:i4>
      </vt:variant>
      <vt:variant>
        <vt:i4>6</vt:i4>
      </vt:variant>
      <vt:variant>
        <vt:i4>0</vt:i4>
      </vt:variant>
      <vt:variant>
        <vt:i4>5</vt:i4>
      </vt:variant>
      <vt:variant>
        <vt:lpwstr>http://www.dgsweb.state.pa.us/comod/CurrentForms/Nondiscrimination_Contracts.doc</vt:lpwstr>
      </vt:variant>
      <vt:variant>
        <vt:lpwstr/>
      </vt:variant>
      <vt:variant>
        <vt:i4>1769517</vt:i4>
      </vt:variant>
      <vt:variant>
        <vt:i4>3</vt:i4>
      </vt:variant>
      <vt:variant>
        <vt:i4>0</vt:i4>
      </vt:variant>
      <vt:variant>
        <vt:i4>5</vt:i4>
      </vt:variant>
      <vt:variant>
        <vt:lpwstr>http://www.dgsweb.state.pa.us/comod/CurrentForms/STD203_SAP.doc</vt:lpwstr>
      </vt:variant>
      <vt:variant>
        <vt:lpwstr/>
      </vt:variant>
      <vt:variant>
        <vt:i4>7012362</vt:i4>
      </vt:variant>
      <vt:variant>
        <vt:i4>0</vt:i4>
      </vt:variant>
      <vt:variant>
        <vt:i4>0</vt:i4>
      </vt:variant>
      <vt:variant>
        <vt:i4>5</vt:i4>
      </vt:variant>
      <vt:variant>
        <vt:lpwstr>http://www.dgsweb.state.pa.us/comod/CurrentForms/GSPUR12E_SAP.doc</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SPECIAL CONTRACT TERMS AND CONDITIONS AND INSTRUCTIONS</dc:title>
  <dc:creator>KATHY</dc:creator>
  <cp:lastModifiedBy>Myslewicz, Edward</cp:lastModifiedBy>
  <cp:revision>30</cp:revision>
  <cp:lastPrinted>2015-04-17T14:23:00Z</cp:lastPrinted>
  <dcterms:created xsi:type="dcterms:W3CDTF">2015-04-15T13:20:00Z</dcterms:created>
  <dcterms:modified xsi:type="dcterms:W3CDTF">2015-04-17T15:11:00Z</dcterms:modified>
</cp:coreProperties>
</file>