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A0C" w:rsidRPr="00EE42CA" w:rsidRDefault="00C87A0C" w:rsidP="00C87A0C">
      <w:pPr>
        <w:spacing w:before="44"/>
        <w:ind w:left="18"/>
        <w:jc w:val="center"/>
        <w:rPr>
          <w:rFonts w:ascii="Times New Roman" w:eastAsia="Times New Roman" w:hAnsi="Times New Roman" w:cs="Times New Roman"/>
          <w:b/>
          <w:sz w:val="43"/>
          <w:szCs w:val="43"/>
        </w:rPr>
      </w:pPr>
      <w:bookmarkStart w:id="0" w:name="_GoBack"/>
      <w:bookmarkEnd w:id="0"/>
      <w:r w:rsidRPr="00EE42CA">
        <w:rPr>
          <w:rFonts w:ascii="Times New Roman" w:eastAsia="Times New Roman" w:hAnsi="Times New Roman" w:cs="Times New Roman"/>
          <w:b/>
          <w:w w:val="110"/>
          <w:sz w:val="43"/>
          <w:szCs w:val="43"/>
        </w:rPr>
        <w:t xml:space="preserve">APPENDIX </w:t>
      </w:r>
      <w:r w:rsidR="007B0F93">
        <w:rPr>
          <w:rFonts w:ascii="Times New Roman" w:eastAsia="Times New Roman" w:hAnsi="Times New Roman" w:cs="Times New Roman"/>
          <w:b/>
          <w:w w:val="110"/>
          <w:sz w:val="43"/>
          <w:szCs w:val="43"/>
        </w:rPr>
        <w:t>M</w:t>
      </w:r>
    </w:p>
    <w:p w:rsidR="00C87A0C" w:rsidRPr="00EE42CA" w:rsidRDefault="00C87A0C" w:rsidP="00C87A0C">
      <w:pPr>
        <w:spacing w:before="12"/>
        <w:ind w:left="19"/>
        <w:jc w:val="center"/>
        <w:rPr>
          <w:rFonts w:ascii="Times New Roman" w:eastAsia="Times New Roman" w:hAnsi="Times New Roman" w:cs="Times New Roman"/>
          <w:b/>
          <w:sz w:val="43"/>
          <w:szCs w:val="43"/>
        </w:rPr>
      </w:pPr>
      <w:r w:rsidRPr="00EE42CA">
        <w:rPr>
          <w:rFonts w:ascii="Times New Roman" w:eastAsia="Times New Roman" w:hAnsi="Times New Roman" w:cs="Times New Roman"/>
          <w:b/>
          <w:w w:val="105"/>
          <w:sz w:val="43"/>
          <w:szCs w:val="43"/>
        </w:rPr>
        <w:t>CALL</w:t>
      </w:r>
      <w:r w:rsidRPr="00EE42CA">
        <w:rPr>
          <w:rFonts w:ascii="Times New Roman" w:eastAsia="Times New Roman" w:hAnsi="Times New Roman" w:cs="Times New Roman"/>
          <w:b/>
          <w:spacing w:val="43"/>
          <w:w w:val="105"/>
          <w:sz w:val="43"/>
          <w:szCs w:val="43"/>
        </w:rPr>
        <w:t xml:space="preserve"> </w:t>
      </w:r>
      <w:r w:rsidRPr="00EE42CA">
        <w:rPr>
          <w:rFonts w:ascii="Times New Roman" w:eastAsia="Times New Roman" w:hAnsi="Times New Roman" w:cs="Times New Roman"/>
          <w:b/>
          <w:w w:val="105"/>
          <w:sz w:val="43"/>
          <w:szCs w:val="43"/>
        </w:rPr>
        <w:t>CENTER</w:t>
      </w:r>
      <w:r w:rsidRPr="00EE42CA">
        <w:rPr>
          <w:rFonts w:ascii="Times New Roman" w:eastAsia="Times New Roman" w:hAnsi="Times New Roman" w:cs="Times New Roman"/>
          <w:b/>
          <w:spacing w:val="53"/>
          <w:w w:val="105"/>
          <w:sz w:val="43"/>
          <w:szCs w:val="43"/>
        </w:rPr>
        <w:t xml:space="preserve"> </w:t>
      </w:r>
      <w:r w:rsidRPr="00EE42CA">
        <w:rPr>
          <w:rFonts w:ascii="Times New Roman" w:eastAsia="Times New Roman" w:hAnsi="Times New Roman" w:cs="Times New Roman"/>
          <w:b/>
          <w:w w:val="105"/>
          <w:sz w:val="43"/>
          <w:szCs w:val="43"/>
        </w:rPr>
        <w:t>REFERENCE</w:t>
      </w:r>
      <w:r w:rsidRPr="00EE42CA">
        <w:rPr>
          <w:rFonts w:ascii="Times New Roman" w:eastAsia="Times New Roman" w:hAnsi="Times New Roman" w:cs="Times New Roman"/>
          <w:b/>
          <w:spacing w:val="100"/>
          <w:w w:val="105"/>
          <w:sz w:val="43"/>
          <w:szCs w:val="43"/>
        </w:rPr>
        <w:t xml:space="preserve"> </w:t>
      </w:r>
      <w:r w:rsidRPr="00EE42CA">
        <w:rPr>
          <w:rFonts w:ascii="Times New Roman" w:eastAsia="Times New Roman" w:hAnsi="Times New Roman" w:cs="Times New Roman"/>
          <w:b/>
          <w:w w:val="105"/>
          <w:sz w:val="43"/>
          <w:szCs w:val="43"/>
        </w:rPr>
        <w:t>MODULE</w:t>
      </w:r>
      <w:r w:rsidR="00E928DE" w:rsidRPr="00EE42CA">
        <w:rPr>
          <w:rFonts w:ascii="Times New Roman" w:eastAsia="Times New Roman" w:hAnsi="Times New Roman" w:cs="Times New Roman"/>
          <w:b/>
          <w:w w:val="105"/>
          <w:sz w:val="43"/>
          <w:szCs w:val="43"/>
        </w:rPr>
        <w:t>S</w:t>
      </w:r>
    </w:p>
    <w:p w:rsidR="00712AB3" w:rsidRPr="00EE42CA" w:rsidRDefault="00712AB3">
      <w:pPr>
        <w:rPr>
          <w:rFonts w:ascii="Times New Roman" w:hAnsi="Times New Roman" w:cs="Times New Roman"/>
        </w:rPr>
      </w:pPr>
    </w:p>
    <w:p w:rsidR="00C87A0C" w:rsidRPr="00231C66" w:rsidRDefault="00E928DE" w:rsidP="00C87A0C">
      <w:pPr>
        <w:rPr>
          <w:rFonts w:ascii="Times New Roman" w:hAnsi="Times New Roman" w:cs="Times New Roman"/>
          <w:b/>
          <w:sz w:val="24"/>
          <w:szCs w:val="24"/>
        </w:rPr>
      </w:pPr>
      <w:r w:rsidRPr="00231C66">
        <w:rPr>
          <w:rFonts w:ascii="Times New Roman" w:hAnsi="Times New Roman" w:cs="Times New Roman"/>
          <w:b/>
          <w:sz w:val="24"/>
          <w:szCs w:val="24"/>
        </w:rPr>
        <w:t>2/11/15</w:t>
      </w:r>
    </w:p>
    <w:p w:rsidR="00C87A0C" w:rsidRPr="00EE42CA" w:rsidRDefault="00C87A0C" w:rsidP="00C87A0C">
      <w:pPr>
        <w:rPr>
          <w:rFonts w:ascii="Times New Roman" w:hAnsi="Times New Roman" w:cs="Times New Roman"/>
          <w:sz w:val="23"/>
          <w:szCs w:val="23"/>
        </w:rPr>
      </w:pPr>
    </w:p>
    <w:p w:rsidR="00373B2E" w:rsidRPr="00231C66" w:rsidRDefault="00C87A0C" w:rsidP="00C87A0C">
      <w:pPr>
        <w:rPr>
          <w:rFonts w:ascii="Times New Roman" w:hAnsi="Times New Roman" w:cs="Times New Roman"/>
          <w:sz w:val="24"/>
          <w:szCs w:val="24"/>
        </w:rPr>
      </w:pPr>
      <w:r w:rsidRPr="00231C66">
        <w:rPr>
          <w:rFonts w:ascii="Times New Roman" w:hAnsi="Times New Roman" w:cs="Times New Roman"/>
          <w:sz w:val="24"/>
          <w:szCs w:val="24"/>
        </w:rPr>
        <w:t xml:space="preserve">PennDOT will provide informational reference modules that the contractor will be required to use to provide answers to customer questions.  Currently there are </w:t>
      </w:r>
      <w:r w:rsidR="002949F2" w:rsidRPr="00231C66">
        <w:rPr>
          <w:rFonts w:ascii="Times New Roman" w:hAnsi="Times New Roman" w:cs="Times New Roman"/>
          <w:sz w:val="24"/>
          <w:szCs w:val="24"/>
        </w:rPr>
        <w:t xml:space="preserve">95 </w:t>
      </w:r>
      <w:r w:rsidRPr="00231C66">
        <w:rPr>
          <w:rFonts w:ascii="Times New Roman" w:hAnsi="Times New Roman" w:cs="Times New Roman"/>
          <w:sz w:val="24"/>
          <w:szCs w:val="24"/>
        </w:rPr>
        <w:t xml:space="preserve">modules referencing motor vehicle issues and </w:t>
      </w:r>
      <w:r w:rsidR="002949F2" w:rsidRPr="00231C66">
        <w:rPr>
          <w:rFonts w:ascii="Times New Roman" w:hAnsi="Times New Roman" w:cs="Times New Roman"/>
          <w:sz w:val="24"/>
          <w:szCs w:val="24"/>
        </w:rPr>
        <w:t xml:space="preserve">105 </w:t>
      </w:r>
      <w:r w:rsidR="00373B2E" w:rsidRPr="00231C66">
        <w:rPr>
          <w:rFonts w:ascii="Times New Roman" w:hAnsi="Times New Roman" w:cs="Times New Roman"/>
          <w:sz w:val="24"/>
          <w:szCs w:val="24"/>
        </w:rPr>
        <w:t>modules</w:t>
      </w:r>
      <w:r w:rsidRPr="00231C66">
        <w:rPr>
          <w:rFonts w:ascii="Times New Roman" w:hAnsi="Times New Roman" w:cs="Times New Roman"/>
          <w:sz w:val="24"/>
          <w:szCs w:val="24"/>
        </w:rPr>
        <w:t xml:space="preserve"> referencing </w:t>
      </w:r>
      <w:r w:rsidR="00373B2E" w:rsidRPr="00231C66">
        <w:rPr>
          <w:rFonts w:ascii="Times New Roman" w:hAnsi="Times New Roman" w:cs="Times New Roman"/>
          <w:sz w:val="24"/>
          <w:szCs w:val="24"/>
        </w:rPr>
        <w:t>driver</w:t>
      </w:r>
      <w:r w:rsidRPr="00231C66">
        <w:rPr>
          <w:rFonts w:ascii="Times New Roman" w:hAnsi="Times New Roman" w:cs="Times New Roman"/>
          <w:sz w:val="24"/>
          <w:szCs w:val="24"/>
        </w:rPr>
        <w:t xml:space="preserve"> licensing issues</w:t>
      </w:r>
      <w:r w:rsidR="00373B2E" w:rsidRPr="00231C66">
        <w:rPr>
          <w:rFonts w:ascii="Times New Roman" w:hAnsi="Times New Roman" w:cs="Times New Roman"/>
          <w:sz w:val="24"/>
          <w:szCs w:val="24"/>
        </w:rPr>
        <w:t>.</w:t>
      </w:r>
      <w:r w:rsidRPr="00231C66">
        <w:rPr>
          <w:rFonts w:ascii="Times New Roman" w:hAnsi="Times New Roman" w:cs="Times New Roman"/>
          <w:sz w:val="24"/>
          <w:szCs w:val="24"/>
        </w:rPr>
        <w:t xml:space="preserve">  In addition, there are     general modules</w:t>
      </w:r>
      <w:r w:rsidR="00EE61F9" w:rsidRPr="00231C66">
        <w:rPr>
          <w:rFonts w:ascii="Times New Roman" w:hAnsi="Times New Roman" w:cs="Times New Roman"/>
          <w:sz w:val="24"/>
          <w:szCs w:val="24"/>
        </w:rPr>
        <w:t xml:space="preserve"> (16)</w:t>
      </w:r>
      <w:r w:rsidRPr="00231C66">
        <w:rPr>
          <w:rFonts w:ascii="Times New Roman" w:hAnsi="Times New Roman" w:cs="Times New Roman"/>
          <w:sz w:val="24"/>
          <w:szCs w:val="24"/>
        </w:rPr>
        <w:t xml:space="preserve"> referencing information not </w:t>
      </w:r>
      <w:r w:rsidR="00373B2E" w:rsidRPr="00231C66">
        <w:rPr>
          <w:rFonts w:ascii="Times New Roman" w:hAnsi="Times New Roman" w:cs="Times New Roman"/>
          <w:sz w:val="24"/>
          <w:szCs w:val="24"/>
        </w:rPr>
        <w:t>specific</w:t>
      </w:r>
      <w:r w:rsidRPr="00231C66">
        <w:rPr>
          <w:rFonts w:ascii="Times New Roman" w:hAnsi="Times New Roman" w:cs="Times New Roman"/>
          <w:sz w:val="24"/>
          <w:szCs w:val="24"/>
        </w:rPr>
        <w:t xml:space="preserve"> to driver licensing or motor vehicle issues.  Currently, larger modules contain over 60 questions and answers; however, there are </w:t>
      </w:r>
      <w:r w:rsidR="00373B2E" w:rsidRPr="00231C66">
        <w:rPr>
          <w:rFonts w:ascii="Times New Roman" w:hAnsi="Times New Roman" w:cs="Times New Roman"/>
          <w:sz w:val="24"/>
          <w:szCs w:val="24"/>
        </w:rPr>
        <w:t>modules</w:t>
      </w:r>
      <w:r w:rsidRPr="00231C66">
        <w:rPr>
          <w:rFonts w:ascii="Times New Roman" w:hAnsi="Times New Roman" w:cs="Times New Roman"/>
          <w:sz w:val="24"/>
          <w:szCs w:val="24"/>
        </w:rPr>
        <w:t xml:space="preserve"> that are as small as one paragraph.  The content in these modules often change</w:t>
      </w:r>
      <w:r w:rsidR="00946290" w:rsidRPr="00231C66">
        <w:rPr>
          <w:rFonts w:ascii="Times New Roman" w:hAnsi="Times New Roman" w:cs="Times New Roman"/>
          <w:sz w:val="24"/>
          <w:szCs w:val="24"/>
        </w:rPr>
        <w:t>s</w:t>
      </w:r>
      <w:r w:rsidRPr="00231C66">
        <w:rPr>
          <w:rFonts w:ascii="Times New Roman" w:hAnsi="Times New Roman" w:cs="Times New Roman"/>
          <w:sz w:val="24"/>
          <w:szCs w:val="24"/>
        </w:rPr>
        <w:t xml:space="preserve"> with updated information.  In addition, new </w:t>
      </w:r>
      <w:r w:rsidR="00373B2E" w:rsidRPr="00231C66">
        <w:rPr>
          <w:rFonts w:ascii="Times New Roman" w:hAnsi="Times New Roman" w:cs="Times New Roman"/>
          <w:sz w:val="24"/>
          <w:szCs w:val="24"/>
        </w:rPr>
        <w:t>modules</w:t>
      </w:r>
      <w:r w:rsidRPr="00231C66">
        <w:rPr>
          <w:rFonts w:ascii="Times New Roman" w:hAnsi="Times New Roman" w:cs="Times New Roman"/>
          <w:sz w:val="24"/>
          <w:szCs w:val="24"/>
        </w:rPr>
        <w:t xml:space="preserve"> are added and outdated </w:t>
      </w:r>
      <w:r w:rsidR="00373B2E" w:rsidRPr="00231C66">
        <w:rPr>
          <w:rFonts w:ascii="Times New Roman" w:hAnsi="Times New Roman" w:cs="Times New Roman"/>
          <w:sz w:val="24"/>
          <w:szCs w:val="24"/>
        </w:rPr>
        <w:t>modules</w:t>
      </w:r>
      <w:r w:rsidRPr="00231C66">
        <w:rPr>
          <w:rFonts w:ascii="Times New Roman" w:hAnsi="Times New Roman" w:cs="Times New Roman"/>
          <w:sz w:val="24"/>
          <w:szCs w:val="24"/>
        </w:rPr>
        <w:t xml:space="preserve"> can be deleted as information changes.</w:t>
      </w:r>
    </w:p>
    <w:p w:rsidR="00373B2E" w:rsidRPr="00231C66" w:rsidRDefault="00373B2E" w:rsidP="00373B2E">
      <w:pPr>
        <w:rPr>
          <w:rFonts w:ascii="Times New Roman" w:hAnsi="Times New Roman" w:cs="Times New Roman"/>
          <w:sz w:val="23"/>
          <w:szCs w:val="23"/>
        </w:rPr>
      </w:pPr>
    </w:p>
    <w:p w:rsidR="00EA3880" w:rsidRPr="00231C66" w:rsidRDefault="00EA3880" w:rsidP="00EA3880">
      <w:pPr>
        <w:jc w:val="center"/>
        <w:rPr>
          <w:rFonts w:ascii="Times New Roman" w:hAnsi="Times New Roman" w:cs="Times New Roman"/>
          <w:b/>
          <w:sz w:val="23"/>
          <w:szCs w:val="23"/>
        </w:rPr>
      </w:pPr>
      <w:r w:rsidRPr="00231C66">
        <w:rPr>
          <w:rFonts w:ascii="Times New Roman" w:hAnsi="Times New Roman" w:cs="Times New Roman"/>
          <w:b/>
          <w:sz w:val="23"/>
          <w:szCs w:val="23"/>
        </w:rPr>
        <w:t>CURRENT MOTOR VEHICLES MODULES</w:t>
      </w:r>
    </w:p>
    <w:p w:rsidR="00EA3880" w:rsidRPr="00231C66" w:rsidRDefault="00EA3880" w:rsidP="00EA3880">
      <w:pPr>
        <w:rPr>
          <w:rFonts w:ascii="Times New Roman" w:hAnsi="Times New Roman" w:cs="Times New Roman"/>
          <w:b/>
          <w:sz w:val="23"/>
          <w:szCs w:val="23"/>
        </w:rPr>
      </w:pPr>
    </w:p>
    <w:p w:rsidR="00EA3880" w:rsidRPr="00231C66" w:rsidRDefault="00EA3880" w:rsidP="00EA3880">
      <w:pPr>
        <w:widowControl/>
        <w:autoSpaceDE w:val="0"/>
        <w:autoSpaceDN w:val="0"/>
        <w:adjustRightInd w:val="0"/>
        <w:rPr>
          <w:rFonts w:ascii="Times New Roman" w:hAnsi="Times New Roman" w:cs="Times New Roman"/>
          <w:sz w:val="24"/>
          <w:szCs w:val="24"/>
        </w:rPr>
      </w:pPr>
    </w:p>
    <w:tbl>
      <w:tblPr>
        <w:tblW w:w="0" w:type="auto"/>
        <w:tblBorders>
          <w:top w:val="nil"/>
          <w:left w:val="nil"/>
          <w:bottom w:val="nil"/>
          <w:right w:val="nil"/>
        </w:tblBorders>
        <w:tblLayout w:type="fixed"/>
        <w:tblLook w:val="0000" w:firstRow="0" w:lastRow="0" w:firstColumn="0" w:lastColumn="0" w:noHBand="0" w:noVBand="0"/>
      </w:tblPr>
      <w:tblGrid>
        <w:gridCol w:w="9468"/>
      </w:tblGrid>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Abandoned Vehicles</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Address Requirements For Titling </w:t>
            </w:r>
            <w:r w:rsidR="0077678C" w:rsidRPr="00231C66">
              <w:rPr>
                <w:rFonts w:ascii="Times New Roman" w:hAnsi="Times New Roman" w:cs="Times New Roman"/>
                <w:sz w:val="24"/>
                <w:szCs w:val="24"/>
              </w:rPr>
              <w:t>And/or</w:t>
            </w:r>
            <w:r w:rsidRPr="00231C66">
              <w:rPr>
                <w:rFonts w:ascii="Times New Roman" w:hAnsi="Times New Roman" w:cs="Times New Roman"/>
                <w:sz w:val="24"/>
                <w:szCs w:val="24"/>
              </w:rPr>
              <w:t xml:space="preserve"> Registering A Vehicle In Pennsylvania</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Antique Vehicles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Applicant Proof of Identification</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Application for Collectible Vehicle</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Apportioned Registration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Armed Forces Personnel</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Biennial Certificate of Exemption</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BMV Forms</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BMV Mailing Addresses</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Bus</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Buying and Selling Your Car In Pennsylvania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CANCELLATION OF CERTIFICATE OF TITLE</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CARATS TRANSACTION CODE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CARD AGENT LICENSING</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Change of Address Request TC03</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Change Owner - Lessee Information Using Carats </w:t>
            </w:r>
            <w:proofErr w:type="spellStart"/>
            <w:r w:rsidRPr="00231C66">
              <w:rPr>
                <w:rFonts w:ascii="Times New Roman" w:hAnsi="Times New Roman" w:cs="Times New Roman"/>
                <w:sz w:val="24"/>
                <w:szCs w:val="24"/>
              </w:rPr>
              <w:t>Conv</w:t>
            </w:r>
            <w:proofErr w:type="spellEnd"/>
            <w:r w:rsidRPr="00231C66">
              <w:rPr>
                <w:rFonts w:ascii="Times New Roman" w:hAnsi="Times New Roman" w:cs="Times New Roman"/>
                <w:sz w:val="24"/>
                <w:szCs w:val="24"/>
              </w:rPr>
              <w:t xml:space="preserve"> 03</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Classic Vehicles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COMMERCIAL IMPLEMENT OF HUSBANDRY</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Correction or Change of Vehicle Record</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Counter Services</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Dealer Licensing</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DUAL REGISTRATION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Duplicate Title MV-38</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Electronic Lien and Title System (ELT)</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EMISSIONS INSPECTION</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lastRenderedPageBreak/>
              <w:t>Exemption from Fees and Processing Fee Explanations</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Farm Vehicle</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Fleet Application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Flood/Recovered Theft Vehicle</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Form MV-1, Application for Certificate of Title </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Form MV-4ST, Vehicle Sales and Use Tax Return/Application for Registration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Full Agent Licensing</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General Issue Pennsylvania Registration Plates</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Glossary of Motor Vehicle Terms</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Implement of </w:t>
            </w:r>
            <w:r w:rsidR="0077678C" w:rsidRPr="00231C66">
              <w:rPr>
                <w:rFonts w:ascii="Times New Roman" w:hAnsi="Times New Roman" w:cs="Times New Roman"/>
                <w:sz w:val="24"/>
                <w:szCs w:val="24"/>
              </w:rPr>
              <w:t>Husbandry</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Import and Export Vehicles</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Insurance (Financial </w:t>
            </w:r>
            <w:r w:rsidR="0077678C" w:rsidRPr="00231C66">
              <w:rPr>
                <w:rFonts w:ascii="Times New Roman" w:hAnsi="Times New Roman" w:cs="Times New Roman"/>
                <w:sz w:val="24"/>
                <w:szCs w:val="24"/>
              </w:rPr>
              <w:t>Responsibility</w:t>
            </w:r>
            <w:r w:rsidRPr="00231C66">
              <w:rPr>
                <w:rFonts w:ascii="Times New Roman" w:hAnsi="Times New Roman" w:cs="Times New Roman"/>
                <w:sz w:val="24"/>
                <w:szCs w:val="24"/>
              </w:rPr>
              <w:t xml:space="preserve">)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Lemon Law</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LIMOUSINE</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Messenger Licensing</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Miscellaneous Motor Vehicle Business</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Mobile Homes/Manufactured Homes/Modular Homes </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Motor Homes and Van/Mini-Van Vehicles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MOTOR VEHICLE TRANSACTION RECOVERY FUND</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Motorcycles,</w:t>
            </w:r>
            <w:r w:rsidR="00F71D98" w:rsidRPr="00231C66">
              <w:rPr>
                <w:rFonts w:ascii="Times New Roman" w:hAnsi="Times New Roman" w:cs="Times New Roman"/>
                <w:sz w:val="24"/>
                <w:szCs w:val="24"/>
              </w:rPr>
              <w:t xml:space="preserve"> </w:t>
            </w:r>
            <w:r w:rsidRPr="00231C66">
              <w:rPr>
                <w:rFonts w:ascii="Times New Roman" w:hAnsi="Times New Roman" w:cs="Times New Roman"/>
                <w:sz w:val="24"/>
                <w:szCs w:val="24"/>
              </w:rPr>
              <w:t>Mopeds,</w:t>
            </w:r>
            <w:r w:rsidR="00F71D98" w:rsidRPr="00231C66">
              <w:rPr>
                <w:rFonts w:ascii="Times New Roman" w:hAnsi="Times New Roman" w:cs="Times New Roman"/>
                <w:sz w:val="24"/>
                <w:szCs w:val="24"/>
              </w:rPr>
              <w:t xml:space="preserve"> </w:t>
            </w:r>
            <w:r w:rsidRPr="00231C66">
              <w:rPr>
                <w:rFonts w:ascii="Times New Roman" w:hAnsi="Times New Roman" w:cs="Times New Roman"/>
                <w:sz w:val="24"/>
                <w:szCs w:val="24"/>
              </w:rPr>
              <w:t>Motor</w:t>
            </w:r>
            <w:r w:rsidR="00F71D98" w:rsidRPr="00231C66">
              <w:rPr>
                <w:rFonts w:ascii="Times New Roman" w:hAnsi="Times New Roman" w:cs="Times New Roman"/>
                <w:sz w:val="24"/>
                <w:szCs w:val="24"/>
              </w:rPr>
              <w:t xml:space="preserve"> D</w:t>
            </w:r>
            <w:r w:rsidRPr="00231C66">
              <w:rPr>
                <w:rFonts w:ascii="Times New Roman" w:hAnsi="Times New Roman" w:cs="Times New Roman"/>
                <w:sz w:val="24"/>
                <w:szCs w:val="24"/>
              </w:rPr>
              <w:t xml:space="preserve">riven Cycle, Off Road Vehicles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Multipurpose Agricultural Vehicle</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MV Fee Remit and Rejections</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MV Information Matrix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New Residents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Non-repairable Vehicle</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Notepad</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Odometer Discrepancies</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Out of State Title and Lien Procedure </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Pennsylvania Special Issue Registration Plates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Pennsylvania's New Temporary Registration Permits</w:t>
            </w:r>
          </w:p>
        </w:tc>
      </w:tr>
    </w:tbl>
    <w:p w:rsidR="00EA3880" w:rsidRPr="00231C66" w:rsidRDefault="00EA3880" w:rsidP="00EA3880">
      <w:pPr>
        <w:rPr>
          <w:rFonts w:ascii="Times New Roman" w:hAnsi="Times New Roman" w:cs="Times New Roman"/>
          <w:sz w:val="24"/>
          <w:szCs w:val="24"/>
        </w:rPr>
      </w:pPr>
    </w:p>
    <w:tbl>
      <w:tblPr>
        <w:tblW w:w="0" w:type="auto"/>
        <w:tblBorders>
          <w:top w:val="nil"/>
          <w:left w:val="nil"/>
          <w:bottom w:val="nil"/>
          <w:right w:val="nil"/>
        </w:tblBorders>
        <w:tblLayout w:type="fixed"/>
        <w:tblLook w:val="0000" w:firstRow="0" w:lastRow="0" w:firstColumn="0" w:lastColumn="0" w:noHBand="0" w:noVBand="0"/>
      </w:tblPr>
      <w:tblGrid>
        <w:gridCol w:w="9468"/>
      </w:tblGrid>
      <w:tr w:rsidR="00EE42CA" w:rsidRPr="00231C66" w:rsidTr="00EA3880">
        <w:trPr>
          <w:trHeight w:val="257"/>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Person With Disability or Severely Disabled Veteran Plates/Placards/Motorcycle Plate or Severely Disabled Veteran Motorcycle Decal </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Personalized Special Registration Plates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Philadelphia Parking Authority Suspensions Sections 1379a and 1379d of the Vehicle Code</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Proof of Ownership 6-2013</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Purge Records</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Reconstructed Vehicle/Modified Vehicle</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Refunds</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Registration of Special Purpose Dealers</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Reissue of Unclaimed Registration Plate, Card and Sticker using Conversation 30 </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Renewal Process - Registration </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lastRenderedPageBreak/>
              <w:t xml:space="preserve">Replacement/Duplicate Registration Materials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Repossessions</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Retired Status Processing Fee</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Return Check </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Safety Inspection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Sales Tax Exemption Information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Salvaged Vehicles and Certificate of Salvage Information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SCHOOL BUS</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SCHOOL VEHICLE</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SEASONAL REGISTRATION PROGRAM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Secure POA and General POA Information</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SELF-CERTIFICATION OF INSPECTION FOR MOTOR CARRIER VEHICLES</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SPECIAL MOBILE EQUIPMENT</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Special Organization Plate Program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SPECIALLY CONSTRUCTED VEHICLE</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Stop Codes List</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TAXI</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TEMPORARY TAG SALES</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TITLE BRANDS</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Trailer </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Transfer of Registration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Truck Tractor</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Trucks</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Unclaimed Certificate Of Title/Salvage and Reissuance Using Conversations MV-07 OR MV-08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Understanding Customer Payments</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Vehicle Information Abstract</w:t>
            </w:r>
          </w:p>
        </w:tc>
      </w:tr>
      <w:tr w:rsidR="00EE42CA" w:rsidRPr="00231C66" w:rsidTr="00EA3880">
        <w:trPr>
          <w:trHeight w:val="135"/>
        </w:trPr>
        <w:tc>
          <w:tcPr>
            <w:tcW w:w="9468" w:type="dxa"/>
            <w:tcBorders>
              <w:top w:val="single" w:sz="8" w:space="0" w:color="000000"/>
              <w:left w:val="single" w:sz="8" w:space="0" w:color="000000"/>
              <w:bottom w:val="single" w:sz="8" w:space="0" w:color="000000"/>
              <w:right w:val="single" w:sz="8" w:space="0" w:color="000000"/>
            </w:tcBorders>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 xml:space="preserve">Vehicle Transfer after Death of Owner </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Vintage Registration Plates</w:t>
            </w:r>
          </w:p>
        </w:tc>
      </w:tr>
      <w:tr w:rsidR="00EE42CA" w:rsidRPr="00231C66" w:rsidTr="00EA3880">
        <w:trPr>
          <w:trHeight w:val="129"/>
        </w:trPr>
        <w:tc>
          <w:tcPr>
            <w:tcW w:w="9468" w:type="dxa"/>
            <w:tcBorders>
              <w:top w:val="single" w:sz="8" w:space="0" w:color="000000"/>
              <w:left w:val="single" w:sz="8" w:space="0" w:color="000000"/>
              <w:bottom w:val="single" w:sz="8" w:space="0" w:color="000000"/>
              <w:right w:val="single" w:sz="8" w:space="0" w:color="000000"/>
            </w:tcBorders>
            <w:vAlign w:val="center"/>
          </w:tcPr>
          <w:p w:rsidR="00EA3880" w:rsidRPr="00231C66" w:rsidRDefault="00EA3880" w:rsidP="0077678C">
            <w:pPr>
              <w:pStyle w:val="ListParagraph"/>
              <w:widowControl/>
              <w:numPr>
                <w:ilvl w:val="0"/>
                <w:numId w:val="2"/>
              </w:numPr>
              <w:autoSpaceDE w:val="0"/>
              <w:autoSpaceDN w:val="0"/>
              <w:adjustRightInd w:val="0"/>
              <w:rPr>
                <w:rFonts w:ascii="Times New Roman" w:hAnsi="Times New Roman" w:cs="Times New Roman"/>
                <w:sz w:val="24"/>
                <w:szCs w:val="24"/>
              </w:rPr>
            </w:pPr>
            <w:r w:rsidRPr="00231C66">
              <w:rPr>
                <w:rFonts w:ascii="Times New Roman" w:hAnsi="Times New Roman" w:cs="Times New Roman"/>
                <w:sz w:val="24"/>
                <w:szCs w:val="24"/>
              </w:rPr>
              <w:t>WORK IDENTIFICATION (WID) NUMBER</w:t>
            </w:r>
          </w:p>
        </w:tc>
      </w:tr>
    </w:tbl>
    <w:p w:rsidR="00EA3880" w:rsidRPr="00231C66" w:rsidRDefault="00EA3880" w:rsidP="00EA3880">
      <w:pPr>
        <w:rPr>
          <w:rFonts w:ascii="Times New Roman" w:hAnsi="Times New Roman" w:cs="Times New Roman"/>
          <w:sz w:val="24"/>
          <w:szCs w:val="24"/>
        </w:rPr>
      </w:pPr>
    </w:p>
    <w:p w:rsidR="00953364" w:rsidRPr="00231C66" w:rsidRDefault="00953364" w:rsidP="00953364">
      <w:pPr>
        <w:jc w:val="center"/>
        <w:rPr>
          <w:rFonts w:ascii="Times New Roman" w:hAnsi="Times New Roman" w:cs="Times New Roman"/>
          <w:b/>
          <w:sz w:val="23"/>
          <w:szCs w:val="23"/>
        </w:rPr>
      </w:pPr>
      <w:r w:rsidRPr="00231C66">
        <w:rPr>
          <w:rFonts w:ascii="Times New Roman" w:hAnsi="Times New Roman" w:cs="Times New Roman"/>
          <w:b/>
          <w:sz w:val="23"/>
          <w:szCs w:val="23"/>
        </w:rPr>
        <w:t>CURRENT DRIVER LICENSE MODULES</w:t>
      </w:r>
    </w:p>
    <w:p w:rsidR="00953364" w:rsidRPr="00231C66" w:rsidRDefault="00953364" w:rsidP="00EA3880">
      <w:pPr>
        <w:rPr>
          <w:rFonts w:ascii="Times New Roman" w:hAnsi="Times New Roman" w:cs="Times New Roman"/>
          <w:sz w:val="24"/>
          <w:szCs w:val="24"/>
        </w:rPr>
      </w:pPr>
    </w:p>
    <w:tbl>
      <w:tblPr>
        <w:tblW w:w="9375" w:type="dxa"/>
        <w:tblInd w:w="93" w:type="dxa"/>
        <w:tblLook w:val="04A0" w:firstRow="1" w:lastRow="0" w:firstColumn="1" w:lastColumn="0" w:noHBand="0" w:noVBand="1"/>
      </w:tblPr>
      <w:tblGrid>
        <w:gridCol w:w="9375"/>
      </w:tblGrid>
      <w:tr w:rsidR="00EE42CA" w:rsidRPr="00231C66" w:rsidTr="00F7234D">
        <w:trPr>
          <w:trHeight w:val="300"/>
        </w:trPr>
        <w:tc>
          <w:tcPr>
            <w:tcW w:w="937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Add/Extend/Replace Non Commercial Learner's Permit</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 xml:space="preserve">Administrative Hearings </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Appeals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Cancellations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 xml:space="preserve">Change of Address for </w:t>
            </w:r>
            <w:r w:rsidR="00A90010" w:rsidRPr="00231C66">
              <w:rPr>
                <w:rFonts w:ascii="Times New Roman" w:eastAsia="Times New Roman" w:hAnsi="Times New Roman" w:cs="Times New Roman"/>
                <w:sz w:val="24"/>
                <w:szCs w:val="24"/>
              </w:rPr>
              <w:t>Non-Commercial</w:t>
            </w:r>
            <w:r w:rsidRPr="00231C66">
              <w:rPr>
                <w:rFonts w:ascii="Times New Roman" w:eastAsia="Times New Roman" w:hAnsi="Times New Roman" w:cs="Times New Roman"/>
                <w:sz w:val="24"/>
                <w:szCs w:val="24"/>
              </w:rPr>
              <w:t xml:space="preserve"> DL and/or Photo ID</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Citations Causing Suspensions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Court Reporting Network (CRN)</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Deceased Driver Record</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Decertifying a Commercial Classification</w:t>
            </w:r>
          </w:p>
        </w:tc>
      </w:tr>
      <w:tr w:rsidR="00EE42CA" w:rsidRPr="00231C66" w:rsidTr="009E3153">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Departmental Hearings</w:t>
            </w:r>
          </w:p>
        </w:tc>
      </w:tr>
      <w:tr w:rsidR="00EE42CA" w:rsidRPr="00231C66" w:rsidTr="009E3153">
        <w:trPr>
          <w:trHeight w:val="300"/>
        </w:trPr>
        <w:tc>
          <w:tcPr>
            <w:tcW w:w="937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lastRenderedPageBreak/>
              <w:t>Disqualifications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Double Number</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Driver Information - Certified Driving Record</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Driver Information - Microfilm</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Driver Information Basic Record</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 xml:space="preserve">Driver Licensing Return (Starting </w:t>
            </w:r>
            <w:r w:rsidR="00F71D98" w:rsidRPr="00231C66">
              <w:rPr>
                <w:rFonts w:ascii="Times New Roman" w:eastAsia="Times New Roman" w:hAnsi="Times New Roman" w:cs="Times New Roman"/>
                <w:sz w:val="24"/>
                <w:szCs w:val="24"/>
              </w:rPr>
              <w:t>Credit</w:t>
            </w:r>
            <w:r w:rsidRPr="00231C66">
              <w:rPr>
                <w:rFonts w:ascii="Times New Roman" w:eastAsia="Times New Roman" w:hAnsi="Times New Roman" w:cs="Times New Roman"/>
                <w:sz w:val="24"/>
                <w:szCs w:val="24"/>
              </w:rPr>
              <w:t>)</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DUI Law (Suspension)</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DUI Treatment Program Requirement</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Duplicate Commercial Driver's License</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Duplicate Non Commercial Driver's License</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Duplicate Occupational Limited or Probationary License</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Expunge</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Facial Recognition</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Failure to Respond to an OOS Ticket Sections - NRVC</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Financial Responsibility Requirements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Foreign Licenses and Non-US Citizens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Hazardous Materials Endorsement (HAZMAT) for the Commercial DL</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Identity Theft</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Ignition Interlock</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Ignition Interlock Restoration Requirement</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Indefinite Suspension</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Initial Learner's Permit (Non Commercial)</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Initial Occupational Limited License (OLL)</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Initial Probationary License (PL)</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INS History</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INS Process for Non-US Citizens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INS Validation (SAVE)</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Jail-Time Credit</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Judgment Suspension</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Junior License to a Senior License</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Letter of Clearance</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MCSIA (Motor Carrier Safety Improvement Act)</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Military Commercial (CDL) Driver's License Skills Test Waiver</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Motorcycle Licensing and Training</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New Resident Applying for a Pennsylvania Commercial Driver's License</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New Resident Non-CDL</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Older Driver Programs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OOS Term Suspension Driver License Compact</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PA Commercial Learner's Permit Process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Photo Identification Card</w:t>
            </w:r>
          </w:p>
        </w:tc>
      </w:tr>
      <w:tr w:rsidR="00EE42CA" w:rsidRPr="00231C66" w:rsidTr="009E3153">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Physician Reporting</w:t>
            </w:r>
          </w:p>
        </w:tc>
      </w:tr>
      <w:tr w:rsidR="00EE42CA" w:rsidRPr="00231C66" w:rsidTr="009E3153">
        <w:trPr>
          <w:trHeight w:val="300"/>
        </w:trPr>
        <w:tc>
          <w:tcPr>
            <w:tcW w:w="937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lastRenderedPageBreak/>
              <w:t>Points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Proof of Residency Requirements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Recalculation</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Recalls/Medical</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Refunds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Renew Commercial Driver's License</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Renew Non-Commercial Driver's License</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Renew Probationary License (PL)</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Restoration Requirements Letter</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Restorations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Return Check</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Revocation</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Schedule a Commercial Driving Test</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Schedule a Non Commercial Driving Test</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School Bus Drivers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Self - Certification/Medical Examiner's Certification (DOT Physical Card)</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Serious Traffic Offenses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 xml:space="preserve">Service Person Request for </w:t>
            </w:r>
            <w:r w:rsidR="00F71D98" w:rsidRPr="00231C66">
              <w:rPr>
                <w:rFonts w:ascii="Times New Roman" w:eastAsia="Times New Roman" w:hAnsi="Times New Roman" w:cs="Times New Roman"/>
                <w:sz w:val="24"/>
                <w:szCs w:val="24"/>
              </w:rPr>
              <w:t>Non-Commercial</w:t>
            </w:r>
            <w:r w:rsidRPr="00231C66">
              <w:rPr>
                <w:rFonts w:ascii="Times New Roman" w:eastAsia="Times New Roman" w:hAnsi="Times New Roman" w:cs="Times New Roman"/>
                <w:sz w:val="24"/>
                <w:szCs w:val="24"/>
              </w:rPr>
              <w:t xml:space="preserve"> PA Driver's License</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Special Written Point Exam</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SSN Cancellations for CDL and Non-CDL Drivers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SSN Validation History</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Term Suspension</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Unclaimed Driver License Products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Valid Without Photo Driver's License</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Veterans Information</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Voter Identification Card</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Young Driver Legislation</w:t>
            </w:r>
          </w:p>
        </w:tc>
      </w:tr>
      <w:tr w:rsidR="00EE42CA" w:rsidRPr="00231C66" w:rsidTr="00F7234D">
        <w:trPr>
          <w:trHeight w:val="300"/>
        </w:trPr>
        <w:tc>
          <w:tcPr>
            <w:tcW w:w="937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Back of New Driver's License</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Back of Old Driver's License</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BDL Fact Sheets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BDL Forms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BDL Mailing Addresses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BDL Miscellaneous Reference Materials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BDL Publications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BDL Spanish Publications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Best Times to Visit DL Exam Centers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Class Codes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Counter Services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DL Error Code Paragraphs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DL Information Matrix</w:t>
            </w:r>
          </w:p>
        </w:tc>
      </w:tr>
      <w:tr w:rsidR="00EE42CA" w:rsidRPr="00231C66" w:rsidTr="009E3153">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DL Transaction Code Explanations</w:t>
            </w:r>
          </w:p>
        </w:tc>
      </w:tr>
      <w:tr w:rsidR="00EE42CA" w:rsidRPr="00231C66" w:rsidTr="009E3153">
        <w:trPr>
          <w:trHeight w:val="300"/>
        </w:trPr>
        <w:tc>
          <w:tcPr>
            <w:tcW w:w="937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lastRenderedPageBreak/>
              <w:t>Driver License Center Referrals and Contacts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Driver Licensing Fast Paths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Driver Licensing Glossary</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Driver Licensing Services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Driver Privilege Status Codes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Glossary</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Logon Procedures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ind w:left="807" w:hanging="447"/>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Notepad</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ind w:left="807" w:hanging="447"/>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Product Status Codes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ind w:left="807" w:hanging="447"/>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Product Type Codes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ind w:left="807" w:hanging="447"/>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 xml:space="preserve">Recent </w:t>
            </w:r>
            <w:proofErr w:type="spellStart"/>
            <w:r w:rsidRPr="00231C66">
              <w:rPr>
                <w:rFonts w:ascii="Times New Roman" w:eastAsia="Times New Roman" w:hAnsi="Times New Roman" w:cs="Times New Roman"/>
                <w:sz w:val="24"/>
                <w:szCs w:val="24"/>
              </w:rPr>
              <w:t>Robo</w:t>
            </w:r>
            <w:proofErr w:type="spellEnd"/>
            <w:r w:rsidRPr="00231C66">
              <w:rPr>
                <w:rFonts w:ascii="Times New Roman" w:eastAsia="Times New Roman" w:hAnsi="Times New Roman" w:cs="Times New Roman"/>
                <w:sz w:val="24"/>
                <w:szCs w:val="24"/>
              </w:rPr>
              <w:t xml:space="preserve"> Updates</w:t>
            </w:r>
          </w:p>
        </w:tc>
      </w:tr>
      <w:tr w:rsidR="00EE42CA"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ind w:left="807" w:hanging="447"/>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Record Access Guidelines DL</w:t>
            </w:r>
          </w:p>
        </w:tc>
      </w:tr>
      <w:tr w:rsidR="007A6102" w:rsidRPr="00231C66" w:rsidTr="00F7234D">
        <w:trPr>
          <w:trHeight w:val="300"/>
        </w:trPr>
        <w:tc>
          <w:tcPr>
            <w:tcW w:w="9375" w:type="dxa"/>
            <w:tcBorders>
              <w:top w:val="nil"/>
              <w:left w:val="single" w:sz="4" w:space="0" w:color="auto"/>
              <w:bottom w:val="single" w:sz="4" w:space="0" w:color="auto"/>
              <w:right w:val="single" w:sz="4" w:space="0" w:color="auto"/>
            </w:tcBorders>
            <w:shd w:val="clear" w:color="auto" w:fill="auto"/>
            <w:vAlign w:val="bottom"/>
            <w:hideMark/>
          </w:tcPr>
          <w:p w:rsidR="00953364" w:rsidRPr="00231C66" w:rsidRDefault="00953364" w:rsidP="0077678C">
            <w:pPr>
              <w:pStyle w:val="ListParagraph"/>
              <w:numPr>
                <w:ilvl w:val="0"/>
                <w:numId w:val="1"/>
              </w:numPr>
              <w:ind w:left="807" w:hanging="447"/>
              <w:rPr>
                <w:rFonts w:ascii="Times New Roman" w:eastAsia="Times New Roman" w:hAnsi="Times New Roman" w:cs="Times New Roman"/>
                <w:sz w:val="24"/>
                <w:szCs w:val="24"/>
              </w:rPr>
            </w:pPr>
            <w:r w:rsidRPr="00231C66">
              <w:rPr>
                <w:rFonts w:ascii="Times New Roman" w:eastAsia="Times New Roman" w:hAnsi="Times New Roman" w:cs="Times New Roman"/>
                <w:sz w:val="24"/>
                <w:szCs w:val="24"/>
              </w:rPr>
              <w:t>Record Type Code</w:t>
            </w:r>
          </w:p>
        </w:tc>
      </w:tr>
    </w:tbl>
    <w:p w:rsidR="00953364" w:rsidRPr="00231C66" w:rsidRDefault="00953364" w:rsidP="00EA3880">
      <w:pPr>
        <w:rPr>
          <w:rFonts w:ascii="Times New Roman" w:hAnsi="Times New Roman" w:cs="Times New Roman"/>
          <w:sz w:val="24"/>
          <w:szCs w:val="24"/>
        </w:rPr>
      </w:pPr>
    </w:p>
    <w:p w:rsidR="009E3153" w:rsidRPr="00231C66" w:rsidRDefault="009E3153" w:rsidP="009E3153">
      <w:pPr>
        <w:jc w:val="center"/>
        <w:rPr>
          <w:rFonts w:ascii="Times New Roman" w:hAnsi="Times New Roman" w:cs="Times New Roman"/>
          <w:b/>
          <w:sz w:val="23"/>
          <w:szCs w:val="23"/>
        </w:rPr>
      </w:pPr>
      <w:r w:rsidRPr="00231C66">
        <w:rPr>
          <w:rFonts w:ascii="Times New Roman" w:hAnsi="Times New Roman" w:cs="Times New Roman"/>
          <w:b/>
          <w:sz w:val="23"/>
          <w:szCs w:val="23"/>
        </w:rPr>
        <w:t>CURRENT GENERAL MODULES</w:t>
      </w:r>
    </w:p>
    <w:p w:rsidR="007D247E" w:rsidRPr="00231C66" w:rsidRDefault="007D247E" w:rsidP="00D220DA">
      <w:pPr>
        <w:rPr>
          <w:rFonts w:ascii="Times New Roman" w:hAnsi="Times New Roman" w:cs="Times New Roman"/>
          <w:sz w:val="24"/>
          <w:szCs w:val="24"/>
        </w:rPr>
      </w:pPr>
    </w:p>
    <w:p w:rsidR="007D247E" w:rsidRPr="00231C66" w:rsidRDefault="007D247E" w:rsidP="00D220DA">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9576"/>
      </w:tblGrid>
      <w:tr w:rsidR="00EE42CA" w:rsidRPr="00231C66" w:rsidTr="007D247E">
        <w:tc>
          <w:tcPr>
            <w:tcW w:w="9576" w:type="dxa"/>
          </w:tcPr>
          <w:p w:rsidR="007D247E" w:rsidRPr="00231C66" w:rsidRDefault="007D247E" w:rsidP="00D220DA">
            <w:pPr>
              <w:rPr>
                <w:rFonts w:ascii="Times New Roman" w:hAnsi="Times New Roman" w:cs="Times New Roman"/>
                <w:sz w:val="24"/>
                <w:szCs w:val="24"/>
              </w:rPr>
            </w:pPr>
            <w:r w:rsidRPr="00231C66">
              <w:rPr>
                <w:rFonts w:ascii="Times New Roman" w:hAnsi="Times New Roman" w:cs="Times New Roman"/>
                <w:sz w:val="24"/>
                <w:szCs w:val="24"/>
              </w:rPr>
              <w:t>1.Driver License Center/Photo Center Closing Policy</w:t>
            </w:r>
          </w:p>
        </w:tc>
      </w:tr>
      <w:tr w:rsidR="00EE42CA" w:rsidRPr="00231C66" w:rsidTr="007D247E">
        <w:tc>
          <w:tcPr>
            <w:tcW w:w="9576" w:type="dxa"/>
          </w:tcPr>
          <w:p w:rsidR="007D247E" w:rsidRPr="00231C66" w:rsidRDefault="007D247E" w:rsidP="00D220DA">
            <w:pPr>
              <w:rPr>
                <w:rFonts w:ascii="Times New Roman" w:hAnsi="Times New Roman" w:cs="Times New Roman"/>
                <w:sz w:val="24"/>
                <w:szCs w:val="24"/>
              </w:rPr>
            </w:pPr>
            <w:r w:rsidRPr="00231C66">
              <w:rPr>
                <w:rFonts w:ascii="Times New Roman" w:hAnsi="Times New Roman" w:cs="Times New Roman"/>
                <w:sz w:val="24"/>
                <w:szCs w:val="24"/>
              </w:rPr>
              <w:t>2.Julian Calendars</w:t>
            </w:r>
          </w:p>
        </w:tc>
      </w:tr>
      <w:tr w:rsidR="00EE42CA" w:rsidRPr="00231C66" w:rsidTr="007D247E">
        <w:tc>
          <w:tcPr>
            <w:tcW w:w="9576" w:type="dxa"/>
          </w:tcPr>
          <w:p w:rsidR="007D247E" w:rsidRPr="00231C66" w:rsidRDefault="003318E7" w:rsidP="00D220DA">
            <w:pPr>
              <w:rPr>
                <w:rFonts w:ascii="Times New Roman" w:hAnsi="Times New Roman" w:cs="Times New Roman"/>
                <w:sz w:val="24"/>
                <w:szCs w:val="24"/>
              </w:rPr>
            </w:pPr>
            <w:r w:rsidRPr="00231C66">
              <w:rPr>
                <w:rFonts w:ascii="Times New Roman" w:hAnsi="Times New Roman" w:cs="Times New Roman"/>
                <w:sz w:val="24"/>
                <w:szCs w:val="24"/>
              </w:rPr>
              <w:t>3.Legislator Referrals</w:t>
            </w:r>
          </w:p>
        </w:tc>
      </w:tr>
      <w:tr w:rsidR="00EE42CA" w:rsidRPr="00231C66" w:rsidTr="007D247E">
        <w:tc>
          <w:tcPr>
            <w:tcW w:w="9576" w:type="dxa"/>
          </w:tcPr>
          <w:p w:rsidR="007D247E" w:rsidRPr="00231C66" w:rsidRDefault="003318E7" w:rsidP="00D220DA">
            <w:pPr>
              <w:rPr>
                <w:rFonts w:ascii="Times New Roman" w:hAnsi="Times New Roman" w:cs="Times New Roman"/>
                <w:sz w:val="24"/>
                <w:szCs w:val="24"/>
              </w:rPr>
            </w:pPr>
            <w:r w:rsidRPr="00231C66">
              <w:rPr>
                <w:rFonts w:ascii="Times New Roman" w:hAnsi="Times New Roman" w:cs="Times New Roman"/>
                <w:sz w:val="24"/>
                <w:szCs w:val="24"/>
              </w:rPr>
              <w:t>4.On-Line Messenger Services</w:t>
            </w:r>
          </w:p>
        </w:tc>
      </w:tr>
      <w:tr w:rsidR="00EE42CA" w:rsidRPr="00231C66" w:rsidTr="007D247E">
        <w:tc>
          <w:tcPr>
            <w:tcW w:w="9576" w:type="dxa"/>
          </w:tcPr>
          <w:p w:rsidR="007D247E" w:rsidRPr="00231C66" w:rsidRDefault="003318E7" w:rsidP="00D220DA">
            <w:pPr>
              <w:rPr>
                <w:rFonts w:ascii="Times New Roman" w:hAnsi="Times New Roman" w:cs="Times New Roman"/>
                <w:sz w:val="24"/>
                <w:szCs w:val="24"/>
              </w:rPr>
            </w:pPr>
            <w:r w:rsidRPr="00231C66">
              <w:rPr>
                <w:rFonts w:ascii="Times New Roman" w:hAnsi="Times New Roman" w:cs="Times New Roman"/>
                <w:sz w:val="24"/>
                <w:szCs w:val="24"/>
              </w:rPr>
              <w:t>5.Other State Telephone Listings</w:t>
            </w:r>
          </w:p>
        </w:tc>
      </w:tr>
      <w:tr w:rsidR="00EE42CA" w:rsidRPr="00231C66" w:rsidTr="007D247E">
        <w:tc>
          <w:tcPr>
            <w:tcW w:w="9576" w:type="dxa"/>
          </w:tcPr>
          <w:p w:rsidR="007D247E" w:rsidRPr="00231C66" w:rsidRDefault="003318E7" w:rsidP="00D220DA">
            <w:pPr>
              <w:rPr>
                <w:rFonts w:ascii="Times New Roman" w:hAnsi="Times New Roman" w:cs="Times New Roman"/>
                <w:sz w:val="24"/>
                <w:szCs w:val="24"/>
              </w:rPr>
            </w:pPr>
            <w:r w:rsidRPr="00231C66">
              <w:rPr>
                <w:rFonts w:ascii="Times New Roman" w:hAnsi="Times New Roman" w:cs="Times New Roman"/>
                <w:sz w:val="24"/>
                <w:szCs w:val="24"/>
              </w:rPr>
              <w:t>6.PennDOT Telephone Listings</w:t>
            </w:r>
          </w:p>
        </w:tc>
      </w:tr>
      <w:tr w:rsidR="00EE42CA" w:rsidRPr="00231C66" w:rsidTr="007D247E">
        <w:tc>
          <w:tcPr>
            <w:tcW w:w="9576" w:type="dxa"/>
          </w:tcPr>
          <w:p w:rsidR="007D247E" w:rsidRPr="00231C66" w:rsidRDefault="009E3153" w:rsidP="00D220DA">
            <w:pPr>
              <w:rPr>
                <w:rFonts w:ascii="Times New Roman" w:hAnsi="Times New Roman" w:cs="Times New Roman"/>
                <w:sz w:val="24"/>
                <w:szCs w:val="24"/>
              </w:rPr>
            </w:pPr>
            <w:r w:rsidRPr="00231C66">
              <w:rPr>
                <w:rFonts w:ascii="Times New Roman" w:hAnsi="Times New Roman" w:cs="Times New Roman"/>
                <w:sz w:val="24"/>
                <w:szCs w:val="24"/>
              </w:rPr>
              <w:t>7.Pennsulvania’s DMV Website Module</w:t>
            </w:r>
          </w:p>
        </w:tc>
      </w:tr>
      <w:tr w:rsidR="00EE42CA" w:rsidRPr="00231C66" w:rsidTr="007D247E">
        <w:tc>
          <w:tcPr>
            <w:tcW w:w="9576" w:type="dxa"/>
          </w:tcPr>
          <w:p w:rsidR="007D247E" w:rsidRPr="00231C66" w:rsidRDefault="009E3153" w:rsidP="00D220DA">
            <w:pPr>
              <w:rPr>
                <w:rFonts w:ascii="Times New Roman" w:hAnsi="Times New Roman" w:cs="Times New Roman"/>
                <w:sz w:val="24"/>
                <w:szCs w:val="24"/>
              </w:rPr>
            </w:pPr>
            <w:r w:rsidRPr="00231C66">
              <w:rPr>
                <w:rFonts w:ascii="Times New Roman" w:hAnsi="Times New Roman" w:cs="Times New Roman"/>
                <w:sz w:val="24"/>
                <w:szCs w:val="24"/>
              </w:rPr>
              <w:t>8.Pre-Paid Mailing Label</w:t>
            </w:r>
          </w:p>
        </w:tc>
      </w:tr>
      <w:tr w:rsidR="00EE42CA" w:rsidRPr="00231C66" w:rsidTr="007D247E">
        <w:tc>
          <w:tcPr>
            <w:tcW w:w="9576" w:type="dxa"/>
          </w:tcPr>
          <w:p w:rsidR="009E3153" w:rsidRPr="00231C66" w:rsidRDefault="009E3153" w:rsidP="00D220DA">
            <w:pPr>
              <w:rPr>
                <w:rFonts w:ascii="Times New Roman" w:hAnsi="Times New Roman" w:cs="Times New Roman"/>
                <w:sz w:val="24"/>
                <w:szCs w:val="24"/>
              </w:rPr>
            </w:pPr>
            <w:r w:rsidRPr="00231C66">
              <w:rPr>
                <w:rFonts w:ascii="Times New Roman" w:hAnsi="Times New Roman" w:cs="Times New Roman"/>
                <w:sz w:val="24"/>
                <w:szCs w:val="24"/>
              </w:rPr>
              <w:t xml:space="preserve">9.Recent </w:t>
            </w:r>
            <w:proofErr w:type="spellStart"/>
            <w:r w:rsidRPr="00231C66">
              <w:rPr>
                <w:rFonts w:ascii="Times New Roman" w:hAnsi="Times New Roman" w:cs="Times New Roman"/>
                <w:sz w:val="24"/>
                <w:szCs w:val="24"/>
              </w:rPr>
              <w:t>Robo</w:t>
            </w:r>
            <w:proofErr w:type="spellEnd"/>
            <w:r w:rsidRPr="00231C66">
              <w:rPr>
                <w:rFonts w:ascii="Times New Roman" w:hAnsi="Times New Roman" w:cs="Times New Roman"/>
                <w:sz w:val="24"/>
                <w:szCs w:val="24"/>
              </w:rPr>
              <w:t xml:space="preserve"> Updates</w:t>
            </w:r>
          </w:p>
        </w:tc>
      </w:tr>
      <w:tr w:rsidR="00EE42CA" w:rsidRPr="00231C66" w:rsidTr="007D247E">
        <w:tc>
          <w:tcPr>
            <w:tcW w:w="9576" w:type="dxa"/>
          </w:tcPr>
          <w:p w:rsidR="009E3153" w:rsidRPr="00231C66" w:rsidRDefault="009E3153" w:rsidP="00D220DA">
            <w:pPr>
              <w:rPr>
                <w:rFonts w:ascii="Times New Roman" w:hAnsi="Times New Roman" w:cs="Times New Roman"/>
                <w:sz w:val="24"/>
                <w:szCs w:val="24"/>
              </w:rPr>
            </w:pPr>
            <w:r w:rsidRPr="00231C66">
              <w:rPr>
                <w:rFonts w:ascii="Times New Roman" w:hAnsi="Times New Roman" w:cs="Times New Roman"/>
                <w:sz w:val="24"/>
                <w:szCs w:val="24"/>
              </w:rPr>
              <w:t>10.Recorded Calls</w:t>
            </w:r>
          </w:p>
        </w:tc>
      </w:tr>
      <w:tr w:rsidR="00EE42CA" w:rsidRPr="00231C66" w:rsidTr="007D247E">
        <w:tc>
          <w:tcPr>
            <w:tcW w:w="9576" w:type="dxa"/>
          </w:tcPr>
          <w:p w:rsidR="009E3153" w:rsidRPr="00231C66" w:rsidRDefault="009E3153" w:rsidP="00D220DA">
            <w:pPr>
              <w:rPr>
                <w:rFonts w:ascii="Times New Roman" w:hAnsi="Times New Roman" w:cs="Times New Roman"/>
                <w:sz w:val="24"/>
                <w:szCs w:val="24"/>
              </w:rPr>
            </w:pPr>
            <w:r w:rsidRPr="00231C66">
              <w:rPr>
                <w:rFonts w:ascii="Times New Roman" w:hAnsi="Times New Roman" w:cs="Times New Roman"/>
                <w:sz w:val="24"/>
                <w:szCs w:val="24"/>
              </w:rPr>
              <w:t>11.Right to Know</w:t>
            </w:r>
          </w:p>
        </w:tc>
      </w:tr>
      <w:tr w:rsidR="00EE42CA" w:rsidRPr="00231C66" w:rsidTr="007D247E">
        <w:tc>
          <w:tcPr>
            <w:tcW w:w="9576" w:type="dxa"/>
          </w:tcPr>
          <w:p w:rsidR="009E3153" w:rsidRPr="00231C66" w:rsidRDefault="009E3153" w:rsidP="009E3153">
            <w:pPr>
              <w:rPr>
                <w:rFonts w:ascii="Times New Roman" w:hAnsi="Times New Roman" w:cs="Times New Roman"/>
                <w:sz w:val="24"/>
                <w:szCs w:val="24"/>
              </w:rPr>
            </w:pPr>
            <w:r w:rsidRPr="00231C66">
              <w:rPr>
                <w:rFonts w:ascii="Times New Roman" w:hAnsi="Times New Roman" w:cs="Times New Roman"/>
                <w:sz w:val="24"/>
                <w:szCs w:val="24"/>
              </w:rPr>
              <w:t>12.State and Possession Abbreviations</w:t>
            </w:r>
          </w:p>
        </w:tc>
      </w:tr>
      <w:tr w:rsidR="00EE42CA" w:rsidRPr="00231C66" w:rsidTr="007D247E">
        <w:tc>
          <w:tcPr>
            <w:tcW w:w="9576" w:type="dxa"/>
          </w:tcPr>
          <w:p w:rsidR="009E3153" w:rsidRPr="00231C66" w:rsidRDefault="009E3153" w:rsidP="00D220DA">
            <w:pPr>
              <w:rPr>
                <w:rFonts w:ascii="Times New Roman" w:hAnsi="Times New Roman" w:cs="Times New Roman"/>
                <w:sz w:val="24"/>
                <w:szCs w:val="24"/>
              </w:rPr>
            </w:pPr>
            <w:r w:rsidRPr="00231C66">
              <w:rPr>
                <w:rFonts w:ascii="Times New Roman" w:hAnsi="Times New Roman" w:cs="Times New Roman"/>
                <w:sz w:val="24"/>
                <w:szCs w:val="24"/>
              </w:rPr>
              <w:t>13.Third Party Website PennDOT Services</w:t>
            </w:r>
          </w:p>
        </w:tc>
      </w:tr>
      <w:tr w:rsidR="00EE42CA" w:rsidRPr="00231C66" w:rsidTr="007D247E">
        <w:tc>
          <w:tcPr>
            <w:tcW w:w="9576" w:type="dxa"/>
          </w:tcPr>
          <w:p w:rsidR="009E3153" w:rsidRPr="00231C66" w:rsidRDefault="009E3153" w:rsidP="00D220DA">
            <w:pPr>
              <w:rPr>
                <w:rFonts w:ascii="Times New Roman" w:hAnsi="Times New Roman" w:cs="Times New Roman"/>
                <w:sz w:val="24"/>
                <w:szCs w:val="24"/>
              </w:rPr>
            </w:pPr>
            <w:r w:rsidRPr="00231C66">
              <w:rPr>
                <w:rFonts w:ascii="Times New Roman" w:hAnsi="Times New Roman" w:cs="Times New Roman"/>
                <w:sz w:val="24"/>
                <w:szCs w:val="24"/>
              </w:rPr>
              <w:t>14.Weather Closing Policy</w:t>
            </w:r>
          </w:p>
        </w:tc>
      </w:tr>
      <w:tr w:rsidR="00EE42CA" w:rsidRPr="00231C66" w:rsidTr="007D247E">
        <w:tc>
          <w:tcPr>
            <w:tcW w:w="9576" w:type="dxa"/>
          </w:tcPr>
          <w:p w:rsidR="009E3153" w:rsidRPr="00231C66" w:rsidRDefault="009E3153" w:rsidP="00D220DA">
            <w:pPr>
              <w:rPr>
                <w:rFonts w:ascii="Times New Roman" w:hAnsi="Times New Roman" w:cs="Times New Roman"/>
                <w:sz w:val="24"/>
                <w:szCs w:val="24"/>
              </w:rPr>
            </w:pPr>
            <w:r w:rsidRPr="00231C66">
              <w:rPr>
                <w:rFonts w:ascii="Times New Roman" w:hAnsi="Times New Roman" w:cs="Times New Roman"/>
                <w:sz w:val="24"/>
                <w:szCs w:val="24"/>
              </w:rPr>
              <w:t>15.Work Identification Number</w:t>
            </w:r>
          </w:p>
        </w:tc>
      </w:tr>
      <w:tr w:rsidR="009E3153" w:rsidRPr="00231C66" w:rsidTr="007D247E">
        <w:tc>
          <w:tcPr>
            <w:tcW w:w="9576" w:type="dxa"/>
          </w:tcPr>
          <w:p w:rsidR="009E3153" w:rsidRPr="00231C66" w:rsidRDefault="009E3153" w:rsidP="00D220DA">
            <w:pPr>
              <w:rPr>
                <w:rFonts w:ascii="Times New Roman" w:hAnsi="Times New Roman" w:cs="Times New Roman"/>
                <w:sz w:val="24"/>
                <w:szCs w:val="24"/>
              </w:rPr>
            </w:pPr>
            <w:r w:rsidRPr="00231C66">
              <w:rPr>
                <w:rFonts w:ascii="Times New Roman" w:hAnsi="Times New Roman" w:cs="Times New Roman"/>
                <w:sz w:val="24"/>
                <w:szCs w:val="24"/>
              </w:rPr>
              <w:t>16.Understanding Customer Payments</w:t>
            </w:r>
          </w:p>
        </w:tc>
      </w:tr>
    </w:tbl>
    <w:p w:rsidR="007D247E" w:rsidRPr="00231C66" w:rsidRDefault="007D247E" w:rsidP="00D220DA">
      <w:pPr>
        <w:rPr>
          <w:rFonts w:ascii="Times New Roman" w:hAnsi="Times New Roman" w:cs="Times New Roman"/>
          <w:sz w:val="24"/>
          <w:szCs w:val="24"/>
        </w:rPr>
      </w:pPr>
    </w:p>
    <w:p w:rsidR="007D247E" w:rsidRPr="00231C66" w:rsidRDefault="007D247E" w:rsidP="00D220DA">
      <w:pPr>
        <w:rPr>
          <w:rFonts w:ascii="Times New Roman" w:hAnsi="Times New Roman" w:cs="Times New Roman"/>
          <w:sz w:val="24"/>
          <w:szCs w:val="24"/>
        </w:rPr>
      </w:pPr>
    </w:p>
    <w:p w:rsidR="00653649" w:rsidRPr="00231C66" w:rsidRDefault="00EE42CA" w:rsidP="00D220DA">
      <w:pPr>
        <w:rPr>
          <w:rFonts w:ascii="Times New Roman" w:hAnsi="Times New Roman" w:cs="Times New Roman"/>
          <w:sz w:val="24"/>
          <w:szCs w:val="24"/>
        </w:rPr>
      </w:pPr>
      <w:r w:rsidRPr="00231C66">
        <w:rPr>
          <w:rFonts w:ascii="Times New Roman" w:hAnsi="Times New Roman" w:cs="Times New Roman"/>
          <w:sz w:val="24"/>
          <w:szCs w:val="24"/>
        </w:rPr>
        <w:t>Two sample modules follow:</w:t>
      </w:r>
    </w:p>
    <w:p w:rsidR="00653649" w:rsidRPr="00231C66" w:rsidRDefault="00653649" w:rsidP="00D220DA">
      <w:pPr>
        <w:rPr>
          <w:rFonts w:ascii="Times New Roman" w:hAnsi="Times New Roman" w:cs="Times New Roman"/>
          <w:sz w:val="24"/>
          <w:szCs w:val="24"/>
        </w:rPr>
      </w:pPr>
    </w:p>
    <w:p w:rsidR="00A90010" w:rsidRPr="00231C66" w:rsidRDefault="00A90010" w:rsidP="00653649">
      <w:pPr>
        <w:widowControl/>
        <w:spacing w:before="100" w:beforeAutospacing="1" w:after="100" w:afterAutospacing="1"/>
        <w:outlineLvl w:val="0"/>
        <w:rPr>
          <w:rFonts w:ascii="Times New Roman" w:eastAsia="Times New Roman" w:hAnsi="Times New Roman" w:cs="Times New Roman"/>
          <w:b/>
          <w:bCs/>
          <w:kern w:val="36"/>
          <w:sz w:val="48"/>
          <w:szCs w:val="48"/>
        </w:rPr>
      </w:pPr>
    </w:p>
    <w:p w:rsidR="00A90010" w:rsidRPr="00231C66" w:rsidRDefault="00A90010" w:rsidP="00653649">
      <w:pPr>
        <w:widowControl/>
        <w:spacing w:before="100" w:beforeAutospacing="1" w:after="100" w:afterAutospacing="1"/>
        <w:outlineLvl w:val="0"/>
        <w:rPr>
          <w:rFonts w:ascii="Times New Roman" w:eastAsia="Times New Roman" w:hAnsi="Times New Roman" w:cs="Times New Roman"/>
          <w:b/>
          <w:bCs/>
          <w:kern w:val="36"/>
          <w:sz w:val="48"/>
          <w:szCs w:val="48"/>
        </w:rPr>
      </w:pPr>
    </w:p>
    <w:p w:rsidR="00F7234D" w:rsidRPr="00EE42CA" w:rsidRDefault="00946290" w:rsidP="00750C6E">
      <w:pPr>
        <w:pStyle w:val="Heading1"/>
        <w:rPr>
          <w:b w:val="0"/>
        </w:rPr>
      </w:pPr>
      <w:r w:rsidRPr="00231C66">
        <w:rPr>
          <w:b w:val="0"/>
          <w:bCs w:val="0"/>
        </w:rPr>
        <w:br w:type="page"/>
      </w:r>
      <w:r w:rsidR="00F7234D" w:rsidRPr="00231C66">
        <w:rPr>
          <w:sz w:val="32"/>
        </w:rPr>
        <w:lastRenderedPageBreak/>
        <w:t>VR MODULE: INSURANCE (</w:t>
      </w:r>
      <w:r w:rsidR="00F7234D" w:rsidRPr="00231C66">
        <w:rPr>
          <w:sz w:val="32"/>
          <w:szCs w:val="32"/>
        </w:rPr>
        <w:t>FINANCIAL RESPONSIBILITY)</w:t>
      </w:r>
    </w:p>
    <w:p w:rsidR="00F7234D" w:rsidRPr="00231C66" w:rsidRDefault="00F7234D" w:rsidP="00F7234D">
      <w:pPr>
        <w:pStyle w:val="BodyText"/>
        <w:spacing w:before="300"/>
        <w:ind w:left="2160" w:hanging="2160"/>
      </w:pPr>
      <w:r w:rsidRPr="00231C66">
        <w:rPr>
          <w:b/>
        </w:rPr>
        <w:t>NARRATIVE</w:t>
      </w:r>
      <w:r w:rsidRPr="00231C66">
        <w:t>:</w:t>
      </w:r>
      <w:r w:rsidRPr="00231C66">
        <w:tab/>
        <w:t xml:space="preserve">Pennsylvania motor vehicle liability insurance is referred to as Financial Responsibility. </w:t>
      </w:r>
    </w:p>
    <w:p w:rsidR="00F7234D" w:rsidRPr="00231C66" w:rsidRDefault="00F7234D" w:rsidP="00F7234D">
      <w:pPr>
        <w:pStyle w:val="BodyText"/>
        <w:spacing w:before="200"/>
        <w:ind w:left="2160" w:hanging="2160"/>
        <w:rPr>
          <w:u w:val="single"/>
        </w:rPr>
      </w:pPr>
      <w:r w:rsidRPr="00231C66">
        <w:rPr>
          <w:b/>
        </w:rPr>
        <w:t>IMPORTANT:</w:t>
      </w:r>
      <w:r w:rsidRPr="00231C66">
        <w:rPr>
          <w:b/>
        </w:rPr>
        <w:tab/>
      </w:r>
      <w:r w:rsidRPr="00231C66">
        <w:t>Any vehicle which is currently registered MUST have insurance (Financial Responsibility). Customers should always be advised to surrender their registration plate to PennDOT when insurance is not in effect. Otherwise a suspension of the registration may occur.</w:t>
      </w:r>
    </w:p>
    <w:p w:rsidR="00F7234D" w:rsidRPr="00231C66" w:rsidRDefault="00F7234D" w:rsidP="00F7234D">
      <w:pPr>
        <w:pStyle w:val="BodyText"/>
        <w:spacing w:before="200"/>
        <w:ind w:left="2160" w:hanging="2160"/>
      </w:pPr>
      <w:r w:rsidRPr="00231C66">
        <w:rPr>
          <w:b/>
        </w:rPr>
        <w:t>CUSTOMERS</w:t>
      </w:r>
      <w:r w:rsidRPr="00231C66">
        <w:t>:</w:t>
      </w:r>
      <w:r w:rsidRPr="00231C66">
        <w:tab/>
        <w:t>Legislative offices; messengers; attorneys; insurance companies; insurance commission; general public; decentralized agents</w:t>
      </w:r>
    </w:p>
    <w:p w:rsidR="00F7234D" w:rsidRPr="00231C66" w:rsidRDefault="00F7234D" w:rsidP="00F7234D">
      <w:pPr>
        <w:pStyle w:val="BodyText"/>
        <w:spacing w:before="200"/>
        <w:ind w:left="2160" w:hanging="2160"/>
      </w:pPr>
      <w:r w:rsidRPr="00231C66">
        <w:rPr>
          <w:b/>
        </w:rPr>
        <w:t>PROCESS</w:t>
      </w:r>
      <w:r w:rsidRPr="00231C66">
        <w:t>:</w:t>
      </w:r>
      <w:r w:rsidRPr="00231C66">
        <w:tab/>
        <w:t>Generally, customers call PennDOT in response to a letter or letters they receive from PennDOT regarding the status of their insurance and/or vehicle registration. Please advise the customer to have the letter or letters with them at the time of their call along with a copy of their current insurance which should include company name, policy number, effective date and expiration date of the insurance. The address for the Financial Responsibility Section is:</w:t>
      </w:r>
    </w:p>
    <w:p w:rsidR="00F7234D" w:rsidRPr="00231C66" w:rsidRDefault="00F7234D" w:rsidP="00F7234D">
      <w:pPr>
        <w:pStyle w:val="BodyText"/>
        <w:spacing w:before="120"/>
        <w:ind w:left="4320"/>
      </w:pPr>
      <w:r w:rsidRPr="00231C66">
        <w:t>PA Department of Transportation</w:t>
      </w:r>
    </w:p>
    <w:p w:rsidR="00F7234D" w:rsidRPr="00231C66" w:rsidRDefault="00F7234D" w:rsidP="00F7234D">
      <w:pPr>
        <w:pStyle w:val="BodyText"/>
        <w:ind w:left="3960" w:firstLine="360"/>
      </w:pPr>
      <w:r w:rsidRPr="00231C66">
        <w:t>Bureau of Motor Vehicles</w:t>
      </w:r>
    </w:p>
    <w:p w:rsidR="00F7234D" w:rsidRPr="00231C66" w:rsidRDefault="00F7234D" w:rsidP="00F7234D">
      <w:pPr>
        <w:pStyle w:val="BodyText"/>
        <w:ind w:left="3960" w:firstLine="360"/>
      </w:pPr>
      <w:r w:rsidRPr="00231C66">
        <w:t>P.O. Box 68674</w:t>
      </w:r>
    </w:p>
    <w:p w:rsidR="00F7234D" w:rsidRPr="00231C66" w:rsidRDefault="00F7234D" w:rsidP="00F7234D">
      <w:pPr>
        <w:pStyle w:val="BodyText"/>
        <w:ind w:left="3960" w:firstLine="360"/>
        <w:rPr>
          <w:b/>
        </w:rPr>
      </w:pPr>
      <w:r w:rsidRPr="00231C66">
        <w:t>Harrisburg, PA 17106-8674</w:t>
      </w:r>
    </w:p>
    <w:p w:rsidR="00F7234D" w:rsidRPr="00231C66" w:rsidRDefault="00F7234D" w:rsidP="00F7234D">
      <w:pPr>
        <w:pStyle w:val="BodyText"/>
        <w:spacing w:before="120"/>
        <w:ind w:left="2160" w:hanging="2160"/>
      </w:pPr>
      <w:r w:rsidRPr="00EE42CA">
        <w:tab/>
        <w:t>Below are the types of letters customers receive which usually prompt calls. The purpose of the letter and an explanation of what the customer needs to be responsive to are also</w:t>
      </w:r>
      <w:r w:rsidRPr="00231C66">
        <w:t xml:space="preserve"> included in the letter. See attachments for examples of the letters. (</w:t>
      </w:r>
      <w:r w:rsidRPr="00231C66">
        <w:rPr>
          <w:b/>
        </w:rPr>
        <w:t>NOTE</w:t>
      </w:r>
      <w:r w:rsidRPr="00231C66">
        <w:t xml:space="preserve">: Each letter can have some variations to the information and requirements that are included. The examples attached are the most common for each) </w:t>
      </w:r>
    </w:p>
    <w:p w:rsidR="00F7234D" w:rsidRPr="00231C66" w:rsidRDefault="00F7234D" w:rsidP="00F7234D">
      <w:pPr>
        <w:pStyle w:val="BodyText"/>
        <w:spacing w:before="120" w:after="200"/>
        <w:ind w:left="2160"/>
        <w:rPr>
          <w:b/>
        </w:rPr>
      </w:pPr>
      <w:r w:rsidRPr="00231C66">
        <w:rPr>
          <w:b/>
          <w:bCs/>
          <w:sz w:val="23"/>
          <w:szCs w:val="23"/>
        </w:rPr>
        <w:t xml:space="preserve">Effective January 1, 2015, customers will have the ability to pay a $500 civil penalty in lieu of serving the 3 month suspension. They may utilize this option one time within a 12 month period. </w:t>
      </w:r>
    </w:p>
    <w:p w:rsidR="00F7234D" w:rsidRPr="00231C66" w:rsidRDefault="00F7234D" w:rsidP="00F7234D">
      <w:pPr>
        <w:pStyle w:val="BodyText"/>
        <w:spacing w:after="120"/>
        <w:ind w:hanging="1800"/>
      </w:pPr>
      <w:r w:rsidRPr="00231C66">
        <w:rPr>
          <w:b/>
        </w:rPr>
        <w:tab/>
      </w:r>
      <w:r w:rsidRPr="00231C66">
        <w:rPr>
          <w:b/>
          <w:u w:val="single"/>
        </w:rPr>
        <w:t>PROOF LETTERS</w:t>
      </w:r>
      <w:r w:rsidRPr="00231C66">
        <w:t xml:space="preserve"> </w:t>
      </w:r>
      <w:r w:rsidRPr="00231C66">
        <w:tab/>
        <w:t>(Cancellation/termination of insurance)</w:t>
      </w:r>
    </w:p>
    <w:p w:rsidR="00F7234D" w:rsidRPr="00231C66" w:rsidRDefault="00F7234D" w:rsidP="00750C6E">
      <w:pPr>
        <w:pStyle w:val="BodyText"/>
        <w:numPr>
          <w:ilvl w:val="0"/>
          <w:numId w:val="25"/>
        </w:numPr>
        <w:tabs>
          <w:tab w:val="clear" w:pos="2880"/>
        </w:tabs>
        <w:ind w:left="2520"/>
      </w:pPr>
      <w:r w:rsidRPr="00231C66">
        <w:t>Insurance companies are required to notify the customer, in writing, of a cancellation or termination of their insurance.</w:t>
      </w:r>
    </w:p>
    <w:p w:rsidR="00F7234D" w:rsidRPr="00231C66" w:rsidRDefault="00F7234D" w:rsidP="00750C6E">
      <w:pPr>
        <w:pStyle w:val="BodyText"/>
        <w:numPr>
          <w:ilvl w:val="0"/>
          <w:numId w:val="25"/>
        </w:numPr>
        <w:tabs>
          <w:tab w:val="clear" w:pos="2880"/>
        </w:tabs>
        <w:ind w:left="2520"/>
      </w:pPr>
      <w:r w:rsidRPr="00231C66">
        <w:t xml:space="preserve">In addition, insurance companies are required to notify PennDOT when a customer’s policy is cancelled or terminated. They are required to notify PennDOT within 10 days of the cancellation or termination. </w:t>
      </w:r>
    </w:p>
    <w:p w:rsidR="00F7234D" w:rsidRPr="00231C66" w:rsidRDefault="00F7234D" w:rsidP="00750C6E">
      <w:pPr>
        <w:pStyle w:val="BodyText"/>
        <w:numPr>
          <w:ilvl w:val="0"/>
          <w:numId w:val="25"/>
        </w:numPr>
        <w:tabs>
          <w:tab w:val="clear" w:pos="2880"/>
        </w:tabs>
        <w:ind w:left="2520"/>
        <w:rPr>
          <w:b/>
        </w:rPr>
      </w:pPr>
      <w:r w:rsidRPr="00231C66">
        <w:t xml:space="preserve">Upon receipt of a cancellation or termination notice from an insurance company, PennDOT is required to verify a customer’s insurance. Since </w:t>
      </w:r>
      <w:r w:rsidRPr="00231C66">
        <w:rPr>
          <w:u w:val="single"/>
        </w:rPr>
        <w:t>PennDOT does not get new insurance information from insurance companies</w:t>
      </w:r>
      <w:r w:rsidRPr="00231C66">
        <w:t xml:space="preserve">, PennDOT must send a PROOF LETTER asking the customer to provide verification that new insurance (see </w:t>
      </w:r>
      <w:r w:rsidRPr="00231C66">
        <w:lastRenderedPageBreak/>
        <w:t>ACCEPTABLE FORMS of INSURANCE) is in place for the vehicle(s) listed.</w:t>
      </w:r>
    </w:p>
    <w:p w:rsidR="00F7234D" w:rsidRPr="00231C66" w:rsidRDefault="00F7234D" w:rsidP="00F7234D">
      <w:pPr>
        <w:pStyle w:val="BodyText"/>
        <w:spacing w:before="120" w:after="120"/>
        <w:ind w:left="2520"/>
        <w:rPr>
          <w:b/>
        </w:rPr>
      </w:pPr>
      <w:r w:rsidRPr="00231C66">
        <w:rPr>
          <w:b/>
        </w:rPr>
        <w:t>NOTE</w:t>
      </w:r>
      <w:r w:rsidRPr="00231C66">
        <w:t xml:space="preserve">: See PROOF LETTER for matrix describing customer’s new insurance possibilities and the specific ACCEPTABLE FORMS of INSURANCE required for each. </w:t>
      </w:r>
    </w:p>
    <w:p w:rsidR="00F7234D" w:rsidRPr="00231C66" w:rsidRDefault="00F7234D" w:rsidP="00750C6E">
      <w:pPr>
        <w:pStyle w:val="BodyText"/>
        <w:numPr>
          <w:ilvl w:val="0"/>
          <w:numId w:val="25"/>
        </w:numPr>
        <w:tabs>
          <w:tab w:val="clear" w:pos="2880"/>
        </w:tabs>
        <w:ind w:left="2520"/>
        <w:rPr>
          <w:b/>
        </w:rPr>
      </w:pPr>
      <w:r w:rsidRPr="00231C66">
        <w:t xml:space="preserve">The PROOF LETTER includes owner information, vehicle information, the insurance company name and the date insurance was </w:t>
      </w:r>
      <w:proofErr w:type="gramStart"/>
      <w:r w:rsidRPr="00231C66">
        <w:t>cancelled/terminated</w:t>
      </w:r>
      <w:proofErr w:type="gramEnd"/>
      <w:r w:rsidRPr="00231C66">
        <w:t xml:space="preserve"> by the insurance company. </w:t>
      </w:r>
    </w:p>
    <w:p w:rsidR="00F7234D" w:rsidRPr="00231C66" w:rsidRDefault="00F7234D" w:rsidP="00750C6E">
      <w:pPr>
        <w:pStyle w:val="BodyText"/>
        <w:numPr>
          <w:ilvl w:val="0"/>
          <w:numId w:val="25"/>
        </w:numPr>
        <w:tabs>
          <w:tab w:val="clear" w:pos="2880"/>
        </w:tabs>
        <w:spacing w:before="120"/>
        <w:ind w:left="2520"/>
        <w:rPr>
          <w:b/>
        </w:rPr>
      </w:pPr>
      <w:r w:rsidRPr="00231C66">
        <w:t xml:space="preserve">Customers are required to return information to PennDOT showing that new insurance was obtained and that there was </w:t>
      </w:r>
      <w:r w:rsidRPr="00231C66">
        <w:rPr>
          <w:u w:val="single"/>
        </w:rPr>
        <w:t>no lapse</w:t>
      </w:r>
      <w:r w:rsidRPr="00231C66">
        <w:t xml:space="preserve"> of insurance coverage for the vehicle. </w:t>
      </w:r>
    </w:p>
    <w:p w:rsidR="00F7234D" w:rsidRPr="00231C66" w:rsidRDefault="00F7234D" w:rsidP="00F7234D">
      <w:pPr>
        <w:pStyle w:val="BodyText"/>
        <w:spacing w:before="120" w:after="120"/>
        <w:ind w:left="2520"/>
        <w:rPr>
          <w:b/>
        </w:rPr>
      </w:pPr>
      <w:r w:rsidRPr="00231C66">
        <w:rPr>
          <w:b/>
        </w:rPr>
        <w:t>NOTE</w:t>
      </w:r>
      <w:r w:rsidRPr="00231C66">
        <w:t xml:space="preserve">: </w:t>
      </w:r>
      <w:r w:rsidRPr="00231C66">
        <w:rPr>
          <w:u w:val="single"/>
        </w:rPr>
        <w:t>If a lapse did occur, it may be for only a period of 30 days or less. In such cases, the customer must certify that they did not operate the vehicle at any time when the vehicle was not insured.</w:t>
      </w:r>
      <w:r w:rsidRPr="00231C66">
        <w:t xml:space="preserve"> A Statement of Non-Operation of Vehicle (Form MV-221) accompanies the PROOF LETTER for the customer to use, if applicable. </w:t>
      </w:r>
    </w:p>
    <w:p w:rsidR="00F7234D" w:rsidRPr="00231C66" w:rsidRDefault="00F7234D" w:rsidP="00750C6E">
      <w:pPr>
        <w:pStyle w:val="BodyText"/>
        <w:numPr>
          <w:ilvl w:val="0"/>
          <w:numId w:val="25"/>
        </w:numPr>
        <w:tabs>
          <w:tab w:val="clear" w:pos="2880"/>
        </w:tabs>
        <w:ind w:left="2520"/>
        <w:rPr>
          <w:b/>
        </w:rPr>
      </w:pPr>
      <w:r w:rsidRPr="00231C66">
        <w:t xml:space="preserve">A customer, who is unable to show insurance coverage within 30 days from their cancellation, </w:t>
      </w:r>
      <w:r w:rsidRPr="00231C66">
        <w:rPr>
          <w:u w:val="single"/>
        </w:rPr>
        <w:t>must</w:t>
      </w:r>
      <w:r w:rsidRPr="00231C66">
        <w:t xml:space="preserve"> surrender their registration plate and is required to serve a 3 month suspension. (</w:t>
      </w:r>
      <w:r w:rsidRPr="00231C66">
        <w:rPr>
          <w:b/>
        </w:rPr>
        <w:t>NOTE</w:t>
      </w:r>
      <w:r w:rsidRPr="00231C66">
        <w:t>: a separate letter will be issued to notify the customer of these requirements. See SUSPENSION LETTER)</w:t>
      </w:r>
    </w:p>
    <w:p w:rsidR="00F7234D" w:rsidRPr="00231C66" w:rsidRDefault="00F7234D" w:rsidP="00750C6E">
      <w:pPr>
        <w:pStyle w:val="BodyText"/>
        <w:numPr>
          <w:ilvl w:val="0"/>
          <w:numId w:val="25"/>
        </w:numPr>
        <w:tabs>
          <w:tab w:val="clear" w:pos="2880"/>
        </w:tabs>
        <w:spacing w:before="120" w:after="120"/>
        <w:ind w:left="2520"/>
        <w:rPr>
          <w:b/>
        </w:rPr>
      </w:pPr>
      <w:r w:rsidRPr="00231C66">
        <w:t xml:space="preserve">The PROOF LETTER also advises the customer if they believe insurance coverage was terminated and they did not receive proper notice from their insurance company, as required by insurance laws, they can contact the Insurance Department, Bureau of Consumer Services at 1-877-881-6388 or visit their website at </w:t>
      </w:r>
      <w:hyperlink r:id="rId9" w:history="1">
        <w:r w:rsidRPr="00231C66">
          <w:rPr>
            <w:rStyle w:val="Hyperlink"/>
            <w:color w:val="auto"/>
          </w:rPr>
          <w:t>www.insurance.state.pa.us</w:t>
        </w:r>
      </w:hyperlink>
      <w:r w:rsidRPr="00231C66">
        <w:t xml:space="preserve"> for more information. Customers should be advised to provide the Insurance Department the name of their insurance company, policy number and any notices or other correspondence they may have received concerning their policy. </w:t>
      </w:r>
    </w:p>
    <w:p w:rsidR="00F7234D" w:rsidRPr="00231C66" w:rsidRDefault="00F7234D" w:rsidP="00750C6E">
      <w:pPr>
        <w:pStyle w:val="BodyText"/>
        <w:numPr>
          <w:ilvl w:val="0"/>
          <w:numId w:val="25"/>
        </w:numPr>
        <w:tabs>
          <w:tab w:val="clear" w:pos="2880"/>
        </w:tabs>
        <w:ind w:left="2520"/>
        <w:rPr>
          <w:b/>
        </w:rPr>
      </w:pPr>
      <w:r w:rsidRPr="00231C66">
        <w:t xml:space="preserve">The PROOF LETTER also advises the customer of what to submit if the vehicle was </w:t>
      </w:r>
      <w:r w:rsidRPr="00231C66">
        <w:rPr>
          <w:u w:val="single"/>
        </w:rPr>
        <w:t>sold, transferred, traded, salvaged</w:t>
      </w:r>
      <w:r w:rsidRPr="00231C66">
        <w:t xml:space="preserve"> or </w:t>
      </w:r>
      <w:r w:rsidRPr="00231C66">
        <w:rPr>
          <w:u w:val="single"/>
        </w:rPr>
        <w:t>repossessed</w:t>
      </w:r>
      <w:r w:rsidRPr="00231C66">
        <w:t xml:space="preserve">. </w:t>
      </w:r>
    </w:p>
    <w:p w:rsidR="00F7234D" w:rsidRPr="00231C66" w:rsidRDefault="00F7234D" w:rsidP="00750C6E">
      <w:pPr>
        <w:pStyle w:val="BodyText"/>
        <w:numPr>
          <w:ilvl w:val="0"/>
          <w:numId w:val="25"/>
        </w:numPr>
        <w:tabs>
          <w:tab w:val="clear" w:pos="2880"/>
        </w:tabs>
        <w:spacing w:before="120" w:after="120"/>
        <w:ind w:left="2520"/>
      </w:pPr>
      <w:r w:rsidRPr="00231C66">
        <w:t>Under the law, when calculating the period the vehicle was not used or that the lapse in insurance was less than 30 days, we must take into consideration if the 30</w:t>
      </w:r>
      <w:r w:rsidRPr="00231C66">
        <w:rPr>
          <w:vertAlign w:val="superscript"/>
        </w:rPr>
        <w:t>th</w:t>
      </w:r>
      <w:r w:rsidRPr="00231C66">
        <w:t xml:space="preserve"> day was a Saturday, Sunday or holiday. If the 30</w:t>
      </w:r>
      <w:r w:rsidRPr="00231C66">
        <w:rPr>
          <w:vertAlign w:val="superscript"/>
        </w:rPr>
        <w:t>th</w:t>
      </w:r>
      <w:r w:rsidRPr="00231C66">
        <w:t xml:space="preserve"> day falls on a weekend or holiday the time is to be extended until the next ordinary business day. This only applies if the weekend day or holiday falls on the last day of the 30 day period and not in the middle</w:t>
      </w:r>
      <w:r w:rsidRPr="00231C66">
        <w:rPr>
          <w:b/>
        </w:rPr>
        <w:t xml:space="preserve">. </w:t>
      </w:r>
      <w:r w:rsidRPr="00EE42CA">
        <w:t>All Holidays are included when calculating the period of insurance lapses not just the 5 major ho</w:t>
      </w:r>
      <w:r w:rsidRPr="00231C66">
        <w:t>lidays.</w:t>
      </w:r>
    </w:p>
    <w:p w:rsidR="00F7234D" w:rsidRPr="00231C66" w:rsidRDefault="00F7234D" w:rsidP="00750C6E">
      <w:pPr>
        <w:pStyle w:val="BodyText"/>
        <w:numPr>
          <w:ilvl w:val="0"/>
          <w:numId w:val="25"/>
        </w:numPr>
        <w:tabs>
          <w:tab w:val="clear" w:pos="2880"/>
        </w:tabs>
        <w:ind w:left="2520"/>
      </w:pPr>
      <w:r w:rsidRPr="00231C66">
        <w:t xml:space="preserve">The next day after the determination date is the date used to start counting. Insurance must be in effect within the 30 days </w:t>
      </w:r>
      <w:r w:rsidRPr="00231C66">
        <w:rPr>
          <w:b/>
        </w:rPr>
        <w:t>NOT</w:t>
      </w:r>
      <w:r w:rsidRPr="00231C66">
        <w:t xml:space="preserve"> 31 days. </w:t>
      </w:r>
    </w:p>
    <w:p w:rsidR="00F7234D" w:rsidRPr="00231C66" w:rsidRDefault="00F7234D" w:rsidP="00750C6E">
      <w:pPr>
        <w:pStyle w:val="BodyText"/>
        <w:numPr>
          <w:ilvl w:val="0"/>
          <w:numId w:val="25"/>
        </w:numPr>
        <w:tabs>
          <w:tab w:val="clear" w:pos="2880"/>
        </w:tabs>
        <w:spacing w:before="120"/>
        <w:ind w:left="2520"/>
      </w:pPr>
      <w:r w:rsidRPr="00231C66">
        <w:lastRenderedPageBreak/>
        <w:t>Retained Status-Cancellations and insurance binders are held in retained status until the record hits a system generated date then the record is updated to requested status.</w:t>
      </w:r>
    </w:p>
    <w:p w:rsidR="00F7234D" w:rsidRPr="00231C66" w:rsidRDefault="00F7234D" w:rsidP="00F7234D">
      <w:pPr>
        <w:pStyle w:val="BodyText"/>
        <w:spacing w:before="200" w:after="120"/>
        <w:rPr>
          <w:b/>
          <w:u w:val="single"/>
        </w:rPr>
      </w:pPr>
      <w:r w:rsidRPr="00231C66">
        <w:rPr>
          <w:b/>
          <w:u w:val="single"/>
        </w:rPr>
        <w:t>SUSPENSION LETTER</w:t>
      </w:r>
    </w:p>
    <w:p w:rsidR="00F7234D" w:rsidRPr="00231C66" w:rsidRDefault="00F7234D" w:rsidP="00F7234D">
      <w:pPr>
        <w:pStyle w:val="BodyText"/>
        <w:spacing w:after="120"/>
        <w:ind w:left="2160"/>
      </w:pPr>
      <w:r w:rsidRPr="00231C66">
        <w:t>The customer will receive a SUSPENSION LETTER if:</w:t>
      </w:r>
    </w:p>
    <w:p w:rsidR="00F7234D" w:rsidRPr="00231C66" w:rsidRDefault="00F7234D" w:rsidP="00750C6E">
      <w:pPr>
        <w:pStyle w:val="BodyText"/>
        <w:numPr>
          <w:ilvl w:val="1"/>
          <w:numId w:val="27"/>
        </w:numPr>
        <w:tabs>
          <w:tab w:val="clear" w:pos="3600"/>
        </w:tabs>
        <w:ind w:left="2880"/>
      </w:pPr>
      <w:r w:rsidRPr="00231C66">
        <w:t xml:space="preserve">They </w:t>
      </w:r>
      <w:r w:rsidRPr="00231C66">
        <w:rPr>
          <w:u w:val="single"/>
        </w:rPr>
        <w:t>did not respond</w:t>
      </w:r>
      <w:r w:rsidRPr="00231C66">
        <w:t xml:space="preserve"> to the PROOF LETTER. </w:t>
      </w:r>
    </w:p>
    <w:p w:rsidR="00F7234D" w:rsidRPr="00231C66" w:rsidRDefault="00F7234D" w:rsidP="00750C6E">
      <w:pPr>
        <w:pStyle w:val="BodyText"/>
        <w:numPr>
          <w:ilvl w:val="1"/>
          <w:numId w:val="27"/>
        </w:numPr>
        <w:tabs>
          <w:tab w:val="clear" w:pos="3600"/>
        </w:tabs>
        <w:ind w:left="2880"/>
      </w:pPr>
      <w:r w:rsidRPr="00231C66">
        <w:t xml:space="preserve">They </w:t>
      </w:r>
      <w:r w:rsidRPr="00231C66">
        <w:rPr>
          <w:u w:val="single"/>
        </w:rPr>
        <w:t>did respond</w:t>
      </w:r>
      <w:r w:rsidRPr="00231C66">
        <w:t xml:space="preserve"> to the PROOF LETTER; however they did not show that they had insurance within 30 days of the cancellation date of their previous insurance.</w:t>
      </w:r>
    </w:p>
    <w:p w:rsidR="00F7234D" w:rsidRPr="00231C66" w:rsidRDefault="00F7234D" w:rsidP="00750C6E">
      <w:pPr>
        <w:pStyle w:val="BodyText"/>
        <w:numPr>
          <w:ilvl w:val="1"/>
          <w:numId w:val="27"/>
        </w:numPr>
        <w:tabs>
          <w:tab w:val="clear" w:pos="3600"/>
        </w:tabs>
        <w:ind w:left="2880"/>
      </w:pPr>
      <w:r w:rsidRPr="00231C66">
        <w:t>They were convicted of a traffic offense and did not provide proof of insurance at the time of the offense.</w:t>
      </w:r>
    </w:p>
    <w:p w:rsidR="00F7234D" w:rsidRPr="00231C66" w:rsidRDefault="00F7234D" w:rsidP="00750C6E">
      <w:pPr>
        <w:pStyle w:val="BodyText"/>
        <w:numPr>
          <w:ilvl w:val="1"/>
          <w:numId w:val="27"/>
        </w:numPr>
        <w:tabs>
          <w:tab w:val="clear" w:pos="3600"/>
        </w:tabs>
        <w:ind w:left="2880"/>
      </w:pPr>
      <w:r w:rsidRPr="00231C66">
        <w:t xml:space="preserve">They were involved in an accident and did not provide insurance at the time of the accident. </w:t>
      </w:r>
    </w:p>
    <w:p w:rsidR="00F7234D" w:rsidRPr="00231C66" w:rsidRDefault="00F7234D" w:rsidP="00750C6E">
      <w:pPr>
        <w:pStyle w:val="BodyText"/>
        <w:numPr>
          <w:ilvl w:val="1"/>
          <w:numId w:val="27"/>
        </w:numPr>
        <w:tabs>
          <w:tab w:val="clear" w:pos="3600"/>
        </w:tabs>
        <w:ind w:left="2880"/>
      </w:pPr>
      <w:r w:rsidRPr="00231C66">
        <w:t>If the customer drove the vehicle during a lapse of less than 30 days when there wasn’t insurance coverage.</w:t>
      </w:r>
    </w:p>
    <w:p w:rsidR="00F7234D" w:rsidRPr="00231C66" w:rsidRDefault="00F7234D" w:rsidP="00750C6E">
      <w:pPr>
        <w:pStyle w:val="BodyText"/>
        <w:numPr>
          <w:ilvl w:val="0"/>
          <w:numId w:val="27"/>
        </w:numPr>
        <w:tabs>
          <w:tab w:val="clear" w:pos="2880"/>
        </w:tabs>
        <w:spacing w:before="120"/>
        <w:ind w:left="2520"/>
      </w:pPr>
      <w:r w:rsidRPr="00231C66">
        <w:t xml:space="preserve">The SUSPENSION LETTER will impose a suspension of registration for 3 months. </w:t>
      </w:r>
    </w:p>
    <w:p w:rsidR="00F7234D" w:rsidRPr="00231C66" w:rsidRDefault="00F7234D" w:rsidP="00750C6E">
      <w:pPr>
        <w:pStyle w:val="BodyText"/>
        <w:numPr>
          <w:ilvl w:val="0"/>
          <w:numId w:val="27"/>
        </w:numPr>
        <w:tabs>
          <w:tab w:val="clear" w:pos="2880"/>
        </w:tabs>
        <w:spacing w:before="120" w:after="120"/>
        <w:ind w:left="2520"/>
      </w:pPr>
      <w:r w:rsidRPr="00231C66">
        <w:t>The SUSPENSION LETTER will identify a specific effective date of suspension.</w:t>
      </w:r>
    </w:p>
    <w:p w:rsidR="00F7234D" w:rsidRPr="00231C66" w:rsidRDefault="00F7234D" w:rsidP="00750C6E">
      <w:pPr>
        <w:pStyle w:val="BodyText"/>
        <w:numPr>
          <w:ilvl w:val="0"/>
          <w:numId w:val="27"/>
        </w:numPr>
        <w:tabs>
          <w:tab w:val="clear" w:pos="2880"/>
        </w:tabs>
        <w:ind w:left="2520"/>
      </w:pPr>
      <w:r w:rsidRPr="00231C66">
        <w:t>The SUSPENSION LETTER will require the customer to surrender the registration plate, card and sticker for the vehicle on or before the effective date of suspension.</w:t>
      </w:r>
    </w:p>
    <w:p w:rsidR="00F7234D" w:rsidRPr="00231C66" w:rsidRDefault="00F7234D" w:rsidP="00F7234D">
      <w:pPr>
        <w:pStyle w:val="BodyText"/>
        <w:spacing w:before="120" w:after="120"/>
        <w:ind w:left="2520"/>
      </w:pPr>
      <w:r w:rsidRPr="00231C66">
        <w:rPr>
          <w:b/>
        </w:rPr>
        <w:t>NOTE</w:t>
      </w:r>
      <w:r w:rsidRPr="00231C66">
        <w:t>: The suspension will go into effect on the effective date unless</w:t>
      </w:r>
      <w:r w:rsidRPr="00231C66">
        <w:rPr>
          <w:b/>
        </w:rPr>
        <w:t xml:space="preserve"> </w:t>
      </w:r>
      <w:r w:rsidRPr="00EE42CA">
        <w:t>the registration</w:t>
      </w:r>
      <w:r w:rsidRPr="00231C66">
        <w:t xml:space="preserve"> plate has been surrendered, in which case it would go into effect on the post mark date. </w:t>
      </w:r>
    </w:p>
    <w:p w:rsidR="00F7234D" w:rsidRPr="00231C66" w:rsidRDefault="00F7234D" w:rsidP="00F7234D">
      <w:pPr>
        <w:pStyle w:val="BodyText"/>
        <w:spacing w:before="120" w:after="120"/>
        <w:ind w:left="2520"/>
      </w:pPr>
      <w:r w:rsidRPr="00231C66">
        <w:rPr>
          <w:b/>
        </w:rPr>
        <w:t>NOTE</w:t>
      </w:r>
      <w:r w:rsidRPr="00231C66">
        <w:t xml:space="preserve">: A customer who continues to drive once the effective date has been reached is subject to being cited by law enforcement and if found guilty subject to additional sanctions of registration and possibly driving privileges. </w:t>
      </w:r>
    </w:p>
    <w:p w:rsidR="00F7234D" w:rsidRPr="00231C66" w:rsidRDefault="00F7234D" w:rsidP="00F7234D">
      <w:pPr>
        <w:pStyle w:val="BodyText"/>
        <w:spacing w:before="120" w:after="120"/>
        <w:ind w:left="2520"/>
      </w:pPr>
      <w:r w:rsidRPr="00231C66">
        <w:rPr>
          <w:b/>
        </w:rPr>
        <w:t>NOTE</w:t>
      </w:r>
      <w:r w:rsidRPr="00231C66">
        <w:t>: If the customer provides acceptable proof the record will be rescinded and the restoration fee will not be required, even if the suspension effective date has already passed.</w:t>
      </w:r>
    </w:p>
    <w:p w:rsidR="00F7234D" w:rsidRPr="00EE42CA" w:rsidRDefault="00F7234D" w:rsidP="00750C6E">
      <w:pPr>
        <w:pStyle w:val="BodyText"/>
        <w:numPr>
          <w:ilvl w:val="0"/>
          <w:numId w:val="27"/>
        </w:numPr>
        <w:tabs>
          <w:tab w:val="clear" w:pos="2880"/>
        </w:tabs>
        <w:spacing w:after="120"/>
        <w:ind w:left="2520"/>
      </w:pPr>
      <w:r w:rsidRPr="00231C66">
        <w:t>The SUSPENSION LETTER will indicate that the customer will be required to pay a $</w:t>
      </w:r>
      <w:proofErr w:type="gramStart"/>
      <w:r w:rsidRPr="00231C66">
        <w:rPr>
          <w:b/>
        </w:rPr>
        <w:t xml:space="preserve">88 </w:t>
      </w:r>
      <w:r w:rsidRPr="00EE42CA">
        <w:t xml:space="preserve"> restoration</w:t>
      </w:r>
      <w:proofErr w:type="gramEnd"/>
      <w:r w:rsidRPr="00EE42CA">
        <w:t xml:space="preserve"> before the registration is restored. </w:t>
      </w:r>
    </w:p>
    <w:p w:rsidR="00F7234D" w:rsidRPr="00231C66" w:rsidRDefault="00F7234D" w:rsidP="00750C6E">
      <w:pPr>
        <w:pStyle w:val="BodyText"/>
        <w:numPr>
          <w:ilvl w:val="0"/>
          <w:numId w:val="27"/>
        </w:numPr>
        <w:tabs>
          <w:tab w:val="clear" w:pos="2880"/>
        </w:tabs>
        <w:ind w:left="2520"/>
        <w:rPr>
          <w:b/>
        </w:rPr>
      </w:pPr>
      <w:r w:rsidRPr="00231C66">
        <w:rPr>
          <w:b/>
        </w:rPr>
        <w:t>The SUSPENSION LETTER will notify the customer of the option to pay a civil penalty in lieu of serving a three month vehicle registration suspension.</w:t>
      </w:r>
    </w:p>
    <w:p w:rsidR="00F7234D" w:rsidRPr="00231C66" w:rsidRDefault="00F7234D" w:rsidP="00750C6E">
      <w:pPr>
        <w:pStyle w:val="BodyText"/>
        <w:numPr>
          <w:ilvl w:val="0"/>
          <w:numId w:val="27"/>
        </w:numPr>
        <w:tabs>
          <w:tab w:val="clear" w:pos="2880"/>
        </w:tabs>
        <w:spacing w:before="120" w:after="120"/>
        <w:ind w:left="2520"/>
      </w:pPr>
      <w:r w:rsidRPr="00EE42CA">
        <w:t xml:space="preserve">The SUSPENSION LETTER will indicate that PennDOT will </w:t>
      </w:r>
      <w:r w:rsidRPr="00231C66">
        <w:rPr>
          <w:u w:val="single"/>
        </w:rPr>
        <w:t>reconsider the suspension</w:t>
      </w:r>
      <w:r w:rsidRPr="00231C66">
        <w:t xml:space="preserve"> ONLY IF the customer can provide proof of insurance </w:t>
      </w:r>
    </w:p>
    <w:p w:rsidR="00F7234D" w:rsidRPr="00231C66" w:rsidRDefault="00F7234D" w:rsidP="00750C6E">
      <w:pPr>
        <w:pStyle w:val="BodyText"/>
        <w:numPr>
          <w:ilvl w:val="0"/>
          <w:numId w:val="28"/>
        </w:numPr>
        <w:tabs>
          <w:tab w:val="clear" w:pos="3600"/>
        </w:tabs>
        <w:ind w:left="2880"/>
      </w:pPr>
      <w:r w:rsidRPr="00231C66">
        <w:lastRenderedPageBreak/>
        <w:t xml:space="preserve">Within 30 days of their previous insurance cancellation (Statement of Non-Operation of Vehicle, Form MV-221, is also required), or; </w:t>
      </w:r>
    </w:p>
    <w:p w:rsidR="00F7234D" w:rsidRPr="00EE42CA" w:rsidRDefault="00F7234D" w:rsidP="00750C6E">
      <w:pPr>
        <w:pStyle w:val="BodyText"/>
        <w:numPr>
          <w:ilvl w:val="0"/>
          <w:numId w:val="28"/>
        </w:numPr>
        <w:tabs>
          <w:tab w:val="clear" w:pos="3600"/>
        </w:tabs>
        <w:ind w:left="2880"/>
      </w:pPr>
      <w:r w:rsidRPr="00231C66">
        <w:t>With a</w:t>
      </w:r>
      <w:r w:rsidRPr="00231C66">
        <w:rPr>
          <w:b/>
        </w:rPr>
        <w:t xml:space="preserve"> </w:t>
      </w:r>
      <w:r w:rsidRPr="00EE42CA">
        <w:t>date and time prior to</w:t>
      </w:r>
      <w:r w:rsidRPr="00231C66">
        <w:rPr>
          <w:b/>
        </w:rPr>
        <w:t xml:space="preserve"> </w:t>
      </w:r>
      <w:r w:rsidRPr="00EE42CA">
        <w:t xml:space="preserve">the traffic violation, or; </w:t>
      </w:r>
    </w:p>
    <w:p w:rsidR="00F7234D" w:rsidRPr="00EE42CA" w:rsidRDefault="00F7234D" w:rsidP="00750C6E">
      <w:pPr>
        <w:pStyle w:val="BodyText"/>
        <w:numPr>
          <w:ilvl w:val="0"/>
          <w:numId w:val="28"/>
        </w:numPr>
        <w:tabs>
          <w:tab w:val="clear" w:pos="3600"/>
        </w:tabs>
        <w:spacing w:after="120"/>
        <w:ind w:left="2880"/>
      </w:pPr>
      <w:r w:rsidRPr="00231C66">
        <w:t>With a</w:t>
      </w:r>
      <w:r w:rsidRPr="00231C66">
        <w:rPr>
          <w:b/>
        </w:rPr>
        <w:t xml:space="preserve"> </w:t>
      </w:r>
      <w:r w:rsidRPr="00EE42CA">
        <w:t xml:space="preserve">date </w:t>
      </w:r>
      <w:r w:rsidRPr="00EE42CA">
        <w:rPr>
          <w:u w:val="single"/>
        </w:rPr>
        <w:t>and time</w:t>
      </w:r>
      <w:r w:rsidRPr="00231C66">
        <w:t xml:space="preserve"> prior to</w:t>
      </w:r>
      <w:r w:rsidRPr="00231C66">
        <w:rPr>
          <w:b/>
        </w:rPr>
        <w:t xml:space="preserve"> </w:t>
      </w:r>
      <w:r w:rsidRPr="00EE42CA">
        <w:t>the accident.</w:t>
      </w:r>
    </w:p>
    <w:p w:rsidR="00F7234D" w:rsidRPr="00231C66" w:rsidRDefault="00F7234D" w:rsidP="00750C6E">
      <w:pPr>
        <w:pStyle w:val="BodyText"/>
        <w:numPr>
          <w:ilvl w:val="0"/>
          <w:numId w:val="27"/>
        </w:numPr>
        <w:tabs>
          <w:tab w:val="clear" w:pos="2880"/>
        </w:tabs>
        <w:ind w:left="2520"/>
      </w:pPr>
      <w:r w:rsidRPr="00231C66">
        <w:t>The SUSPENSION LETTER will also notify the customer of his or her</w:t>
      </w:r>
      <w:r w:rsidRPr="00231C66">
        <w:rPr>
          <w:b/>
        </w:rPr>
        <w:t xml:space="preserve"> </w:t>
      </w:r>
      <w:r w:rsidRPr="00EE42CA">
        <w:t>right to appeal this suspension to</w:t>
      </w:r>
      <w:r w:rsidRPr="00231C66">
        <w:rPr>
          <w:b/>
        </w:rPr>
        <w:t xml:space="preserve"> </w:t>
      </w:r>
      <w:r w:rsidRPr="00EE42CA">
        <w:t>the Court of Common Pleas of the county of residence</w:t>
      </w:r>
      <w:r w:rsidRPr="00231C66">
        <w:t xml:space="preserve"> within thirty (30) days of the mail date of the Suspension Letter. If they file an appeal in the County Court, the Court will give the customer a time-stamped certified copy of the appeal. In order for the appeal to be valid, the customer must send this time stamped certified copy of the appeal by </w:t>
      </w:r>
      <w:r w:rsidRPr="00231C66">
        <w:rPr>
          <w:u w:val="single"/>
        </w:rPr>
        <w:t>certified mail</w:t>
      </w:r>
      <w:r w:rsidRPr="00231C66">
        <w:t xml:space="preserve"> to the Pennsylvania Department of Transportation, Office of Chief Counsel, 3</w:t>
      </w:r>
      <w:r w:rsidRPr="00231C66">
        <w:rPr>
          <w:vertAlign w:val="superscript"/>
        </w:rPr>
        <w:t>rd</w:t>
      </w:r>
      <w:r w:rsidRPr="00231C66">
        <w:t xml:space="preserve"> Floor, Riverfront Office Center, </w:t>
      </w:r>
      <w:proofErr w:type="gramStart"/>
      <w:r w:rsidRPr="00231C66">
        <w:t>Harrisburg</w:t>
      </w:r>
      <w:proofErr w:type="gramEnd"/>
      <w:r w:rsidRPr="00231C66">
        <w:t xml:space="preserve">, PA 17104-2516 will result in a stay of the suspension pending a final decision by the court. </w:t>
      </w:r>
      <w:r w:rsidRPr="00231C66">
        <w:rPr>
          <w:u w:val="single"/>
        </w:rPr>
        <w:t xml:space="preserve">The customer should not assume the filing of the appeal has stayed the suspension and should not begin to drive the vehicle until a letter is received from </w:t>
      </w:r>
      <w:r w:rsidRPr="00231C66">
        <w:t>PennDOT</w:t>
      </w:r>
      <w:r w:rsidRPr="00231C66">
        <w:rPr>
          <w:u w:val="single"/>
        </w:rPr>
        <w:t xml:space="preserve"> indicating such.</w:t>
      </w:r>
      <w:r w:rsidRPr="00231C66">
        <w:t xml:space="preserve"> </w:t>
      </w:r>
    </w:p>
    <w:p w:rsidR="00F7234D" w:rsidRPr="00231C66" w:rsidRDefault="00F7234D" w:rsidP="00750C6E">
      <w:pPr>
        <w:pStyle w:val="BodyText"/>
        <w:numPr>
          <w:ilvl w:val="0"/>
          <w:numId w:val="27"/>
        </w:numPr>
        <w:tabs>
          <w:tab w:val="clear" w:pos="2880"/>
        </w:tabs>
        <w:spacing w:before="120"/>
        <w:ind w:left="2520"/>
      </w:pPr>
      <w:r w:rsidRPr="00231C66">
        <w:rPr>
          <w:b/>
        </w:rPr>
        <w:t>SPECIAL NOTE</w:t>
      </w:r>
      <w:r w:rsidRPr="00231C66">
        <w:t>: There are a few INDEFINITE suspensions still on customer records. They are suspensions that were imposed for a lapse of insurance under an old law. Customers need to show current proof of insurance and pay the $</w:t>
      </w:r>
      <w:r w:rsidRPr="00231C66">
        <w:rPr>
          <w:b/>
        </w:rPr>
        <w:t>88</w:t>
      </w:r>
      <w:r w:rsidRPr="00EE42CA">
        <w:t xml:space="preserve"> fee for restoration. It is likely they will also need to renew or </w:t>
      </w:r>
      <w:r w:rsidRPr="00231C66">
        <w:t xml:space="preserve">obtain a new registration as well. </w:t>
      </w:r>
    </w:p>
    <w:p w:rsidR="00F7234D" w:rsidRPr="00231C66" w:rsidRDefault="00F7234D" w:rsidP="00F7234D">
      <w:pPr>
        <w:pStyle w:val="BodyText"/>
        <w:spacing w:before="200" w:after="120"/>
        <w:rPr>
          <w:b/>
          <w:u w:val="single"/>
        </w:rPr>
      </w:pPr>
      <w:r w:rsidRPr="00231C66">
        <w:rPr>
          <w:b/>
          <w:u w:val="single"/>
        </w:rPr>
        <w:t>VEHICLE REGISTRATION RESTORATION REQUIREMENTS LETTER</w:t>
      </w:r>
    </w:p>
    <w:p w:rsidR="00F7234D" w:rsidRPr="00231C66" w:rsidRDefault="00F7234D" w:rsidP="00750C6E">
      <w:pPr>
        <w:pStyle w:val="BodyText"/>
        <w:numPr>
          <w:ilvl w:val="0"/>
          <w:numId w:val="38"/>
        </w:numPr>
        <w:rPr>
          <w:u w:val="single"/>
        </w:rPr>
      </w:pPr>
      <w:r w:rsidRPr="00231C66">
        <w:t xml:space="preserve">The purpose of this letter is to provide the customer with information on the requirements needed for the restoration of a vehicle’s suspended registration. You can request and print the restoration requirements letter online. To do so, visit </w:t>
      </w:r>
      <w:hyperlink r:id="rId10" w:history="1">
        <w:r w:rsidRPr="00231C66">
          <w:rPr>
            <w:rStyle w:val="Hyperlink"/>
            <w:color w:val="auto"/>
          </w:rPr>
          <w:t>www.dmv.state.pa.us</w:t>
        </w:r>
      </w:hyperlink>
      <w:r w:rsidRPr="00231C66">
        <w:t xml:space="preserve"> and select “Request a VR Restoration Requirements Letter” under “Online Driver and Vehicle Services.” Users will need to provide the first eight numbers of the vehicle title number, the VIN; if more than (4) digits, only enter the last (4) of the VIN and the first two characters of the owner’s last name or the first two characters of the company’s name if the vehicle is registered with a company.</w:t>
      </w:r>
    </w:p>
    <w:p w:rsidR="00F7234D" w:rsidRPr="00231C66" w:rsidRDefault="00F7234D" w:rsidP="00F7234D">
      <w:pPr>
        <w:pStyle w:val="BodyText"/>
        <w:spacing w:before="200" w:after="120"/>
        <w:rPr>
          <w:b/>
          <w:u w:val="single"/>
        </w:rPr>
      </w:pPr>
      <w:r w:rsidRPr="00231C66">
        <w:rPr>
          <w:b/>
          <w:u w:val="single"/>
        </w:rPr>
        <w:t>ELIGIBILITY LETTER</w:t>
      </w:r>
    </w:p>
    <w:p w:rsidR="00F7234D" w:rsidRPr="00231C66" w:rsidRDefault="00F7234D" w:rsidP="00750C6E">
      <w:pPr>
        <w:pStyle w:val="BodyText"/>
        <w:numPr>
          <w:ilvl w:val="0"/>
          <w:numId w:val="27"/>
        </w:numPr>
        <w:tabs>
          <w:tab w:val="clear" w:pos="2880"/>
        </w:tabs>
        <w:spacing w:after="120"/>
        <w:ind w:left="2520"/>
      </w:pPr>
      <w:r w:rsidRPr="00231C66">
        <w:t xml:space="preserve">One month prior to the conclusion of the suspension an ELIGIBILITY LETTER will be mailed to the customer to remind them of any necessary requirements needed for the restoration of their registration. Generally this letter will identify these two (2) requirements: </w:t>
      </w:r>
    </w:p>
    <w:p w:rsidR="00F7234D" w:rsidRPr="00231C66" w:rsidRDefault="00F7234D" w:rsidP="00750C6E">
      <w:pPr>
        <w:pStyle w:val="BodyText"/>
        <w:numPr>
          <w:ilvl w:val="0"/>
          <w:numId w:val="29"/>
        </w:numPr>
        <w:tabs>
          <w:tab w:val="clear" w:pos="3600"/>
        </w:tabs>
        <w:ind w:left="2880"/>
      </w:pPr>
      <w:proofErr w:type="gramStart"/>
      <w:r w:rsidRPr="00231C66">
        <w:t>A</w:t>
      </w:r>
      <w:proofErr w:type="gramEnd"/>
      <w:r w:rsidRPr="00231C66">
        <w:t xml:space="preserve"> $</w:t>
      </w:r>
      <w:r w:rsidRPr="00231C66">
        <w:rPr>
          <w:b/>
        </w:rPr>
        <w:t>88</w:t>
      </w:r>
      <w:r w:rsidRPr="00231C66">
        <w:t xml:space="preserve"> </w:t>
      </w:r>
      <w:r w:rsidRPr="00EE42CA">
        <w:t xml:space="preserve">restoration fee. </w:t>
      </w:r>
      <w:r w:rsidRPr="00231C66">
        <w:rPr>
          <w:bCs/>
        </w:rPr>
        <w:t xml:space="preserve">The check or money order must be made payable to the Department of </w:t>
      </w:r>
      <w:smartTag w:uri="urn:schemas-microsoft-com:office:smarttags" w:element="PersonName">
        <w:r w:rsidRPr="00231C66">
          <w:rPr>
            <w:bCs/>
          </w:rPr>
          <w:t>Transportation</w:t>
        </w:r>
      </w:smartTag>
      <w:r w:rsidRPr="00231C66">
        <w:rPr>
          <w:bCs/>
        </w:rPr>
        <w:t xml:space="preserve">. The vehicle title number should be placed on the check or money order to ensure that the fee is correctly applied to the record. </w:t>
      </w:r>
    </w:p>
    <w:p w:rsidR="00F7234D" w:rsidRPr="00231C66" w:rsidRDefault="00F7234D" w:rsidP="00750C6E">
      <w:pPr>
        <w:pStyle w:val="BodyText"/>
        <w:numPr>
          <w:ilvl w:val="0"/>
          <w:numId w:val="29"/>
        </w:numPr>
        <w:tabs>
          <w:tab w:val="clear" w:pos="3600"/>
        </w:tabs>
        <w:spacing w:before="120"/>
        <w:ind w:left="2880"/>
      </w:pPr>
      <w:r w:rsidRPr="00231C66">
        <w:lastRenderedPageBreak/>
        <w:t xml:space="preserve">Current proof of insurance. </w:t>
      </w:r>
    </w:p>
    <w:p w:rsidR="00F7234D" w:rsidRPr="00231C66" w:rsidRDefault="00F7234D" w:rsidP="00F7234D">
      <w:pPr>
        <w:pStyle w:val="BodyText"/>
        <w:spacing w:before="120" w:after="120"/>
        <w:ind w:left="2520"/>
      </w:pPr>
      <w:r w:rsidRPr="00231C66">
        <w:rPr>
          <w:b/>
        </w:rPr>
        <w:t>NOTE</w:t>
      </w:r>
      <w:r w:rsidRPr="00231C66">
        <w:t xml:space="preserve">: Current proof of insurance can only be submitted for restoration within 30 days of the eligibility date. </w:t>
      </w:r>
    </w:p>
    <w:p w:rsidR="00F7234D" w:rsidRPr="00231C66" w:rsidRDefault="00F7234D" w:rsidP="00F7234D">
      <w:pPr>
        <w:pStyle w:val="BodyText"/>
        <w:ind w:left="2520"/>
        <w:rPr>
          <w:bCs/>
          <w:szCs w:val="24"/>
        </w:rPr>
      </w:pPr>
      <w:r w:rsidRPr="00231C66">
        <w:rPr>
          <w:b/>
          <w:bCs/>
          <w:szCs w:val="24"/>
        </w:rPr>
        <w:t>NOTE</w:t>
      </w:r>
      <w:r w:rsidRPr="00231C66">
        <w:rPr>
          <w:bCs/>
          <w:szCs w:val="24"/>
        </w:rPr>
        <w:t xml:space="preserve">: A customer can submit the restoration fee and proof of insurance at the ROC or an OLM site on their eligibility date to restore their vehicle registration. </w:t>
      </w:r>
    </w:p>
    <w:p w:rsidR="00F7234D" w:rsidRPr="00231C66" w:rsidRDefault="00F7234D" w:rsidP="00F7234D">
      <w:pPr>
        <w:pStyle w:val="BodyText"/>
        <w:spacing w:before="120"/>
        <w:ind w:left="2520"/>
      </w:pPr>
      <w:r w:rsidRPr="00231C66">
        <w:rPr>
          <w:b/>
          <w:bCs/>
          <w:szCs w:val="24"/>
        </w:rPr>
        <w:t>NOTE</w:t>
      </w:r>
      <w:r w:rsidRPr="00231C66">
        <w:rPr>
          <w:bCs/>
          <w:szCs w:val="24"/>
        </w:rPr>
        <w:t>: If the customer wants to send the restoration fee and proof of insurance into PennDOT prior to eligibility date, their vehicle registration record will not be updated until after midnight and the letter and products will be mailed the following business day. It will take 7 to 10 business days to receive their valid vehicle registration in the mail.</w:t>
      </w:r>
    </w:p>
    <w:p w:rsidR="00F7234D" w:rsidRPr="00231C66" w:rsidRDefault="00F7234D" w:rsidP="00F7234D">
      <w:pPr>
        <w:pStyle w:val="BodyText"/>
        <w:spacing w:before="200" w:after="120"/>
        <w:rPr>
          <w:b/>
        </w:rPr>
      </w:pPr>
      <w:r w:rsidRPr="00231C66">
        <w:rPr>
          <w:b/>
          <w:u w:val="single"/>
        </w:rPr>
        <w:t>RESTORATION LETTER</w:t>
      </w:r>
      <w:r w:rsidRPr="00231C66">
        <w:rPr>
          <w:b/>
        </w:rPr>
        <w:t xml:space="preserve"> (No example of letter attached)</w:t>
      </w:r>
    </w:p>
    <w:p w:rsidR="00F7234D" w:rsidRPr="00231C66" w:rsidRDefault="00F7234D" w:rsidP="00750C6E">
      <w:pPr>
        <w:pStyle w:val="BodyText"/>
        <w:numPr>
          <w:ilvl w:val="0"/>
          <w:numId w:val="27"/>
        </w:numPr>
        <w:tabs>
          <w:tab w:val="clear" w:pos="2880"/>
        </w:tabs>
        <w:ind w:left="2520"/>
      </w:pPr>
      <w:r w:rsidRPr="00231C66">
        <w:t xml:space="preserve">Upon restoration of their registration privileges, the customer will receive a RESTORATION LETTER from PennDOT. </w:t>
      </w:r>
    </w:p>
    <w:p w:rsidR="00F7234D" w:rsidRPr="00231C66" w:rsidRDefault="00F7234D" w:rsidP="00750C6E">
      <w:pPr>
        <w:pStyle w:val="BodyText"/>
        <w:numPr>
          <w:ilvl w:val="0"/>
          <w:numId w:val="27"/>
        </w:numPr>
        <w:tabs>
          <w:tab w:val="clear" w:pos="2880"/>
        </w:tabs>
        <w:spacing w:before="120"/>
        <w:ind w:left="2520"/>
      </w:pPr>
      <w:r w:rsidRPr="00231C66">
        <w:t>The customer will also receive a registration</w:t>
      </w:r>
      <w:r w:rsidRPr="00231C66">
        <w:rPr>
          <w:b/>
        </w:rPr>
        <w:t xml:space="preserve"> </w:t>
      </w:r>
      <w:r w:rsidRPr="00EE42CA">
        <w:t>plate, card and sticker if the registration</w:t>
      </w:r>
      <w:r w:rsidRPr="00231C66">
        <w:t xml:space="preserve"> plate returned to serve the suspension is still valid. </w:t>
      </w:r>
      <w:r w:rsidRPr="00231C66">
        <w:rPr>
          <w:snapToGrid w:val="0"/>
          <w:szCs w:val="24"/>
        </w:rPr>
        <w:t>If the customer would like to get a registration plate immediately, they may go to an OLM and get a NEW registration plate; however the customer will not receive the remaining time from the previous plate as they will be paying for a full year of registration.</w:t>
      </w:r>
    </w:p>
    <w:p w:rsidR="00F7234D" w:rsidRPr="00231C66" w:rsidRDefault="00F7234D" w:rsidP="00F7234D">
      <w:pPr>
        <w:pStyle w:val="BodyText"/>
        <w:spacing w:before="120" w:after="120"/>
        <w:ind w:left="2520"/>
      </w:pPr>
      <w:r w:rsidRPr="00231C66">
        <w:rPr>
          <w:b/>
        </w:rPr>
        <w:t>NOTE</w:t>
      </w:r>
      <w:r w:rsidRPr="00231C66">
        <w:t>: Unless the plate is a special plate (see NOTE below) the plate returned will have a different configuration than what you previously owned.</w:t>
      </w:r>
    </w:p>
    <w:p w:rsidR="00F7234D" w:rsidRPr="00231C66" w:rsidRDefault="00F7234D" w:rsidP="00F7234D">
      <w:pPr>
        <w:pStyle w:val="BodyText"/>
        <w:spacing w:before="120" w:after="120"/>
        <w:ind w:left="2520"/>
      </w:pPr>
      <w:r w:rsidRPr="00231C66">
        <w:rPr>
          <w:b/>
        </w:rPr>
        <w:t>NOTE</w:t>
      </w:r>
      <w:r w:rsidRPr="00231C66">
        <w:t xml:space="preserve">: If the registration plate, card and sticker that the customer surrendered to serve the suspension are still valid and are one of the registration plates identified below, the registration plate will be the same plate and configuration that was mailed to PennDOT. Same plate returns include: Personalized (Vanity), Antique, Classic, Special Organization, Collectible, Street Rods, all military plates, Press Photographer and Specialty plates. </w:t>
      </w:r>
    </w:p>
    <w:p w:rsidR="00F7234D" w:rsidRPr="00231C66" w:rsidRDefault="00F7234D" w:rsidP="00F7234D">
      <w:pPr>
        <w:pStyle w:val="BodyText"/>
        <w:spacing w:before="120" w:after="120"/>
        <w:ind w:left="2520"/>
        <w:rPr>
          <w:b/>
        </w:rPr>
      </w:pPr>
      <w:r w:rsidRPr="00231C66">
        <w:rPr>
          <w:b/>
        </w:rPr>
        <w:t xml:space="preserve">NOTE: </w:t>
      </w:r>
      <w:r w:rsidRPr="00231C66">
        <w:t xml:space="preserve">Personalized (Vanity) and Specialty plates will only be retained for one year from the registration expiration date on the plate; after which they will be destroyed. Antique, Classic, Collectible, </w:t>
      </w:r>
      <w:proofErr w:type="gramStart"/>
      <w:r w:rsidRPr="00231C66">
        <w:t>Vintage</w:t>
      </w:r>
      <w:proofErr w:type="gramEnd"/>
      <w:r w:rsidRPr="00231C66">
        <w:t>, Street Rod, Military and Press Photographer plates will be retained for two years from the expiration date of the plate; after which they will be destroyed. All other plate types that are surrendered will be destroyed after the vehicle record is updated to reflect the retune of the registration plate.</w:t>
      </w:r>
    </w:p>
    <w:p w:rsidR="00F7234D" w:rsidRPr="00231C66" w:rsidRDefault="00F7234D" w:rsidP="00750C6E">
      <w:pPr>
        <w:pStyle w:val="BodyText"/>
        <w:numPr>
          <w:ilvl w:val="0"/>
          <w:numId w:val="27"/>
        </w:numPr>
        <w:tabs>
          <w:tab w:val="clear" w:pos="2880"/>
        </w:tabs>
        <w:ind w:left="2160"/>
      </w:pPr>
      <w:r w:rsidRPr="00EE42CA">
        <w:t xml:space="preserve">If the </w:t>
      </w:r>
      <w:r w:rsidRPr="00231C66">
        <w:t>registration plate, card and sticker that the customer surrendered to serve the suspension is expired, the customer will be required to apply for a new registration using form MV-140 (registration fees required)</w:t>
      </w:r>
    </w:p>
    <w:p w:rsidR="00F7234D" w:rsidRPr="00231C66" w:rsidRDefault="00F7234D" w:rsidP="00750C6E">
      <w:pPr>
        <w:pStyle w:val="BodyText"/>
        <w:numPr>
          <w:ilvl w:val="0"/>
          <w:numId w:val="27"/>
        </w:numPr>
        <w:tabs>
          <w:tab w:val="clear" w:pos="2880"/>
        </w:tabs>
        <w:ind w:left="2160"/>
      </w:pPr>
      <w:r w:rsidRPr="00231C66">
        <w:lastRenderedPageBreak/>
        <w:t>The RESTORATION LETTER and registration plate, card, sticker (if applicable) will not be mailed until all requirements for restoration are recorded or the eligibility date is reached, whichever occurs last. The customer should receive these items within 7 to 10 days of mailing.</w:t>
      </w:r>
    </w:p>
    <w:p w:rsidR="00F7234D" w:rsidRPr="00231C66" w:rsidRDefault="00F7234D" w:rsidP="00F7234D">
      <w:pPr>
        <w:pStyle w:val="BodyText"/>
        <w:spacing w:before="200" w:after="120"/>
        <w:rPr>
          <w:b/>
          <w:u w:val="single"/>
        </w:rPr>
      </w:pPr>
      <w:r w:rsidRPr="00231C66">
        <w:rPr>
          <w:b/>
          <w:u w:val="single"/>
        </w:rPr>
        <w:t>ONLINE PAYMENT OF FINANCIAL RESPONSIBILITY RESTORATION FEES</w:t>
      </w:r>
    </w:p>
    <w:p w:rsidR="00F7234D" w:rsidRPr="00231C66" w:rsidRDefault="00F7234D" w:rsidP="00750C6E">
      <w:pPr>
        <w:pStyle w:val="PlainText"/>
        <w:numPr>
          <w:ilvl w:val="0"/>
          <w:numId w:val="40"/>
        </w:numPr>
        <w:spacing w:before="120" w:after="120"/>
        <w:ind w:left="2160"/>
        <w:rPr>
          <w:bCs/>
        </w:rPr>
      </w:pPr>
      <w:r w:rsidRPr="00231C66">
        <w:rPr>
          <w:b/>
          <w:bCs/>
        </w:rPr>
        <w:t>C</w:t>
      </w:r>
      <w:r w:rsidRPr="00EE42CA">
        <w:rPr>
          <w:bCs/>
        </w:rPr>
        <w:t>ustomers may pay their Financial Responsibility restoration requirement fee online with a credit card. The customer will still be required to mail their proof of insurance to PennDOT to satisf</w:t>
      </w:r>
      <w:r w:rsidRPr="00231C66">
        <w:rPr>
          <w:bCs/>
        </w:rPr>
        <w:t>y all restoration requirements.</w:t>
      </w:r>
      <w:r w:rsidRPr="00231C66">
        <w:t xml:space="preserve"> </w:t>
      </w:r>
    </w:p>
    <w:p w:rsidR="00F7234D" w:rsidRPr="00231C66" w:rsidRDefault="00F7234D" w:rsidP="00F7234D">
      <w:pPr>
        <w:pStyle w:val="PlainText"/>
        <w:spacing w:before="120" w:after="120"/>
        <w:ind w:left="2160"/>
        <w:rPr>
          <w:bCs/>
        </w:rPr>
      </w:pPr>
      <w:r w:rsidRPr="00231C66">
        <w:t xml:space="preserve">To access the online payment option, go to </w:t>
      </w:r>
      <w:hyperlink r:id="rId11" w:history="1">
        <w:r w:rsidRPr="00231C66">
          <w:rPr>
            <w:rStyle w:val="Hyperlink"/>
            <w:color w:val="auto"/>
          </w:rPr>
          <w:t>www.dmv.state.pa.us</w:t>
        </w:r>
      </w:hyperlink>
      <w:r w:rsidRPr="00231C66">
        <w:t xml:space="preserve"> and select “Pay Your Financial Responsibility Restoration Fee.” To login, users will need to provide the first eight numbers of the vehicle title number, the last four numbers of the Vehicle Identification Number (VIN) if the VIN is more than four digits long, and </w:t>
      </w:r>
      <w:r w:rsidRPr="00231C66">
        <w:rPr>
          <w:bCs/>
        </w:rPr>
        <w:t>first two characters of the owner’s last name or the first two characters of the company’s name if a company owns the vehicle.</w:t>
      </w:r>
    </w:p>
    <w:p w:rsidR="00F7234D" w:rsidRPr="00231C66" w:rsidRDefault="00F7234D" w:rsidP="00F7234D">
      <w:pPr>
        <w:pStyle w:val="BodyText"/>
        <w:ind w:left="2160"/>
        <w:rPr>
          <w:b/>
        </w:rPr>
      </w:pPr>
      <w:r w:rsidRPr="00231C66">
        <w:rPr>
          <w:bCs/>
        </w:rPr>
        <w:t>The customer should view and print their vehicle registration restoration requirements letter after payment to verify if any other requirements are needed to fully restore their registration. Please remember it is illegal operate a motor vehicle without valid vehicle registration and vehicle liability insurance in your possession.</w:t>
      </w:r>
      <w:r w:rsidRPr="00231C66">
        <w:rPr>
          <w:b/>
        </w:rPr>
        <w:t xml:space="preserve"> </w:t>
      </w:r>
    </w:p>
    <w:p w:rsidR="00F7234D" w:rsidRPr="00231C66" w:rsidRDefault="00F7234D" w:rsidP="00F7234D">
      <w:pPr>
        <w:pStyle w:val="BodyText"/>
        <w:spacing w:before="200" w:after="120"/>
        <w:rPr>
          <w:b/>
          <w:u w:val="single"/>
        </w:rPr>
      </w:pPr>
      <w:r w:rsidRPr="00231C66">
        <w:rPr>
          <w:b/>
          <w:u w:val="single"/>
        </w:rPr>
        <w:t>CIVIL PENALTY IN LIEU OF SUSPENSION</w:t>
      </w:r>
    </w:p>
    <w:p w:rsidR="00F7234D" w:rsidRPr="00231C66" w:rsidRDefault="00F7234D" w:rsidP="00750C6E">
      <w:pPr>
        <w:pStyle w:val="BodyText"/>
        <w:numPr>
          <w:ilvl w:val="0"/>
          <w:numId w:val="41"/>
        </w:numPr>
        <w:ind w:left="2160"/>
        <w:rPr>
          <w:b/>
        </w:rPr>
      </w:pPr>
      <w:r w:rsidRPr="00231C66">
        <w:rPr>
          <w:b/>
        </w:rPr>
        <w:t>Effective January 1, 2015, customers have the option to pay a civil penalty in lieu of serving a 3 month vehicle registration suspension.  The civil penalty fee is $500 and is in addition to the $88 restoration fee.</w:t>
      </w:r>
    </w:p>
    <w:p w:rsidR="00F7234D" w:rsidRPr="00231C66" w:rsidRDefault="00F7234D" w:rsidP="00750C6E">
      <w:pPr>
        <w:pStyle w:val="BodyText"/>
        <w:numPr>
          <w:ilvl w:val="0"/>
          <w:numId w:val="41"/>
        </w:numPr>
        <w:ind w:left="2160"/>
        <w:rPr>
          <w:b/>
        </w:rPr>
      </w:pPr>
      <w:r w:rsidRPr="00231C66">
        <w:rPr>
          <w:b/>
        </w:rPr>
        <w:t>Customers may opt for the civil penalty in lieu of suspension no more than once in a 12-month period.</w:t>
      </w:r>
    </w:p>
    <w:p w:rsidR="00F7234D" w:rsidRPr="00231C66" w:rsidRDefault="00F7234D" w:rsidP="00750C6E">
      <w:pPr>
        <w:pStyle w:val="BodyText"/>
        <w:numPr>
          <w:ilvl w:val="0"/>
          <w:numId w:val="41"/>
        </w:numPr>
        <w:ind w:left="2160"/>
        <w:rPr>
          <w:b/>
        </w:rPr>
      </w:pPr>
      <w:r w:rsidRPr="00231C66">
        <w:rPr>
          <w:b/>
        </w:rPr>
        <w:t>Payment of the $500 civil penalty, along with the $88 restoration fee and current proof of insurance, will allow the customer to maintain registration on the vehicle without the requirement to serve a 3 month registration suspension.</w:t>
      </w:r>
    </w:p>
    <w:p w:rsidR="00F7234D" w:rsidRPr="00231C66" w:rsidRDefault="00F7234D" w:rsidP="00750C6E">
      <w:pPr>
        <w:pStyle w:val="BodyText"/>
        <w:numPr>
          <w:ilvl w:val="0"/>
          <w:numId w:val="41"/>
        </w:numPr>
        <w:ind w:left="2160"/>
        <w:rPr>
          <w:b/>
        </w:rPr>
      </w:pPr>
      <w:r w:rsidRPr="00231C66">
        <w:rPr>
          <w:b/>
        </w:rPr>
        <w:t xml:space="preserve">To access the online payment option, go to </w:t>
      </w:r>
      <w:hyperlink r:id="rId12" w:history="1">
        <w:r w:rsidRPr="00231C66">
          <w:rPr>
            <w:rStyle w:val="Hyperlink"/>
            <w:b/>
            <w:color w:val="auto"/>
          </w:rPr>
          <w:t>www.dmv.state.pa.us</w:t>
        </w:r>
      </w:hyperlink>
      <w:r w:rsidRPr="00231C66">
        <w:rPr>
          <w:b/>
        </w:rPr>
        <w:t xml:space="preserve"> and select “Pay Civil Penalty”. </w:t>
      </w:r>
    </w:p>
    <w:p w:rsidR="00F7234D" w:rsidRPr="00231C66" w:rsidRDefault="00F7234D" w:rsidP="00750C6E">
      <w:pPr>
        <w:pStyle w:val="BodyText"/>
        <w:numPr>
          <w:ilvl w:val="0"/>
          <w:numId w:val="41"/>
        </w:numPr>
        <w:ind w:left="2160"/>
        <w:rPr>
          <w:b/>
        </w:rPr>
      </w:pPr>
      <w:r w:rsidRPr="00231C66">
        <w:rPr>
          <w:b/>
        </w:rPr>
        <w:t xml:space="preserve">Payments mailed to the Department must be a </w:t>
      </w:r>
      <w:r w:rsidRPr="00231C66">
        <w:rPr>
          <w:b/>
          <w:u w:val="single"/>
        </w:rPr>
        <w:t>certified</w:t>
      </w:r>
      <w:r w:rsidRPr="00231C66">
        <w:rPr>
          <w:b/>
        </w:rPr>
        <w:t xml:space="preserve"> check or money order made payable to the PA Department of Transportation.</w:t>
      </w:r>
    </w:p>
    <w:p w:rsidR="00F7234D" w:rsidRPr="00EE42CA" w:rsidRDefault="00F7234D" w:rsidP="00F7234D">
      <w:pPr>
        <w:pStyle w:val="BodyText"/>
        <w:spacing w:before="200"/>
        <w:jc w:val="center"/>
        <w:rPr>
          <w:b/>
        </w:rPr>
      </w:pPr>
      <w:r w:rsidRPr="00EE42CA">
        <w:rPr>
          <w:b/>
        </w:rPr>
        <w:t>OTHER IMPORTANT INFORMATION</w:t>
      </w:r>
    </w:p>
    <w:p w:rsidR="00F7234D" w:rsidRPr="00231C66" w:rsidRDefault="00F7234D" w:rsidP="00F7234D">
      <w:pPr>
        <w:pStyle w:val="BodyText"/>
        <w:spacing w:before="200" w:after="120"/>
        <w:rPr>
          <w:b/>
          <w:u w:val="single"/>
        </w:rPr>
      </w:pPr>
      <w:r w:rsidRPr="00231C66">
        <w:rPr>
          <w:b/>
          <w:u w:val="single"/>
        </w:rPr>
        <w:t>ACCEPTABLE FORMS OF INSURANCE</w:t>
      </w:r>
    </w:p>
    <w:p w:rsidR="00F7234D" w:rsidRPr="00231C66" w:rsidRDefault="00F7234D" w:rsidP="00750C6E">
      <w:pPr>
        <w:pStyle w:val="BodyText"/>
        <w:numPr>
          <w:ilvl w:val="0"/>
          <w:numId w:val="26"/>
        </w:numPr>
        <w:tabs>
          <w:tab w:val="clear" w:pos="2880"/>
        </w:tabs>
        <w:ind w:left="2520"/>
        <w:rPr>
          <w:b/>
        </w:rPr>
      </w:pPr>
      <w:r w:rsidRPr="00231C66">
        <w:t xml:space="preserve">A copy of the insurance identification card issued by an insurance carrier or by a self-insured (see SELF INSURANCE) </w:t>
      </w:r>
    </w:p>
    <w:p w:rsidR="00F7234D" w:rsidRPr="00231C66" w:rsidRDefault="00F7234D" w:rsidP="00750C6E">
      <w:pPr>
        <w:pStyle w:val="BodyText"/>
        <w:numPr>
          <w:ilvl w:val="0"/>
          <w:numId w:val="26"/>
        </w:numPr>
        <w:tabs>
          <w:tab w:val="clear" w:pos="2880"/>
        </w:tabs>
        <w:spacing w:before="120" w:after="120"/>
        <w:ind w:left="2520"/>
        <w:rPr>
          <w:b/>
        </w:rPr>
      </w:pPr>
      <w:r w:rsidRPr="00231C66">
        <w:lastRenderedPageBreak/>
        <w:t xml:space="preserve">A copy of the declaration page of an insurance policy issued when a policy is created or renewed and is generally received at the same time as the insurance ID card. The declaration page generally lists what vehicles are covered in the policy as well as drivers or; </w:t>
      </w:r>
    </w:p>
    <w:p w:rsidR="00F7234D" w:rsidRPr="00231C66" w:rsidRDefault="00F7234D" w:rsidP="00750C6E">
      <w:pPr>
        <w:pStyle w:val="BodyText"/>
        <w:numPr>
          <w:ilvl w:val="0"/>
          <w:numId w:val="26"/>
        </w:numPr>
        <w:tabs>
          <w:tab w:val="clear" w:pos="2880"/>
        </w:tabs>
        <w:ind w:left="2520"/>
        <w:rPr>
          <w:b/>
        </w:rPr>
      </w:pPr>
      <w:r w:rsidRPr="00231C66">
        <w:t>A copy of a valid binder of insurance which contains all of the information required to appear on the I.D. card, excluding the policy number, and is signed by a licensed insurance agent or broker. Binders are issued when a new policy is created and serves as a temporary proof of insurance document. This is valid for 30 or 60 days. If the customer submits a binder, they will be required to submit proof of insurance again once the binder expires. If they cannot provide proof in the form of an insurance card or declaration page, they will be required to serve the suspension; or</w:t>
      </w:r>
    </w:p>
    <w:p w:rsidR="00F7234D" w:rsidRPr="00231C66" w:rsidRDefault="00F7234D" w:rsidP="00750C6E">
      <w:pPr>
        <w:pStyle w:val="BodyText"/>
        <w:numPr>
          <w:ilvl w:val="0"/>
          <w:numId w:val="26"/>
        </w:numPr>
        <w:tabs>
          <w:tab w:val="clear" w:pos="2880"/>
        </w:tabs>
        <w:spacing w:before="120" w:after="120"/>
        <w:ind w:left="2520"/>
        <w:rPr>
          <w:b/>
        </w:rPr>
      </w:pPr>
      <w:r w:rsidRPr="00231C66">
        <w:t xml:space="preserve">A copy of an application for insurance to the Pennsylvania Assigned Risk Plan which contains all of the information required to appear on the I.D. card, excluding the policy number, and is signed by a licensed producer (insurance agent). </w:t>
      </w:r>
    </w:p>
    <w:p w:rsidR="00F7234D" w:rsidRPr="00231C66" w:rsidRDefault="00F7234D" w:rsidP="00750C6E">
      <w:pPr>
        <w:pStyle w:val="BodyText"/>
        <w:numPr>
          <w:ilvl w:val="0"/>
          <w:numId w:val="26"/>
        </w:numPr>
        <w:tabs>
          <w:tab w:val="clear" w:pos="2880"/>
        </w:tabs>
        <w:ind w:left="2520"/>
      </w:pPr>
      <w:r w:rsidRPr="00231C66">
        <w:t>Internet computer generated document on Insurance company letterhead including: name and address of insured, effective date, expiration date, policy number, vehicle description, VIN number and a valid telephone number for the FR unit to call to verify insurance.</w:t>
      </w:r>
    </w:p>
    <w:p w:rsidR="00F7234D" w:rsidRPr="00EE42CA" w:rsidRDefault="00F7234D" w:rsidP="00F7234D">
      <w:pPr>
        <w:pStyle w:val="BodyText"/>
        <w:ind w:left="2520"/>
      </w:pPr>
      <w:r w:rsidRPr="00231C66">
        <w:rPr>
          <w:b/>
        </w:rPr>
        <w:t>NOTE:</w:t>
      </w:r>
      <w:r w:rsidRPr="00231C66">
        <w:t xml:space="preserve"> A computer copy of the vehicle insurance application signed by the insurance agent is acceptable when the signature of the insurance agent is an original; in lieu of the copy of a valid binder of insurance or application for insurance to the </w:t>
      </w:r>
      <w:smartTag w:uri="urn:schemas-microsoft-com:office:smarttags" w:element="State">
        <w:smartTag w:uri="urn:schemas-microsoft-com:office:smarttags" w:element="place">
          <w:r w:rsidRPr="00231C66">
            <w:t>Pennsylvania</w:t>
          </w:r>
        </w:smartTag>
      </w:smartTag>
      <w:r w:rsidRPr="00231C66">
        <w:t xml:space="preserve"> assigned Risk Plan (numbers 3 and 4 above). A legible photocopy, facsimile or printout of an electronic transmission of a document listed above (numbers 1 through 4) are acceptable providing the issuing agent receives the photocopy, facsimile or printout directly from a licensed insurance company or licensed insurance agency. The photocopy, facsimile or printout must be on the letterhead of the company or agency or with a letter written upon the insurance company or agency’s letterhead. The letterhead photocopy, facsimile or printout of the proof of insurance document must specifically reference the proof of financial responsibility by the insured’s name and address, vehicle make, model and vehicle identification number (VIN) of the insured vehicle. An issuing agent may not accept a photocopy, facsimile or printout of an electronic transmission as proof of financial responsibility when the issuing agent is also acting as an insurance agent for the licensed insurance company or agency. If an insurance company isn’t licensed to write liability insurance in PA, PennDOT will not accept that proof of insurance. The customer will be required to provide proof of vehicle liability insurance from an Insurance Company that is licensed by the Pennsylvania Insurance Department to write automobile insurance in Pennsylvania.</w:t>
      </w:r>
      <w:r w:rsidRPr="00231C66">
        <w:rPr>
          <w:b/>
        </w:rPr>
        <w:t xml:space="preserve"> </w:t>
      </w:r>
    </w:p>
    <w:p w:rsidR="00F7234D" w:rsidRPr="00EE42CA" w:rsidRDefault="00F7234D" w:rsidP="00F7234D">
      <w:pPr>
        <w:pStyle w:val="BodyText"/>
        <w:spacing w:before="200" w:after="120"/>
        <w:rPr>
          <w:b/>
          <w:u w:val="single"/>
        </w:rPr>
      </w:pPr>
      <w:r w:rsidRPr="00EE42CA">
        <w:rPr>
          <w:b/>
          <w:u w:val="single"/>
        </w:rPr>
        <w:lastRenderedPageBreak/>
        <w:t>CREDIT FOR SUSPENSION</w:t>
      </w:r>
    </w:p>
    <w:p w:rsidR="00F7234D" w:rsidRPr="00231C66" w:rsidRDefault="00F7234D" w:rsidP="00750C6E">
      <w:pPr>
        <w:pStyle w:val="BodyText"/>
        <w:numPr>
          <w:ilvl w:val="0"/>
          <w:numId w:val="39"/>
        </w:numPr>
        <w:ind w:left="2520"/>
      </w:pPr>
      <w:r w:rsidRPr="00231C66">
        <w:t>The</w:t>
      </w:r>
      <w:r w:rsidRPr="00231C66">
        <w:rPr>
          <w:b/>
        </w:rPr>
        <w:t xml:space="preserve"> </w:t>
      </w:r>
      <w:r w:rsidRPr="00EE42CA">
        <w:t>suspension goes into effect on the date indicated in the SUSPENSION LETTER if</w:t>
      </w:r>
      <w:r w:rsidRPr="00231C66">
        <w:rPr>
          <w:b/>
        </w:rPr>
        <w:t xml:space="preserve"> </w:t>
      </w:r>
      <w:r w:rsidRPr="00EE42CA">
        <w:t>the customer does not</w:t>
      </w:r>
      <w:r w:rsidRPr="00231C66">
        <w:rPr>
          <w:b/>
        </w:rPr>
        <w:t xml:space="preserve"> </w:t>
      </w:r>
      <w:r w:rsidRPr="00EE42CA">
        <w:t xml:space="preserve">surrender the </w:t>
      </w:r>
      <w:r w:rsidRPr="00231C66">
        <w:t xml:space="preserve">registration plate, card and sticker for the vehicle. If the customer surrenders the registration plate, card and sticker </w:t>
      </w:r>
      <w:r w:rsidRPr="00231C66">
        <w:rPr>
          <w:u w:val="single"/>
        </w:rPr>
        <w:t>before</w:t>
      </w:r>
      <w:r w:rsidRPr="00231C66">
        <w:t xml:space="preserve"> the date indicated in the SUSPENSION LETTER then the postmark date is used as the effective date. CREDIT for serving the suspension does not begin until:</w:t>
      </w:r>
    </w:p>
    <w:p w:rsidR="00F7234D" w:rsidRPr="00231C66" w:rsidRDefault="00F7234D" w:rsidP="00750C6E">
      <w:pPr>
        <w:widowControl/>
        <w:numPr>
          <w:ilvl w:val="0"/>
          <w:numId w:val="35"/>
        </w:numPr>
        <w:tabs>
          <w:tab w:val="clear" w:pos="2880"/>
        </w:tabs>
        <w:spacing w:before="120" w:after="120"/>
        <w:ind w:left="2520"/>
        <w:rPr>
          <w:sz w:val="24"/>
          <w:szCs w:val="24"/>
        </w:rPr>
      </w:pPr>
      <w:r w:rsidRPr="00231C66">
        <w:rPr>
          <w:sz w:val="24"/>
          <w:szCs w:val="24"/>
        </w:rPr>
        <w:t xml:space="preserve">The registration plate, card and sticker is mailed to PennDOT and the postmark date is used to begin credit, or </w:t>
      </w:r>
    </w:p>
    <w:p w:rsidR="00F7234D" w:rsidRPr="00231C66" w:rsidRDefault="00F7234D" w:rsidP="00750C6E">
      <w:pPr>
        <w:widowControl/>
        <w:numPr>
          <w:ilvl w:val="0"/>
          <w:numId w:val="35"/>
        </w:numPr>
        <w:tabs>
          <w:tab w:val="clear" w:pos="2880"/>
        </w:tabs>
        <w:ind w:left="2520"/>
        <w:rPr>
          <w:sz w:val="24"/>
          <w:szCs w:val="24"/>
        </w:rPr>
      </w:pPr>
      <w:r w:rsidRPr="00231C66">
        <w:rPr>
          <w:sz w:val="24"/>
          <w:szCs w:val="24"/>
        </w:rPr>
        <w:t>The date the registration plate, card and sticker is delivered to PennDOT, or</w:t>
      </w:r>
    </w:p>
    <w:p w:rsidR="00F7234D" w:rsidRPr="00231C66" w:rsidRDefault="00F7234D" w:rsidP="00750C6E">
      <w:pPr>
        <w:widowControl/>
        <w:numPr>
          <w:ilvl w:val="0"/>
          <w:numId w:val="35"/>
        </w:numPr>
        <w:tabs>
          <w:tab w:val="clear" w:pos="2880"/>
        </w:tabs>
        <w:spacing w:before="120"/>
        <w:ind w:left="2520"/>
        <w:rPr>
          <w:sz w:val="24"/>
          <w:szCs w:val="24"/>
        </w:rPr>
      </w:pPr>
      <w:r w:rsidRPr="00231C66">
        <w:rPr>
          <w:sz w:val="24"/>
          <w:szCs w:val="24"/>
        </w:rPr>
        <w:t>The suspension effective date is used if the registration plate, card and sticker expired before the suspension effective date, or</w:t>
      </w:r>
    </w:p>
    <w:p w:rsidR="00F7234D" w:rsidRPr="00231C66" w:rsidRDefault="00F7234D" w:rsidP="00750C6E">
      <w:pPr>
        <w:pStyle w:val="BodyText"/>
        <w:numPr>
          <w:ilvl w:val="0"/>
          <w:numId w:val="27"/>
        </w:numPr>
        <w:tabs>
          <w:tab w:val="clear" w:pos="2880"/>
        </w:tabs>
        <w:ind w:left="2520"/>
      </w:pPr>
      <w:r w:rsidRPr="00231C66">
        <w:rPr>
          <w:szCs w:val="24"/>
        </w:rPr>
        <w:t xml:space="preserve">The expiration date is used if the </w:t>
      </w:r>
      <w:r w:rsidRPr="00231C66">
        <w:t>registration</w:t>
      </w:r>
      <w:r w:rsidRPr="00231C66">
        <w:rPr>
          <w:szCs w:val="24"/>
        </w:rPr>
        <w:t xml:space="preserve"> plate, card and sticker expired after the suspensions effective date.</w:t>
      </w:r>
    </w:p>
    <w:p w:rsidR="00F7234D" w:rsidRPr="00231C66" w:rsidRDefault="00F7234D" w:rsidP="00750C6E">
      <w:pPr>
        <w:pStyle w:val="BodyText"/>
        <w:numPr>
          <w:ilvl w:val="0"/>
          <w:numId w:val="27"/>
        </w:numPr>
        <w:tabs>
          <w:tab w:val="clear" w:pos="2880"/>
        </w:tabs>
        <w:spacing w:before="120" w:after="120"/>
        <w:ind w:left="2520"/>
      </w:pPr>
      <w:r w:rsidRPr="00231C66">
        <w:rPr>
          <w:szCs w:val="24"/>
        </w:rPr>
        <w:t xml:space="preserve">The suspension letter requested that the plate, card and sticker be returned; however, credit will begin if only the </w:t>
      </w:r>
      <w:r w:rsidRPr="00231C66">
        <w:t>registration</w:t>
      </w:r>
      <w:r w:rsidRPr="00231C66">
        <w:rPr>
          <w:szCs w:val="24"/>
        </w:rPr>
        <w:t xml:space="preserve"> plate is returned to PennDOT. This is in Q &amp; A 29.</w:t>
      </w:r>
    </w:p>
    <w:p w:rsidR="00F7234D" w:rsidRPr="00231C66" w:rsidRDefault="00F7234D" w:rsidP="00750C6E">
      <w:pPr>
        <w:pStyle w:val="BodyText"/>
        <w:numPr>
          <w:ilvl w:val="0"/>
          <w:numId w:val="27"/>
        </w:numPr>
        <w:tabs>
          <w:tab w:val="clear" w:pos="2880"/>
        </w:tabs>
        <w:ind w:left="2520"/>
      </w:pPr>
      <w:r w:rsidRPr="00231C66">
        <w:t>If the plate is seized by law enforcement and forwarded to PennDOT, credit is given from the date the plate was seized.</w:t>
      </w:r>
    </w:p>
    <w:p w:rsidR="00F7234D" w:rsidRPr="00231C66" w:rsidRDefault="00F7234D" w:rsidP="00750C6E">
      <w:pPr>
        <w:pStyle w:val="BodyText"/>
        <w:numPr>
          <w:ilvl w:val="0"/>
          <w:numId w:val="27"/>
        </w:numPr>
        <w:tabs>
          <w:tab w:val="clear" w:pos="2880"/>
        </w:tabs>
        <w:spacing w:before="120" w:after="120"/>
        <w:ind w:left="2520"/>
      </w:pPr>
      <w:r w:rsidRPr="00231C66">
        <w:rPr>
          <w:szCs w:val="24"/>
        </w:rPr>
        <w:t>If the registration plate, card and sticker are turned in to start credit before the suspension effective date, the suspension effective date will be manually corrected on the system with the date the plate was surrendered.</w:t>
      </w:r>
    </w:p>
    <w:p w:rsidR="00F7234D" w:rsidRPr="00231C66" w:rsidRDefault="00F7234D" w:rsidP="00750C6E">
      <w:pPr>
        <w:pStyle w:val="BodyText"/>
        <w:numPr>
          <w:ilvl w:val="0"/>
          <w:numId w:val="27"/>
        </w:numPr>
        <w:tabs>
          <w:tab w:val="clear" w:pos="2880"/>
        </w:tabs>
        <w:ind w:left="2520"/>
      </w:pPr>
      <w:r w:rsidRPr="00231C66">
        <w:t>If you have two suspensions, one for a lapse of insurance and then you received a suspension because you were cited for driving while under suspension; credit for severing your suspensions will begin when PennDOT receives the registration plate, card and sticker. When the 1</w:t>
      </w:r>
      <w:r w:rsidRPr="00231C66">
        <w:rPr>
          <w:vertAlign w:val="superscript"/>
        </w:rPr>
        <w:t>st</w:t>
      </w:r>
      <w:r w:rsidRPr="00231C66">
        <w:t xml:space="preserve"> suspension is over, credit for the next suspension will begin, one after the other.</w:t>
      </w:r>
    </w:p>
    <w:p w:rsidR="00F7234D" w:rsidRPr="00231C66" w:rsidRDefault="00F7234D" w:rsidP="00F7234D">
      <w:pPr>
        <w:pStyle w:val="BodyText"/>
        <w:ind w:left="2520"/>
      </w:pPr>
    </w:p>
    <w:p w:rsidR="00F7234D" w:rsidRPr="00231C66" w:rsidRDefault="00F7234D" w:rsidP="00F7234D">
      <w:pPr>
        <w:pStyle w:val="BodyText"/>
        <w:ind w:left="2520"/>
      </w:pPr>
      <w:r w:rsidRPr="00231C66">
        <w:t xml:space="preserve">Send your registration plate, sticker and card to: </w:t>
      </w:r>
    </w:p>
    <w:p w:rsidR="00F7234D" w:rsidRPr="00231C66" w:rsidRDefault="00F7234D" w:rsidP="00F7234D">
      <w:pPr>
        <w:pStyle w:val="BodyText"/>
        <w:spacing w:before="120"/>
        <w:ind w:left="3600" w:firstLine="720"/>
      </w:pPr>
      <w:r w:rsidRPr="00231C66">
        <w:t>PennDOT</w:t>
      </w:r>
    </w:p>
    <w:p w:rsidR="00F7234D" w:rsidRPr="00231C66" w:rsidRDefault="00F7234D" w:rsidP="00F7234D">
      <w:pPr>
        <w:ind w:left="4320"/>
        <w:rPr>
          <w:sz w:val="24"/>
          <w:szCs w:val="24"/>
        </w:rPr>
      </w:pPr>
      <w:r w:rsidRPr="00231C66">
        <w:rPr>
          <w:sz w:val="24"/>
          <w:szCs w:val="24"/>
        </w:rPr>
        <w:t>Return Tag Unit</w:t>
      </w:r>
    </w:p>
    <w:p w:rsidR="00F7234D" w:rsidRPr="00231C66" w:rsidRDefault="00F7234D" w:rsidP="00F7234D">
      <w:pPr>
        <w:ind w:left="4320"/>
        <w:rPr>
          <w:sz w:val="24"/>
          <w:szCs w:val="24"/>
        </w:rPr>
      </w:pPr>
      <w:smartTag w:uri="urn:schemas-microsoft-com:office:smarttags" w:element="address">
        <w:smartTag w:uri="urn:schemas-microsoft-com:office:smarttags" w:element="Street">
          <w:r w:rsidRPr="00231C66">
            <w:rPr>
              <w:sz w:val="24"/>
              <w:szCs w:val="24"/>
            </w:rPr>
            <w:t>P O Box</w:t>
          </w:r>
        </w:smartTag>
        <w:r w:rsidRPr="00231C66">
          <w:rPr>
            <w:sz w:val="24"/>
            <w:szCs w:val="24"/>
          </w:rPr>
          <w:t xml:space="preserve"> 68597</w:t>
        </w:r>
      </w:smartTag>
    </w:p>
    <w:p w:rsidR="00F7234D" w:rsidRPr="00231C66" w:rsidRDefault="00F7234D" w:rsidP="00F7234D">
      <w:pPr>
        <w:ind w:left="4320"/>
        <w:rPr>
          <w:sz w:val="24"/>
          <w:szCs w:val="24"/>
        </w:rPr>
      </w:pPr>
      <w:smartTag w:uri="urn:schemas-microsoft-com:office:smarttags" w:element="place">
        <w:smartTag w:uri="urn:schemas-microsoft-com:office:smarttags" w:element="City">
          <w:r w:rsidRPr="00231C66">
            <w:rPr>
              <w:sz w:val="24"/>
              <w:szCs w:val="24"/>
            </w:rPr>
            <w:t>Harrisburg</w:t>
          </w:r>
        </w:smartTag>
        <w:r w:rsidRPr="00231C66">
          <w:rPr>
            <w:sz w:val="24"/>
            <w:szCs w:val="24"/>
          </w:rPr>
          <w:t xml:space="preserve">, </w:t>
        </w:r>
        <w:smartTag w:uri="urn:schemas-microsoft-com:office:smarttags" w:element="State">
          <w:r w:rsidRPr="00231C66">
            <w:rPr>
              <w:sz w:val="24"/>
              <w:szCs w:val="24"/>
            </w:rPr>
            <w:t>PA</w:t>
          </w:r>
        </w:smartTag>
        <w:r w:rsidRPr="00231C66">
          <w:rPr>
            <w:sz w:val="24"/>
            <w:szCs w:val="24"/>
          </w:rPr>
          <w:t xml:space="preserve"> </w:t>
        </w:r>
        <w:smartTag w:uri="urn:schemas-microsoft-com:office:smarttags" w:element="PostalCode">
          <w:r w:rsidRPr="00231C66">
            <w:rPr>
              <w:sz w:val="24"/>
              <w:szCs w:val="24"/>
            </w:rPr>
            <w:t>17106-8597</w:t>
          </w:r>
        </w:smartTag>
      </w:smartTag>
    </w:p>
    <w:p w:rsidR="00F7234D" w:rsidRPr="00231C66" w:rsidRDefault="00F7234D" w:rsidP="00F7234D">
      <w:pPr>
        <w:pStyle w:val="BodyText"/>
        <w:spacing w:before="200"/>
        <w:rPr>
          <w:b/>
          <w:u w:val="single"/>
        </w:rPr>
      </w:pPr>
      <w:r w:rsidRPr="00231C66">
        <w:rPr>
          <w:b/>
          <w:u w:val="single"/>
        </w:rPr>
        <w:t>SELF INSURANCE</w:t>
      </w:r>
    </w:p>
    <w:p w:rsidR="00F7234D" w:rsidRPr="00231C66" w:rsidRDefault="00F7234D" w:rsidP="00750C6E">
      <w:pPr>
        <w:pStyle w:val="BodyText"/>
        <w:numPr>
          <w:ilvl w:val="0"/>
          <w:numId w:val="34"/>
        </w:numPr>
        <w:tabs>
          <w:tab w:val="clear" w:pos="2880"/>
        </w:tabs>
        <w:ind w:left="2520"/>
      </w:pPr>
      <w:r w:rsidRPr="00231C66">
        <w:rPr>
          <w:b/>
        </w:rPr>
        <w:t>NOTE</w:t>
      </w:r>
      <w:r w:rsidRPr="00231C66">
        <w:t xml:space="preserve">: All calls that are serious about pursuing self-insurance should be referred to the FR Unit through a notepad. The FR Unit will provide the applications and explain the rules for Self Insurance in greater </w:t>
      </w:r>
      <w:r w:rsidRPr="00231C66">
        <w:lastRenderedPageBreak/>
        <w:t xml:space="preserve">detail however; the information below may assist the CSR and the customer to determine the seriousness of the request. </w:t>
      </w:r>
    </w:p>
    <w:p w:rsidR="00F7234D" w:rsidRPr="00231C66" w:rsidRDefault="00F7234D" w:rsidP="00750C6E">
      <w:pPr>
        <w:pStyle w:val="BodyText"/>
        <w:numPr>
          <w:ilvl w:val="0"/>
          <w:numId w:val="32"/>
        </w:numPr>
        <w:tabs>
          <w:tab w:val="clear" w:pos="2880"/>
        </w:tabs>
        <w:spacing w:before="120" w:after="120"/>
        <w:ind w:left="2520"/>
        <w:rPr>
          <w:b/>
        </w:rPr>
      </w:pPr>
      <w:r w:rsidRPr="00231C66">
        <w:t>A person or company desiring to qualify as a self-insurer must file a proposal of self-insurance with PennDOT</w:t>
      </w:r>
      <w:r w:rsidRPr="00231C66">
        <w:rPr>
          <w:b/>
        </w:rPr>
        <w:t xml:space="preserve"> </w:t>
      </w:r>
      <w:r w:rsidRPr="00EE42CA">
        <w:t>for approval. This proposal will include;</w:t>
      </w:r>
    </w:p>
    <w:p w:rsidR="00F7234D" w:rsidRPr="00231C66" w:rsidRDefault="00F7234D" w:rsidP="00750C6E">
      <w:pPr>
        <w:pStyle w:val="BodyText"/>
        <w:numPr>
          <w:ilvl w:val="0"/>
          <w:numId w:val="33"/>
        </w:numPr>
        <w:tabs>
          <w:tab w:val="clear" w:pos="3600"/>
        </w:tabs>
        <w:ind w:left="2880"/>
        <w:rPr>
          <w:b/>
        </w:rPr>
      </w:pPr>
      <w:r w:rsidRPr="00231C66">
        <w:t xml:space="preserve">An application for Self-Insurance </w:t>
      </w:r>
    </w:p>
    <w:p w:rsidR="00F7234D" w:rsidRPr="00231C66" w:rsidRDefault="00F7234D" w:rsidP="00750C6E">
      <w:pPr>
        <w:pStyle w:val="BodyText"/>
        <w:numPr>
          <w:ilvl w:val="0"/>
          <w:numId w:val="33"/>
        </w:numPr>
        <w:tabs>
          <w:tab w:val="clear" w:pos="3600"/>
        </w:tabs>
        <w:spacing w:before="120" w:after="120"/>
        <w:ind w:left="2880"/>
        <w:rPr>
          <w:b/>
        </w:rPr>
      </w:pPr>
      <w:r w:rsidRPr="00231C66">
        <w:t>Master self-insurance and security agreement</w:t>
      </w:r>
    </w:p>
    <w:p w:rsidR="00F7234D" w:rsidRPr="00231C66" w:rsidRDefault="00F7234D" w:rsidP="00750C6E">
      <w:pPr>
        <w:pStyle w:val="BodyText"/>
        <w:numPr>
          <w:ilvl w:val="0"/>
          <w:numId w:val="33"/>
        </w:numPr>
        <w:tabs>
          <w:tab w:val="clear" w:pos="3600"/>
        </w:tabs>
        <w:ind w:left="2880"/>
        <w:rPr>
          <w:b/>
        </w:rPr>
      </w:pPr>
      <w:r w:rsidRPr="00231C66">
        <w:t xml:space="preserve">A balance sheet and income statement which shall reflect the actual financial condition for the person as of the last complete calendar or fiscal year preceding the date of the proposal. The minimum required security (collateral) that must be furnished to PennDOT is, for one secured vehicle, $50,000, and for each additional vehicle, $10,000, up to a maximum of $1,000,000. Collateral can come in the form of US currency, US Treasury bills, US Treasury notes, escrow deposits (for the sole purpose of covering requirements for self-insurance) in banks, credit unions and savings/loans, bonds, and other security offered for review by PennDOT. </w:t>
      </w:r>
    </w:p>
    <w:p w:rsidR="00F7234D" w:rsidRPr="00231C66" w:rsidRDefault="00F7234D" w:rsidP="00F7234D">
      <w:pPr>
        <w:pStyle w:val="BodyText"/>
        <w:spacing w:before="200" w:after="120"/>
        <w:rPr>
          <w:b/>
          <w:u w:val="single"/>
        </w:rPr>
      </w:pPr>
      <w:r w:rsidRPr="00231C66">
        <w:rPr>
          <w:b/>
          <w:u w:val="single"/>
        </w:rPr>
        <w:t>FORM MV-221: STATEMENT of NON-OPERATION of VEHICLE</w:t>
      </w:r>
    </w:p>
    <w:p w:rsidR="00F7234D" w:rsidRPr="00231C66" w:rsidRDefault="00F7234D" w:rsidP="00750C6E">
      <w:pPr>
        <w:pStyle w:val="BodyText"/>
        <w:numPr>
          <w:ilvl w:val="0"/>
          <w:numId w:val="31"/>
        </w:numPr>
        <w:tabs>
          <w:tab w:val="clear" w:pos="2880"/>
        </w:tabs>
        <w:spacing w:after="120"/>
        <w:ind w:left="2520"/>
        <w:rPr>
          <w:b/>
        </w:rPr>
      </w:pPr>
      <w:r w:rsidRPr="00231C66">
        <w:t>This is a form to be used by customer to verify that they did not operate the vehicle while there was a lapse of insurance. The submittal of the form is only valid when the lapse was 30 days or less from the cancellation date. Form</w:t>
      </w:r>
      <w:r w:rsidRPr="00231C66">
        <w:rPr>
          <w:b/>
        </w:rPr>
        <w:t xml:space="preserve"> </w:t>
      </w:r>
      <w:r w:rsidRPr="00EE42CA">
        <w:t>MV-221 is available on</w:t>
      </w:r>
      <w:r w:rsidRPr="00231C66">
        <w:rPr>
          <w:b/>
        </w:rPr>
        <w:t xml:space="preserve"> </w:t>
      </w:r>
      <w:r w:rsidRPr="00EE42CA">
        <w:t xml:space="preserve">our website at </w:t>
      </w:r>
      <w:hyperlink r:id="rId13" w:history="1">
        <w:r w:rsidRPr="00231C66">
          <w:rPr>
            <w:rStyle w:val="Hyperlink"/>
            <w:color w:val="auto"/>
          </w:rPr>
          <w:t>www.dmv.state.pa.us</w:t>
        </w:r>
      </w:hyperlink>
      <w:r w:rsidRPr="00231C66">
        <w:t xml:space="preserve"> or from any notary public, messenger service, decentralized messenger service, auto club or BMV.</w:t>
      </w:r>
    </w:p>
    <w:p w:rsidR="00F7234D" w:rsidRPr="00231C66" w:rsidRDefault="00F7234D" w:rsidP="00750C6E">
      <w:pPr>
        <w:pStyle w:val="BodyText"/>
        <w:numPr>
          <w:ilvl w:val="0"/>
          <w:numId w:val="31"/>
        </w:numPr>
        <w:tabs>
          <w:tab w:val="clear" w:pos="2880"/>
        </w:tabs>
        <w:ind w:left="2520"/>
      </w:pPr>
      <w:r w:rsidRPr="00231C66">
        <w:t>(Note to CSR: The instruction to complete form MV-221 should only be given to the customer after the customer states the vehicle was NOT driven during the less than 30 day lapse in question)</w:t>
      </w:r>
    </w:p>
    <w:p w:rsidR="00F7234D" w:rsidRPr="00231C66" w:rsidRDefault="00F7234D" w:rsidP="00F7234D">
      <w:pPr>
        <w:pStyle w:val="BodyText"/>
        <w:spacing w:before="200" w:after="120"/>
        <w:rPr>
          <w:b/>
          <w:u w:val="single"/>
        </w:rPr>
      </w:pPr>
      <w:r w:rsidRPr="00231C66">
        <w:rPr>
          <w:b/>
          <w:u w:val="single"/>
        </w:rPr>
        <w:t>INSURANCE DEPARTMENT</w:t>
      </w:r>
    </w:p>
    <w:p w:rsidR="00F7234D" w:rsidRPr="00231C66" w:rsidRDefault="00F7234D" w:rsidP="00750C6E">
      <w:pPr>
        <w:pStyle w:val="BodyText"/>
        <w:numPr>
          <w:ilvl w:val="0"/>
          <w:numId w:val="30"/>
        </w:numPr>
        <w:tabs>
          <w:tab w:val="clear" w:pos="2880"/>
        </w:tabs>
        <w:ind w:left="2520"/>
        <w:rPr>
          <w:b/>
        </w:rPr>
      </w:pPr>
      <w:r w:rsidRPr="00231C66">
        <w:t>If a customer states they did not receive notice from their insurance company regarding the cancellation or termination of their policy, the customer should be referred to the Insurance Department at 1-877-881-6388</w:t>
      </w:r>
      <w:r w:rsidRPr="00231C66">
        <w:rPr>
          <w:b/>
        </w:rPr>
        <w:t xml:space="preserve"> </w:t>
      </w:r>
      <w:r w:rsidRPr="00EE42CA">
        <w:t xml:space="preserve">or visit their website at </w:t>
      </w:r>
      <w:hyperlink r:id="rId14" w:history="1">
        <w:r w:rsidRPr="00231C66">
          <w:rPr>
            <w:rStyle w:val="Hyperlink"/>
            <w:color w:val="auto"/>
          </w:rPr>
          <w:t>www.insurance.state.pa.us</w:t>
        </w:r>
      </w:hyperlink>
      <w:r w:rsidRPr="00231C66">
        <w:t>. The Insurance Department governs the companies. Do not make any guarantees to the customer that the Insurance Department will be able to remove the suspension, but they will try to help the customer.</w:t>
      </w:r>
    </w:p>
    <w:p w:rsidR="00F7234D" w:rsidRPr="00231C66" w:rsidRDefault="00F7234D" w:rsidP="00F7234D">
      <w:pPr>
        <w:pStyle w:val="BodyText"/>
        <w:spacing w:before="200" w:after="120"/>
        <w:rPr>
          <w:b/>
          <w:u w:val="single"/>
        </w:rPr>
      </w:pPr>
      <w:r w:rsidRPr="00231C66">
        <w:rPr>
          <w:b/>
          <w:u w:val="single"/>
        </w:rPr>
        <w:t>FAXES/</w:t>
      </w:r>
      <w:r w:rsidRPr="00EE42CA">
        <w:rPr>
          <w:b/>
          <w:u w:val="single"/>
        </w:rPr>
        <w:t>EMAILS</w:t>
      </w:r>
    </w:p>
    <w:p w:rsidR="00F7234D" w:rsidRPr="00231C66" w:rsidRDefault="00F7234D" w:rsidP="00750C6E">
      <w:pPr>
        <w:pStyle w:val="BodyText"/>
        <w:numPr>
          <w:ilvl w:val="0"/>
          <w:numId w:val="30"/>
        </w:numPr>
        <w:tabs>
          <w:tab w:val="clear" w:pos="2880"/>
          <w:tab w:val="left" w:pos="3330"/>
        </w:tabs>
        <w:ind w:left="2520"/>
        <w:rPr>
          <w:strike/>
        </w:rPr>
      </w:pPr>
      <w:r w:rsidRPr="00EE42CA">
        <w:t>The FR Unit’s fax number is  or the required information can be scanned and emailed to</w:t>
      </w:r>
      <w:r w:rsidRPr="00231C66">
        <w:rPr>
          <w:b/>
        </w:rPr>
        <w:t>:</w:t>
      </w:r>
      <w:r w:rsidRPr="00EE42CA">
        <w:t xml:space="preserve"> </w:t>
      </w:r>
    </w:p>
    <w:p w:rsidR="00F7234D" w:rsidRPr="00231C66" w:rsidRDefault="00321135" w:rsidP="00F7234D">
      <w:pPr>
        <w:pStyle w:val="BodyText"/>
        <w:tabs>
          <w:tab w:val="left" w:pos="3330"/>
        </w:tabs>
        <w:ind w:left="2520"/>
        <w:rPr>
          <w:strike/>
        </w:rPr>
      </w:pPr>
      <w:hyperlink r:id="rId15" w:history="1"/>
    </w:p>
    <w:p w:rsidR="00F7234D" w:rsidRPr="00EE42CA" w:rsidRDefault="00F7234D" w:rsidP="00F7234D">
      <w:pPr>
        <w:pStyle w:val="BodyText"/>
        <w:spacing w:before="200" w:after="120"/>
        <w:rPr>
          <w:b/>
          <w:u w:val="single"/>
        </w:rPr>
      </w:pPr>
      <w:r w:rsidRPr="00EE42CA">
        <w:rPr>
          <w:b/>
          <w:u w:val="single"/>
        </w:rPr>
        <w:lastRenderedPageBreak/>
        <w:t>“J” STOPS</w:t>
      </w:r>
    </w:p>
    <w:p w:rsidR="00F7234D" w:rsidRPr="00231C66" w:rsidRDefault="00F7234D" w:rsidP="00750C6E">
      <w:pPr>
        <w:pStyle w:val="BodyText"/>
        <w:numPr>
          <w:ilvl w:val="0"/>
          <w:numId w:val="30"/>
        </w:numPr>
        <w:tabs>
          <w:tab w:val="clear" w:pos="2880"/>
        </w:tabs>
        <w:ind w:left="2520"/>
      </w:pPr>
      <w:r w:rsidRPr="00231C66">
        <w:t>The “J” Stop is placed on the vehicle record by the Financial Responsibility Section (FR) when it is determined that the insurance information provided with the title/registration application was invalid or altered.</w:t>
      </w:r>
    </w:p>
    <w:p w:rsidR="00F7234D" w:rsidRPr="00231C66" w:rsidRDefault="00F7234D" w:rsidP="00750C6E">
      <w:pPr>
        <w:pStyle w:val="BodyText"/>
        <w:numPr>
          <w:ilvl w:val="0"/>
          <w:numId w:val="30"/>
        </w:numPr>
        <w:tabs>
          <w:tab w:val="clear" w:pos="2880"/>
        </w:tabs>
        <w:spacing w:before="120" w:after="120"/>
        <w:ind w:left="2520"/>
      </w:pPr>
      <w:r w:rsidRPr="00231C66">
        <w:t>The applicant must provide current VALID proof of insurance to the FR Section in order to remove the “J” Stop. The FR Section will verify with the insurance company that the vehicle policy information is valid. When the insurance company validates the insurance, the “J” Stop can be removed.</w:t>
      </w:r>
    </w:p>
    <w:p w:rsidR="00F7234D" w:rsidRPr="00231C66" w:rsidRDefault="00F7234D" w:rsidP="00750C6E">
      <w:pPr>
        <w:pStyle w:val="BodyText"/>
        <w:numPr>
          <w:ilvl w:val="0"/>
          <w:numId w:val="30"/>
        </w:numPr>
        <w:tabs>
          <w:tab w:val="clear" w:pos="2880"/>
        </w:tabs>
        <w:ind w:left="2520"/>
      </w:pPr>
      <w:r w:rsidRPr="00231C66">
        <w:t>The customer may provide the call center with the following information, which is forwarded to the FR Section using a notepad on 75, 77, 79 or 87 screens.</w:t>
      </w:r>
    </w:p>
    <w:p w:rsidR="00F7234D" w:rsidRPr="00231C66" w:rsidRDefault="00F7234D" w:rsidP="00F7234D">
      <w:pPr>
        <w:ind w:left="2520"/>
        <w:rPr>
          <w:sz w:val="24"/>
          <w:szCs w:val="24"/>
        </w:rPr>
      </w:pPr>
      <w:r w:rsidRPr="00231C66">
        <w:tab/>
      </w:r>
      <w:r w:rsidRPr="00231C66">
        <w:rPr>
          <w:sz w:val="24"/>
          <w:szCs w:val="24"/>
        </w:rPr>
        <w:t>- The Name of the Insurance Company</w:t>
      </w:r>
    </w:p>
    <w:p w:rsidR="00F7234D" w:rsidRPr="00231C66" w:rsidRDefault="00F7234D" w:rsidP="00F7234D">
      <w:pPr>
        <w:ind w:left="2880"/>
        <w:rPr>
          <w:sz w:val="24"/>
          <w:szCs w:val="24"/>
        </w:rPr>
      </w:pPr>
      <w:r w:rsidRPr="00231C66">
        <w:rPr>
          <w:sz w:val="24"/>
          <w:szCs w:val="24"/>
        </w:rPr>
        <w:t>- Insurance Policy Number</w:t>
      </w:r>
    </w:p>
    <w:p w:rsidR="00F7234D" w:rsidRPr="00231C66" w:rsidRDefault="00F7234D" w:rsidP="00F7234D">
      <w:pPr>
        <w:ind w:left="2880"/>
        <w:rPr>
          <w:sz w:val="24"/>
          <w:szCs w:val="24"/>
        </w:rPr>
      </w:pPr>
      <w:r w:rsidRPr="00231C66">
        <w:rPr>
          <w:sz w:val="24"/>
          <w:szCs w:val="24"/>
        </w:rPr>
        <w:t>- Issuance Date of Policy</w:t>
      </w:r>
    </w:p>
    <w:p w:rsidR="00F7234D" w:rsidRPr="00231C66" w:rsidRDefault="00F7234D" w:rsidP="00F7234D">
      <w:pPr>
        <w:ind w:left="2880"/>
        <w:rPr>
          <w:sz w:val="24"/>
          <w:szCs w:val="24"/>
        </w:rPr>
      </w:pPr>
      <w:r w:rsidRPr="00231C66">
        <w:rPr>
          <w:sz w:val="24"/>
          <w:szCs w:val="24"/>
        </w:rPr>
        <w:t>- Expiry Date of Policy</w:t>
      </w:r>
    </w:p>
    <w:p w:rsidR="00F7234D" w:rsidRPr="00231C66" w:rsidRDefault="00F7234D" w:rsidP="00750C6E">
      <w:pPr>
        <w:pStyle w:val="BodyText"/>
        <w:numPr>
          <w:ilvl w:val="0"/>
          <w:numId w:val="30"/>
        </w:numPr>
        <w:tabs>
          <w:tab w:val="clear" w:pos="2880"/>
        </w:tabs>
        <w:spacing w:before="120" w:after="120"/>
        <w:ind w:left="2520"/>
        <w:rPr>
          <w:szCs w:val="24"/>
        </w:rPr>
      </w:pPr>
      <w:r w:rsidRPr="00231C66">
        <w:rPr>
          <w:szCs w:val="24"/>
        </w:rPr>
        <w:t>The customer may prefer to mail the above information along with the customer’s name, title number, or VIN to the following address</w:t>
      </w:r>
    </w:p>
    <w:p w:rsidR="00F7234D" w:rsidRPr="00231C66" w:rsidRDefault="00F7234D" w:rsidP="00F7234D">
      <w:pPr>
        <w:ind w:left="3240"/>
        <w:rPr>
          <w:sz w:val="24"/>
          <w:szCs w:val="24"/>
        </w:rPr>
      </w:pPr>
      <w:r w:rsidRPr="00231C66">
        <w:rPr>
          <w:sz w:val="24"/>
          <w:szCs w:val="24"/>
        </w:rPr>
        <w:t>Commonwealth of Pennsylvania</w:t>
      </w:r>
    </w:p>
    <w:p w:rsidR="00F7234D" w:rsidRPr="00231C66" w:rsidRDefault="00F7234D" w:rsidP="00F7234D">
      <w:pPr>
        <w:ind w:left="3240"/>
        <w:rPr>
          <w:sz w:val="24"/>
          <w:szCs w:val="24"/>
        </w:rPr>
      </w:pPr>
      <w:r w:rsidRPr="00231C66">
        <w:rPr>
          <w:sz w:val="24"/>
          <w:szCs w:val="24"/>
        </w:rPr>
        <w:t>Department of Transportation</w:t>
      </w:r>
    </w:p>
    <w:p w:rsidR="00F7234D" w:rsidRPr="00231C66" w:rsidRDefault="00F7234D" w:rsidP="00F7234D">
      <w:pPr>
        <w:ind w:left="3240"/>
        <w:rPr>
          <w:sz w:val="24"/>
          <w:szCs w:val="24"/>
        </w:rPr>
      </w:pPr>
      <w:r w:rsidRPr="00231C66">
        <w:rPr>
          <w:sz w:val="24"/>
          <w:szCs w:val="24"/>
        </w:rPr>
        <w:t>Bureau of Motor Vehicles</w:t>
      </w:r>
    </w:p>
    <w:p w:rsidR="00F7234D" w:rsidRPr="00231C66" w:rsidRDefault="00F7234D" w:rsidP="00F7234D">
      <w:pPr>
        <w:ind w:left="3240"/>
        <w:rPr>
          <w:sz w:val="24"/>
          <w:szCs w:val="24"/>
        </w:rPr>
      </w:pPr>
      <w:r w:rsidRPr="00231C66">
        <w:rPr>
          <w:sz w:val="24"/>
          <w:szCs w:val="24"/>
        </w:rPr>
        <w:t>P.O. Box 68674</w:t>
      </w:r>
    </w:p>
    <w:p w:rsidR="00F7234D" w:rsidRPr="00231C66" w:rsidRDefault="00F7234D" w:rsidP="00F7234D">
      <w:pPr>
        <w:ind w:left="3240"/>
        <w:rPr>
          <w:strike/>
          <w:sz w:val="24"/>
          <w:szCs w:val="24"/>
        </w:rPr>
      </w:pPr>
      <w:r w:rsidRPr="00231C66">
        <w:rPr>
          <w:sz w:val="24"/>
          <w:szCs w:val="24"/>
        </w:rPr>
        <w:t>Harrisburg, PA 17106-8674</w:t>
      </w:r>
      <w:r w:rsidRPr="00231C66">
        <w:rPr>
          <w:sz w:val="24"/>
          <w:szCs w:val="24"/>
        </w:rPr>
        <w:tab/>
      </w:r>
      <w:r w:rsidRPr="00231C66">
        <w:rPr>
          <w:sz w:val="24"/>
          <w:szCs w:val="24"/>
        </w:rPr>
        <w:tab/>
      </w:r>
      <w:r w:rsidRPr="00231C66">
        <w:rPr>
          <w:sz w:val="24"/>
          <w:szCs w:val="24"/>
        </w:rPr>
        <w:tab/>
      </w:r>
      <w:r w:rsidRPr="00231C66">
        <w:rPr>
          <w:sz w:val="24"/>
          <w:szCs w:val="24"/>
        </w:rPr>
        <w:tab/>
      </w:r>
    </w:p>
    <w:p w:rsidR="00F7234D" w:rsidRPr="00EE42CA" w:rsidRDefault="00F7234D" w:rsidP="00750C6E">
      <w:pPr>
        <w:pStyle w:val="BodyText"/>
        <w:numPr>
          <w:ilvl w:val="0"/>
          <w:numId w:val="30"/>
        </w:numPr>
        <w:tabs>
          <w:tab w:val="clear" w:pos="2880"/>
        </w:tabs>
        <w:spacing w:before="120"/>
        <w:ind w:left="2520"/>
      </w:pPr>
      <w:r w:rsidRPr="00EE42CA">
        <w:t xml:space="preserve">The insurance information may also be faxed to the FR Section </w:t>
      </w:r>
      <w:proofErr w:type="gramStart"/>
      <w:r w:rsidRPr="00231C66">
        <w:rPr>
          <w:b/>
        </w:rPr>
        <w:t>at</w:t>
      </w:r>
      <w:r w:rsidRPr="00EE42CA">
        <w:t xml:space="preserve">  along</w:t>
      </w:r>
      <w:proofErr w:type="gramEnd"/>
      <w:r w:rsidRPr="00EE42CA">
        <w:t xml:space="preserve"> with the customer’s name, title number or VIN.</w:t>
      </w:r>
    </w:p>
    <w:p w:rsidR="00F7234D" w:rsidRPr="00231C66" w:rsidRDefault="00F7234D" w:rsidP="00F7234D">
      <w:pPr>
        <w:pStyle w:val="BodyText"/>
        <w:spacing w:before="200" w:after="120"/>
        <w:rPr>
          <w:b/>
          <w:u w:val="single"/>
        </w:rPr>
      </w:pPr>
      <w:r w:rsidRPr="00231C66">
        <w:rPr>
          <w:b/>
          <w:u w:val="single"/>
        </w:rPr>
        <w:t>OTHER ITEMS</w:t>
      </w:r>
    </w:p>
    <w:p w:rsidR="00F7234D" w:rsidRPr="00231C66" w:rsidRDefault="00F7234D" w:rsidP="00750C6E">
      <w:pPr>
        <w:pStyle w:val="BodyText"/>
        <w:numPr>
          <w:ilvl w:val="0"/>
          <w:numId w:val="30"/>
        </w:numPr>
        <w:tabs>
          <w:tab w:val="clear" w:pos="2880"/>
        </w:tabs>
        <w:ind w:left="2520"/>
        <w:rPr>
          <w:b/>
        </w:rPr>
      </w:pPr>
      <w:r w:rsidRPr="00231C66">
        <w:t xml:space="preserve">If a customer transfers their plate to another vehicle within 30 days of the cancellation, the record will be rescinded. </w:t>
      </w:r>
    </w:p>
    <w:p w:rsidR="00F7234D" w:rsidRPr="00231C66" w:rsidRDefault="00F7234D" w:rsidP="00750C6E">
      <w:pPr>
        <w:pStyle w:val="BodyText"/>
        <w:numPr>
          <w:ilvl w:val="0"/>
          <w:numId w:val="30"/>
        </w:numPr>
        <w:tabs>
          <w:tab w:val="clear" w:pos="2880"/>
        </w:tabs>
        <w:spacing w:before="120" w:after="120"/>
        <w:ind w:left="2520"/>
        <w:rPr>
          <w:b/>
        </w:rPr>
      </w:pPr>
      <w:r w:rsidRPr="00231C66">
        <w:t xml:space="preserve">If a customer transfers their plate after 30 days of the cancellation, credit will start from the date the plate was transferred. The suspension is imposed against the vehicle, not the plate. </w:t>
      </w:r>
    </w:p>
    <w:p w:rsidR="00F7234D" w:rsidRPr="00231C66" w:rsidRDefault="00F7234D" w:rsidP="00750C6E">
      <w:pPr>
        <w:pStyle w:val="BodyText"/>
        <w:numPr>
          <w:ilvl w:val="0"/>
          <w:numId w:val="30"/>
        </w:numPr>
        <w:tabs>
          <w:tab w:val="clear" w:pos="2880"/>
        </w:tabs>
        <w:ind w:left="2520"/>
      </w:pPr>
      <w:r w:rsidRPr="00231C66">
        <w:t>If a suspension has been issued and the customer’s plate has been destroyed, a notarized affidavit must be sent to PennDOT</w:t>
      </w:r>
      <w:r w:rsidRPr="00231C66">
        <w:rPr>
          <w:b/>
        </w:rPr>
        <w:t xml:space="preserve"> </w:t>
      </w:r>
      <w:r w:rsidRPr="00EE42CA">
        <w:t>indicating the disposition of the plate and the date it was destroyed</w:t>
      </w:r>
      <w:r w:rsidRPr="00231C66">
        <w:t xml:space="preserve">. Credit for serving the three month suspension will begin from the postmark date on the envelope when the notarized affidavit is received by PennDOT. </w:t>
      </w:r>
    </w:p>
    <w:p w:rsidR="00F7234D" w:rsidRPr="00231C66" w:rsidRDefault="00F7234D" w:rsidP="00750C6E">
      <w:pPr>
        <w:pStyle w:val="BodyText"/>
        <w:numPr>
          <w:ilvl w:val="0"/>
          <w:numId w:val="30"/>
        </w:numPr>
        <w:tabs>
          <w:tab w:val="clear" w:pos="2880"/>
        </w:tabs>
        <w:spacing w:before="120" w:after="120"/>
        <w:ind w:left="2520"/>
        <w:rPr>
          <w:strike/>
        </w:rPr>
      </w:pPr>
      <w:r w:rsidRPr="00231C66">
        <w:t>If the plate has been stolen, a copy of the police incident report must be submitted to PennDOT.</w:t>
      </w:r>
    </w:p>
    <w:p w:rsidR="00F7234D" w:rsidRPr="00EE42CA" w:rsidRDefault="00F7234D" w:rsidP="00750C6E">
      <w:pPr>
        <w:pStyle w:val="BodyText"/>
        <w:numPr>
          <w:ilvl w:val="0"/>
          <w:numId w:val="30"/>
        </w:numPr>
        <w:tabs>
          <w:tab w:val="clear" w:pos="2880"/>
        </w:tabs>
        <w:ind w:left="2520"/>
      </w:pPr>
      <w:r w:rsidRPr="00EE42CA">
        <w:lastRenderedPageBreak/>
        <w:t xml:space="preserve">If the motorist has moved to another state </w:t>
      </w:r>
      <w:r w:rsidRPr="00231C66">
        <w:t>and transferred the registration to the other state prior to the lapse of insurance, a copy of either the registration</w:t>
      </w:r>
      <w:r w:rsidRPr="00231C66">
        <w:rPr>
          <w:b/>
        </w:rPr>
        <w:t xml:space="preserve"> </w:t>
      </w:r>
      <w:r w:rsidRPr="00EE42CA">
        <w:t>or the certificate of title from the new state must be provided in order to rescind</w:t>
      </w:r>
      <w:r w:rsidRPr="00231C66">
        <w:rPr>
          <w:b/>
        </w:rPr>
        <w:t xml:space="preserve"> </w:t>
      </w:r>
      <w:r w:rsidRPr="00EE42CA">
        <w:t>the suspension.</w:t>
      </w:r>
    </w:p>
    <w:p w:rsidR="00F7234D" w:rsidRPr="00231C66" w:rsidRDefault="00F7234D" w:rsidP="00750C6E">
      <w:pPr>
        <w:pStyle w:val="BodyText"/>
        <w:numPr>
          <w:ilvl w:val="0"/>
          <w:numId w:val="30"/>
        </w:numPr>
        <w:tabs>
          <w:tab w:val="clear" w:pos="2880"/>
        </w:tabs>
        <w:spacing w:before="120" w:after="120"/>
        <w:ind w:left="2520"/>
      </w:pPr>
      <w:r w:rsidRPr="00231C66">
        <w:t>If the vehicle was sold to a motorist in another state</w:t>
      </w:r>
      <w:r w:rsidRPr="00231C66">
        <w:rPr>
          <w:b/>
        </w:rPr>
        <w:t xml:space="preserve"> </w:t>
      </w:r>
      <w:r w:rsidRPr="00EE42CA">
        <w:t>prior to the lapse of insurance, a copy of the bill of sale will rescind</w:t>
      </w:r>
      <w:r w:rsidRPr="00231C66">
        <w:t xml:space="preserve"> the suspension.</w:t>
      </w:r>
    </w:p>
    <w:p w:rsidR="00F7234D" w:rsidRPr="00231C66" w:rsidRDefault="00F7234D" w:rsidP="00750C6E">
      <w:pPr>
        <w:pStyle w:val="BodyText"/>
        <w:numPr>
          <w:ilvl w:val="0"/>
          <w:numId w:val="30"/>
        </w:numPr>
        <w:tabs>
          <w:tab w:val="clear" w:pos="2880"/>
        </w:tabs>
        <w:ind w:left="2520"/>
      </w:pPr>
      <w:r w:rsidRPr="00231C66">
        <w:t>If the motorist states they</w:t>
      </w:r>
      <w:r w:rsidRPr="00231C66">
        <w:rPr>
          <w:b/>
        </w:rPr>
        <w:t xml:space="preserve"> </w:t>
      </w:r>
      <w:r w:rsidRPr="00EE42CA">
        <w:t>returned the registration</w:t>
      </w:r>
      <w:r w:rsidRPr="00231C66">
        <w:t xml:space="preserve"> plate, card and sticker to</w:t>
      </w:r>
      <w:r w:rsidRPr="00231C66">
        <w:rPr>
          <w:b/>
        </w:rPr>
        <w:t xml:space="preserve"> </w:t>
      </w:r>
      <w:r w:rsidRPr="00EE42CA">
        <w:t>PennDOT but PennDOT</w:t>
      </w:r>
      <w:r w:rsidRPr="00231C66">
        <w:rPr>
          <w:b/>
        </w:rPr>
        <w:t xml:space="preserve"> </w:t>
      </w:r>
      <w:r w:rsidRPr="00EE42CA">
        <w:t xml:space="preserve">has no record of receiving </w:t>
      </w:r>
      <w:r w:rsidRPr="00231C66">
        <w:t>them then the customer must submit a notarized affidavit indicating the registration plate was sent into PennDOT to begin a registration suspension. The affidavit must contain the registration plate number, title number or vehicle identification number, signature and date. Credit for serving the three month suspension will begin from the postmark date on the envelope when the notarized affidavit is received by PennDOT.</w:t>
      </w:r>
    </w:p>
    <w:p w:rsidR="00F7234D" w:rsidRPr="00231C66" w:rsidRDefault="00F7234D" w:rsidP="00750C6E">
      <w:pPr>
        <w:pStyle w:val="BodyText"/>
        <w:numPr>
          <w:ilvl w:val="0"/>
          <w:numId w:val="30"/>
        </w:numPr>
        <w:tabs>
          <w:tab w:val="clear" w:pos="2880"/>
        </w:tabs>
        <w:spacing w:before="120" w:after="120"/>
        <w:ind w:left="2520"/>
      </w:pPr>
      <w:r w:rsidRPr="00231C66">
        <w:t>If the plate was left on a vehicle that was sold,</w:t>
      </w:r>
      <w:r w:rsidRPr="00231C66">
        <w:rPr>
          <w:b/>
        </w:rPr>
        <w:t xml:space="preserve"> </w:t>
      </w:r>
      <w:r w:rsidRPr="00EE42CA">
        <w:t>traded or transferred, send P</w:t>
      </w:r>
      <w:r w:rsidRPr="00231C66">
        <w:t xml:space="preserve">ennDOT a copy of the MV-1, MV-4ST or bill of sale indicating the new owner. A copy may be obtained from the notary, messenger, agent or dealer who assisted with the transaction. </w:t>
      </w:r>
    </w:p>
    <w:p w:rsidR="00F7234D" w:rsidRPr="00231C66" w:rsidRDefault="00F7234D" w:rsidP="00750C6E">
      <w:pPr>
        <w:pStyle w:val="BodyText"/>
        <w:numPr>
          <w:ilvl w:val="0"/>
          <w:numId w:val="30"/>
        </w:numPr>
        <w:tabs>
          <w:tab w:val="clear" w:pos="2880"/>
        </w:tabs>
        <w:spacing w:before="120" w:after="120"/>
        <w:ind w:left="2520"/>
      </w:pPr>
      <w:r w:rsidRPr="00231C66">
        <w:t>If the vehicle was repossessed and you plan on getting your vehicle back, you must keep valid insurance on the vehicle. If you are going to cancel your insurance while your vehicle is repossessed, you must send PennDOT the registration plate, registration card and sticker within 30 days of the cancellation date to avoid serving a suspension.</w:t>
      </w:r>
    </w:p>
    <w:p w:rsidR="00F7234D" w:rsidRPr="00231C66" w:rsidRDefault="00F7234D" w:rsidP="00750C6E">
      <w:pPr>
        <w:pStyle w:val="BodyText"/>
        <w:numPr>
          <w:ilvl w:val="0"/>
          <w:numId w:val="30"/>
        </w:numPr>
        <w:tabs>
          <w:tab w:val="clear" w:pos="2880"/>
        </w:tabs>
        <w:ind w:left="2520"/>
      </w:pPr>
      <w:r w:rsidRPr="00231C66">
        <w:t>If your vehicle was repossessed and you are not going to receive the vehicle back, you can either transfer the registration plate to another vehicle or send PennDOT the registration plate, registration card and sticker.</w:t>
      </w:r>
    </w:p>
    <w:p w:rsidR="00F7234D" w:rsidRPr="00231C66" w:rsidRDefault="00F7234D" w:rsidP="00750C6E">
      <w:pPr>
        <w:pStyle w:val="BodyText"/>
        <w:numPr>
          <w:ilvl w:val="0"/>
          <w:numId w:val="30"/>
        </w:numPr>
        <w:tabs>
          <w:tab w:val="clear" w:pos="2880"/>
        </w:tabs>
        <w:spacing w:before="120" w:after="120"/>
        <w:ind w:left="2520"/>
      </w:pPr>
      <w:r w:rsidRPr="00231C66">
        <w:t>If the plate was taken from the customer by a police officer and PennDOT has no record of receiving it, the customer should submit a copy of the acknowledgement of seizure letter</w:t>
      </w:r>
      <w:r w:rsidRPr="00231C66">
        <w:rPr>
          <w:b/>
        </w:rPr>
        <w:t xml:space="preserve"> </w:t>
      </w:r>
      <w:r w:rsidRPr="00EE42CA">
        <w:t>issued by the police officer.</w:t>
      </w:r>
      <w:r w:rsidRPr="00231C66">
        <w:t xml:space="preserve"> The date provided on the copy of the acknowledgement of seizure letter</w:t>
      </w:r>
      <w:r w:rsidRPr="00231C66">
        <w:rPr>
          <w:b/>
        </w:rPr>
        <w:t xml:space="preserve"> </w:t>
      </w:r>
      <w:r w:rsidRPr="00EE42CA">
        <w:t xml:space="preserve">and the date the police officer took the plate is one in the same. </w:t>
      </w:r>
      <w:r w:rsidRPr="00231C66">
        <w:t>Credit toward serving the suspension will begin from the date the plate was seized by Law Enforcement.</w:t>
      </w:r>
    </w:p>
    <w:p w:rsidR="00F7234D" w:rsidRPr="00231C66" w:rsidRDefault="00F7234D" w:rsidP="00750C6E">
      <w:pPr>
        <w:pStyle w:val="BodyText"/>
        <w:numPr>
          <w:ilvl w:val="0"/>
          <w:numId w:val="30"/>
        </w:numPr>
        <w:tabs>
          <w:tab w:val="clear" w:pos="2880"/>
        </w:tabs>
        <w:ind w:left="2520"/>
      </w:pPr>
      <w:r w:rsidRPr="00231C66">
        <w:t xml:space="preserve">When </w:t>
      </w:r>
      <w:proofErr w:type="gramStart"/>
      <w:r w:rsidRPr="00231C66">
        <w:t>a vehicle record displays</w:t>
      </w:r>
      <w:proofErr w:type="gramEnd"/>
      <w:r w:rsidRPr="00231C66">
        <w:t xml:space="preserve"> both and unclaimed title indicator and</w:t>
      </w:r>
      <w:r w:rsidRPr="00231C66">
        <w:rPr>
          <w:b/>
        </w:rPr>
        <w:t xml:space="preserve"> </w:t>
      </w:r>
      <w:r w:rsidRPr="00EE42CA">
        <w:t xml:space="preserve">an F stop, </w:t>
      </w:r>
      <w:r w:rsidRPr="00231C66">
        <w:t>a title can be released to the customer after the change of address is processed</w:t>
      </w:r>
      <w:r w:rsidRPr="00231C66">
        <w:rPr>
          <w:b/>
        </w:rPr>
        <w:t xml:space="preserve"> </w:t>
      </w:r>
      <w:r w:rsidRPr="00EE42CA">
        <w:t xml:space="preserve">on the 03 conversation. The suspension affects the vehicle registration, not the title. </w:t>
      </w:r>
    </w:p>
    <w:p w:rsidR="00F7234D" w:rsidRPr="00231C66" w:rsidRDefault="00F7234D" w:rsidP="00F7234D">
      <w:pPr>
        <w:pStyle w:val="BodyText"/>
        <w:spacing w:before="200"/>
        <w:rPr>
          <w:b/>
          <w:u w:val="single"/>
        </w:rPr>
      </w:pPr>
      <w:r w:rsidRPr="00231C66">
        <w:rPr>
          <w:b/>
          <w:u w:val="single"/>
        </w:rPr>
        <w:t>ALERT!</w:t>
      </w:r>
    </w:p>
    <w:p w:rsidR="00F7234D" w:rsidRPr="00231C66" w:rsidRDefault="00F7234D" w:rsidP="00F7234D">
      <w:pPr>
        <w:pStyle w:val="BodyText"/>
        <w:ind w:left="2160"/>
      </w:pPr>
      <w:r w:rsidRPr="00231C66">
        <w:t>If a customer states they received our letter but never had insurance with the insurance company identified on the letter and it wasn’t due to obtaining a quote</w:t>
      </w:r>
      <w:r w:rsidRPr="00231C66">
        <w:rPr>
          <w:b/>
        </w:rPr>
        <w:t xml:space="preserve"> </w:t>
      </w:r>
      <w:r w:rsidRPr="00EE42CA">
        <w:t>it could be</w:t>
      </w:r>
      <w:r w:rsidRPr="00231C66">
        <w:t xml:space="preserve"> a system issue where the “F” stop carried </w:t>
      </w:r>
      <w:r w:rsidRPr="00231C66">
        <w:lastRenderedPageBreak/>
        <w:t>over to the new owner in error and</w:t>
      </w:r>
      <w:r w:rsidRPr="00231C66">
        <w:rPr>
          <w:b/>
        </w:rPr>
        <w:t xml:space="preserve"> </w:t>
      </w:r>
      <w:r w:rsidRPr="00EE42CA">
        <w:t>should be forwarded to the FR Section for research.</w:t>
      </w:r>
    </w:p>
    <w:p w:rsidR="00F7234D" w:rsidRPr="00231C66" w:rsidRDefault="00F7234D" w:rsidP="00F7234D">
      <w:pPr>
        <w:pStyle w:val="BodyText"/>
        <w:spacing w:before="120" w:after="120"/>
        <w:ind w:left="2160"/>
        <w:rPr>
          <w:szCs w:val="24"/>
        </w:rPr>
      </w:pPr>
      <w:r w:rsidRPr="00231C66">
        <w:rPr>
          <w:szCs w:val="24"/>
        </w:rPr>
        <w:t>(Note to CSR: If the customer received the letter as a result of obtaining a quote, but never purchased the quoted insurance, please refer to Q&amp;A # 58)</w:t>
      </w:r>
    </w:p>
    <w:p w:rsidR="00F7234D" w:rsidRPr="00231C66" w:rsidRDefault="00F7234D" w:rsidP="00F7234D">
      <w:pPr>
        <w:pStyle w:val="BodyText"/>
        <w:ind w:left="2160"/>
      </w:pPr>
      <w:r w:rsidRPr="00231C66">
        <w:t xml:space="preserve">In cases when there is an “F” stop on the record and a transfer of ownership takes place the “F” </w:t>
      </w:r>
      <w:proofErr w:type="gramStart"/>
      <w:r w:rsidRPr="00231C66">
        <w:t>stop</w:t>
      </w:r>
      <w:proofErr w:type="gramEnd"/>
      <w:r w:rsidRPr="00231C66">
        <w:t xml:space="preserve"> does not clear from the record and the stop becomes an issue for the new owner. This system issue has been identified, however until it can be resolved please forward these situation to the FR Section by means of a notepad for immediate research and resolution!</w:t>
      </w:r>
    </w:p>
    <w:p w:rsidR="00F7234D" w:rsidRPr="00231C66" w:rsidRDefault="00F7234D" w:rsidP="00F7234D">
      <w:pPr>
        <w:pStyle w:val="BodyText"/>
        <w:spacing w:before="200"/>
        <w:rPr>
          <w:b/>
          <w:u w:val="single"/>
        </w:rPr>
      </w:pPr>
      <w:r w:rsidRPr="00231C66">
        <w:rPr>
          <w:b/>
          <w:u w:val="single"/>
        </w:rPr>
        <w:t>EXAMPLES:</w:t>
      </w:r>
    </w:p>
    <w:p w:rsidR="00F7234D" w:rsidRPr="00231C66" w:rsidRDefault="00F7234D" w:rsidP="00750C6E">
      <w:pPr>
        <w:pStyle w:val="BodyText"/>
        <w:numPr>
          <w:ilvl w:val="0"/>
          <w:numId w:val="36"/>
        </w:numPr>
        <w:tabs>
          <w:tab w:val="clear" w:pos="3600"/>
        </w:tabs>
        <w:ind w:left="2520"/>
      </w:pPr>
      <w:r w:rsidRPr="00231C66">
        <w:t>The request for insurance information is sent to the registered owner of the vehicle. The change of ownership occurs on CARATS. The “F” stop on the record is not being removed from the system when the change of ownership occurs. As a result of this, the suspension letter is being sent to the new owner.</w:t>
      </w:r>
    </w:p>
    <w:p w:rsidR="00F7234D" w:rsidRPr="00231C66" w:rsidRDefault="00F7234D" w:rsidP="00750C6E">
      <w:pPr>
        <w:pStyle w:val="BodyText"/>
        <w:numPr>
          <w:ilvl w:val="0"/>
          <w:numId w:val="36"/>
        </w:numPr>
        <w:tabs>
          <w:tab w:val="clear" w:pos="3600"/>
        </w:tabs>
        <w:spacing w:before="120" w:after="120"/>
        <w:ind w:left="2520"/>
      </w:pPr>
      <w:r w:rsidRPr="00231C66">
        <w:t xml:space="preserve">The vehicle is being titled into the new owner’s name the same day the “F” stop (insurance cancellation) is being placed on CARATS (75 </w:t>
      </w:r>
      <w:proofErr w:type="gramStart"/>
      <w:r w:rsidRPr="00231C66">
        <w:t>conversation</w:t>
      </w:r>
      <w:proofErr w:type="gramEnd"/>
      <w:r w:rsidRPr="00231C66">
        <w:t>). As a result of this, the “F” stop is placed on the new owner’s record.</w:t>
      </w:r>
    </w:p>
    <w:p w:rsidR="00F7234D" w:rsidRPr="00231C66" w:rsidRDefault="00F7234D" w:rsidP="00750C6E">
      <w:pPr>
        <w:pStyle w:val="BodyText"/>
        <w:numPr>
          <w:ilvl w:val="0"/>
          <w:numId w:val="36"/>
        </w:numPr>
        <w:tabs>
          <w:tab w:val="clear" w:pos="3600"/>
        </w:tabs>
        <w:ind w:left="2520"/>
      </w:pPr>
      <w:r w:rsidRPr="00231C66">
        <w:t xml:space="preserve">When the change of ownership occurs on CARATS, the FR record is being removed from the system but the “F” stop is not coming off of CARATS (75 conversation). As a result, the “F” </w:t>
      </w:r>
      <w:proofErr w:type="gramStart"/>
      <w:r w:rsidRPr="00231C66">
        <w:t>stop</w:t>
      </w:r>
      <w:proofErr w:type="gramEnd"/>
      <w:r w:rsidRPr="00231C66">
        <w:t xml:space="preserve"> remains on the new owner’s record.</w:t>
      </w:r>
    </w:p>
    <w:p w:rsidR="00F7234D" w:rsidRPr="00231C66" w:rsidRDefault="00F7234D" w:rsidP="00F7234D">
      <w:pPr>
        <w:pStyle w:val="BodyText"/>
        <w:spacing w:before="200"/>
        <w:rPr>
          <w:b/>
        </w:rPr>
      </w:pPr>
      <w:r w:rsidRPr="00231C66">
        <w:rPr>
          <w:b/>
        </w:rPr>
        <w:t xml:space="preserve">CUSTOMER </w:t>
      </w:r>
    </w:p>
    <w:p w:rsidR="00F7234D" w:rsidRPr="00231C66" w:rsidRDefault="00F7234D" w:rsidP="00F7234D">
      <w:pPr>
        <w:pStyle w:val="BodyText"/>
        <w:rPr>
          <w:b/>
        </w:rPr>
      </w:pPr>
      <w:r w:rsidRPr="00231C66">
        <w:rPr>
          <w:b/>
        </w:rPr>
        <w:t>REQUIRED</w:t>
      </w:r>
    </w:p>
    <w:p w:rsidR="00F7234D" w:rsidRPr="00231C66" w:rsidRDefault="00F7234D" w:rsidP="00F7234D">
      <w:pPr>
        <w:pStyle w:val="BodyText"/>
      </w:pPr>
      <w:r w:rsidRPr="00231C66">
        <w:rPr>
          <w:b/>
        </w:rPr>
        <w:t>FORMS</w:t>
      </w:r>
      <w:r w:rsidRPr="00231C66">
        <w:t>:</w:t>
      </w:r>
    </w:p>
    <w:p w:rsidR="00F7234D" w:rsidRPr="00231C66" w:rsidRDefault="00F7234D" w:rsidP="00750C6E">
      <w:pPr>
        <w:pStyle w:val="BodyText"/>
        <w:numPr>
          <w:ilvl w:val="0"/>
          <w:numId w:val="20"/>
        </w:numPr>
        <w:tabs>
          <w:tab w:val="clear" w:pos="360"/>
          <w:tab w:val="num" w:pos="2520"/>
        </w:tabs>
        <w:ind w:left="2520"/>
      </w:pPr>
      <w:r w:rsidRPr="00231C66">
        <w:t>Insurance Identification Card</w:t>
      </w:r>
    </w:p>
    <w:p w:rsidR="00F7234D" w:rsidRPr="00231C66" w:rsidRDefault="00F7234D" w:rsidP="00750C6E">
      <w:pPr>
        <w:pStyle w:val="BodyText"/>
        <w:numPr>
          <w:ilvl w:val="0"/>
          <w:numId w:val="20"/>
        </w:numPr>
        <w:tabs>
          <w:tab w:val="clear" w:pos="360"/>
          <w:tab w:val="num" w:pos="2520"/>
        </w:tabs>
        <w:ind w:left="2520"/>
      </w:pPr>
      <w:r w:rsidRPr="00231C66">
        <w:t>Declaration Page of Insurance Policy</w:t>
      </w:r>
    </w:p>
    <w:p w:rsidR="00F7234D" w:rsidRPr="00231C66" w:rsidRDefault="00F7234D" w:rsidP="00750C6E">
      <w:pPr>
        <w:pStyle w:val="BodyText"/>
        <w:numPr>
          <w:ilvl w:val="0"/>
          <w:numId w:val="20"/>
        </w:numPr>
        <w:tabs>
          <w:tab w:val="clear" w:pos="360"/>
          <w:tab w:val="num" w:pos="2520"/>
        </w:tabs>
        <w:ind w:left="2520"/>
      </w:pPr>
      <w:r w:rsidRPr="00231C66">
        <w:t>Valid Binder of Insurance</w:t>
      </w:r>
    </w:p>
    <w:p w:rsidR="00F7234D" w:rsidRPr="00231C66" w:rsidRDefault="00F7234D" w:rsidP="00750C6E">
      <w:pPr>
        <w:pStyle w:val="BodyText"/>
        <w:numPr>
          <w:ilvl w:val="0"/>
          <w:numId w:val="20"/>
        </w:numPr>
        <w:tabs>
          <w:tab w:val="clear" w:pos="360"/>
          <w:tab w:val="num" w:pos="2520"/>
        </w:tabs>
        <w:ind w:left="2520"/>
      </w:pPr>
      <w:r w:rsidRPr="00231C66">
        <w:t xml:space="preserve">Application for Insurance to the </w:t>
      </w:r>
      <w:smartTag w:uri="urn:schemas-microsoft-com:office:smarttags" w:element="State">
        <w:smartTag w:uri="urn:schemas-microsoft-com:office:smarttags" w:element="place">
          <w:r w:rsidRPr="00231C66">
            <w:t>Pennsylvania</w:t>
          </w:r>
        </w:smartTag>
      </w:smartTag>
      <w:r w:rsidRPr="00231C66">
        <w:t xml:space="preserve"> Auto Plan</w:t>
      </w:r>
    </w:p>
    <w:p w:rsidR="00F7234D" w:rsidRPr="00231C66" w:rsidRDefault="00F7234D" w:rsidP="00750C6E">
      <w:pPr>
        <w:pStyle w:val="BodyText"/>
        <w:numPr>
          <w:ilvl w:val="0"/>
          <w:numId w:val="20"/>
        </w:numPr>
        <w:tabs>
          <w:tab w:val="clear" w:pos="360"/>
          <w:tab w:val="num" w:pos="2520"/>
        </w:tabs>
        <w:ind w:left="2520"/>
      </w:pPr>
      <w:r w:rsidRPr="00231C66">
        <w:t xml:space="preserve">A letter from the Insurance Company’s headquarters on their letterhead containing the policy number, effective date and expiration date, VIN and the insurance company’s NAIC number. </w:t>
      </w:r>
    </w:p>
    <w:p w:rsidR="00F7234D" w:rsidRPr="00231C66" w:rsidRDefault="00F7234D" w:rsidP="00750C6E">
      <w:pPr>
        <w:pStyle w:val="BodyText"/>
        <w:numPr>
          <w:ilvl w:val="0"/>
          <w:numId w:val="20"/>
        </w:numPr>
        <w:tabs>
          <w:tab w:val="clear" w:pos="360"/>
          <w:tab w:val="num" w:pos="2520"/>
        </w:tabs>
        <w:ind w:left="2520"/>
        <w:rPr>
          <w:b/>
        </w:rPr>
      </w:pPr>
      <w:r w:rsidRPr="00231C66">
        <w:t xml:space="preserve">A letter from your insurance Agent on their letterhead containing the policy number, effective date and expiration date, VIN and the insurance company’s NAIC number. </w:t>
      </w:r>
    </w:p>
    <w:p w:rsidR="00F7234D" w:rsidRPr="00231C66" w:rsidRDefault="00F7234D" w:rsidP="00750C6E">
      <w:pPr>
        <w:pStyle w:val="BodyText"/>
        <w:numPr>
          <w:ilvl w:val="0"/>
          <w:numId w:val="20"/>
        </w:numPr>
        <w:tabs>
          <w:tab w:val="clear" w:pos="360"/>
          <w:tab w:val="num" w:pos="2520"/>
        </w:tabs>
        <w:ind w:left="2520"/>
      </w:pPr>
      <w:r w:rsidRPr="00EE42CA">
        <w:t>Internet computer generated document on Insurance company letterhead including: name and address of insured, effective date, expiration date, policy number, vehicle description, VIN number and a valid telephone number for the FR unit to call to verify insurance.</w:t>
      </w:r>
    </w:p>
    <w:p w:rsidR="00F7234D" w:rsidRPr="00231C66" w:rsidRDefault="00F7234D" w:rsidP="00750C6E">
      <w:pPr>
        <w:pStyle w:val="BodyText"/>
        <w:numPr>
          <w:ilvl w:val="0"/>
          <w:numId w:val="20"/>
        </w:numPr>
        <w:tabs>
          <w:tab w:val="clear" w:pos="360"/>
          <w:tab w:val="num" w:pos="2520"/>
        </w:tabs>
        <w:ind w:left="2520"/>
      </w:pPr>
      <w:r w:rsidRPr="00231C66">
        <w:t>MV-221, “Statement of Non-Operation of Vehicle(s)”</w:t>
      </w:r>
    </w:p>
    <w:p w:rsidR="00F7234D" w:rsidRPr="00231C66" w:rsidRDefault="00F7234D" w:rsidP="00750C6E">
      <w:pPr>
        <w:pStyle w:val="BodyText"/>
        <w:numPr>
          <w:ilvl w:val="0"/>
          <w:numId w:val="20"/>
        </w:numPr>
        <w:tabs>
          <w:tab w:val="clear" w:pos="360"/>
          <w:tab w:val="num" w:pos="2520"/>
        </w:tabs>
        <w:ind w:left="2520"/>
      </w:pPr>
      <w:r w:rsidRPr="00231C66">
        <w:lastRenderedPageBreak/>
        <w:t>Registration Renewal-Application and fees</w:t>
      </w:r>
    </w:p>
    <w:p w:rsidR="00F7234D" w:rsidRPr="00231C66" w:rsidRDefault="00F7234D" w:rsidP="00750C6E">
      <w:pPr>
        <w:pStyle w:val="BodyText"/>
        <w:numPr>
          <w:ilvl w:val="0"/>
          <w:numId w:val="20"/>
        </w:numPr>
        <w:tabs>
          <w:tab w:val="clear" w:pos="360"/>
          <w:tab w:val="num" w:pos="2520"/>
        </w:tabs>
        <w:ind w:left="2520"/>
      </w:pPr>
      <w:r w:rsidRPr="00231C66">
        <w:t>Registration Plate or Notarized Affidavit</w:t>
      </w:r>
    </w:p>
    <w:p w:rsidR="00F7234D" w:rsidRPr="00231C66" w:rsidRDefault="00F7234D" w:rsidP="00750C6E">
      <w:pPr>
        <w:pStyle w:val="BodyText"/>
        <w:numPr>
          <w:ilvl w:val="0"/>
          <w:numId w:val="20"/>
        </w:numPr>
        <w:tabs>
          <w:tab w:val="clear" w:pos="360"/>
          <w:tab w:val="num" w:pos="2520"/>
        </w:tabs>
        <w:ind w:left="2520"/>
      </w:pPr>
      <w:r w:rsidRPr="00231C66">
        <w:t>Acknowledgement Statements</w:t>
      </w:r>
    </w:p>
    <w:p w:rsidR="00F7234D" w:rsidRPr="00231C66" w:rsidRDefault="00F7234D" w:rsidP="00F7234D">
      <w:pPr>
        <w:pStyle w:val="BodyText"/>
        <w:spacing w:before="200"/>
      </w:pPr>
      <w:r w:rsidRPr="00231C66">
        <w:rPr>
          <w:b/>
        </w:rPr>
        <w:t>PRODUCTS</w:t>
      </w:r>
      <w:r w:rsidRPr="00231C66">
        <w:t>:</w:t>
      </w:r>
    </w:p>
    <w:p w:rsidR="00F7234D" w:rsidRPr="00231C66" w:rsidRDefault="00F7234D" w:rsidP="00750C6E">
      <w:pPr>
        <w:pStyle w:val="BodyText"/>
        <w:numPr>
          <w:ilvl w:val="0"/>
          <w:numId w:val="21"/>
        </w:numPr>
        <w:tabs>
          <w:tab w:val="clear" w:pos="360"/>
          <w:tab w:val="num" w:pos="2520"/>
        </w:tabs>
        <w:ind w:left="2520"/>
      </w:pPr>
      <w:r w:rsidRPr="00231C66">
        <w:t>Registration Plate</w:t>
      </w:r>
    </w:p>
    <w:p w:rsidR="00F7234D" w:rsidRPr="00231C66" w:rsidRDefault="00F7234D" w:rsidP="00750C6E">
      <w:pPr>
        <w:pStyle w:val="BodyText"/>
        <w:numPr>
          <w:ilvl w:val="0"/>
          <w:numId w:val="21"/>
        </w:numPr>
        <w:tabs>
          <w:tab w:val="clear" w:pos="360"/>
          <w:tab w:val="num" w:pos="2520"/>
        </w:tabs>
        <w:ind w:left="2520"/>
      </w:pPr>
      <w:r w:rsidRPr="00231C66">
        <w:t>Registration Renewal application</w:t>
      </w:r>
    </w:p>
    <w:p w:rsidR="00F7234D" w:rsidRPr="00231C66" w:rsidRDefault="00F7234D" w:rsidP="00750C6E">
      <w:pPr>
        <w:pStyle w:val="BodyText"/>
        <w:numPr>
          <w:ilvl w:val="0"/>
          <w:numId w:val="21"/>
        </w:numPr>
        <w:tabs>
          <w:tab w:val="clear" w:pos="360"/>
          <w:tab w:val="num" w:pos="2520"/>
        </w:tabs>
        <w:ind w:left="2520"/>
      </w:pPr>
      <w:r w:rsidRPr="00231C66">
        <w:t>Registration Card and Sticker</w:t>
      </w:r>
    </w:p>
    <w:p w:rsidR="00F7234D" w:rsidRPr="00231C66" w:rsidRDefault="00F7234D" w:rsidP="00F7234D">
      <w:pPr>
        <w:pStyle w:val="BodyText"/>
        <w:spacing w:before="200"/>
        <w:rPr>
          <w:b/>
        </w:rPr>
      </w:pPr>
      <w:r w:rsidRPr="00231C66">
        <w:rPr>
          <w:b/>
        </w:rPr>
        <w:t>OTHER</w:t>
      </w:r>
    </w:p>
    <w:p w:rsidR="00F7234D" w:rsidRPr="00231C66" w:rsidRDefault="00F7234D" w:rsidP="00F7234D">
      <w:pPr>
        <w:pStyle w:val="BodyText"/>
        <w:rPr>
          <w:b/>
        </w:rPr>
      </w:pPr>
      <w:r w:rsidRPr="00231C66">
        <w:rPr>
          <w:b/>
        </w:rPr>
        <w:t>REFERENCE</w:t>
      </w:r>
    </w:p>
    <w:p w:rsidR="00F7234D" w:rsidRPr="00231C66" w:rsidRDefault="00F7234D" w:rsidP="00F7234D">
      <w:pPr>
        <w:pStyle w:val="BodyText"/>
      </w:pPr>
      <w:r w:rsidRPr="00231C66">
        <w:rPr>
          <w:b/>
        </w:rPr>
        <w:t>MATERIAL</w:t>
      </w:r>
      <w:r w:rsidRPr="00231C66">
        <w:t>:</w:t>
      </w:r>
    </w:p>
    <w:p w:rsidR="00F7234D" w:rsidRPr="00231C66" w:rsidRDefault="00F7234D" w:rsidP="00750C6E">
      <w:pPr>
        <w:pStyle w:val="BodyText"/>
        <w:numPr>
          <w:ilvl w:val="0"/>
          <w:numId w:val="22"/>
        </w:numPr>
        <w:tabs>
          <w:tab w:val="clear" w:pos="360"/>
          <w:tab w:val="num" w:pos="2520"/>
        </w:tabs>
        <w:ind w:left="2520"/>
        <w:rPr>
          <w:b/>
        </w:rPr>
      </w:pPr>
      <w:r w:rsidRPr="00231C66">
        <w:t>“Insurance Law” Fact Sheet</w:t>
      </w:r>
    </w:p>
    <w:p w:rsidR="00F7234D" w:rsidRPr="00231C66" w:rsidRDefault="00F7234D" w:rsidP="00750C6E">
      <w:pPr>
        <w:pStyle w:val="BodyText"/>
        <w:numPr>
          <w:ilvl w:val="0"/>
          <w:numId w:val="22"/>
        </w:numPr>
        <w:tabs>
          <w:tab w:val="clear" w:pos="360"/>
          <w:tab w:val="num" w:pos="2520"/>
        </w:tabs>
        <w:ind w:left="2520"/>
        <w:rPr>
          <w:b/>
        </w:rPr>
      </w:pPr>
      <w:r w:rsidRPr="00231C66">
        <w:t>Insurance Verification Responsibilities of an Issuing Agent Questions and Answers</w:t>
      </w:r>
    </w:p>
    <w:p w:rsidR="00F7234D" w:rsidRPr="00231C66" w:rsidRDefault="00F7234D" w:rsidP="00750C6E">
      <w:pPr>
        <w:pStyle w:val="BodyText"/>
        <w:numPr>
          <w:ilvl w:val="0"/>
          <w:numId w:val="22"/>
        </w:numPr>
        <w:tabs>
          <w:tab w:val="clear" w:pos="360"/>
          <w:tab w:val="num" w:pos="2520"/>
        </w:tabs>
        <w:ind w:left="2520"/>
        <w:rPr>
          <w:b/>
        </w:rPr>
      </w:pPr>
      <w:r w:rsidRPr="00231C66">
        <w:t>“Insurance Verification Responsibilities of an Issuing Agent” Fact Sheet</w:t>
      </w:r>
    </w:p>
    <w:p w:rsidR="00F7234D" w:rsidRPr="00231C66" w:rsidRDefault="00F7234D" w:rsidP="00750C6E">
      <w:pPr>
        <w:pStyle w:val="BodyText"/>
        <w:numPr>
          <w:ilvl w:val="0"/>
          <w:numId w:val="22"/>
        </w:numPr>
        <w:tabs>
          <w:tab w:val="clear" w:pos="360"/>
          <w:tab w:val="num" w:pos="2520"/>
        </w:tabs>
        <w:ind w:left="2520"/>
        <w:rPr>
          <w:b/>
        </w:rPr>
      </w:pPr>
      <w:r w:rsidRPr="00231C66">
        <w:t>Proof of Insurance Poster</w:t>
      </w:r>
    </w:p>
    <w:p w:rsidR="00F7234D" w:rsidRPr="00231C66" w:rsidRDefault="00F7234D" w:rsidP="00750C6E">
      <w:pPr>
        <w:pStyle w:val="BodyText"/>
        <w:numPr>
          <w:ilvl w:val="0"/>
          <w:numId w:val="22"/>
        </w:numPr>
        <w:tabs>
          <w:tab w:val="clear" w:pos="360"/>
          <w:tab w:val="num" w:pos="2520"/>
        </w:tabs>
        <w:ind w:left="2520"/>
        <w:rPr>
          <w:b/>
        </w:rPr>
      </w:pPr>
      <w:r w:rsidRPr="00231C66">
        <w:t>Carats Transaction Code Listing</w:t>
      </w:r>
    </w:p>
    <w:p w:rsidR="00F7234D" w:rsidRPr="00231C66" w:rsidRDefault="00F7234D" w:rsidP="00750C6E">
      <w:pPr>
        <w:pStyle w:val="BodyText"/>
        <w:numPr>
          <w:ilvl w:val="0"/>
          <w:numId w:val="22"/>
        </w:numPr>
        <w:tabs>
          <w:tab w:val="clear" w:pos="360"/>
          <w:tab w:val="num" w:pos="2520"/>
        </w:tabs>
        <w:ind w:left="2520"/>
        <w:rPr>
          <w:b/>
        </w:rPr>
      </w:pPr>
      <w:r w:rsidRPr="00231C66">
        <w:t>Financial Responsibility Vehicle History Transaction Codes Suspension Time Line</w:t>
      </w:r>
    </w:p>
    <w:p w:rsidR="00F7234D" w:rsidRPr="00231C66" w:rsidRDefault="00F7234D" w:rsidP="00750C6E">
      <w:pPr>
        <w:pStyle w:val="BodyText"/>
        <w:numPr>
          <w:ilvl w:val="0"/>
          <w:numId w:val="22"/>
        </w:numPr>
        <w:tabs>
          <w:tab w:val="clear" w:pos="360"/>
          <w:tab w:val="num" w:pos="2520"/>
        </w:tabs>
        <w:ind w:left="2520"/>
      </w:pPr>
      <w:r w:rsidRPr="00231C66">
        <w:t>Proof Letter (Cancellation)</w:t>
      </w:r>
    </w:p>
    <w:p w:rsidR="00F7234D" w:rsidRPr="00231C66" w:rsidRDefault="00F7234D" w:rsidP="00750C6E">
      <w:pPr>
        <w:pStyle w:val="BodyText"/>
        <w:numPr>
          <w:ilvl w:val="0"/>
          <w:numId w:val="22"/>
        </w:numPr>
        <w:tabs>
          <w:tab w:val="clear" w:pos="360"/>
          <w:tab w:val="num" w:pos="2520"/>
        </w:tabs>
        <w:ind w:left="2520"/>
      </w:pPr>
      <w:r w:rsidRPr="00231C66">
        <w:t>Proof Letter (6308 Citation)</w:t>
      </w:r>
    </w:p>
    <w:p w:rsidR="00F7234D" w:rsidRPr="00231C66" w:rsidRDefault="00F7234D" w:rsidP="00750C6E">
      <w:pPr>
        <w:pStyle w:val="BodyText"/>
        <w:numPr>
          <w:ilvl w:val="0"/>
          <w:numId w:val="22"/>
        </w:numPr>
        <w:tabs>
          <w:tab w:val="clear" w:pos="360"/>
          <w:tab w:val="num" w:pos="2520"/>
        </w:tabs>
        <w:ind w:left="2520"/>
      </w:pPr>
      <w:r w:rsidRPr="00231C66">
        <w:t>Proof Letter (Binder)</w:t>
      </w:r>
    </w:p>
    <w:p w:rsidR="00F7234D" w:rsidRPr="00231C66" w:rsidRDefault="00F7234D" w:rsidP="00750C6E">
      <w:pPr>
        <w:pStyle w:val="BodyText"/>
        <w:numPr>
          <w:ilvl w:val="0"/>
          <w:numId w:val="22"/>
        </w:numPr>
        <w:tabs>
          <w:tab w:val="clear" w:pos="360"/>
          <w:tab w:val="num" w:pos="2520"/>
        </w:tabs>
        <w:ind w:left="2520"/>
      </w:pPr>
      <w:r w:rsidRPr="00231C66">
        <w:t>Complied Letter</w:t>
      </w:r>
    </w:p>
    <w:p w:rsidR="00F7234D" w:rsidRPr="00231C66" w:rsidRDefault="00F7234D" w:rsidP="00750C6E">
      <w:pPr>
        <w:pStyle w:val="BodyText"/>
        <w:numPr>
          <w:ilvl w:val="0"/>
          <w:numId w:val="22"/>
        </w:numPr>
        <w:tabs>
          <w:tab w:val="clear" w:pos="360"/>
          <w:tab w:val="num" w:pos="2520"/>
        </w:tabs>
        <w:ind w:left="2520"/>
      </w:pPr>
      <w:r w:rsidRPr="00231C66">
        <w:t xml:space="preserve">Suspension Letter </w:t>
      </w:r>
    </w:p>
    <w:p w:rsidR="00F7234D" w:rsidRPr="00231C66" w:rsidRDefault="00F7234D" w:rsidP="00750C6E">
      <w:pPr>
        <w:pStyle w:val="BodyText"/>
        <w:numPr>
          <w:ilvl w:val="0"/>
          <w:numId w:val="22"/>
        </w:numPr>
        <w:tabs>
          <w:tab w:val="clear" w:pos="360"/>
          <w:tab w:val="num" w:pos="2520"/>
        </w:tabs>
        <w:ind w:left="2520"/>
      </w:pPr>
      <w:r w:rsidRPr="00231C66">
        <w:t>Suspension Letter (Cancellation)</w:t>
      </w:r>
    </w:p>
    <w:p w:rsidR="00F7234D" w:rsidRPr="00231C66" w:rsidRDefault="00F7234D" w:rsidP="00750C6E">
      <w:pPr>
        <w:pStyle w:val="BodyText"/>
        <w:numPr>
          <w:ilvl w:val="0"/>
          <w:numId w:val="22"/>
        </w:numPr>
        <w:tabs>
          <w:tab w:val="clear" w:pos="360"/>
          <w:tab w:val="num" w:pos="2520"/>
        </w:tabs>
        <w:ind w:left="2520"/>
      </w:pPr>
      <w:r w:rsidRPr="00231C66">
        <w:t>Suspension Letter (1786F)</w:t>
      </w:r>
    </w:p>
    <w:p w:rsidR="00F7234D" w:rsidRPr="00231C66" w:rsidRDefault="00F7234D" w:rsidP="00750C6E">
      <w:pPr>
        <w:pStyle w:val="BodyText"/>
        <w:numPr>
          <w:ilvl w:val="0"/>
          <w:numId w:val="22"/>
        </w:numPr>
        <w:tabs>
          <w:tab w:val="clear" w:pos="360"/>
          <w:tab w:val="num" w:pos="2520"/>
        </w:tabs>
        <w:ind w:left="2520"/>
      </w:pPr>
      <w:r w:rsidRPr="00231C66">
        <w:t>Suspension Letter (6380)</w:t>
      </w:r>
    </w:p>
    <w:p w:rsidR="00F7234D" w:rsidRPr="00231C66" w:rsidRDefault="00F7234D" w:rsidP="00750C6E">
      <w:pPr>
        <w:pStyle w:val="BodyText"/>
        <w:numPr>
          <w:ilvl w:val="0"/>
          <w:numId w:val="22"/>
        </w:numPr>
        <w:tabs>
          <w:tab w:val="clear" w:pos="360"/>
          <w:tab w:val="num" w:pos="2520"/>
        </w:tabs>
        <w:ind w:left="2520"/>
      </w:pPr>
      <w:r w:rsidRPr="00231C66">
        <w:t>Suspension Letter (Binder)</w:t>
      </w:r>
    </w:p>
    <w:p w:rsidR="00F7234D" w:rsidRPr="00231C66" w:rsidRDefault="00F7234D" w:rsidP="00750C6E">
      <w:pPr>
        <w:pStyle w:val="BodyText"/>
        <w:numPr>
          <w:ilvl w:val="0"/>
          <w:numId w:val="22"/>
        </w:numPr>
        <w:tabs>
          <w:tab w:val="clear" w:pos="360"/>
          <w:tab w:val="num" w:pos="2520"/>
        </w:tabs>
        <w:ind w:left="2520"/>
      </w:pPr>
      <w:r w:rsidRPr="00231C66">
        <w:t>Suspension Letter (Reinstate Appeal)</w:t>
      </w:r>
    </w:p>
    <w:p w:rsidR="00F7234D" w:rsidRPr="00231C66" w:rsidRDefault="00F7234D" w:rsidP="00750C6E">
      <w:pPr>
        <w:pStyle w:val="BodyText"/>
        <w:numPr>
          <w:ilvl w:val="0"/>
          <w:numId w:val="22"/>
        </w:numPr>
        <w:tabs>
          <w:tab w:val="clear" w:pos="360"/>
          <w:tab w:val="num" w:pos="2520"/>
        </w:tabs>
        <w:ind w:left="2520"/>
      </w:pPr>
      <w:r w:rsidRPr="00231C66">
        <w:t>Rescind Letter</w:t>
      </w:r>
    </w:p>
    <w:p w:rsidR="00F7234D" w:rsidRPr="00231C66" w:rsidRDefault="00F7234D" w:rsidP="00750C6E">
      <w:pPr>
        <w:pStyle w:val="BodyText"/>
        <w:numPr>
          <w:ilvl w:val="0"/>
          <w:numId w:val="22"/>
        </w:numPr>
        <w:tabs>
          <w:tab w:val="clear" w:pos="360"/>
          <w:tab w:val="num" w:pos="2520"/>
        </w:tabs>
        <w:ind w:left="2520"/>
      </w:pPr>
      <w:r w:rsidRPr="00231C66">
        <w:t>Tag Receipt Letter</w:t>
      </w:r>
    </w:p>
    <w:p w:rsidR="00F7234D" w:rsidRPr="00231C66" w:rsidRDefault="00F7234D" w:rsidP="00750C6E">
      <w:pPr>
        <w:pStyle w:val="BodyText"/>
        <w:numPr>
          <w:ilvl w:val="0"/>
          <w:numId w:val="22"/>
        </w:numPr>
        <w:tabs>
          <w:tab w:val="clear" w:pos="360"/>
          <w:tab w:val="num" w:pos="2520"/>
        </w:tabs>
        <w:ind w:left="2520"/>
      </w:pPr>
      <w:r w:rsidRPr="00231C66">
        <w:t>Eligibility Letter</w:t>
      </w:r>
    </w:p>
    <w:p w:rsidR="00F7234D" w:rsidRPr="00231C66" w:rsidRDefault="00F7234D" w:rsidP="00750C6E">
      <w:pPr>
        <w:pStyle w:val="BodyText"/>
        <w:numPr>
          <w:ilvl w:val="0"/>
          <w:numId w:val="22"/>
        </w:numPr>
        <w:tabs>
          <w:tab w:val="clear" w:pos="360"/>
          <w:tab w:val="num" w:pos="2520"/>
        </w:tabs>
        <w:ind w:left="2520"/>
      </w:pPr>
      <w:r w:rsidRPr="00231C66">
        <w:t>Restoration Letter</w:t>
      </w:r>
    </w:p>
    <w:p w:rsidR="00F7234D" w:rsidRPr="00231C66" w:rsidRDefault="00F7234D" w:rsidP="00750C6E">
      <w:pPr>
        <w:pStyle w:val="BodyText"/>
        <w:numPr>
          <w:ilvl w:val="0"/>
          <w:numId w:val="22"/>
        </w:numPr>
        <w:tabs>
          <w:tab w:val="clear" w:pos="360"/>
          <w:tab w:val="num" w:pos="2520"/>
        </w:tabs>
        <w:ind w:left="2520"/>
      </w:pPr>
      <w:r w:rsidRPr="00231C66">
        <w:t>Restoration Requirements Letter</w:t>
      </w:r>
    </w:p>
    <w:p w:rsidR="00F7234D" w:rsidRPr="00231C66" w:rsidRDefault="00F7234D" w:rsidP="00F7234D">
      <w:pPr>
        <w:pStyle w:val="BodyText"/>
        <w:spacing w:before="200"/>
        <w:rPr>
          <w:b/>
        </w:rPr>
      </w:pPr>
      <w:r w:rsidRPr="00231C66">
        <w:rPr>
          <w:b/>
        </w:rPr>
        <w:t>LEGAL</w:t>
      </w:r>
    </w:p>
    <w:p w:rsidR="00F7234D" w:rsidRPr="00231C66" w:rsidRDefault="00F7234D" w:rsidP="00F7234D">
      <w:pPr>
        <w:pStyle w:val="BodyText"/>
      </w:pPr>
      <w:r w:rsidRPr="00231C66">
        <w:rPr>
          <w:b/>
        </w:rPr>
        <w:t>REFERENCE</w:t>
      </w:r>
      <w:r w:rsidRPr="00231C66">
        <w:t>:</w:t>
      </w:r>
      <w:r w:rsidRPr="00231C66">
        <w:tab/>
      </w:r>
    </w:p>
    <w:p w:rsidR="00F7234D" w:rsidRPr="00231C66" w:rsidRDefault="00F7234D" w:rsidP="00750C6E">
      <w:pPr>
        <w:pStyle w:val="BodyText"/>
        <w:numPr>
          <w:ilvl w:val="0"/>
          <w:numId w:val="23"/>
        </w:numPr>
        <w:tabs>
          <w:tab w:val="clear" w:pos="360"/>
          <w:tab w:val="num" w:pos="2520"/>
        </w:tabs>
        <w:ind w:left="2520"/>
        <w:rPr>
          <w:b/>
        </w:rPr>
      </w:pPr>
      <w:r w:rsidRPr="00231C66">
        <w:t>Vehicle Code Regulation: Chapter 221 Obligation of Insurer and Vehicle Owner Chapter 17, Section 1786</w:t>
      </w:r>
    </w:p>
    <w:p w:rsidR="00F7234D" w:rsidRPr="00231C66" w:rsidRDefault="00F7234D" w:rsidP="00F7234D">
      <w:pPr>
        <w:pStyle w:val="BodyText"/>
        <w:spacing w:before="200"/>
      </w:pPr>
      <w:r w:rsidRPr="00231C66">
        <w:rPr>
          <w:b/>
        </w:rPr>
        <w:t>SCREENS</w:t>
      </w:r>
      <w:r w:rsidRPr="00231C66">
        <w:t>:</w:t>
      </w:r>
    </w:p>
    <w:p w:rsidR="00F7234D" w:rsidRPr="00231C66" w:rsidRDefault="00F7234D" w:rsidP="00750C6E">
      <w:pPr>
        <w:pStyle w:val="BodyText"/>
        <w:numPr>
          <w:ilvl w:val="0"/>
          <w:numId w:val="24"/>
        </w:numPr>
        <w:tabs>
          <w:tab w:val="clear" w:pos="360"/>
          <w:tab w:val="num" w:pos="2520"/>
        </w:tabs>
        <w:ind w:left="2520"/>
      </w:pPr>
      <w:r w:rsidRPr="00231C66">
        <w:t>Suspension Inquire Prompt (2SC04601)</w:t>
      </w:r>
    </w:p>
    <w:p w:rsidR="00F7234D" w:rsidRPr="00231C66" w:rsidRDefault="00F7234D" w:rsidP="00750C6E">
      <w:pPr>
        <w:pStyle w:val="BodyText"/>
        <w:numPr>
          <w:ilvl w:val="0"/>
          <w:numId w:val="24"/>
        </w:numPr>
        <w:tabs>
          <w:tab w:val="clear" w:pos="360"/>
          <w:tab w:val="num" w:pos="2520"/>
        </w:tabs>
        <w:ind w:left="2520"/>
      </w:pPr>
      <w:r w:rsidRPr="00231C66">
        <w:t>Suspension Inquiry/Maintenance List 1 (2SC0602)</w:t>
      </w:r>
    </w:p>
    <w:p w:rsidR="00F7234D" w:rsidRPr="00231C66" w:rsidRDefault="00F7234D" w:rsidP="00750C6E">
      <w:pPr>
        <w:pStyle w:val="BodyText"/>
        <w:numPr>
          <w:ilvl w:val="0"/>
          <w:numId w:val="24"/>
        </w:numPr>
        <w:tabs>
          <w:tab w:val="clear" w:pos="360"/>
          <w:tab w:val="num" w:pos="2520"/>
        </w:tabs>
        <w:ind w:left="2520"/>
      </w:pPr>
      <w:r w:rsidRPr="00231C66">
        <w:t>Suspension Inquiry/Maintenance List 2 (2SC04603)</w:t>
      </w:r>
    </w:p>
    <w:p w:rsidR="00F7234D" w:rsidRPr="00231C66" w:rsidRDefault="00F7234D" w:rsidP="00750C6E">
      <w:pPr>
        <w:pStyle w:val="BodyText"/>
        <w:numPr>
          <w:ilvl w:val="0"/>
          <w:numId w:val="24"/>
        </w:numPr>
        <w:tabs>
          <w:tab w:val="clear" w:pos="360"/>
          <w:tab w:val="num" w:pos="2520"/>
        </w:tabs>
        <w:ind w:left="2520"/>
      </w:pPr>
      <w:r w:rsidRPr="00231C66">
        <w:lastRenderedPageBreak/>
        <w:t>Suspension Inquiry Detail (2SC04604)</w:t>
      </w:r>
    </w:p>
    <w:p w:rsidR="00F7234D" w:rsidRPr="00231C66" w:rsidRDefault="00F7234D" w:rsidP="00750C6E">
      <w:pPr>
        <w:pStyle w:val="BodyText"/>
        <w:numPr>
          <w:ilvl w:val="0"/>
          <w:numId w:val="24"/>
        </w:numPr>
        <w:tabs>
          <w:tab w:val="clear" w:pos="360"/>
          <w:tab w:val="num" w:pos="2520"/>
        </w:tabs>
        <w:ind w:left="2520"/>
      </w:pPr>
      <w:r w:rsidRPr="00231C66">
        <w:t>Suspension Inquiry Detail 2 (2SC04605)</w:t>
      </w:r>
    </w:p>
    <w:p w:rsidR="00F7234D" w:rsidRPr="00231C66" w:rsidRDefault="00F7234D" w:rsidP="00750C6E">
      <w:pPr>
        <w:pStyle w:val="BodyText"/>
        <w:numPr>
          <w:ilvl w:val="0"/>
          <w:numId w:val="24"/>
        </w:numPr>
        <w:tabs>
          <w:tab w:val="clear" w:pos="360"/>
          <w:tab w:val="num" w:pos="2520"/>
        </w:tabs>
        <w:ind w:left="2520"/>
      </w:pPr>
      <w:r w:rsidRPr="00231C66">
        <w:t>Vehicle WID History (2SC04606)</w:t>
      </w:r>
    </w:p>
    <w:p w:rsidR="00F7234D" w:rsidRPr="00231C66" w:rsidRDefault="00F7234D" w:rsidP="00F7234D">
      <w:pPr>
        <w:pStyle w:val="BodyText"/>
        <w:ind w:left="2520"/>
      </w:pPr>
    </w:p>
    <w:p w:rsidR="00F7234D" w:rsidRPr="00231C66" w:rsidRDefault="00F7234D" w:rsidP="00F7234D">
      <w:pPr>
        <w:pStyle w:val="BodyText"/>
        <w:spacing w:after="120"/>
        <w:ind w:left="2160"/>
      </w:pPr>
      <w:r w:rsidRPr="00231C66">
        <w:t>Status Code Definitions:</w:t>
      </w:r>
    </w:p>
    <w:p w:rsidR="00F7234D" w:rsidRPr="00231C66" w:rsidRDefault="00F7234D" w:rsidP="00750C6E">
      <w:pPr>
        <w:pStyle w:val="BodyText"/>
        <w:numPr>
          <w:ilvl w:val="0"/>
          <w:numId w:val="37"/>
        </w:numPr>
        <w:ind w:left="2520"/>
      </w:pPr>
      <w:r w:rsidRPr="00231C66">
        <w:t>Requested – The first letter has been mailed to the customer requesting information</w:t>
      </w:r>
    </w:p>
    <w:p w:rsidR="00F7234D" w:rsidRPr="00231C66" w:rsidRDefault="00F7234D" w:rsidP="00750C6E">
      <w:pPr>
        <w:pStyle w:val="BodyText"/>
        <w:numPr>
          <w:ilvl w:val="0"/>
          <w:numId w:val="37"/>
        </w:numPr>
        <w:ind w:left="2520"/>
      </w:pPr>
      <w:r w:rsidRPr="00231C66">
        <w:t>Compiled – Requested information has been provided, compliance with FR laws</w:t>
      </w:r>
    </w:p>
    <w:p w:rsidR="00F7234D" w:rsidRPr="00231C66" w:rsidRDefault="00F7234D" w:rsidP="00750C6E">
      <w:pPr>
        <w:pStyle w:val="BodyText"/>
        <w:numPr>
          <w:ilvl w:val="0"/>
          <w:numId w:val="37"/>
        </w:numPr>
        <w:ind w:left="2520"/>
      </w:pPr>
      <w:r w:rsidRPr="00231C66">
        <w:t>Pending – Requested information was not received or did not meet requirements. A suspension notice has been mailed indicating a future suspension effective date.</w:t>
      </w:r>
    </w:p>
    <w:p w:rsidR="00F7234D" w:rsidRPr="00231C66" w:rsidRDefault="00F7234D" w:rsidP="00750C6E">
      <w:pPr>
        <w:pStyle w:val="BodyText"/>
        <w:numPr>
          <w:ilvl w:val="0"/>
          <w:numId w:val="37"/>
        </w:numPr>
        <w:ind w:left="2520"/>
      </w:pPr>
      <w:r w:rsidRPr="00231C66">
        <w:t>Rescinded – Requested information was provided while in Pending or Active status</w:t>
      </w:r>
    </w:p>
    <w:p w:rsidR="00F7234D" w:rsidRPr="00231C66" w:rsidRDefault="00F7234D" w:rsidP="00750C6E">
      <w:pPr>
        <w:pStyle w:val="BodyText"/>
        <w:numPr>
          <w:ilvl w:val="0"/>
          <w:numId w:val="37"/>
        </w:numPr>
        <w:ind w:left="2520"/>
      </w:pPr>
      <w:r w:rsidRPr="00231C66">
        <w:t>Active – The suspension effective date has passed and a Stop has been placed on CARATS (vehicle may not be driven)</w:t>
      </w:r>
    </w:p>
    <w:p w:rsidR="00F7234D" w:rsidRPr="00231C66" w:rsidRDefault="00F7234D" w:rsidP="00750C6E">
      <w:pPr>
        <w:pStyle w:val="BodyText"/>
        <w:numPr>
          <w:ilvl w:val="0"/>
          <w:numId w:val="37"/>
        </w:numPr>
        <w:ind w:left="2520"/>
      </w:pPr>
      <w:r w:rsidRPr="00231C66">
        <w:t>Held – registration has expired, but a lapse of insurance occurred before the expiration. Identify by a Q stop, customer must resolve before renewing.</w:t>
      </w:r>
    </w:p>
    <w:p w:rsidR="00F7234D" w:rsidRPr="00231C66" w:rsidRDefault="00F7234D" w:rsidP="00750C6E">
      <w:pPr>
        <w:pStyle w:val="BodyText"/>
        <w:numPr>
          <w:ilvl w:val="0"/>
          <w:numId w:val="37"/>
        </w:numPr>
        <w:ind w:left="2520"/>
      </w:pPr>
      <w:r w:rsidRPr="00231C66">
        <w:t>Complete – Suspension is over, vehicle is restored</w:t>
      </w:r>
    </w:p>
    <w:p w:rsidR="00F7234D" w:rsidRPr="00231C66" w:rsidRDefault="00F7234D" w:rsidP="00750C6E">
      <w:pPr>
        <w:pStyle w:val="BodyText"/>
        <w:numPr>
          <w:ilvl w:val="0"/>
          <w:numId w:val="37"/>
        </w:numPr>
        <w:ind w:left="2520"/>
      </w:pPr>
      <w:r w:rsidRPr="00231C66">
        <w:t xml:space="preserve">Retained – Customer provided binder in response to previous request; when binder expires, another Request Letter will be sent asking for additional proof of insurance </w:t>
      </w:r>
    </w:p>
    <w:p w:rsidR="00F7234D" w:rsidRPr="00231C66" w:rsidRDefault="00F7234D" w:rsidP="00750C6E">
      <w:pPr>
        <w:pStyle w:val="BodyText"/>
        <w:numPr>
          <w:ilvl w:val="0"/>
          <w:numId w:val="37"/>
        </w:numPr>
        <w:ind w:left="2520"/>
        <w:rPr>
          <w:b/>
        </w:rPr>
      </w:pPr>
      <w:r w:rsidRPr="00231C66">
        <w:rPr>
          <w:b/>
        </w:rPr>
        <w:t>Satisfied – Customer paid civil penalty in lieu of serving a suspension, provided current proof of insurance, insurance is verified and paid $88 restoration fee</w:t>
      </w:r>
    </w:p>
    <w:p w:rsidR="00F7234D" w:rsidRPr="00EE42CA" w:rsidRDefault="00F7234D" w:rsidP="00F7234D">
      <w:pPr>
        <w:pStyle w:val="BodyText"/>
        <w:spacing w:before="200"/>
        <w:rPr>
          <w:b/>
        </w:rPr>
      </w:pPr>
      <w:r w:rsidRPr="00EE42CA">
        <w:rPr>
          <w:b/>
        </w:rPr>
        <w:t>QUESTIONS</w:t>
      </w:r>
    </w:p>
    <w:p w:rsidR="00F7234D" w:rsidRPr="00231C66" w:rsidRDefault="00F7234D" w:rsidP="00F7234D">
      <w:pPr>
        <w:pStyle w:val="BodyText"/>
        <w:rPr>
          <w:b/>
        </w:rPr>
      </w:pPr>
      <w:r w:rsidRPr="00231C66">
        <w:rPr>
          <w:b/>
        </w:rPr>
        <w:t>AND</w:t>
      </w:r>
    </w:p>
    <w:p w:rsidR="00F7234D" w:rsidRPr="00231C66" w:rsidRDefault="00F7234D" w:rsidP="00F7234D">
      <w:pPr>
        <w:pStyle w:val="BodyText"/>
        <w:tabs>
          <w:tab w:val="num" w:pos="1800"/>
        </w:tabs>
      </w:pPr>
      <w:r w:rsidRPr="00231C66">
        <w:rPr>
          <w:b/>
        </w:rPr>
        <w:t>ANSWERS</w:t>
      </w:r>
      <w:r w:rsidRPr="00231C66">
        <w:t>:</w:t>
      </w:r>
    </w:p>
    <w:p w:rsidR="00F7234D" w:rsidRPr="00231C66" w:rsidRDefault="00F7234D" w:rsidP="00F7234D">
      <w:pPr>
        <w:pStyle w:val="BodyText"/>
        <w:spacing w:after="120"/>
        <w:ind w:left="2880" w:hanging="720"/>
      </w:pPr>
      <w:r w:rsidRPr="00231C66">
        <w:t xml:space="preserve">Q1. </w:t>
      </w:r>
      <w:r w:rsidRPr="00231C66">
        <w:tab/>
        <w:t>I understand I can pay a civil penalty in lieu of the suspension. How do I do that?</w:t>
      </w:r>
    </w:p>
    <w:p w:rsidR="00F7234D" w:rsidRPr="00231C66" w:rsidRDefault="00F7234D" w:rsidP="00F7234D">
      <w:pPr>
        <w:pStyle w:val="Default"/>
        <w:spacing w:after="120"/>
        <w:ind w:left="2880" w:hanging="720"/>
        <w:rPr>
          <w:color w:val="auto"/>
        </w:rPr>
      </w:pPr>
      <w:r w:rsidRPr="00231C66">
        <w:rPr>
          <w:color w:val="auto"/>
        </w:rPr>
        <w:t>A1.</w:t>
      </w:r>
      <w:r w:rsidRPr="00231C66">
        <w:rPr>
          <w:color w:val="auto"/>
        </w:rPr>
        <w:tab/>
      </w:r>
      <w:r w:rsidRPr="00231C66">
        <w:rPr>
          <w:b/>
          <w:color w:val="auto"/>
        </w:rPr>
        <w:t xml:space="preserve">The optional civil penalty fee is $500.  Additionally, you are required to pay a restoration fee of $88.  You may opt for the civil penalty in lieu of suspension no more than once in a 12-month period.  Payment of the civil penalty, along with your restoration fee and proof of current insurance, will allow you to maintain registration on your vehicle without the requirement to serve 3 month suspension.  To use this option, visit </w:t>
      </w:r>
      <w:proofErr w:type="spellStart"/>
      <w:r w:rsidRPr="00231C66">
        <w:rPr>
          <w:b/>
          <w:color w:val="auto"/>
        </w:rPr>
        <w:t>PennDOT’s</w:t>
      </w:r>
      <w:proofErr w:type="spellEnd"/>
      <w:r w:rsidRPr="00231C66">
        <w:rPr>
          <w:b/>
          <w:color w:val="auto"/>
        </w:rPr>
        <w:t xml:space="preserve"> website at</w:t>
      </w:r>
      <w:r w:rsidRPr="00231C66">
        <w:rPr>
          <w:color w:val="auto"/>
        </w:rPr>
        <w:t xml:space="preserve"> </w:t>
      </w:r>
      <w:hyperlink r:id="rId16" w:history="1">
        <w:r w:rsidRPr="00231C66">
          <w:rPr>
            <w:rStyle w:val="Hyperlink"/>
            <w:color w:val="auto"/>
          </w:rPr>
          <w:t>www.dmv.state.pa.us</w:t>
        </w:r>
      </w:hyperlink>
      <w:r w:rsidRPr="00231C66">
        <w:rPr>
          <w:color w:val="auto"/>
        </w:rPr>
        <w:t xml:space="preserve"> </w:t>
      </w:r>
      <w:r w:rsidRPr="00231C66">
        <w:rPr>
          <w:b/>
          <w:color w:val="auto"/>
        </w:rPr>
        <w:t xml:space="preserve">and click the link “Pay Civil Penalty” or mail a </w:t>
      </w:r>
      <w:r w:rsidRPr="00231C66">
        <w:rPr>
          <w:b/>
          <w:color w:val="auto"/>
          <w:u w:val="single"/>
        </w:rPr>
        <w:t>certified</w:t>
      </w:r>
      <w:r w:rsidRPr="00231C66">
        <w:rPr>
          <w:b/>
          <w:color w:val="auto"/>
        </w:rPr>
        <w:t xml:space="preserve"> check or money order payable to the PA Department of Transportation in the amount of $588 (which includes the restoration fee) along with current proof of insurance.  </w:t>
      </w:r>
    </w:p>
    <w:p w:rsidR="00F7234D" w:rsidRPr="00231C66" w:rsidRDefault="00F7234D" w:rsidP="00F7234D">
      <w:pPr>
        <w:pStyle w:val="BodyText"/>
        <w:spacing w:after="120"/>
        <w:ind w:left="2880" w:hanging="720"/>
      </w:pPr>
      <w:r w:rsidRPr="00EE42CA">
        <w:lastRenderedPageBreak/>
        <w:t>Q2</w:t>
      </w:r>
      <w:r w:rsidRPr="00EE42CA">
        <w:tab/>
        <w:t>What if I was never notified by the insurance company of the policy cancellation?</w:t>
      </w:r>
    </w:p>
    <w:p w:rsidR="00F7234D" w:rsidRPr="00231C66" w:rsidRDefault="00F7234D" w:rsidP="00F7234D">
      <w:pPr>
        <w:pStyle w:val="BodyText"/>
        <w:spacing w:after="200"/>
        <w:ind w:left="2880" w:hanging="720"/>
      </w:pPr>
      <w:r w:rsidRPr="00231C66">
        <w:t xml:space="preserve">A2. </w:t>
      </w:r>
      <w:r w:rsidRPr="00231C66">
        <w:tab/>
        <w:t xml:space="preserve">The customer still needs to be compliant to the law and to have maintained insurance for the vehicle. If the customer was not compliant and a suspension is likely the customer may be referred to the Insurance Department at 1-877-881-6388 or at their website </w:t>
      </w:r>
      <w:hyperlink r:id="rId17" w:history="1">
        <w:r w:rsidRPr="00231C66">
          <w:rPr>
            <w:rStyle w:val="Hyperlink"/>
            <w:color w:val="auto"/>
          </w:rPr>
          <w:t>www.insurance.state.pa.us</w:t>
        </w:r>
      </w:hyperlink>
      <w:r w:rsidRPr="00231C66">
        <w:t xml:space="preserve"> to file a complaint. </w:t>
      </w:r>
    </w:p>
    <w:p w:rsidR="00F7234D" w:rsidRPr="00231C66" w:rsidRDefault="00F7234D" w:rsidP="00F7234D">
      <w:pPr>
        <w:pStyle w:val="BodyText"/>
        <w:spacing w:after="120"/>
        <w:ind w:left="2880" w:hanging="720"/>
      </w:pPr>
      <w:r w:rsidRPr="00231C66">
        <w:t xml:space="preserve">Q3. </w:t>
      </w:r>
      <w:r w:rsidRPr="00231C66">
        <w:tab/>
        <w:t>What information must be in the letter produced by an Insurance company to have the suspension removed?</w:t>
      </w:r>
    </w:p>
    <w:p w:rsidR="00F7234D" w:rsidRPr="00231C66" w:rsidRDefault="00F7234D" w:rsidP="00F7234D">
      <w:pPr>
        <w:pStyle w:val="BodyText"/>
        <w:spacing w:after="120"/>
        <w:ind w:left="2880" w:hanging="720"/>
      </w:pPr>
      <w:r w:rsidRPr="00231C66">
        <w:t>A3.</w:t>
      </w:r>
      <w:r w:rsidRPr="00231C66">
        <w:rPr>
          <w:b/>
        </w:rPr>
        <w:t xml:space="preserve"> </w:t>
      </w:r>
      <w:r w:rsidRPr="00231C66">
        <w:rPr>
          <w:b/>
        </w:rPr>
        <w:tab/>
      </w:r>
      <w:r w:rsidRPr="00231C66">
        <w:t>The letter must be on company letterhead and contain the policy number, effective date and expiration date, VIN and the insurance company’s NAIC number and must be signed and dated by an authorized representative of the insurance company.</w:t>
      </w:r>
    </w:p>
    <w:p w:rsidR="00F7234D" w:rsidRPr="00231C66" w:rsidRDefault="00F7234D" w:rsidP="00F7234D">
      <w:pPr>
        <w:pStyle w:val="BodyText"/>
        <w:spacing w:after="200"/>
        <w:ind w:left="2880"/>
      </w:pPr>
      <w:r w:rsidRPr="00231C66">
        <w:rPr>
          <w:b/>
        </w:rPr>
        <w:t xml:space="preserve">NOTE: </w:t>
      </w:r>
      <w:r w:rsidRPr="00231C66">
        <w:t>A letter from an insurance agent is not acceptable and</w:t>
      </w:r>
      <w:r w:rsidRPr="00231C66">
        <w:rPr>
          <w:b/>
        </w:rPr>
        <w:t xml:space="preserve"> </w:t>
      </w:r>
      <w:r w:rsidRPr="00EE42CA">
        <w:t>the letter must come from the insurance company’s headquarters</w:t>
      </w:r>
      <w:r w:rsidRPr="00231C66">
        <w:t xml:space="preserve"> when a customer receives a citation, involved in an accident, identified in one of FR’s insurance audits or when the customer is reinstated with the same insurance company that reported a lapse, but the effective date on the proof of insurance is the same date as the cancellation date reported to PennDOT.</w:t>
      </w:r>
    </w:p>
    <w:p w:rsidR="00F7234D" w:rsidRPr="00231C66" w:rsidRDefault="00F7234D" w:rsidP="00F7234D">
      <w:pPr>
        <w:pStyle w:val="BodyText"/>
        <w:spacing w:after="120"/>
        <w:ind w:left="2880" w:hanging="720"/>
      </w:pPr>
      <w:r w:rsidRPr="00231C66">
        <w:t xml:space="preserve">Q4. </w:t>
      </w:r>
      <w:r w:rsidRPr="00231C66">
        <w:tab/>
        <w:t>I sold the vehicle in question to another PA resident. How do I get this cleared?</w:t>
      </w:r>
    </w:p>
    <w:p w:rsidR="00F7234D" w:rsidRPr="00231C66" w:rsidRDefault="00F7234D" w:rsidP="00F7234D">
      <w:pPr>
        <w:pStyle w:val="BodyText"/>
        <w:spacing w:after="200"/>
        <w:ind w:left="2880" w:hanging="720"/>
      </w:pPr>
      <w:r w:rsidRPr="00231C66">
        <w:t xml:space="preserve">A4. </w:t>
      </w:r>
      <w:r w:rsidRPr="00231C66">
        <w:tab/>
        <w:t>Until ownership has been transferred on the system, you must provide a copy of the MV-1 (Application for Certificate of Title) or MV-4ST (Vehicle Sales and Use Tax Return/Application for Registration) or a bill of sale indicating the new owner.</w:t>
      </w:r>
    </w:p>
    <w:p w:rsidR="00F7234D" w:rsidRPr="00231C66" w:rsidRDefault="00F7234D" w:rsidP="00F7234D">
      <w:pPr>
        <w:pStyle w:val="BodyText"/>
        <w:spacing w:after="120"/>
        <w:ind w:left="2880" w:hanging="720"/>
      </w:pPr>
      <w:r w:rsidRPr="00231C66">
        <w:t>Q5.</w:t>
      </w:r>
      <w:r w:rsidRPr="00231C66">
        <w:tab/>
        <w:t>I sold the vehicle in question to a relative that is a PA resident. Will the suspension transfer?</w:t>
      </w:r>
    </w:p>
    <w:p w:rsidR="00F7234D" w:rsidRPr="00231C66" w:rsidRDefault="00F7234D" w:rsidP="00F7234D">
      <w:pPr>
        <w:pStyle w:val="BodyText"/>
        <w:spacing w:after="200"/>
        <w:ind w:left="2880" w:hanging="720"/>
      </w:pPr>
      <w:r w:rsidRPr="00231C66">
        <w:t>A5.</w:t>
      </w:r>
      <w:r w:rsidRPr="00231C66">
        <w:tab/>
        <w:t>If PennDOT has reason to believe that the transfer took place as a means to avoid suspension, the possibility exists that the suspension will carry on to the relative.</w:t>
      </w:r>
    </w:p>
    <w:p w:rsidR="00F7234D" w:rsidRPr="00231C66" w:rsidRDefault="00F7234D" w:rsidP="00F7234D">
      <w:pPr>
        <w:pStyle w:val="BodyText"/>
        <w:spacing w:after="120"/>
        <w:ind w:left="2880" w:hanging="720"/>
      </w:pPr>
      <w:r w:rsidRPr="00231C66">
        <w:t>Q6.</w:t>
      </w:r>
      <w:r w:rsidRPr="00231C66">
        <w:tab/>
        <w:t>What notification from PennDOT would I have received notifying me of the requirement to carry insurance at all times?</w:t>
      </w:r>
    </w:p>
    <w:p w:rsidR="00F7234D" w:rsidRPr="00231C66" w:rsidRDefault="00F7234D" w:rsidP="00F7234D">
      <w:pPr>
        <w:pStyle w:val="BodyText"/>
        <w:spacing w:after="200"/>
        <w:ind w:left="2880" w:hanging="720"/>
      </w:pPr>
      <w:r w:rsidRPr="00231C66">
        <w:t>A6.</w:t>
      </w:r>
      <w:r w:rsidRPr="00231C66">
        <w:tab/>
        <w:t xml:space="preserve">This notification can be found on the MV-105 PA registration renewal application located in step-1, “Odometer and insurance information”. It states that “Vehicle insurance must be maintained at all times on all valid vehicle registrations. A lapse in insurance coverage could result in suspension of vehicle registration privileges for three months.” When originally purchasing a vehicle, there is a statement at the bottom of the title application. </w:t>
      </w:r>
    </w:p>
    <w:p w:rsidR="00F7234D" w:rsidRPr="00231C66" w:rsidRDefault="00F7234D" w:rsidP="00F7234D">
      <w:pPr>
        <w:pStyle w:val="BodyText"/>
        <w:spacing w:after="120"/>
        <w:ind w:left="2880" w:hanging="720"/>
      </w:pPr>
      <w:r w:rsidRPr="00231C66">
        <w:lastRenderedPageBreak/>
        <w:t>Q7.</w:t>
      </w:r>
      <w:r w:rsidRPr="00231C66">
        <w:tab/>
        <w:t>Does PennDOT accept out-of-state insurance information or must the information come from an insurance company licensed to write in Pennsylvania.</w:t>
      </w:r>
    </w:p>
    <w:p w:rsidR="00F7234D" w:rsidRPr="00231C66" w:rsidRDefault="00F7234D" w:rsidP="00F7234D">
      <w:pPr>
        <w:pStyle w:val="BodyText"/>
        <w:spacing w:after="200"/>
        <w:ind w:left="2880" w:hanging="720"/>
      </w:pPr>
      <w:r w:rsidRPr="00231C66">
        <w:t>A7.</w:t>
      </w:r>
      <w:r w:rsidRPr="00231C66">
        <w:tab/>
        <w:t xml:space="preserve">If the insurance company is not licensed to write in PA, then PennDOT will not accept that insurance. The customer will have to obtain insurance from an Insurance Company that is licensed by the Pennsylvania Insurance Department to write automobile insurance in Pennsylvania. </w:t>
      </w:r>
    </w:p>
    <w:p w:rsidR="00F7234D" w:rsidRPr="00231C66" w:rsidRDefault="00F7234D" w:rsidP="00F7234D">
      <w:pPr>
        <w:pStyle w:val="BodyText"/>
        <w:spacing w:after="120"/>
        <w:ind w:left="2880" w:hanging="720"/>
      </w:pPr>
      <w:r w:rsidRPr="00231C66">
        <w:t>Q8.</w:t>
      </w:r>
      <w:r w:rsidRPr="00231C66">
        <w:tab/>
        <w:t xml:space="preserve">I received notice regarding two vehicles that were covered under the same policy. I sent in the information and PennDOT only cleared the suspension on one vehicle. Why? </w:t>
      </w:r>
    </w:p>
    <w:p w:rsidR="00F7234D" w:rsidRPr="00231C66" w:rsidRDefault="00F7234D" w:rsidP="00F7234D">
      <w:pPr>
        <w:pStyle w:val="BodyText"/>
        <w:spacing w:after="200"/>
        <w:ind w:left="2880" w:hanging="720"/>
      </w:pPr>
      <w:r w:rsidRPr="00231C66">
        <w:t>A8.</w:t>
      </w:r>
      <w:r w:rsidRPr="00231C66">
        <w:tab/>
        <w:t xml:space="preserve">This was either a PennDOT Error, or the customer only sent the accurate information for one vehicle. CSR should verify information listed on the insurance card of the vehicle that was not processed. </w:t>
      </w:r>
      <w:r w:rsidRPr="00231C66">
        <w:rPr>
          <w:b/>
        </w:rPr>
        <w:t>NOTE</w:t>
      </w:r>
      <w:r w:rsidRPr="00231C66">
        <w:t>: If this was a PennDOT Error, a notepad should be sent to the Financial Responsibility Unit.</w:t>
      </w:r>
    </w:p>
    <w:p w:rsidR="00F7234D" w:rsidRPr="00231C66" w:rsidRDefault="00F7234D" w:rsidP="00F7234D">
      <w:pPr>
        <w:pStyle w:val="BodyText"/>
        <w:spacing w:after="120"/>
        <w:ind w:left="2880" w:hanging="720"/>
      </w:pPr>
      <w:r w:rsidRPr="00231C66">
        <w:t>Q9.</w:t>
      </w:r>
      <w:r w:rsidRPr="00231C66">
        <w:tab/>
        <w:t>Today is my eligibility date, why haven’t I been restored?</w:t>
      </w:r>
    </w:p>
    <w:p w:rsidR="00F7234D" w:rsidRPr="00231C66" w:rsidRDefault="00F7234D" w:rsidP="00F7234D">
      <w:pPr>
        <w:pStyle w:val="BodyText"/>
        <w:spacing w:after="200"/>
        <w:ind w:left="2880" w:hanging="720"/>
      </w:pPr>
      <w:r w:rsidRPr="00231C66">
        <w:t>A9.</w:t>
      </w:r>
      <w:r w:rsidRPr="00231C66">
        <w:tab/>
        <w:t xml:space="preserve">CSR should notify the customer that if they sent in there restoration fee and proof of insurance prior to their eligibility date, their vehicle registration suspension will update after midnight and the letter, registration plate, registration card and registration sticker will be mailed the following business day after their eligibility date. It will take 7 to 10 business days to receive their valid vehicle registration in the mail. </w:t>
      </w:r>
    </w:p>
    <w:p w:rsidR="00F7234D" w:rsidRPr="00231C66" w:rsidRDefault="00F7234D" w:rsidP="00F7234D">
      <w:pPr>
        <w:pStyle w:val="BodyText"/>
        <w:spacing w:after="120"/>
        <w:ind w:left="2880" w:hanging="720"/>
      </w:pPr>
      <w:r w:rsidRPr="00231C66">
        <w:t>Q10.</w:t>
      </w:r>
      <w:r w:rsidRPr="00231C66">
        <w:tab/>
        <w:t xml:space="preserve">What if my lienholder maintained insurance on my vehicle when my insurance lapsed? What information must be submitted to the Bureau? </w:t>
      </w:r>
    </w:p>
    <w:p w:rsidR="00F7234D" w:rsidRPr="00231C66" w:rsidRDefault="00F7234D" w:rsidP="00F7234D">
      <w:pPr>
        <w:pStyle w:val="BodyText"/>
        <w:spacing w:after="200"/>
        <w:ind w:left="2880" w:hanging="720"/>
      </w:pPr>
      <w:r w:rsidRPr="00231C66">
        <w:t>A10.</w:t>
      </w:r>
      <w:r w:rsidRPr="00231C66">
        <w:tab/>
        <w:t>Insurance maintained by the lienholder is not liability insurance: it only protects the lender. Collateral protection insurance is not an acceptable form of insurance.</w:t>
      </w:r>
    </w:p>
    <w:p w:rsidR="00F7234D" w:rsidRPr="00231C66" w:rsidRDefault="00F7234D" w:rsidP="00F7234D">
      <w:pPr>
        <w:pStyle w:val="BodyText"/>
        <w:spacing w:after="120"/>
        <w:ind w:left="2880" w:hanging="720"/>
      </w:pPr>
      <w:r w:rsidRPr="00231C66">
        <w:t>Q11.</w:t>
      </w:r>
      <w:r w:rsidRPr="00231C66">
        <w:tab/>
        <w:t>My plate was suspended because of a lapse in coverage over 30 days. I want to transfer this plate to a new vehicle I purchased. Can I do this?</w:t>
      </w:r>
    </w:p>
    <w:p w:rsidR="00F7234D" w:rsidRPr="00231C66" w:rsidRDefault="00F7234D" w:rsidP="00F7234D">
      <w:pPr>
        <w:pStyle w:val="BodyText"/>
        <w:spacing w:after="200"/>
        <w:ind w:left="2880" w:hanging="720"/>
      </w:pPr>
      <w:r w:rsidRPr="00231C66">
        <w:t>A11.</w:t>
      </w:r>
      <w:r w:rsidRPr="00231C66">
        <w:tab/>
        <w:t>Since the suspension follows the vehicle and not the plate, you may transfer the plate to a new vehicle. However, the credit towards serving the suspension on your old vehicle will not begin until the date the plate was transferred. If the plate was transferred within 30 days of the insurance cancellation, the record suspension will be removed.</w:t>
      </w:r>
    </w:p>
    <w:p w:rsidR="00F7234D" w:rsidRPr="00231C66" w:rsidRDefault="00F7234D" w:rsidP="00F7234D">
      <w:pPr>
        <w:pStyle w:val="BodyText"/>
        <w:spacing w:after="120"/>
        <w:ind w:left="2880" w:hanging="720"/>
      </w:pPr>
      <w:r w:rsidRPr="00231C66">
        <w:lastRenderedPageBreak/>
        <w:t>Q12.</w:t>
      </w:r>
      <w:r w:rsidRPr="00231C66">
        <w:tab/>
        <w:t>I had coverage with several companies during the period PennDOT is questioning. One of those companies has gone out of business. What can I send to satisfy the requirements and avoid suspension?</w:t>
      </w:r>
    </w:p>
    <w:p w:rsidR="00F7234D" w:rsidRPr="00231C66" w:rsidRDefault="00F7234D" w:rsidP="00F7234D">
      <w:pPr>
        <w:pStyle w:val="BodyText"/>
        <w:spacing w:after="200"/>
        <w:ind w:left="2880" w:hanging="720"/>
      </w:pPr>
      <w:r w:rsidRPr="00231C66">
        <w:t>A12.</w:t>
      </w:r>
      <w:r w:rsidRPr="00231C66">
        <w:tab/>
        <w:t>Proof of insurance must be submitted within 30 days of the cancellation date, either from the company that went out of business or the company that covers the date in question.</w:t>
      </w:r>
    </w:p>
    <w:p w:rsidR="00F7234D" w:rsidRPr="00231C66" w:rsidRDefault="00F7234D" w:rsidP="00F7234D">
      <w:pPr>
        <w:pStyle w:val="BodyText"/>
        <w:spacing w:after="120"/>
        <w:ind w:left="2880" w:hanging="720"/>
      </w:pPr>
      <w:r w:rsidRPr="00231C66">
        <w:t>Q13.</w:t>
      </w:r>
      <w:r w:rsidRPr="00231C66">
        <w:tab/>
        <w:t>I submitted proof of insurance indicating I picked up with a new company within 30 days, however, the vehicle was driven and I won’t complete an MV-221. What will happen?</w:t>
      </w:r>
    </w:p>
    <w:p w:rsidR="00F7234D" w:rsidRPr="00231C66" w:rsidRDefault="00F7234D" w:rsidP="00F7234D">
      <w:pPr>
        <w:pStyle w:val="BodyText"/>
        <w:spacing w:after="200"/>
        <w:ind w:left="2880" w:hanging="720"/>
      </w:pPr>
      <w:r w:rsidRPr="00231C66">
        <w:t>A13.</w:t>
      </w:r>
      <w:r w:rsidRPr="00231C66">
        <w:tab/>
        <w:t>Because you are unable to meet all requirements requested, you must send PennDOT your registration plate, card and sticker to serve the 3-month suspension.</w:t>
      </w:r>
    </w:p>
    <w:p w:rsidR="00F7234D" w:rsidRPr="00231C66" w:rsidRDefault="00F7234D" w:rsidP="00F7234D">
      <w:pPr>
        <w:pStyle w:val="BodyText"/>
        <w:spacing w:after="120"/>
        <w:ind w:left="2880" w:hanging="720"/>
      </w:pPr>
      <w:r w:rsidRPr="00231C66">
        <w:t>Q14.</w:t>
      </w:r>
      <w:r w:rsidRPr="00231C66">
        <w:tab/>
        <w:t>Is collateral insurance the same as liability insurance?</w:t>
      </w:r>
    </w:p>
    <w:p w:rsidR="00F7234D" w:rsidRPr="00231C66" w:rsidRDefault="00F7234D" w:rsidP="00F7234D">
      <w:pPr>
        <w:pStyle w:val="BodyText"/>
        <w:spacing w:after="200"/>
        <w:ind w:left="2880" w:hanging="720"/>
      </w:pPr>
      <w:r w:rsidRPr="00231C66">
        <w:t>A14.</w:t>
      </w:r>
      <w:r w:rsidRPr="00231C66">
        <w:tab/>
        <w:t>No, it is not an acceptable form of insurance.</w:t>
      </w:r>
    </w:p>
    <w:p w:rsidR="00F7234D" w:rsidRPr="00231C66" w:rsidRDefault="00F7234D" w:rsidP="00F7234D">
      <w:pPr>
        <w:pStyle w:val="BodyText"/>
        <w:spacing w:after="120"/>
        <w:ind w:left="2880" w:hanging="720"/>
      </w:pPr>
      <w:r w:rsidRPr="00231C66">
        <w:t>Q15.</w:t>
      </w:r>
      <w:r w:rsidRPr="00231C66">
        <w:tab/>
        <w:t>I sent my plate in to serve the suspension. It is now my eligibility date and I have met all my restoration requirements. How do I get my plate back?</w:t>
      </w:r>
    </w:p>
    <w:p w:rsidR="00F7234D" w:rsidRPr="00231C66" w:rsidRDefault="00F7234D" w:rsidP="00F7234D">
      <w:pPr>
        <w:pStyle w:val="BodyText"/>
        <w:spacing w:after="200"/>
        <w:ind w:left="2880" w:hanging="720"/>
      </w:pPr>
      <w:r w:rsidRPr="00231C66">
        <w:t>A15.</w:t>
      </w:r>
      <w:r w:rsidRPr="00231C66">
        <w:tab/>
        <w:t>Upon restoration, if time remains on the plate, PennDOT will re-issue a new tag. If the plate has expired, PennDOT will check for money to renew. The customer should receive a plate within seven to ten days upon the eligibility date when all restoration requirements have been met. The customer could visit the ROC to receive the product in hand the day of the eligibility date. If there was time remaining on the plate, the customer can go to an on-line messenger to get a new plated issued but will be charged for the plate and their services.</w:t>
      </w:r>
    </w:p>
    <w:p w:rsidR="00F7234D" w:rsidRPr="00231C66" w:rsidRDefault="00F7234D" w:rsidP="00F7234D">
      <w:pPr>
        <w:pStyle w:val="BodyText"/>
        <w:spacing w:after="120"/>
        <w:ind w:left="2880" w:hanging="720"/>
      </w:pPr>
      <w:r w:rsidRPr="00231C66">
        <w:t>Q16.</w:t>
      </w:r>
      <w:r w:rsidRPr="00231C66">
        <w:tab/>
        <w:t>I already paid the restoration fee; however, PennDOT has no record of receiving it, what should I do?</w:t>
      </w:r>
    </w:p>
    <w:p w:rsidR="00F7234D" w:rsidRPr="00231C66" w:rsidRDefault="00F7234D" w:rsidP="00F7234D">
      <w:pPr>
        <w:pStyle w:val="BodyText"/>
        <w:spacing w:after="200"/>
        <w:ind w:left="2880" w:hanging="720"/>
      </w:pPr>
      <w:r w:rsidRPr="00231C66">
        <w:t>A16.</w:t>
      </w:r>
      <w:r w:rsidRPr="00231C66">
        <w:tab/>
        <w:t>If you have already paid the fee, you should mail into PennDOT the front and back of your canceled check. If the customer has the WID number from the back of the canceled check, a notepad can be sent containing the WID information required for processing.</w:t>
      </w:r>
    </w:p>
    <w:p w:rsidR="00F7234D" w:rsidRPr="00231C66" w:rsidRDefault="00F7234D" w:rsidP="00F7234D">
      <w:pPr>
        <w:pStyle w:val="BodyText"/>
        <w:spacing w:after="120"/>
        <w:ind w:left="2880" w:hanging="720"/>
      </w:pPr>
      <w:r w:rsidRPr="00231C66">
        <w:t>Q17.</w:t>
      </w:r>
      <w:r w:rsidRPr="00231C66">
        <w:tab/>
        <w:t>What happens if I didn’t pick up vehicle insurance within the 30 days?</w:t>
      </w:r>
    </w:p>
    <w:p w:rsidR="00F7234D" w:rsidRPr="00231C66" w:rsidRDefault="00F7234D" w:rsidP="00F7234D">
      <w:pPr>
        <w:pStyle w:val="BodyText"/>
        <w:spacing w:after="200"/>
        <w:ind w:left="2880" w:hanging="720"/>
      </w:pPr>
      <w:r w:rsidRPr="00231C66">
        <w:t>A17.</w:t>
      </w:r>
      <w:r w:rsidRPr="00231C66">
        <w:tab/>
        <w:t>A lapse in insurance coverage results in the suspension of your vehicle registration privilege for three months. The registration plate and card must be surrendered to PennDOT in order to serve the suspension. Restoration fees of $</w:t>
      </w:r>
      <w:r w:rsidRPr="00231C66">
        <w:rPr>
          <w:b/>
        </w:rPr>
        <w:t>88</w:t>
      </w:r>
      <w:r w:rsidRPr="00231C66">
        <w:t xml:space="preserve"> </w:t>
      </w:r>
      <w:r w:rsidRPr="00EE42CA">
        <w:t>and proof of insurance must be submitted prior to having your regist</w:t>
      </w:r>
      <w:r w:rsidRPr="00231C66">
        <w:t xml:space="preserve">ration privilege returned. </w:t>
      </w:r>
    </w:p>
    <w:p w:rsidR="00F7234D" w:rsidRPr="00231C66" w:rsidRDefault="00F7234D" w:rsidP="00F7234D">
      <w:pPr>
        <w:pStyle w:val="BodyText"/>
        <w:spacing w:after="120"/>
        <w:ind w:left="2880" w:hanging="720"/>
      </w:pPr>
      <w:r w:rsidRPr="00231C66">
        <w:lastRenderedPageBreak/>
        <w:t>Q18.</w:t>
      </w:r>
      <w:r w:rsidRPr="00231C66">
        <w:tab/>
        <w:t>If you don’t have insurance and are involved in an accident or cited for a traffic violation what will happen?</w:t>
      </w:r>
    </w:p>
    <w:p w:rsidR="00F7234D" w:rsidRPr="00231C66" w:rsidRDefault="00F7234D" w:rsidP="00F7234D">
      <w:pPr>
        <w:pStyle w:val="BodyText"/>
        <w:spacing w:after="200"/>
        <w:ind w:left="2880" w:hanging="720"/>
      </w:pPr>
      <w:r w:rsidRPr="00231C66">
        <w:t>A18.</w:t>
      </w:r>
      <w:r w:rsidRPr="00231C66">
        <w:tab/>
        <w:t xml:space="preserve">If it is determined that you were without insurance your vehicle registration and driver’s license may be suspended for 3 months each. However, credit toward serving the suspension does not begin until the registration plate or driver’s license is received by PennDOT. </w:t>
      </w:r>
    </w:p>
    <w:p w:rsidR="00F7234D" w:rsidRPr="00231C66" w:rsidRDefault="00F7234D" w:rsidP="00F7234D">
      <w:pPr>
        <w:pStyle w:val="BodyText"/>
        <w:spacing w:after="120"/>
        <w:ind w:left="2880" w:hanging="720"/>
      </w:pPr>
      <w:r w:rsidRPr="00231C66">
        <w:t>Q19.</w:t>
      </w:r>
      <w:r w:rsidRPr="00231C66">
        <w:tab/>
        <w:t>If you have insurance and are cited for a 6308 traffic violation what will happen?</w:t>
      </w:r>
    </w:p>
    <w:p w:rsidR="00F7234D" w:rsidRPr="00231C66" w:rsidRDefault="00F7234D" w:rsidP="00F7234D">
      <w:pPr>
        <w:pStyle w:val="BodyText"/>
        <w:spacing w:after="200"/>
        <w:ind w:left="2880" w:hanging="720"/>
      </w:pPr>
      <w:r w:rsidRPr="00231C66">
        <w:t>A19.</w:t>
      </w:r>
      <w:r w:rsidRPr="00231C66">
        <w:tab/>
        <w:t xml:space="preserve">If it is determined that you have insurance and receive a 6308 citation and were involved in an accident and your record indicated you are in “Requested Status” current proof of insurance is required. If your record indicates you are in “Pending or Active Status” you will need to provide proof of insurance prior to the suspension effective date and current proof of insurance which cannot be expired. </w:t>
      </w:r>
      <w:r w:rsidRPr="00231C66">
        <w:rPr>
          <w:b/>
        </w:rPr>
        <w:t>NOTE</w:t>
      </w:r>
      <w:r w:rsidRPr="00231C66">
        <w:t>: The customer’s driver’s license will probably be suspended as well; CSR should offer to transfer the caller to DL for all calls relating to these situations.</w:t>
      </w:r>
    </w:p>
    <w:p w:rsidR="00F7234D" w:rsidRPr="00231C66" w:rsidRDefault="00F7234D" w:rsidP="00F7234D">
      <w:pPr>
        <w:pStyle w:val="BodyText"/>
        <w:spacing w:after="120"/>
        <w:ind w:left="2880" w:hanging="720"/>
      </w:pPr>
      <w:r w:rsidRPr="00231C66">
        <w:t>Q20.</w:t>
      </w:r>
      <w:r w:rsidRPr="00231C66">
        <w:tab/>
        <w:t>If you have insurance and are involved in an accident or cited for a 1786f violation what will happen?</w:t>
      </w:r>
    </w:p>
    <w:p w:rsidR="00F7234D" w:rsidRPr="00231C66" w:rsidRDefault="00F7234D" w:rsidP="00F7234D">
      <w:pPr>
        <w:pStyle w:val="BodyText"/>
        <w:spacing w:after="200"/>
        <w:ind w:left="2880" w:hanging="720"/>
      </w:pPr>
      <w:r w:rsidRPr="00231C66">
        <w:t>A20.</w:t>
      </w:r>
      <w:r w:rsidRPr="00231C66">
        <w:tab/>
        <w:t>If it is determined that you have insurance and receive a 1786f citation or you were involved in an accident a letter on letterhead from your insurance company specifying that you had insurance on the date of the citation or accident is required.</w:t>
      </w:r>
    </w:p>
    <w:p w:rsidR="00F7234D" w:rsidRPr="00231C66" w:rsidRDefault="00F7234D" w:rsidP="00F7234D">
      <w:pPr>
        <w:pStyle w:val="BodyText"/>
        <w:spacing w:after="120"/>
        <w:ind w:left="2880" w:hanging="720"/>
      </w:pPr>
      <w:r w:rsidRPr="00231C66">
        <w:t>Q21.</w:t>
      </w:r>
      <w:r w:rsidRPr="00231C66">
        <w:tab/>
        <w:t>If I return my plate to PennDOT at the time I canceled my insurance, will I have to serve the suspension?</w:t>
      </w:r>
    </w:p>
    <w:p w:rsidR="00F7234D" w:rsidRPr="00231C66" w:rsidRDefault="00F7234D" w:rsidP="00F7234D">
      <w:pPr>
        <w:pStyle w:val="BodyText"/>
        <w:spacing w:after="120"/>
        <w:ind w:left="2880" w:hanging="720"/>
      </w:pPr>
      <w:r w:rsidRPr="00231C66">
        <w:t>A21.</w:t>
      </w:r>
      <w:r w:rsidRPr="00231C66">
        <w:tab/>
        <w:t>If the registration plate is received by PennDOT within 30 days of the cancellation date, the customer will not have to serve a suspension. A suspension may be avoided by the return of the registration plate and card to PennDOT at the time the insurance policy is cancelled or financial responsibility lapses.</w:t>
      </w:r>
    </w:p>
    <w:p w:rsidR="00F7234D" w:rsidRPr="00231C66" w:rsidRDefault="00F7234D" w:rsidP="00F7234D">
      <w:pPr>
        <w:pStyle w:val="BodyText"/>
        <w:spacing w:after="200"/>
        <w:ind w:left="2880"/>
      </w:pPr>
      <w:r w:rsidRPr="00231C66">
        <w:rPr>
          <w:b/>
        </w:rPr>
        <w:t>NOTE</w:t>
      </w:r>
      <w:r w:rsidRPr="00231C66">
        <w:t>: If the customer sends in their registration plate greater than 30 days from the insurance cancellation date, the customer will have to serve a 3 month suspension.</w:t>
      </w:r>
    </w:p>
    <w:p w:rsidR="00F7234D" w:rsidRPr="00231C66" w:rsidRDefault="00F7234D" w:rsidP="00F7234D">
      <w:pPr>
        <w:pStyle w:val="BodyText"/>
        <w:spacing w:after="120"/>
        <w:ind w:left="2880" w:hanging="720"/>
      </w:pPr>
      <w:r w:rsidRPr="00231C66">
        <w:t>Q22.</w:t>
      </w:r>
      <w:r w:rsidRPr="00231C66">
        <w:tab/>
        <w:t>What is an "I" stop?</w:t>
      </w:r>
    </w:p>
    <w:p w:rsidR="00F7234D" w:rsidRPr="00231C66" w:rsidRDefault="00F7234D" w:rsidP="00F7234D">
      <w:pPr>
        <w:pStyle w:val="BodyText"/>
        <w:spacing w:after="200"/>
        <w:ind w:left="2880" w:hanging="720"/>
      </w:pPr>
      <w:r w:rsidRPr="00231C66">
        <w:t>A22.</w:t>
      </w:r>
      <w:r w:rsidRPr="00231C66">
        <w:tab/>
        <w:t>At the time of an accident or a citation, you do not have insurance. What you would need to clear the record would be a letter from the home office of the insurance company or agent on company letterhead stating that you did have insurance on the date of the accident or citation. An I.D. Card, Declaration Page, Binder, etc. would not be acceptable.</w:t>
      </w:r>
    </w:p>
    <w:p w:rsidR="00F7234D" w:rsidRPr="00231C66" w:rsidRDefault="00F7234D" w:rsidP="00F7234D">
      <w:pPr>
        <w:pStyle w:val="BodyText"/>
        <w:spacing w:after="120"/>
        <w:ind w:left="2880" w:hanging="720"/>
      </w:pPr>
      <w:r w:rsidRPr="00231C66">
        <w:lastRenderedPageBreak/>
        <w:t>Q23.</w:t>
      </w:r>
      <w:r w:rsidRPr="00231C66">
        <w:tab/>
        <w:t>What is a J stop?</w:t>
      </w:r>
    </w:p>
    <w:p w:rsidR="00F7234D" w:rsidRPr="00231C66" w:rsidRDefault="00F7234D" w:rsidP="00F7234D">
      <w:pPr>
        <w:pStyle w:val="BodyText"/>
        <w:spacing w:after="200"/>
        <w:ind w:left="2880" w:hanging="720"/>
      </w:pPr>
      <w:r w:rsidRPr="00231C66">
        <w:t>A23.</w:t>
      </w:r>
      <w:r w:rsidRPr="00231C66">
        <w:tab/>
        <w:t>Invalid Insurance information; refer to FR Unit on notepad.</w:t>
      </w:r>
    </w:p>
    <w:p w:rsidR="00F7234D" w:rsidRPr="00231C66" w:rsidRDefault="00F7234D" w:rsidP="00F7234D">
      <w:pPr>
        <w:pStyle w:val="BodyText"/>
        <w:spacing w:after="120"/>
        <w:ind w:left="2880" w:hanging="720"/>
        <w:rPr>
          <w:bCs/>
        </w:rPr>
      </w:pPr>
      <w:r w:rsidRPr="00231C66">
        <w:t>Q24.</w:t>
      </w:r>
      <w:r w:rsidRPr="00231C66">
        <w:tab/>
        <w:t>If I had two different suspensions against my vehicle registration, am I required to pay the restoration fee twice</w:t>
      </w:r>
      <w:r w:rsidRPr="00231C66">
        <w:rPr>
          <w:bCs/>
        </w:rPr>
        <w:t>?</w:t>
      </w:r>
    </w:p>
    <w:p w:rsidR="00F7234D" w:rsidRPr="00231C66" w:rsidRDefault="00F7234D" w:rsidP="00F7234D">
      <w:pPr>
        <w:pStyle w:val="BodyText"/>
        <w:spacing w:after="200"/>
        <w:ind w:left="2880" w:hanging="720"/>
        <w:rPr>
          <w:bCs/>
        </w:rPr>
      </w:pPr>
      <w:r w:rsidRPr="00231C66">
        <w:t>A24.</w:t>
      </w:r>
      <w:r w:rsidRPr="00231C66">
        <w:tab/>
        <w:t>Only one restoration fee is due per vehicle that is suspended.</w:t>
      </w:r>
    </w:p>
    <w:p w:rsidR="00F7234D" w:rsidRPr="00231C66" w:rsidRDefault="00F7234D" w:rsidP="00F7234D">
      <w:pPr>
        <w:pStyle w:val="BodyText"/>
        <w:spacing w:after="120"/>
        <w:ind w:left="2880" w:hanging="720"/>
      </w:pPr>
      <w:r w:rsidRPr="00231C66">
        <w:rPr>
          <w:bCs/>
        </w:rPr>
        <w:t>Q2</w:t>
      </w:r>
      <w:r w:rsidRPr="00231C66">
        <w:t>5</w:t>
      </w:r>
      <w:r w:rsidRPr="00231C66">
        <w:rPr>
          <w:bCs/>
        </w:rPr>
        <w:t>.</w:t>
      </w:r>
      <w:r w:rsidRPr="00231C66">
        <w:rPr>
          <w:bCs/>
        </w:rPr>
        <w:tab/>
      </w:r>
      <w:r w:rsidRPr="00231C66">
        <w:t>I received notice that I am eligible for restoration of my registration privileges, but the vehicle has now been junked. Do I need to do something?</w:t>
      </w:r>
    </w:p>
    <w:p w:rsidR="00F7234D" w:rsidRPr="00231C66" w:rsidRDefault="00F7234D" w:rsidP="00F7234D">
      <w:pPr>
        <w:pStyle w:val="BodyText"/>
        <w:spacing w:after="200"/>
        <w:ind w:left="2880" w:hanging="720"/>
        <w:rPr>
          <w:bCs/>
        </w:rPr>
      </w:pPr>
      <w:r w:rsidRPr="00231C66">
        <w:t>A25.</w:t>
      </w:r>
      <w:r w:rsidRPr="00231C66">
        <w:tab/>
        <w:t>Until ownership has been transferred on the system, you must provide a copy of your salvage certificate or a letter of salvage from the insurance company indicating the new owner.</w:t>
      </w:r>
    </w:p>
    <w:p w:rsidR="00F7234D" w:rsidRPr="00231C66" w:rsidRDefault="00F7234D" w:rsidP="00F7234D">
      <w:pPr>
        <w:pStyle w:val="BodyText"/>
        <w:spacing w:after="120"/>
        <w:ind w:left="2880" w:hanging="720"/>
      </w:pPr>
      <w:r w:rsidRPr="00231C66">
        <w:rPr>
          <w:bCs/>
        </w:rPr>
        <w:t>Q2</w:t>
      </w:r>
      <w:r w:rsidRPr="00231C66">
        <w:t>6</w:t>
      </w:r>
      <w:r w:rsidRPr="00231C66">
        <w:rPr>
          <w:bCs/>
        </w:rPr>
        <w:t>.</w:t>
      </w:r>
      <w:r w:rsidRPr="00231C66">
        <w:rPr>
          <w:bCs/>
        </w:rPr>
        <w:tab/>
      </w:r>
      <w:r w:rsidRPr="00231C66">
        <w:t>I received notice that my registration privileges have been restored. I sent the plate to PennDOT to serve my suspension and the plate has now expired. What do I do to get a new registration?</w:t>
      </w:r>
    </w:p>
    <w:p w:rsidR="00F7234D" w:rsidRPr="00231C66" w:rsidRDefault="00F7234D" w:rsidP="00F7234D">
      <w:pPr>
        <w:pStyle w:val="BodyText"/>
        <w:spacing w:after="200"/>
        <w:ind w:left="2880" w:hanging="720"/>
      </w:pPr>
      <w:r w:rsidRPr="00231C66">
        <w:t>A26.</w:t>
      </w:r>
      <w:r w:rsidRPr="00231C66">
        <w:tab/>
        <w:t xml:space="preserve">By submitting an MV-140 and renewal fee to PennDOT, you will receive a new registration plate, card and sticker. If there is time remaining on the registration plate, a free reissuance of a registration plate, card and sticker is determined by the daily tag report that is reviewed in the Financial Responsibility Section. </w:t>
      </w:r>
    </w:p>
    <w:p w:rsidR="00F7234D" w:rsidRPr="00231C66" w:rsidRDefault="00F7234D" w:rsidP="00F7234D">
      <w:pPr>
        <w:pStyle w:val="BodyText"/>
        <w:spacing w:after="120"/>
        <w:ind w:left="2880" w:hanging="720"/>
      </w:pPr>
      <w:r w:rsidRPr="00231C66">
        <w:t>Q27.</w:t>
      </w:r>
      <w:r w:rsidRPr="00231C66">
        <w:tab/>
        <w:t>I received a notice with a determination date of 09/01/10. I picked up insurance on 09/01/10 with a new company and then switched again on 12/01/10. Do I need to send proof of insurance that covers the determination date to the present?</w:t>
      </w:r>
    </w:p>
    <w:p w:rsidR="00F7234D" w:rsidRPr="00231C66" w:rsidRDefault="00F7234D" w:rsidP="00F7234D">
      <w:pPr>
        <w:pStyle w:val="BodyText"/>
        <w:spacing w:after="200"/>
        <w:ind w:left="2880" w:hanging="720"/>
      </w:pPr>
      <w:r w:rsidRPr="00231C66">
        <w:t>A27.</w:t>
      </w:r>
      <w:r w:rsidRPr="00231C66">
        <w:tab/>
        <w:t>You only need to send us proof that the vehicle was insured within 30 days of 09/01/10. If you receive another letter from PennDOT due to another cancellation, you would be required to submit</w:t>
      </w:r>
      <w:r w:rsidRPr="00231C66">
        <w:rPr>
          <w:bCs/>
        </w:rPr>
        <w:t xml:space="preserve"> </w:t>
      </w:r>
      <w:r w:rsidRPr="00231C66">
        <w:t>proof from the determination date listed on that notice.</w:t>
      </w:r>
    </w:p>
    <w:p w:rsidR="00F7234D" w:rsidRPr="00231C66" w:rsidRDefault="00F7234D" w:rsidP="00F7234D">
      <w:pPr>
        <w:pStyle w:val="BodyText"/>
        <w:spacing w:after="120"/>
        <w:ind w:left="2880" w:hanging="720"/>
      </w:pPr>
      <w:r w:rsidRPr="00231C66">
        <w:t>Q28.</w:t>
      </w:r>
      <w:r w:rsidRPr="00231C66">
        <w:tab/>
        <w:t>I own a motorcycle and cancel the insurance each year because I only use it during the summer. Isn’t there anything I can do to prevent my registration from getting suspended?</w:t>
      </w:r>
    </w:p>
    <w:p w:rsidR="00F7234D" w:rsidRPr="00231C66" w:rsidRDefault="00F7234D" w:rsidP="00F7234D">
      <w:pPr>
        <w:pStyle w:val="BodyText"/>
        <w:spacing w:after="200"/>
        <w:ind w:left="2880" w:hanging="720"/>
      </w:pPr>
      <w:r w:rsidRPr="00231C66">
        <w:t>A28.</w:t>
      </w:r>
      <w:r w:rsidRPr="00231C66">
        <w:tab/>
        <w:t>Surrender the plate upon cancellation or (refer to Seasonal Registration module).</w:t>
      </w:r>
    </w:p>
    <w:p w:rsidR="00F7234D" w:rsidRPr="00231C66" w:rsidRDefault="00F7234D" w:rsidP="00F7234D">
      <w:pPr>
        <w:pStyle w:val="BodyText"/>
        <w:spacing w:after="120"/>
        <w:ind w:left="2880" w:hanging="720"/>
      </w:pPr>
      <w:r w:rsidRPr="00231C66">
        <w:t>Q29.</w:t>
      </w:r>
      <w:r w:rsidRPr="00231C66">
        <w:tab/>
        <w:t xml:space="preserve">I do not have access to the plate in question due to the vehicle being impounded by the police. What can I send instead of this? </w:t>
      </w:r>
    </w:p>
    <w:p w:rsidR="00F7234D" w:rsidRPr="00231C66" w:rsidRDefault="00F7234D" w:rsidP="00F7234D">
      <w:pPr>
        <w:pStyle w:val="BodyText"/>
        <w:spacing w:after="200"/>
        <w:ind w:left="2880" w:hanging="720"/>
      </w:pPr>
      <w:r w:rsidRPr="00231C66">
        <w:t>A29.</w:t>
      </w:r>
      <w:r w:rsidRPr="00231C66">
        <w:tab/>
        <w:t>You can submit a copy of the seizure letter issued by the police.</w:t>
      </w:r>
    </w:p>
    <w:p w:rsidR="00F7234D" w:rsidRPr="00231C66" w:rsidRDefault="00F7234D" w:rsidP="00F7234D">
      <w:pPr>
        <w:pStyle w:val="BodyText"/>
        <w:spacing w:after="120"/>
        <w:ind w:left="2880" w:hanging="720"/>
        <w:rPr>
          <w:strike/>
        </w:rPr>
      </w:pPr>
      <w:r w:rsidRPr="00231C66">
        <w:t>Q30.</w:t>
      </w:r>
      <w:r w:rsidRPr="00231C66">
        <w:tab/>
        <w:t>I just found out about the suspension and I am past my suspension effective date. I can prove I had no lapse of insurance. Am I required to pay the $</w:t>
      </w:r>
      <w:r w:rsidRPr="00231C66">
        <w:rPr>
          <w:b/>
        </w:rPr>
        <w:t>88</w:t>
      </w:r>
      <w:r w:rsidRPr="00231C66">
        <w:t xml:space="preserve"> </w:t>
      </w:r>
      <w:r w:rsidRPr="00EE42CA">
        <w:t xml:space="preserve">restoration fee? </w:t>
      </w:r>
    </w:p>
    <w:p w:rsidR="00F7234D" w:rsidRPr="00EE42CA" w:rsidRDefault="00F7234D" w:rsidP="00F7234D">
      <w:pPr>
        <w:pStyle w:val="BodyText"/>
        <w:spacing w:after="200"/>
        <w:ind w:left="2880" w:hanging="720"/>
      </w:pPr>
      <w:r w:rsidRPr="00EE42CA">
        <w:lastRenderedPageBreak/>
        <w:t>A30.</w:t>
      </w:r>
      <w:r w:rsidRPr="00EE42CA">
        <w:tab/>
        <w:t>No. The restoration fee would not be required.</w:t>
      </w:r>
    </w:p>
    <w:p w:rsidR="00F7234D" w:rsidRPr="00231C66" w:rsidRDefault="00F7234D" w:rsidP="00F7234D">
      <w:pPr>
        <w:pStyle w:val="BodyText"/>
        <w:spacing w:after="120"/>
        <w:ind w:left="2880" w:hanging="720"/>
      </w:pPr>
      <w:r w:rsidRPr="00231C66">
        <w:t>Q31.</w:t>
      </w:r>
      <w:r w:rsidRPr="00231C66">
        <w:tab/>
        <w:t>I am in the military stationed overseas or out of state and was not aware of my insurance policy canceling. What do I need to do to have the suspension removed?</w:t>
      </w:r>
    </w:p>
    <w:p w:rsidR="00F7234D" w:rsidRPr="00231C66" w:rsidRDefault="00F7234D" w:rsidP="00F7234D">
      <w:pPr>
        <w:pStyle w:val="BodyText"/>
        <w:spacing w:after="200"/>
        <w:ind w:left="2880" w:hanging="720"/>
      </w:pPr>
      <w:r w:rsidRPr="00231C66">
        <w:t>A31.</w:t>
      </w:r>
      <w:r w:rsidRPr="00231C66">
        <w:tab/>
        <w:t>Military hardship cases are the only situations PennDOT</w:t>
      </w:r>
      <w:r w:rsidRPr="00231C66">
        <w:rPr>
          <w:b/>
        </w:rPr>
        <w:t xml:space="preserve"> </w:t>
      </w:r>
      <w:r w:rsidRPr="00EE42CA">
        <w:t xml:space="preserve">will give additional review. </w:t>
      </w:r>
      <w:r w:rsidRPr="00231C66">
        <w:rPr>
          <w:b/>
        </w:rPr>
        <w:t>NOTE:</w:t>
      </w:r>
      <w:r w:rsidRPr="00231C66">
        <w:t xml:space="preserve"> This requires the review of a supervisor in the Financial Responsibility Unit. Military hardships require a copy of the Military orders indicating the time of admission and the time of discharge. Form MV-221 (Statement of Non-Operation of Vehicles) stating that the vehicle wasn’t driven is required and insurance must be picked up within 30 days from the date of discharge from the military.</w:t>
      </w:r>
    </w:p>
    <w:p w:rsidR="00F7234D" w:rsidRPr="00231C66" w:rsidRDefault="00F7234D" w:rsidP="00F7234D">
      <w:pPr>
        <w:pStyle w:val="BodyText"/>
        <w:spacing w:after="120"/>
        <w:ind w:left="2880" w:hanging="720"/>
      </w:pPr>
      <w:r w:rsidRPr="00231C66">
        <w:t>Q32.</w:t>
      </w:r>
      <w:r w:rsidRPr="00231C66">
        <w:tab/>
        <w:t>What should I do when I receive a letter from PennDOT stating that my insurance was cancelled; however, I do have insurance with that company?</w:t>
      </w:r>
    </w:p>
    <w:p w:rsidR="00F7234D" w:rsidRPr="00231C66" w:rsidRDefault="00F7234D" w:rsidP="00F7234D">
      <w:pPr>
        <w:pStyle w:val="BodyText"/>
        <w:spacing w:after="200"/>
        <w:ind w:left="2880" w:hanging="720"/>
      </w:pPr>
      <w:r w:rsidRPr="00231C66">
        <w:t>A32.</w:t>
      </w:r>
      <w:r w:rsidRPr="00231C66">
        <w:tab/>
        <w:t>If the effective date on your proof of insurance is the same as</w:t>
      </w:r>
      <w:r w:rsidRPr="00231C66">
        <w:rPr>
          <w:b/>
        </w:rPr>
        <w:t xml:space="preserve"> </w:t>
      </w:r>
      <w:r w:rsidRPr="00EE42CA">
        <w:t>the cancellation date</w:t>
      </w:r>
      <w:r w:rsidRPr="00231C66">
        <w:t>,</w:t>
      </w:r>
      <w:r w:rsidRPr="00231C66">
        <w:rPr>
          <w:rFonts w:ascii="Times" w:hAnsi="Times"/>
        </w:rPr>
        <w:t xml:space="preserve"> </w:t>
      </w:r>
      <w:r w:rsidRPr="00231C66">
        <w:t xml:space="preserve">it has the same policy number, and was issued by the same insurance company you need to obtain a letter from your insurance company’s headquarters. The letter must be on official company letterhead signed by an authorized representative of the insurance company’s headquarters. The letter must contain the date the policy resumed active coverage, policy number, policy effective and expiration dates, NAIC number, VIN and any information regarding a lapse, if applicable. </w:t>
      </w:r>
      <w:r w:rsidRPr="00231C66">
        <w:rPr>
          <w:b/>
        </w:rPr>
        <w:t>NOTE</w:t>
      </w:r>
      <w:r w:rsidRPr="00231C66">
        <w:t>: A letter from an insurance agent is not acceptable; the letter must come from the Insurance Companies headquarters. If the effective date listed on your proof of insurance is within 30 days or less from the cancellation date and is not the same date as the cancellation date, we would need an acceptable proof of insurance and a notarized affidavit stating the vehicle was not driven during the lapse of coverage. An MV-221 “Statement of Non-Operation of Vehicles” can be submitted in place of the affidavit. This form does not have to be notarized.</w:t>
      </w:r>
    </w:p>
    <w:p w:rsidR="00F7234D" w:rsidRPr="00231C66" w:rsidRDefault="00F7234D" w:rsidP="00F7234D">
      <w:pPr>
        <w:pStyle w:val="BodyText"/>
        <w:spacing w:after="120"/>
        <w:ind w:left="2880" w:hanging="720"/>
      </w:pPr>
      <w:r w:rsidRPr="00231C66">
        <w:t>Q33.</w:t>
      </w:r>
      <w:r w:rsidRPr="00231C66">
        <w:tab/>
        <w:t>If insurance is cancelled and picked up on the same day and a citation is issued on this day, does the letter that is mailed need to include times?</w:t>
      </w:r>
    </w:p>
    <w:p w:rsidR="00F7234D" w:rsidRPr="00231C66" w:rsidRDefault="00F7234D" w:rsidP="00F7234D">
      <w:pPr>
        <w:pStyle w:val="BodyText"/>
        <w:spacing w:after="200"/>
        <w:ind w:left="2880" w:hanging="720"/>
      </w:pPr>
      <w:r w:rsidRPr="00231C66">
        <w:t>A33.</w:t>
      </w:r>
      <w:r w:rsidRPr="00231C66">
        <w:tab/>
        <w:t>Yes. A call to the insurance company is made to verify the dates and times in question.</w:t>
      </w:r>
    </w:p>
    <w:p w:rsidR="00F7234D" w:rsidRPr="00231C66" w:rsidRDefault="00F7234D" w:rsidP="00F7234D">
      <w:pPr>
        <w:pStyle w:val="BodyText"/>
        <w:spacing w:after="120"/>
        <w:ind w:left="2880" w:hanging="720"/>
      </w:pPr>
      <w:r w:rsidRPr="00231C66">
        <w:t>Q34.</w:t>
      </w:r>
      <w:r w:rsidRPr="00231C66">
        <w:tab/>
        <w:t>If the customer would like to mail both the renewal and restoration fee, do both applications get mailed to the FR Unit, or can the renewal application be mailed to the address on the application?</w:t>
      </w:r>
    </w:p>
    <w:p w:rsidR="00F7234D" w:rsidRPr="00231C66" w:rsidRDefault="00F7234D" w:rsidP="00F7234D">
      <w:pPr>
        <w:pStyle w:val="BodyText"/>
        <w:spacing w:after="200"/>
        <w:ind w:left="2880" w:hanging="720"/>
      </w:pPr>
      <w:r w:rsidRPr="00231C66">
        <w:lastRenderedPageBreak/>
        <w:t>A34.</w:t>
      </w:r>
      <w:r w:rsidRPr="00231C66">
        <w:tab/>
        <w:t>Send both items to the FR Unit. If the renewal application was separated from the restoration fee and sent to another area for processing the suspension would prohibit the application from being processed but would cause a delay by having to reroute it to the FR Unit for final processing.</w:t>
      </w:r>
    </w:p>
    <w:p w:rsidR="00F7234D" w:rsidRPr="00231C66" w:rsidRDefault="00F7234D" w:rsidP="00F7234D">
      <w:pPr>
        <w:pStyle w:val="BodyText"/>
        <w:spacing w:after="120"/>
        <w:ind w:left="2880" w:hanging="720"/>
      </w:pPr>
      <w:r w:rsidRPr="00231C66">
        <w:t>Q35.</w:t>
      </w:r>
      <w:r w:rsidRPr="00231C66">
        <w:tab/>
        <w:t>A customer calls and would like to report someone with no vehicle insurance or suspects he/she does not have insurance, what is the process to get this reported?</w:t>
      </w:r>
    </w:p>
    <w:p w:rsidR="00F7234D" w:rsidRPr="00231C66" w:rsidRDefault="00F7234D" w:rsidP="00F7234D">
      <w:pPr>
        <w:pStyle w:val="BodyText"/>
        <w:spacing w:after="200"/>
        <w:ind w:left="2880" w:hanging="720"/>
      </w:pPr>
      <w:r w:rsidRPr="00231C66">
        <w:t>A35.</w:t>
      </w:r>
      <w:r w:rsidRPr="00231C66">
        <w:tab/>
        <w:t>Send a notepad containing the title number, plate number, and VIN only if registration is current and a plate is available. PennDOT cannot take action against an unregistered vehicle.</w:t>
      </w:r>
    </w:p>
    <w:p w:rsidR="00F7234D" w:rsidRPr="00231C66" w:rsidRDefault="00F7234D" w:rsidP="00F7234D">
      <w:pPr>
        <w:pStyle w:val="BodyText"/>
        <w:spacing w:after="120"/>
        <w:ind w:left="2880" w:hanging="720"/>
      </w:pPr>
      <w:r w:rsidRPr="00231C66">
        <w:t>Q36.</w:t>
      </w:r>
      <w:r w:rsidRPr="00231C66">
        <w:tab/>
        <w:t>What if I sold, transferred or traded my vehicle what do I need to do?</w:t>
      </w:r>
    </w:p>
    <w:p w:rsidR="00F7234D" w:rsidRPr="00231C66" w:rsidRDefault="00F7234D" w:rsidP="00F7234D">
      <w:pPr>
        <w:pStyle w:val="BodyText"/>
        <w:spacing w:after="200"/>
        <w:ind w:left="2880" w:hanging="720"/>
      </w:pPr>
      <w:r w:rsidRPr="00231C66">
        <w:t>A36.</w:t>
      </w:r>
      <w:r w:rsidRPr="00231C66">
        <w:tab/>
        <w:t>You would send a copy of Form MV-1 or MV-4st or a bill of sale indicating the new owner and PennDOT will update your record.</w:t>
      </w:r>
    </w:p>
    <w:p w:rsidR="00F7234D" w:rsidRPr="00231C66" w:rsidRDefault="00F7234D" w:rsidP="00F7234D">
      <w:pPr>
        <w:pStyle w:val="BodyText"/>
        <w:spacing w:after="120"/>
        <w:ind w:left="2880" w:hanging="720"/>
      </w:pPr>
      <w:r w:rsidRPr="00231C66">
        <w:t>Q37.</w:t>
      </w:r>
      <w:r w:rsidRPr="00231C66">
        <w:tab/>
        <w:t>What if I salvaged my vehicle what do I need to do?</w:t>
      </w:r>
    </w:p>
    <w:p w:rsidR="00F7234D" w:rsidRPr="00231C66" w:rsidRDefault="00F7234D" w:rsidP="00F7234D">
      <w:pPr>
        <w:pStyle w:val="BodyText"/>
        <w:spacing w:after="200"/>
        <w:ind w:left="2880" w:hanging="720"/>
      </w:pPr>
      <w:r w:rsidRPr="00231C66">
        <w:t>A37.</w:t>
      </w:r>
      <w:r w:rsidRPr="00231C66">
        <w:tab/>
        <w:t>You would send a copy of your salvage certificate or a letter of salvage from the insurance company indicating the new owner and PennDOT will update your record.</w:t>
      </w:r>
    </w:p>
    <w:p w:rsidR="00F7234D" w:rsidRPr="00231C66" w:rsidRDefault="00F7234D" w:rsidP="00F7234D">
      <w:pPr>
        <w:pStyle w:val="BodyText"/>
        <w:spacing w:after="120"/>
        <w:ind w:left="2880" w:hanging="720"/>
      </w:pPr>
      <w:r w:rsidRPr="00231C66">
        <w:t>Q38.</w:t>
      </w:r>
      <w:r w:rsidRPr="00231C66">
        <w:tab/>
        <w:t>What do I need to do if my vehicle was repossessed?</w:t>
      </w:r>
    </w:p>
    <w:p w:rsidR="00F7234D" w:rsidRPr="00231C66" w:rsidRDefault="00F7234D" w:rsidP="00F7234D">
      <w:pPr>
        <w:pStyle w:val="BodyText"/>
        <w:spacing w:after="200"/>
        <w:ind w:left="2880" w:hanging="720"/>
      </w:pPr>
      <w:r w:rsidRPr="00231C66">
        <w:t xml:space="preserve">A38. </w:t>
      </w:r>
      <w:r w:rsidRPr="00231C66">
        <w:tab/>
        <w:t xml:space="preserve">If your vehicle was repossessed and you are going to recover your vehicle, you must keep valid insurance on your vehicle. If your insurance was cancelled, please obtain and provide a copy of the valid insurance within 30 days from your previous insurance cancellation date to avoid suspension. If you are going to cancel your insurance while your vehicle is repossessed, you must send PennDOT the valid registration plate, registration card and sticker within 30 days of the insurance cancellation date, to avoid a three month suspension. If you are not going to recover your vehicle, you can either transfer the registration plate to another vehicle or send the valid registration plate, registration card and sticker to PennDOT. </w:t>
      </w:r>
    </w:p>
    <w:p w:rsidR="00F7234D" w:rsidRPr="00231C66" w:rsidRDefault="00F7234D" w:rsidP="00F7234D">
      <w:pPr>
        <w:pStyle w:val="BodyText"/>
        <w:spacing w:after="120"/>
        <w:ind w:left="2880" w:hanging="720"/>
      </w:pPr>
      <w:r w:rsidRPr="00231C66">
        <w:t>Q39.</w:t>
      </w:r>
      <w:r w:rsidRPr="00231C66">
        <w:tab/>
        <w:t>When a vehicle has been reported as stolen, what does the customer submit?</w:t>
      </w:r>
    </w:p>
    <w:p w:rsidR="00F7234D" w:rsidRPr="00231C66" w:rsidRDefault="00F7234D" w:rsidP="00F7234D">
      <w:pPr>
        <w:pStyle w:val="BodyText"/>
        <w:spacing w:after="200"/>
        <w:ind w:left="2880" w:hanging="720"/>
      </w:pPr>
      <w:r w:rsidRPr="00231C66">
        <w:t>A39.</w:t>
      </w:r>
      <w:r w:rsidRPr="00231C66">
        <w:tab/>
        <w:t>The customer would submit a copy of the Police Report if the vehicle was stolen. Insurance is required by law when vehicle has been recovered and in possession of owner.</w:t>
      </w:r>
    </w:p>
    <w:p w:rsidR="00F7234D" w:rsidRPr="00231C66" w:rsidRDefault="00F7234D" w:rsidP="00F7234D">
      <w:pPr>
        <w:pStyle w:val="BodyText"/>
        <w:spacing w:after="120"/>
        <w:ind w:left="2880" w:hanging="720"/>
      </w:pPr>
      <w:r w:rsidRPr="00231C66">
        <w:t>Q40.</w:t>
      </w:r>
      <w:r w:rsidRPr="00231C66">
        <w:tab/>
        <w:t>Under what circumstances will we only accept a letter from the insurance company’s headquarters as proof of insurance?</w:t>
      </w:r>
    </w:p>
    <w:p w:rsidR="00F7234D" w:rsidRPr="00231C66" w:rsidRDefault="00F7234D" w:rsidP="00F7234D">
      <w:pPr>
        <w:pStyle w:val="BodyText"/>
        <w:spacing w:after="200"/>
        <w:ind w:left="2880" w:hanging="720"/>
      </w:pPr>
      <w:r w:rsidRPr="00231C66">
        <w:lastRenderedPageBreak/>
        <w:t>A40.</w:t>
      </w:r>
      <w:r w:rsidRPr="00231C66">
        <w:tab/>
        <w:t xml:space="preserve">Any time a customer receives a citation, involved in an accident, has been identified in one of our insurance audits and when the customer is reinstated with the same insurance company that reported a lapse, but the effective date on the proof of insurance is the same date as the cancellation date reported to PennDOT. </w:t>
      </w:r>
    </w:p>
    <w:p w:rsidR="00F7234D" w:rsidRPr="00231C66" w:rsidRDefault="00F7234D" w:rsidP="00F7234D">
      <w:pPr>
        <w:pStyle w:val="BodyText"/>
        <w:spacing w:after="120"/>
        <w:ind w:left="2880" w:hanging="720"/>
      </w:pPr>
      <w:r w:rsidRPr="00231C66">
        <w:t xml:space="preserve">Q41. </w:t>
      </w:r>
      <w:r w:rsidRPr="00231C66">
        <w:tab/>
        <w:t>How early can a customer send in a registration plate in order to serve credit on a suspension?</w:t>
      </w:r>
    </w:p>
    <w:p w:rsidR="00F7234D" w:rsidRPr="00231C66" w:rsidRDefault="00F7234D" w:rsidP="00F7234D">
      <w:pPr>
        <w:pStyle w:val="BodyText"/>
        <w:spacing w:after="200"/>
        <w:ind w:left="2880" w:hanging="720"/>
      </w:pPr>
      <w:r w:rsidRPr="00231C66">
        <w:t xml:space="preserve">A41. </w:t>
      </w:r>
      <w:r w:rsidRPr="00231C66">
        <w:tab/>
        <w:t xml:space="preserve">The customer may send in the registration plate as soon as he is aware that he has to serve a suspension. The credit towards the suspension will be given from the postmark date on the envelope when received by PennDOT. </w:t>
      </w:r>
    </w:p>
    <w:p w:rsidR="00F7234D" w:rsidRPr="00231C66" w:rsidRDefault="00F7234D" w:rsidP="00F7234D">
      <w:pPr>
        <w:pStyle w:val="BodyText"/>
        <w:spacing w:after="120"/>
        <w:ind w:left="2880" w:hanging="720"/>
      </w:pPr>
      <w:r w:rsidRPr="00231C66">
        <w:t xml:space="preserve">Q42. </w:t>
      </w:r>
      <w:r w:rsidRPr="00231C66">
        <w:tab/>
        <w:t>If a customer’s credit started when the plate expired and the plate is later submitted to PennDOT by the police, will the credit date change?</w:t>
      </w:r>
    </w:p>
    <w:p w:rsidR="00F7234D" w:rsidRPr="00231C66" w:rsidRDefault="00F7234D" w:rsidP="00F7234D">
      <w:pPr>
        <w:pStyle w:val="BodyText"/>
        <w:spacing w:after="200"/>
        <w:ind w:left="2880" w:hanging="720"/>
      </w:pPr>
      <w:r w:rsidRPr="00231C66">
        <w:t xml:space="preserve">A42. </w:t>
      </w:r>
      <w:r w:rsidRPr="00231C66">
        <w:tab/>
        <w:t xml:space="preserve">No, the credit date will remain the same as the expiry date as long as the expiry date came before the plate was seized by the police. </w:t>
      </w:r>
    </w:p>
    <w:p w:rsidR="00F7234D" w:rsidRPr="00231C66" w:rsidRDefault="00F7234D" w:rsidP="00F7234D">
      <w:pPr>
        <w:pStyle w:val="BodyText"/>
        <w:spacing w:after="120"/>
        <w:ind w:left="2880" w:hanging="720"/>
      </w:pPr>
      <w:r w:rsidRPr="00231C66">
        <w:t xml:space="preserve">Q43. </w:t>
      </w:r>
      <w:r w:rsidRPr="00231C66">
        <w:tab/>
        <w:t>If a customer is pending a suspension for a 1786F citation, can he/she appeal the conviction, the suspension, or both?</w:t>
      </w:r>
    </w:p>
    <w:p w:rsidR="00F7234D" w:rsidRPr="00231C66" w:rsidRDefault="00F7234D" w:rsidP="00F7234D">
      <w:pPr>
        <w:pStyle w:val="BodyText"/>
        <w:spacing w:after="200"/>
        <w:ind w:left="2880" w:hanging="720"/>
      </w:pPr>
      <w:r w:rsidRPr="00231C66">
        <w:t xml:space="preserve">A43. </w:t>
      </w:r>
      <w:r w:rsidRPr="00231C66">
        <w:tab/>
        <w:t>The customer has 30 days from the date of the Official Notice to appeal the suspension/conviction with PennDOT. However, if the customer is in Pending status and can provide proof of insurance coverage for the date in question then submit a letter to PennDOT from the insurance company on company letterhead.</w:t>
      </w:r>
    </w:p>
    <w:p w:rsidR="00F7234D" w:rsidRPr="00231C66" w:rsidRDefault="00F7234D" w:rsidP="00F7234D">
      <w:pPr>
        <w:pStyle w:val="BodyText"/>
        <w:spacing w:after="120"/>
        <w:ind w:left="2880" w:hanging="720"/>
      </w:pPr>
      <w:r w:rsidRPr="00231C66">
        <w:t xml:space="preserve">Q44. </w:t>
      </w:r>
      <w:r w:rsidRPr="00231C66">
        <w:tab/>
        <w:t>Are there FR situations that also affect a driver’s license that would prompt a caller to be transferred to a DL representative?</w:t>
      </w:r>
    </w:p>
    <w:p w:rsidR="00F7234D" w:rsidRPr="00231C66" w:rsidRDefault="00F7234D" w:rsidP="00F7234D">
      <w:pPr>
        <w:pStyle w:val="BodyText"/>
        <w:spacing w:after="200"/>
        <w:ind w:left="2880" w:hanging="720"/>
      </w:pPr>
      <w:r w:rsidRPr="00231C66">
        <w:t xml:space="preserve">A44. </w:t>
      </w:r>
      <w:r w:rsidRPr="00231C66">
        <w:tab/>
        <w:t xml:space="preserve">Yes, the driver’s license and vehicle registration are both suspended when a citation or an accident has occurred, which would be a 1786F or 6308. </w:t>
      </w:r>
    </w:p>
    <w:p w:rsidR="00F7234D" w:rsidRPr="00231C66" w:rsidRDefault="00F7234D" w:rsidP="00F7234D">
      <w:pPr>
        <w:pStyle w:val="BodyText"/>
        <w:spacing w:after="120"/>
        <w:ind w:left="2880" w:hanging="720"/>
      </w:pPr>
      <w:r w:rsidRPr="00231C66">
        <w:t xml:space="preserve">Q45. </w:t>
      </w:r>
      <w:r w:rsidRPr="00231C66">
        <w:tab/>
        <w:t>Is it possible for a customer’s registration to be suspended for a 1786F or 6308 citation when the customer wasn’t the person driving the vehicle?</w:t>
      </w:r>
    </w:p>
    <w:p w:rsidR="00F7234D" w:rsidRPr="00231C66" w:rsidRDefault="00F7234D" w:rsidP="00F7234D">
      <w:pPr>
        <w:pStyle w:val="BodyText"/>
        <w:spacing w:after="200"/>
        <w:ind w:left="2880" w:hanging="720"/>
      </w:pPr>
      <w:r w:rsidRPr="00231C66">
        <w:t xml:space="preserve">A45. </w:t>
      </w:r>
      <w:r w:rsidRPr="00231C66">
        <w:tab/>
        <w:t>Yes, the customer is required to carry insurance on the vehicle and provide proof of insurance at the time of either citation. The customer’s registration will be suspended.</w:t>
      </w:r>
    </w:p>
    <w:p w:rsidR="00F7234D" w:rsidRPr="00231C66" w:rsidRDefault="00F7234D" w:rsidP="00F7234D">
      <w:pPr>
        <w:pStyle w:val="BodyText"/>
        <w:spacing w:after="120"/>
        <w:ind w:left="2880" w:hanging="720"/>
      </w:pPr>
      <w:r w:rsidRPr="00231C66">
        <w:t xml:space="preserve">Q46. </w:t>
      </w:r>
      <w:r w:rsidRPr="00231C66">
        <w:tab/>
        <w:t>What is the process to send a Restoration Requirements letter to the owner?</w:t>
      </w:r>
    </w:p>
    <w:p w:rsidR="00F7234D" w:rsidRPr="00231C66" w:rsidRDefault="00F7234D" w:rsidP="00F7234D">
      <w:pPr>
        <w:pStyle w:val="BodyText"/>
        <w:spacing w:after="200"/>
        <w:ind w:left="2880" w:hanging="720"/>
      </w:pPr>
      <w:r w:rsidRPr="00231C66">
        <w:t xml:space="preserve">A46. </w:t>
      </w:r>
      <w:r w:rsidRPr="00231C66">
        <w:tab/>
        <w:t>From the vehicle suspension screen (46), press PF16 followed by PF15. You will see “Letter was Batched” in the upper right hand corner.</w:t>
      </w:r>
    </w:p>
    <w:p w:rsidR="00F7234D" w:rsidRPr="00231C66" w:rsidRDefault="00F7234D" w:rsidP="00F7234D">
      <w:pPr>
        <w:pStyle w:val="BodyText"/>
        <w:spacing w:after="120"/>
        <w:ind w:left="2880" w:hanging="720"/>
      </w:pPr>
      <w:r w:rsidRPr="00231C66">
        <w:lastRenderedPageBreak/>
        <w:t xml:space="preserve">Q47. </w:t>
      </w:r>
      <w:r w:rsidRPr="00231C66">
        <w:tab/>
        <w:t>If a customer has no wish to have the vehicle registered in the future, do they need to submit anything to PennDOT?</w:t>
      </w:r>
    </w:p>
    <w:p w:rsidR="00F7234D" w:rsidRPr="00231C66" w:rsidRDefault="00F7234D" w:rsidP="00F7234D">
      <w:pPr>
        <w:pStyle w:val="BodyText"/>
        <w:spacing w:after="200"/>
        <w:ind w:left="2880" w:hanging="720"/>
      </w:pPr>
      <w:r w:rsidRPr="00231C66">
        <w:t xml:space="preserve">A47. </w:t>
      </w:r>
      <w:r w:rsidRPr="00231C66">
        <w:tab/>
        <w:t xml:space="preserve">Yes, if the registration on the vehicle is still valid, the customer should return the registration plate, registration card and sticker to PennDOT within 30 days of the insurance cancellation date. The customer can also transfer the registration plate to another vehicle. If the registration plate is expired, the customer will not need to send PennDOT anything. </w:t>
      </w:r>
    </w:p>
    <w:p w:rsidR="00F7234D" w:rsidRPr="00231C66" w:rsidRDefault="00F7234D" w:rsidP="00F7234D">
      <w:pPr>
        <w:pStyle w:val="BodyText"/>
        <w:spacing w:after="200"/>
        <w:ind w:left="2880" w:hanging="720"/>
      </w:pPr>
      <w:r w:rsidRPr="00231C66">
        <w:t xml:space="preserve">Q48. </w:t>
      </w:r>
      <w:r w:rsidRPr="00231C66">
        <w:tab/>
        <w:t>On the effective date of the suspension, may the customer continue to drive that day?</w:t>
      </w:r>
    </w:p>
    <w:p w:rsidR="00F7234D" w:rsidRPr="00231C66" w:rsidRDefault="00F7234D" w:rsidP="00F7234D">
      <w:pPr>
        <w:pStyle w:val="BodyText"/>
        <w:spacing w:after="200"/>
        <w:ind w:left="2880" w:hanging="720"/>
      </w:pPr>
      <w:r w:rsidRPr="00231C66">
        <w:t xml:space="preserve">A48. </w:t>
      </w:r>
      <w:r w:rsidRPr="00231C66">
        <w:tab/>
        <w:t xml:space="preserve">The customer’s suspension will go in effect on the day of the effective date (not until </w:t>
      </w:r>
      <w:smartTag w:uri="urn:schemas-microsoft-com:office:smarttags" w:element="time">
        <w:smartTagPr>
          <w:attr w:name="Hour" w:val="0"/>
          <w:attr w:name="Minute" w:val="0"/>
        </w:smartTagPr>
        <w:r w:rsidRPr="00231C66">
          <w:t>midnight</w:t>
        </w:r>
      </w:smartTag>
      <w:r w:rsidRPr="00231C66">
        <w:t>) but I would advise the customer not to drive the day of the effective date. The customer takes a risk doing so.</w:t>
      </w:r>
    </w:p>
    <w:p w:rsidR="00F7234D" w:rsidRPr="00231C66" w:rsidRDefault="00F7234D" w:rsidP="00F7234D">
      <w:pPr>
        <w:pStyle w:val="BodyText"/>
        <w:spacing w:after="120"/>
        <w:ind w:left="2880" w:hanging="720"/>
      </w:pPr>
      <w:r w:rsidRPr="00231C66">
        <w:t xml:space="preserve">Q49. </w:t>
      </w:r>
      <w:r w:rsidRPr="00231C66">
        <w:tab/>
        <w:t>Customer was restored today, but doesn’t want to wait for PennDOT to mail a plate, or go to an OLM can the customer go to a regular tag agent to get a new registration plate? If so, what do they need to take with them?</w:t>
      </w:r>
    </w:p>
    <w:p w:rsidR="00F7234D" w:rsidRPr="00231C66" w:rsidRDefault="00F7234D" w:rsidP="00F7234D">
      <w:pPr>
        <w:pStyle w:val="BodyText"/>
        <w:spacing w:after="200"/>
        <w:ind w:left="2880" w:hanging="720"/>
      </w:pPr>
      <w:r w:rsidRPr="00231C66">
        <w:t xml:space="preserve">A49. </w:t>
      </w:r>
      <w:r w:rsidRPr="00231C66">
        <w:tab/>
        <w:t xml:space="preserve">Customer may go to a regular tag agent to get a new registration plate and will need vehicle information along with current proof of insurance. The customer is also required to provide a valid state issued photo ID or valid Driver’s License and the address must match the address on the customer’s proof of vehicle information. A fee will be charged by the tag agent for the registration plate and his services. </w:t>
      </w:r>
    </w:p>
    <w:p w:rsidR="00F7234D" w:rsidRPr="00231C66" w:rsidRDefault="00F7234D" w:rsidP="00F7234D">
      <w:pPr>
        <w:pStyle w:val="BodyText"/>
        <w:spacing w:after="120"/>
        <w:ind w:left="2880" w:hanging="720"/>
      </w:pPr>
      <w:r w:rsidRPr="00231C66">
        <w:t>Q50.</w:t>
      </w:r>
      <w:r w:rsidRPr="00231C66">
        <w:tab/>
        <w:t xml:space="preserve">From the time we receive notification from an insurance company that a customer’s insurance has been cancelled, how long does it take for the Proof Letter to be sent to the customer? </w:t>
      </w:r>
    </w:p>
    <w:p w:rsidR="00F7234D" w:rsidRPr="00231C66" w:rsidRDefault="00F7234D" w:rsidP="00F7234D">
      <w:pPr>
        <w:pStyle w:val="BodyText"/>
        <w:spacing w:after="200"/>
        <w:ind w:left="2880" w:hanging="720"/>
      </w:pPr>
      <w:r w:rsidRPr="00231C66">
        <w:t>A50.</w:t>
      </w:r>
      <w:r w:rsidRPr="00231C66">
        <w:tab/>
        <w:t>The customer should receive the Proof Letter within 7 to 10 days after the Request date which was the notification date to</w:t>
      </w:r>
      <w:r w:rsidRPr="00231C66">
        <w:rPr>
          <w:b/>
        </w:rPr>
        <w:t xml:space="preserve"> </w:t>
      </w:r>
      <w:r w:rsidRPr="00EE42CA">
        <w:t>PennDOT by the insurance company.</w:t>
      </w:r>
      <w:r w:rsidRPr="00231C66">
        <w:t xml:space="preserve"> </w:t>
      </w:r>
      <w:r w:rsidRPr="00231C66">
        <w:rPr>
          <w:b/>
        </w:rPr>
        <w:t>NOTE:</w:t>
      </w:r>
      <w:r w:rsidRPr="00231C66">
        <w:t xml:space="preserve"> If there is a large gap between these two dates, it is because the insurance company did not notify PennDOT in a timely manner.</w:t>
      </w:r>
    </w:p>
    <w:p w:rsidR="00F7234D" w:rsidRPr="00231C66" w:rsidRDefault="00F7234D" w:rsidP="00F7234D">
      <w:pPr>
        <w:pStyle w:val="BodyText"/>
        <w:spacing w:after="120"/>
        <w:ind w:left="2880" w:hanging="720"/>
      </w:pPr>
      <w:r w:rsidRPr="00231C66">
        <w:t xml:space="preserve">Q51. </w:t>
      </w:r>
      <w:r w:rsidRPr="00231C66">
        <w:tab/>
        <w:t xml:space="preserve">The customer’s suspension is over and the customer still has the registration plate can the </w:t>
      </w:r>
      <w:proofErr w:type="gramStart"/>
      <w:r w:rsidRPr="00231C66">
        <w:t>customer go</w:t>
      </w:r>
      <w:proofErr w:type="gramEnd"/>
      <w:r w:rsidRPr="00231C66">
        <w:t xml:space="preserve"> on the internet to renew once the customer has satisfied the requirements of the suspension?</w:t>
      </w:r>
    </w:p>
    <w:p w:rsidR="00F7234D" w:rsidRPr="00231C66" w:rsidRDefault="00F7234D" w:rsidP="00F7234D">
      <w:pPr>
        <w:pStyle w:val="BodyText"/>
        <w:spacing w:after="200"/>
        <w:ind w:left="2880" w:hanging="720"/>
      </w:pPr>
      <w:r w:rsidRPr="00231C66">
        <w:t xml:space="preserve">A51. </w:t>
      </w:r>
      <w:r w:rsidRPr="00231C66">
        <w:tab/>
        <w:t xml:space="preserve">Yes the customer may use the internet to renew. Customer will need vehicle information to renew on the internet. </w:t>
      </w:r>
    </w:p>
    <w:p w:rsidR="00F7234D" w:rsidRPr="00231C66" w:rsidRDefault="00F7234D" w:rsidP="00F7234D">
      <w:pPr>
        <w:pStyle w:val="BodyText"/>
        <w:spacing w:after="120"/>
        <w:ind w:left="2880" w:hanging="720"/>
      </w:pPr>
      <w:r w:rsidRPr="00231C66">
        <w:lastRenderedPageBreak/>
        <w:t>Q52.</w:t>
      </w:r>
      <w:r w:rsidRPr="00231C66">
        <w:tab/>
        <w:t>If an On-Line messenger submits paperwork or sends faxes to be processed dealing with financial responsibility where should the paperwork go to be processed and what is the TAT?</w:t>
      </w:r>
    </w:p>
    <w:p w:rsidR="00F7234D" w:rsidRPr="00231C66" w:rsidRDefault="00F7234D" w:rsidP="00F7234D">
      <w:pPr>
        <w:pStyle w:val="BodyText"/>
        <w:spacing w:after="200"/>
        <w:ind w:left="2880" w:hanging="720"/>
      </w:pPr>
      <w:r w:rsidRPr="00231C66">
        <w:t>A52.</w:t>
      </w:r>
      <w:r w:rsidRPr="00231C66">
        <w:tab/>
        <w:t>If the Agent is also an on-line messenger the paperwork must go to the messenger unit due to the customer paying an additional fee to have the services rendered by the messenger service which would follow the messenger unit guidelines for TAT.</w:t>
      </w:r>
    </w:p>
    <w:p w:rsidR="00F7234D" w:rsidRPr="00231C66" w:rsidRDefault="00F7234D" w:rsidP="00F7234D">
      <w:pPr>
        <w:pStyle w:val="BodyText"/>
        <w:spacing w:after="120"/>
        <w:ind w:left="2880" w:hanging="720"/>
      </w:pPr>
      <w:r w:rsidRPr="00231C66">
        <w:t>Q53.</w:t>
      </w:r>
      <w:r w:rsidRPr="00231C66">
        <w:tab/>
        <w:t>Is it legal to drive on your eligibility date of your suspension?</w:t>
      </w:r>
    </w:p>
    <w:p w:rsidR="00F7234D" w:rsidRPr="00231C66" w:rsidRDefault="00F7234D" w:rsidP="00F7234D">
      <w:pPr>
        <w:pStyle w:val="BodyText"/>
        <w:spacing w:after="120"/>
        <w:ind w:left="2880" w:hanging="720"/>
        <w:rPr>
          <w:strike/>
        </w:rPr>
      </w:pPr>
      <w:r w:rsidRPr="00231C66">
        <w:t>A53.</w:t>
      </w:r>
      <w:r w:rsidRPr="00231C66">
        <w:tab/>
        <w:t>Yes, if you go to the ROC or an OLM and provide the $</w:t>
      </w:r>
      <w:r w:rsidRPr="00231C66">
        <w:rPr>
          <w:b/>
        </w:rPr>
        <w:t xml:space="preserve">88 </w:t>
      </w:r>
      <w:r w:rsidRPr="00EE42CA">
        <w:t>restoration fee and proof of insurance, you will be able to get your vehicle registration restored on your eligibility date.</w:t>
      </w:r>
      <w:r w:rsidRPr="00231C66">
        <w:t xml:space="preserve"> </w:t>
      </w:r>
    </w:p>
    <w:p w:rsidR="00F7234D" w:rsidRPr="00231C66" w:rsidRDefault="00F7234D" w:rsidP="00F7234D">
      <w:pPr>
        <w:pStyle w:val="BodyText"/>
        <w:spacing w:after="200"/>
        <w:ind w:left="2880"/>
      </w:pPr>
      <w:r w:rsidRPr="00EE42CA">
        <w:rPr>
          <w:b/>
        </w:rPr>
        <w:t>NOTE</w:t>
      </w:r>
      <w:r w:rsidRPr="00231C66">
        <w:t>: A valid registration plate must be obtained for the vehicle to be driven.</w:t>
      </w:r>
    </w:p>
    <w:p w:rsidR="00F7234D" w:rsidRPr="00231C66" w:rsidRDefault="00F7234D" w:rsidP="00F7234D">
      <w:pPr>
        <w:pStyle w:val="BodyText"/>
        <w:spacing w:after="120"/>
        <w:ind w:left="2880" w:hanging="720"/>
      </w:pPr>
      <w:r w:rsidRPr="00231C66">
        <w:t>Q54.</w:t>
      </w:r>
      <w:r w:rsidRPr="00231C66">
        <w:tab/>
        <w:t xml:space="preserve">When is only </w:t>
      </w:r>
      <w:r w:rsidRPr="00231C66">
        <w:rPr>
          <w:b/>
        </w:rPr>
        <w:t>Form</w:t>
      </w:r>
      <w:r w:rsidRPr="00231C66">
        <w:t xml:space="preserve"> </w:t>
      </w:r>
      <w:r w:rsidRPr="00EE42CA">
        <w:t>MV-221 needed?</w:t>
      </w:r>
    </w:p>
    <w:p w:rsidR="00F7234D" w:rsidRPr="00231C66" w:rsidRDefault="00F7234D" w:rsidP="00F7234D">
      <w:pPr>
        <w:pStyle w:val="BodyText"/>
        <w:spacing w:after="120"/>
        <w:ind w:left="2880" w:hanging="720"/>
      </w:pPr>
      <w:r w:rsidRPr="00231C66">
        <w:t>A54.</w:t>
      </w:r>
      <w:r w:rsidRPr="00231C66">
        <w:tab/>
        <w:t>Anytime the registration plate expired and the lapse of insurance was less than 30 days from the insurance cancellation date, the customer must provide an MV-221 to indicate that the vehicle was not driven within that time frame and the suspensions will be rescinded.</w:t>
      </w:r>
    </w:p>
    <w:p w:rsidR="00F7234D" w:rsidRPr="00231C66" w:rsidRDefault="00F7234D" w:rsidP="00F7234D">
      <w:pPr>
        <w:pStyle w:val="BodyText"/>
        <w:ind w:left="2880" w:hanging="630"/>
      </w:pPr>
      <w:r w:rsidRPr="00231C66">
        <w:tab/>
      </w:r>
      <w:r w:rsidRPr="00231C66">
        <w:tab/>
        <w:t>EX:</w:t>
      </w:r>
      <w:r w:rsidRPr="00231C66">
        <w:tab/>
        <w:t xml:space="preserve">Cancellation date </w:t>
      </w:r>
      <w:r w:rsidRPr="00231C66">
        <w:tab/>
        <w:t>3-7-13</w:t>
      </w:r>
    </w:p>
    <w:p w:rsidR="00F7234D" w:rsidRPr="00231C66" w:rsidRDefault="00F7234D" w:rsidP="00F7234D">
      <w:pPr>
        <w:pStyle w:val="BodyText"/>
        <w:spacing w:after="200"/>
        <w:ind w:left="2880" w:hanging="630"/>
      </w:pPr>
      <w:r w:rsidRPr="00231C66">
        <w:tab/>
      </w:r>
      <w:r w:rsidRPr="00231C66">
        <w:tab/>
      </w:r>
      <w:r w:rsidRPr="00231C66">
        <w:tab/>
        <w:t xml:space="preserve">Expiration date </w:t>
      </w:r>
      <w:r w:rsidRPr="00231C66">
        <w:tab/>
        <w:t>3-31-13</w:t>
      </w:r>
    </w:p>
    <w:p w:rsidR="00F7234D" w:rsidRPr="00231C66" w:rsidRDefault="00F7234D" w:rsidP="00F7234D">
      <w:pPr>
        <w:pStyle w:val="BodyText"/>
        <w:spacing w:after="200"/>
        <w:ind w:left="2880" w:hanging="630"/>
      </w:pPr>
      <w:r w:rsidRPr="00231C66">
        <w:tab/>
        <w:t>Only need an MV-221 because the registration expired. Do not need insurance on an expired registration.</w:t>
      </w:r>
    </w:p>
    <w:p w:rsidR="00F7234D" w:rsidRPr="00231C66" w:rsidRDefault="00F7234D" w:rsidP="00F7234D">
      <w:pPr>
        <w:spacing w:after="120"/>
        <w:ind w:left="2880" w:hanging="720"/>
        <w:rPr>
          <w:sz w:val="24"/>
          <w:szCs w:val="24"/>
        </w:rPr>
      </w:pPr>
      <w:r w:rsidRPr="00231C66">
        <w:rPr>
          <w:sz w:val="24"/>
          <w:szCs w:val="24"/>
        </w:rPr>
        <w:t>Q5</w:t>
      </w:r>
      <w:r w:rsidRPr="00231C66">
        <w:rPr>
          <w:sz w:val="24"/>
        </w:rPr>
        <w:t>5</w:t>
      </w:r>
      <w:r w:rsidRPr="00231C66">
        <w:rPr>
          <w:sz w:val="24"/>
          <w:szCs w:val="24"/>
        </w:rPr>
        <w:t>.</w:t>
      </w:r>
      <w:r w:rsidRPr="00231C66">
        <w:rPr>
          <w:sz w:val="24"/>
          <w:szCs w:val="24"/>
        </w:rPr>
        <w:tab/>
        <w:t>I have a “J” Stop on my record what do I need to do to have it removed?</w:t>
      </w:r>
    </w:p>
    <w:p w:rsidR="00F7234D" w:rsidRPr="00231C66" w:rsidRDefault="00F7234D" w:rsidP="00F7234D">
      <w:pPr>
        <w:spacing w:after="200"/>
        <w:ind w:left="2880" w:hanging="720"/>
        <w:rPr>
          <w:sz w:val="24"/>
          <w:szCs w:val="24"/>
        </w:rPr>
      </w:pPr>
      <w:r w:rsidRPr="00231C66">
        <w:rPr>
          <w:sz w:val="24"/>
          <w:szCs w:val="24"/>
        </w:rPr>
        <w:t>A5</w:t>
      </w:r>
      <w:r w:rsidRPr="00231C66">
        <w:rPr>
          <w:sz w:val="24"/>
        </w:rPr>
        <w:t>5</w:t>
      </w:r>
      <w:r w:rsidRPr="00231C66">
        <w:rPr>
          <w:sz w:val="24"/>
          <w:szCs w:val="24"/>
        </w:rPr>
        <w:t xml:space="preserve">. </w:t>
      </w:r>
      <w:r w:rsidRPr="00231C66">
        <w:rPr>
          <w:sz w:val="24"/>
          <w:szCs w:val="24"/>
        </w:rPr>
        <w:tab/>
        <w:t>The customer will need to provide valid insurance policy information or the Call Center will forward the insurance information to the FR Section or the customer may mail or fax the insurance information, vehicle information and the customer’s name on the application to the FR Section.</w:t>
      </w:r>
    </w:p>
    <w:p w:rsidR="00F7234D" w:rsidRPr="00231C66" w:rsidRDefault="00F7234D" w:rsidP="00F7234D">
      <w:pPr>
        <w:spacing w:after="120"/>
        <w:ind w:left="2880" w:hanging="720"/>
        <w:rPr>
          <w:sz w:val="24"/>
          <w:szCs w:val="24"/>
        </w:rPr>
      </w:pPr>
      <w:r w:rsidRPr="00231C66">
        <w:rPr>
          <w:sz w:val="24"/>
          <w:szCs w:val="24"/>
        </w:rPr>
        <w:t>Q5</w:t>
      </w:r>
      <w:r w:rsidRPr="00231C66">
        <w:rPr>
          <w:sz w:val="24"/>
        </w:rPr>
        <w:t>6</w:t>
      </w:r>
      <w:r w:rsidRPr="00231C66">
        <w:rPr>
          <w:sz w:val="24"/>
          <w:szCs w:val="24"/>
        </w:rPr>
        <w:t xml:space="preserve">. </w:t>
      </w:r>
      <w:r w:rsidRPr="00231C66">
        <w:rPr>
          <w:sz w:val="24"/>
          <w:szCs w:val="24"/>
        </w:rPr>
        <w:tab/>
        <w:t>What are acceptable forms for proof of insurance if mailed to ORM?</w:t>
      </w:r>
    </w:p>
    <w:p w:rsidR="00F7234D" w:rsidRPr="00231C66" w:rsidRDefault="00F7234D" w:rsidP="00F7234D">
      <w:pPr>
        <w:spacing w:after="200"/>
        <w:ind w:left="2880" w:hanging="720"/>
        <w:rPr>
          <w:sz w:val="24"/>
          <w:szCs w:val="24"/>
        </w:rPr>
      </w:pPr>
      <w:r w:rsidRPr="00231C66">
        <w:rPr>
          <w:sz w:val="24"/>
          <w:szCs w:val="24"/>
        </w:rPr>
        <w:t>A5</w:t>
      </w:r>
      <w:r w:rsidRPr="00231C66">
        <w:rPr>
          <w:sz w:val="24"/>
        </w:rPr>
        <w:t>6</w:t>
      </w:r>
      <w:r w:rsidRPr="00231C66">
        <w:rPr>
          <w:sz w:val="24"/>
          <w:szCs w:val="24"/>
        </w:rPr>
        <w:t>.</w:t>
      </w:r>
      <w:r w:rsidRPr="00231C66">
        <w:rPr>
          <w:sz w:val="24"/>
          <w:szCs w:val="24"/>
        </w:rPr>
        <w:tab/>
        <w:t>Acceptable proofs of insurance include Insurance Identification Card, Declaration Page, or an Insurance Binder.</w:t>
      </w:r>
    </w:p>
    <w:p w:rsidR="00F7234D" w:rsidRPr="00231C66" w:rsidRDefault="00F7234D" w:rsidP="00F7234D">
      <w:pPr>
        <w:spacing w:after="120"/>
        <w:ind w:left="2880" w:hanging="720"/>
        <w:rPr>
          <w:sz w:val="24"/>
          <w:szCs w:val="24"/>
        </w:rPr>
      </w:pPr>
      <w:r w:rsidRPr="00231C66">
        <w:rPr>
          <w:sz w:val="24"/>
          <w:szCs w:val="24"/>
        </w:rPr>
        <w:t>Q5</w:t>
      </w:r>
      <w:r w:rsidRPr="00231C66">
        <w:rPr>
          <w:sz w:val="24"/>
        </w:rPr>
        <w:t>7</w:t>
      </w:r>
      <w:r w:rsidRPr="00231C66">
        <w:rPr>
          <w:sz w:val="24"/>
          <w:szCs w:val="24"/>
        </w:rPr>
        <w:t>.</w:t>
      </w:r>
      <w:r w:rsidRPr="00231C66">
        <w:rPr>
          <w:sz w:val="24"/>
          <w:szCs w:val="24"/>
        </w:rPr>
        <w:tab/>
        <w:t>I have a J stop and I cannot provide current proof of insurance. What do I need to do to have the title processed with no registration on the vehicle?</w:t>
      </w:r>
    </w:p>
    <w:p w:rsidR="00F7234D" w:rsidRPr="00231C66" w:rsidRDefault="00F7234D" w:rsidP="00F7234D">
      <w:pPr>
        <w:pStyle w:val="BodyText"/>
        <w:spacing w:after="200"/>
        <w:ind w:left="2880" w:hanging="720"/>
        <w:rPr>
          <w:szCs w:val="24"/>
        </w:rPr>
      </w:pPr>
      <w:r w:rsidRPr="00231C66">
        <w:rPr>
          <w:szCs w:val="24"/>
        </w:rPr>
        <w:lastRenderedPageBreak/>
        <w:t>A5</w:t>
      </w:r>
      <w:r w:rsidRPr="00231C66">
        <w:t>7</w:t>
      </w:r>
      <w:r w:rsidRPr="00231C66">
        <w:rPr>
          <w:szCs w:val="24"/>
        </w:rPr>
        <w:t>.</w:t>
      </w:r>
      <w:r w:rsidRPr="00231C66">
        <w:rPr>
          <w:szCs w:val="24"/>
        </w:rPr>
        <w:tab/>
        <w:t>Return the registration plate to the FR Section with a statement indicating to process the title application without registration.</w:t>
      </w:r>
    </w:p>
    <w:p w:rsidR="00F7234D" w:rsidRPr="00231C66" w:rsidRDefault="00F7234D" w:rsidP="00F7234D">
      <w:pPr>
        <w:pStyle w:val="BodyText"/>
        <w:spacing w:after="120"/>
        <w:ind w:left="2880" w:hanging="720"/>
        <w:rPr>
          <w:szCs w:val="24"/>
        </w:rPr>
      </w:pPr>
      <w:r w:rsidRPr="00231C66">
        <w:rPr>
          <w:szCs w:val="24"/>
        </w:rPr>
        <w:t>Q5</w:t>
      </w:r>
      <w:r w:rsidRPr="00231C66">
        <w:t>8</w:t>
      </w:r>
      <w:r w:rsidRPr="00231C66">
        <w:rPr>
          <w:szCs w:val="24"/>
        </w:rPr>
        <w:t>.</w:t>
      </w:r>
      <w:r w:rsidRPr="00231C66">
        <w:rPr>
          <w:szCs w:val="24"/>
        </w:rPr>
        <w:tab/>
        <w:t>What if there is an “F” stop indicated on the title record on the 75 screen, but on the 46 screen it is indicating “No suspension found?”</w:t>
      </w:r>
    </w:p>
    <w:p w:rsidR="00F7234D" w:rsidRPr="00231C66" w:rsidRDefault="00F7234D" w:rsidP="00F7234D">
      <w:pPr>
        <w:pStyle w:val="BodyText"/>
        <w:spacing w:after="200"/>
        <w:ind w:left="2880" w:hanging="720"/>
        <w:rPr>
          <w:szCs w:val="24"/>
        </w:rPr>
      </w:pPr>
      <w:r w:rsidRPr="00231C66">
        <w:rPr>
          <w:szCs w:val="24"/>
        </w:rPr>
        <w:t>A5</w:t>
      </w:r>
      <w:r w:rsidRPr="00231C66">
        <w:t>8</w:t>
      </w:r>
      <w:r w:rsidRPr="00231C66">
        <w:rPr>
          <w:szCs w:val="24"/>
        </w:rPr>
        <w:t>.</w:t>
      </w:r>
      <w:r w:rsidRPr="00231C66">
        <w:rPr>
          <w:szCs w:val="24"/>
        </w:rPr>
        <w:tab/>
        <w:t xml:space="preserve">The CSR should send a notepad to FR. </w:t>
      </w:r>
    </w:p>
    <w:p w:rsidR="00F7234D" w:rsidRPr="00231C66" w:rsidRDefault="00F7234D" w:rsidP="00F7234D">
      <w:pPr>
        <w:pStyle w:val="BodyText"/>
        <w:spacing w:after="120"/>
        <w:ind w:left="2880" w:hanging="720"/>
      </w:pPr>
      <w:r w:rsidRPr="00231C66">
        <w:rPr>
          <w:bCs/>
        </w:rPr>
        <w:t>Q5</w:t>
      </w:r>
      <w:r w:rsidRPr="00231C66">
        <w:t>9</w:t>
      </w:r>
      <w:r w:rsidRPr="00231C66">
        <w:rPr>
          <w:bCs/>
        </w:rPr>
        <w:t xml:space="preserve">. </w:t>
      </w:r>
      <w:r w:rsidRPr="00231C66">
        <w:rPr>
          <w:bCs/>
        </w:rPr>
        <w:tab/>
        <w:t xml:space="preserve">I received a letter from </w:t>
      </w:r>
      <w:r w:rsidRPr="00231C66">
        <w:t>PennDOT</w:t>
      </w:r>
      <w:r w:rsidRPr="00231C66">
        <w:rPr>
          <w:bCs/>
        </w:rPr>
        <w:t xml:space="preserve"> regarding a cancellation of insurance; however, I never had insurance with the insurance company listed in the letter, I just requested a quote. What do I have to do to clear up this matter?</w:t>
      </w:r>
    </w:p>
    <w:p w:rsidR="00F7234D" w:rsidRPr="00231C66" w:rsidRDefault="00F7234D" w:rsidP="00F7234D">
      <w:pPr>
        <w:pStyle w:val="BodyText"/>
        <w:spacing w:after="200"/>
        <w:ind w:left="2880" w:hanging="720"/>
        <w:rPr>
          <w:bCs/>
        </w:rPr>
      </w:pPr>
      <w:r w:rsidRPr="00231C66">
        <w:rPr>
          <w:bCs/>
        </w:rPr>
        <w:t>A5</w:t>
      </w:r>
      <w:r w:rsidRPr="00231C66">
        <w:t>9</w:t>
      </w:r>
      <w:r w:rsidRPr="00231C66">
        <w:rPr>
          <w:bCs/>
        </w:rPr>
        <w:t>.</w:t>
      </w:r>
      <w:r w:rsidRPr="00231C66">
        <w:rPr>
          <w:bCs/>
        </w:rPr>
        <w:tab/>
        <w:t xml:space="preserve">In order to update and correct the record a valid insurance I.D. card that shows coverage for the dates included in the letter must be submitted to </w:t>
      </w:r>
      <w:r w:rsidRPr="00231C66">
        <w:t>PennDOT</w:t>
      </w:r>
      <w:r w:rsidRPr="00231C66">
        <w:rPr>
          <w:bCs/>
        </w:rPr>
        <w:t>.</w:t>
      </w:r>
    </w:p>
    <w:p w:rsidR="00F7234D" w:rsidRPr="00231C66" w:rsidRDefault="00F7234D" w:rsidP="00F7234D">
      <w:pPr>
        <w:pStyle w:val="BodyText"/>
        <w:spacing w:after="120"/>
        <w:ind w:left="2880" w:hanging="720"/>
      </w:pPr>
      <w:r w:rsidRPr="00231C66">
        <w:t>Q60.</w:t>
      </w:r>
      <w:r w:rsidRPr="00231C66">
        <w:tab/>
        <w:t>Can an OLM post proof of insurance in order to rescind a pending or active suspension?</w:t>
      </w:r>
    </w:p>
    <w:p w:rsidR="00F7234D" w:rsidRPr="00231C66" w:rsidRDefault="00F7234D" w:rsidP="00F7234D">
      <w:pPr>
        <w:pStyle w:val="BodyText"/>
        <w:spacing w:after="200"/>
        <w:ind w:left="2880" w:hanging="720"/>
      </w:pPr>
      <w:r w:rsidRPr="00231C66">
        <w:t>A60.</w:t>
      </w:r>
      <w:r w:rsidRPr="00231C66">
        <w:tab/>
        <w:t>Yes, as long as there was no lapse of insurance or the insurance effective date is not more than one day later than the determination date. For example, if the determination date is 10/5, the effective date of the new insurance cannot be later than 10/6. If there is a lapse of insurance greater than one day, the OLM can fax the information to the FR Unit for the customer.</w:t>
      </w:r>
    </w:p>
    <w:p w:rsidR="00F7234D" w:rsidRPr="00231C66" w:rsidRDefault="00F7234D" w:rsidP="00F7234D">
      <w:pPr>
        <w:pStyle w:val="BodyText"/>
        <w:spacing w:after="120"/>
        <w:ind w:left="2880" w:hanging="720"/>
      </w:pPr>
      <w:r w:rsidRPr="00231C66">
        <w:t>Q61.</w:t>
      </w:r>
      <w:r w:rsidRPr="00231C66">
        <w:tab/>
        <w:t>Can an OLM rescind a pending/active registration suspension when the proof of insurance is a letter from the insurance company?</w:t>
      </w:r>
    </w:p>
    <w:p w:rsidR="00F7234D" w:rsidRPr="00231C66" w:rsidRDefault="00F7234D" w:rsidP="00F7234D">
      <w:pPr>
        <w:pStyle w:val="BodyText"/>
        <w:spacing w:after="200"/>
        <w:ind w:left="2880" w:hanging="720"/>
      </w:pPr>
      <w:r w:rsidRPr="00231C66">
        <w:t>A61.</w:t>
      </w:r>
      <w:r w:rsidRPr="00231C66">
        <w:tab/>
        <w:t>Yes, as long as the letter provides all the necessary insurance information required to rescind the suspension.</w:t>
      </w:r>
    </w:p>
    <w:p w:rsidR="00F7234D" w:rsidRPr="00231C66" w:rsidRDefault="00F7234D" w:rsidP="00F7234D">
      <w:pPr>
        <w:pStyle w:val="BodyText"/>
        <w:spacing w:after="120"/>
        <w:ind w:left="2880" w:hanging="720"/>
      </w:pPr>
      <w:r w:rsidRPr="00231C66">
        <w:t>Q62.</w:t>
      </w:r>
      <w:r w:rsidRPr="00231C66">
        <w:tab/>
        <w:t>Can OLM’s post proof of insurance for any type of insurance related suspension or just F-Stops (pending and active)?</w:t>
      </w:r>
    </w:p>
    <w:p w:rsidR="00F7234D" w:rsidRPr="00231C66" w:rsidRDefault="00F7234D" w:rsidP="00F7234D">
      <w:pPr>
        <w:pStyle w:val="BodyText"/>
        <w:spacing w:after="200"/>
        <w:ind w:left="2880" w:hanging="720"/>
      </w:pPr>
      <w:r w:rsidRPr="00231C66">
        <w:t>A62.</w:t>
      </w:r>
      <w:r w:rsidRPr="00231C66">
        <w:tab/>
        <w:t>Yes OLM’s can post proof of insurance for any type of insurance related suspensions which can be for any source and any status of an F or I stop. However, a J stop is an insurance fraud stop that OLM’s cannot remove.</w:t>
      </w:r>
    </w:p>
    <w:p w:rsidR="00F7234D" w:rsidRPr="00231C66" w:rsidRDefault="00F7234D" w:rsidP="00F7234D">
      <w:pPr>
        <w:spacing w:after="120"/>
        <w:ind w:left="2880" w:hanging="720"/>
        <w:rPr>
          <w:sz w:val="24"/>
          <w:szCs w:val="24"/>
        </w:rPr>
      </w:pPr>
      <w:r w:rsidRPr="00231C66">
        <w:rPr>
          <w:sz w:val="24"/>
          <w:szCs w:val="24"/>
        </w:rPr>
        <w:t>Q6</w:t>
      </w:r>
      <w:r w:rsidRPr="00231C66">
        <w:rPr>
          <w:sz w:val="24"/>
        </w:rPr>
        <w:t>3</w:t>
      </w:r>
      <w:r w:rsidRPr="00231C66">
        <w:rPr>
          <w:sz w:val="24"/>
          <w:szCs w:val="24"/>
        </w:rPr>
        <w:t>.</w:t>
      </w:r>
      <w:r w:rsidRPr="00231C66">
        <w:rPr>
          <w:sz w:val="24"/>
          <w:szCs w:val="24"/>
        </w:rPr>
        <w:tab/>
        <w:t>I mailed my registration plate to PennDOT to start serving my suspension via certified mail; however PennDOT has no record of receiving it. What can I do?</w:t>
      </w:r>
    </w:p>
    <w:p w:rsidR="00F7234D" w:rsidRPr="00231C66" w:rsidRDefault="00F7234D" w:rsidP="00F7234D">
      <w:pPr>
        <w:spacing w:after="200"/>
        <w:ind w:left="2880" w:hanging="720"/>
      </w:pPr>
      <w:r w:rsidRPr="00231C66">
        <w:rPr>
          <w:sz w:val="24"/>
          <w:szCs w:val="24"/>
        </w:rPr>
        <w:t>A6</w:t>
      </w:r>
      <w:r w:rsidRPr="00231C66">
        <w:rPr>
          <w:sz w:val="24"/>
        </w:rPr>
        <w:t>3</w:t>
      </w:r>
      <w:r w:rsidRPr="00231C66">
        <w:rPr>
          <w:sz w:val="24"/>
          <w:szCs w:val="24"/>
        </w:rPr>
        <w:t xml:space="preserve">. </w:t>
      </w:r>
      <w:r w:rsidRPr="00231C66">
        <w:rPr>
          <w:sz w:val="24"/>
          <w:szCs w:val="24"/>
        </w:rPr>
        <w:tab/>
        <w:t>CSR will need to send a notepad; in the notepad the tracking number must be provided</w:t>
      </w:r>
      <w:r w:rsidRPr="00231C66">
        <w:t>.</w:t>
      </w:r>
    </w:p>
    <w:p w:rsidR="00F7234D" w:rsidRPr="00231C66" w:rsidRDefault="00F7234D" w:rsidP="00F7234D">
      <w:pPr>
        <w:pStyle w:val="BodyText"/>
        <w:spacing w:after="120"/>
        <w:ind w:left="2880" w:hanging="720"/>
        <w:rPr>
          <w:szCs w:val="24"/>
        </w:rPr>
      </w:pPr>
      <w:r w:rsidRPr="00231C66">
        <w:rPr>
          <w:szCs w:val="24"/>
        </w:rPr>
        <w:lastRenderedPageBreak/>
        <w:t>Q6</w:t>
      </w:r>
      <w:r w:rsidRPr="00231C66">
        <w:t>4</w:t>
      </w:r>
      <w:r w:rsidRPr="00231C66">
        <w:rPr>
          <w:szCs w:val="24"/>
        </w:rPr>
        <w:t xml:space="preserve">. </w:t>
      </w:r>
      <w:r w:rsidRPr="00231C66">
        <w:rPr>
          <w:szCs w:val="24"/>
        </w:rPr>
        <w:tab/>
        <w:t>PennDOT said that I have to serve the full suspension because they cannot verify that the registration plate was sent in. How do I appeal this decision?</w:t>
      </w:r>
    </w:p>
    <w:p w:rsidR="00F7234D" w:rsidRPr="00231C66" w:rsidRDefault="00F7234D" w:rsidP="00F7234D">
      <w:pPr>
        <w:pStyle w:val="BodyText"/>
        <w:spacing w:after="200"/>
        <w:ind w:left="2880" w:hanging="720"/>
        <w:rPr>
          <w:szCs w:val="24"/>
        </w:rPr>
      </w:pPr>
      <w:r w:rsidRPr="00231C66">
        <w:rPr>
          <w:szCs w:val="24"/>
        </w:rPr>
        <w:t>A6</w:t>
      </w:r>
      <w:r w:rsidRPr="00231C66">
        <w:t>4</w:t>
      </w:r>
      <w:r w:rsidRPr="00231C66">
        <w:rPr>
          <w:szCs w:val="24"/>
        </w:rPr>
        <w:t xml:space="preserve">. </w:t>
      </w:r>
      <w:r w:rsidRPr="00231C66">
        <w:rPr>
          <w:szCs w:val="24"/>
        </w:rPr>
        <w:tab/>
        <w:t>There is no appeal process, the decision PennDOT made is final.</w:t>
      </w:r>
    </w:p>
    <w:p w:rsidR="00F7234D" w:rsidRPr="00231C66" w:rsidRDefault="00F7234D" w:rsidP="00F7234D">
      <w:pPr>
        <w:pStyle w:val="BodyText"/>
        <w:spacing w:after="120"/>
        <w:ind w:left="2880" w:hanging="720"/>
        <w:rPr>
          <w:szCs w:val="24"/>
        </w:rPr>
      </w:pPr>
      <w:r w:rsidRPr="00231C66">
        <w:rPr>
          <w:szCs w:val="24"/>
        </w:rPr>
        <w:t>Q6</w:t>
      </w:r>
      <w:r w:rsidRPr="00231C66">
        <w:t>5</w:t>
      </w:r>
      <w:r w:rsidRPr="00231C66">
        <w:rPr>
          <w:szCs w:val="24"/>
        </w:rPr>
        <w:t>.</w:t>
      </w:r>
      <w:r w:rsidRPr="00231C66">
        <w:rPr>
          <w:szCs w:val="24"/>
        </w:rPr>
        <w:tab/>
        <w:t>If there are two owners listed, are both signatures required on the MV-221?</w:t>
      </w:r>
    </w:p>
    <w:p w:rsidR="00F7234D" w:rsidRPr="00231C66" w:rsidRDefault="00F7234D" w:rsidP="00F7234D">
      <w:pPr>
        <w:pStyle w:val="BodyText"/>
        <w:spacing w:after="200"/>
        <w:ind w:left="2880" w:hanging="720"/>
        <w:rPr>
          <w:szCs w:val="24"/>
        </w:rPr>
      </w:pPr>
      <w:r w:rsidRPr="00231C66">
        <w:rPr>
          <w:szCs w:val="24"/>
        </w:rPr>
        <w:t>A6</w:t>
      </w:r>
      <w:r w:rsidRPr="00231C66">
        <w:t>5</w:t>
      </w:r>
      <w:r w:rsidRPr="00231C66">
        <w:rPr>
          <w:szCs w:val="24"/>
        </w:rPr>
        <w:t>.</w:t>
      </w:r>
      <w:r w:rsidRPr="00231C66">
        <w:rPr>
          <w:szCs w:val="24"/>
        </w:rPr>
        <w:tab/>
        <w:t>Yes, both owners will have to sign Form MV-221, “Statement of Non-Operation of Vehicle(s).”</w:t>
      </w:r>
    </w:p>
    <w:p w:rsidR="00F7234D" w:rsidRPr="00231C66" w:rsidRDefault="00F7234D" w:rsidP="00F7234D">
      <w:pPr>
        <w:pStyle w:val="BodyText"/>
        <w:spacing w:after="120"/>
        <w:ind w:left="2880" w:hanging="720"/>
        <w:rPr>
          <w:szCs w:val="24"/>
        </w:rPr>
      </w:pPr>
      <w:r w:rsidRPr="00231C66">
        <w:rPr>
          <w:szCs w:val="24"/>
        </w:rPr>
        <w:t>Q6</w:t>
      </w:r>
      <w:r w:rsidRPr="00231C66">
        <w:t>6</w:t>
      </w:r>
      <w:r w:rsidRPr="00231C66">
        <w:rPr>
          <w:szCs w:val="24"/>
        </w:rPr>
        <w:t>.</w:t>
      </w:r>
      <w:r w:rsidRPr="00231C66">
        <w:rPr>
          <w:szCs w:val="24"/>
        </w:rPr>
        <w:tab/>
        <w:t>How can I receive information about restoring my Vehicle Registration?</w:t>
      </w:r>
    </w:p>
    <w:p w:rsidR="00F7234D" w:rsidRPr="00231C66" w:rsidRDefault="00F7234D" w:rsidP="00F7234D">
      <w:pPr>
        <w:pStyle w:val="BodyText"/>
        <w:spacing w:after="200"/>
        <w:ind w:left="2880" w:hanging="720"/>
      </w:pPr>
      <w:r w:rsidRPr="00231C66">
        <w:rPr>
          <w:szCs w:val="24"/>
        </w:rPr>
        <w:t>A6</w:t>
      </w:r>
      <w:r w:rsidRPr="00231C66">
        <w:t>6</w:t>
      </w:r>
      <w:r w:rsidRPr="00231C66">
        <w:rPr>
          <w:szCs w:val="24"/>
        </w:rPr>
        <w:t>.</w:t>
      </w:r>
      <w:r w:rsidRPr="00231C66">
        <w:rPr>
          <w:szCs w:val="24"/>
        </w:rPr>
        <w:tab/>
        <w:t xml:space="preserve">If you are unaware of what is required to have your vehicle registration restored, you may print a free copy of your restoration requirements letter by clicking on VR Restoration Requirement. You </w:t>
      </w:r>
      <w:r w:rsidRPr="00231C66">
        <w:t>will need to provide the first eight numbers of the vehicle title number, the VIN; if more than (4) digits, only enter the last (4) of the VIN and the first two characters of the owner’s last name or the first two characters of the company’s name if the vehicle is registered with a company.</w:t>
      </w:r>
    </w:p>
    <w:p w:rsidR="00946290" w:rsidRPr="00231C66" w:rsidRDefault="00946290" w:rsidP="00F7234D">
      <w:pPr>
        <w:pStyle w:val="Heading1"/>
        <w:rPr>
          <w:b w:val="0"/>
          <w:bCs w:val="0"/>
          <w:sz w:val="24"/>
          <w:szCs w:val="24"/>
        </w:rPr>
      </w:pPr>
      <w:r w:rsidRPr="00231C66">
        <w:rPr>
          <w:sz w:val="24"/>
          <w:szCs w:val="24"/>
        </w:rPr>
        <w:br w:type="page"/>
      </w:r>
    </w:p>
    <w:p w:rsidR="00946290" w:rsidRPr="00231C66" w:rsidRDefault="00946290">
      <w:pPr>
        <w:widowControl/>
        <w:spacing w:after="200" w:line="276" w:lineRule="auto"/>
        <w:rPr>
          <w:rFonts w:ascii="Times New Roman" w:eastAsia="Times New Roman" w:hAnsi="Times New Roman" w:cs="Times New Roman"/>
          <w:b/>
          <w:bCs/>
          <w:kern w:val="36"/>
          <w:sz w:val="24"/>
          <w:szCs w:val="24"/>
        </w:rPr>
      </w:pPr>
    </w:p>
    <w:p w:rsidR="00946290" w:rsidRPr="00231C66" w:rsidRDefault="00946290" w:rsidP="00946290">
      <w:pPr>
        <w:rPr>
          <w:rFonts w:ascii="Times New Roman" w:eastAsia="Times New Roman" w:hAnsi="Times New Roman" w:cs="Times New Roman"/>
          <w:sz w:val="24"/>
          <w:szCs w:val="24"/>
        </w:rPr>
      </w:pPr>
    </w:p>
    <w:p w:rsidR="00946290" w:rsidRPr="00231C66" w:rsidRDefault="00946290" w:rsidP="00946290">
      <w:pPr>
        <w:rPr>
          <w:rFonts w:ascii="Times New Roman" w:eastAsia="Times New Roman" w:hAnsi="Times New Roman" w:cs="Times New Roman"/>
          <w:sz w:val="24"/>
          <w:szCs w:val="24"/>
        </w:rPr>
      </w:pPr>
    </w:p>
    <w:p w:rsidR="00946290" w:rsidRPr="00231C66" w:rsidRDefault="00946290" w:rsidP="00946290">
      <w:pPr>
        <w:rPr>
          <w:rFonts w:ascii="Times New Roman" w:eastAsia="Times New Roman" w:hAnsi="Times New Roman" w:cs="Times New Roman"/>
          <w:sz w:val="24"/>
          <w:szCs w:val="24"/>
        </w:rPr>
      </w:pPr>
    </w:p>
    <w:p w:rsidR="00946290" w:rsidRPr="00231C66" w:rsidRDefault="00946290" w:rsidP="00946290">
      <w:pPr>
        <w:rPr>
          <w:rFonts w:ascii="Times New Roman" w:eastAsia="Times New Roman" w:hAnsi="Times New Roman" w:cs="Times New Roman"/>
          <w:sz w:val="24"/>
          <w:szCs w:val="24"/>
        </w:rPr>
      </w:pPr>
    </w:p>
    <w:p w:rsidR="00946290" w:rsidRPr="00231C66" w:rsidRDefault="00946290" w:rsidP="00946290">
      <w:pPr>
        <w:rPr>
          <w:rFonts w:ascii="Times New Roman" w:eastAsia="Times New Roman" w:hAnsi="Times New Roman" w:cs="Times New Roman"/>
          <w:sz w:val="24"/>
          <w:szCs w:val="24"/>
        </w:rPr>
      </w:pPr>
    </w:p>
    <w:p w:rsidR="00946290" w:rsidRPr="00231C66" w:rsidRDefault="00946290" w:rsidP="00946290">
      <w:pPr>
        <w:rPr>
          <w:rFonts w:ascii="Times New Roman" w:eastAsia="Times New Roman" w:hAnsi="Times New Roman" w:cs="Times New Roman"/>
          <w:sz w:val="24"/>
          <w:szCs w:val="24"/>
        </w:rPr>
      </w:pPr>
    </w:p>
    <w:p w:rsidR="00946290" w:rsidRPr="00231C66" w:rsidRDefault="00946290" w:rsidP="00946290">
      <w:pPr>
        <w:rPr>
          <w:rFonts w:ascii="Times New Roman" w:eastAsia="Times New Roman" w:hAnsi="Times New Roman" w:cs="Times New Roman"/>
          <w:sz w:val="24"/>
          <w:szCs w:val="24"/>
        </w:rPr>
      </w:pPr>
    </w:p>
    <w:p w:rsidR="00946290" w:rsidRPr="00231C66" w:rsidRDefault="00946290" w:rsidP="00946290">
      <w:pPr>
        <w:rPr>
          <w:rFonts w:ascii="Times New Roman" w:eastAsia="Times New Roman" w:hAnsi="Times New Roman" w:cs="Times New Roman"/>
          <w:sz w:val="24"/>
          <w:szCs w:val="24"/>
        </w:rPr>
      </w:pPr>
    </w:p>
    <w:p w:rsidR="00946290" w:rsidRPr="00231C66" w:rsidRDefault="00946290" w:rsidP="00946290">
      <w:pPr>
        <w:rPr>
          <w:rFonts w:ascii="Times New Roman" w:eastAsia="Times New Roman" w:hAnsi="Times New Roman" w:cs="Times New Roman"/>
          <w:sz w:val="24"/>
          <w:szCs w:val="24"/>
        </w:rPr>
      </w:pPr>
    </w:p>
    <w:p w:rsidR="00946290" w:rsidRPr="00231C66" w:rsidRDefault="00946290" w:rsidP="00946290">
      <w:pPr>
        <w:rPr>
          <w:rFonts w:ascii="Times New Roman" w:eastAsia="Times New Roman" w:hAnsi="Times New Roman" w:cs="Times New Roman"/>
          <w:sz w:val="24"/>
          <w:szCs w:val="24"/>
        </w:rPr>
      </w:pPr>
    </w:p>
    <w:p w:rsidR="00946290" w:rsidRPr="00231C66" w:rsidRDefault="00946290" w:rsidP="00946290">
      <w:pPr>
        <w:rPr>
          <w:rFonts w:ascii="Times New Roman" w:eastAsia="Times New Roman" w:hAnsi="Times New Roman" w:cs="Times New Roman"/>
          <w:sz w:val="24"/>
          <w:szCs w:val="24"/>
        </w:rPr>
      </w:pPr>
    </w:p>
    <w:p w:rsidR="00946290" w:rsidRPr="00231C66" w:rsidRDefault="00946290" w:rsidP="00946290">
      <w:pPr>
        <w:rPr>
          <w:rFonts w:ascii="Times New Roman" w:eastAsia="Times New Roman" w:hAnsi="Times New Roman" w:cs="Times New Roman"/>
          <w:sz w:val="24"/>
          <w:szCs w:val="24"/>
        </w:rPr>
      </w:pPr>
    </w:p>
    <w:p w:rsidR="00946290" w:rsidRPr="00231C66" w:rsidRDefault="00946290" w:rsidP="00946290">
      <w:pPr>
        <w:rPr>
          <w:rFonts w:ascii="Times New Roman" w:eastAsia="Times New Roman" w:hAnsi="Times New Roman" w:cs="Times New Roman"/>
          <w:sz w:val="24"/>
          <w:szCs w:val="24"/>
        </w:rPr>
      </w:pPr>
    </w:p>
    <w:p w:rsidR="00946290" w:rsidRPr="00231C66" w:rsidRDefault="00946290" w:rsidP="00946290">
      <w:pPr>
        <w:jc w:val="center"/>
        <w:rPr>
          <w:rFonts w:ascii="Times New Roman" w:eastAsia="Times New Roman" w:hAnsi="Times New Roman" w:cs="Times New Roman"/>
          <w:b/>
          <w:sz w:val="24"/>
          <w:szCs w:val="24"/>
        </w:rPr>
      </w:pPr>
    </w:p>
    <w:p w:rsidR="00946290" w:rsidRPr="00231C66" w:rsidRDefault="00946290" w:rsidP="00946290">
      <w:pPr>
        <w:tabs>
          <w:tab w:val="left" w:pos="1380"/>
        </w:tabs>
        <w:jc w:val="center"/>
        <w:rPr>
          <w:rFonts w:ascii="Times New Roman" w:eastAsia="Times New Roman" w:hAnsi="Times New Roman" w:cs="Times New Roman"/>
          <w:b/>
          <w:sz w:val="24"/>
          <w:szCs w:val="24"/>
        </w:rPr>
      </w:pPr>
      <w:r w:rsidRPr="00231C66">
        <w:rPr>
          <w:rFonts w:ascii="Times New Roman" w:eastAsia="Times New Roman" w:hAnsi="Times New Roman" w:cs="Times New Roman"/>
          <w:b/>
          <w:sz w:val="24"/>
          <w:szCs w:val="24"/>
        </w:rPr>
        <w:t>PAGE INTENTIONALLY LEFT BLANK</w:t>
      </w:r>
    </w:p>
    <w:p w:rsidR="00946290" w:rsidRPr="00231C66" w:rsidRDefault="00946290">
      <w:pPr>
        <w:widowControl/>
        <w:spacing w:after="200" w:line="276" w:lineRule="auto"/>
        <w:rPr>
          <w:rFonts w:ascii="Times New Roman" w:eastAsia="Times New Roman" w:hAnsi="Times New Roman" w:cs="Times New Roman"/>
          <w:b/>
          <w:sz w:val="24"/>
          <w:szCs w:val="24"/>
        </w:rPr>
      </w:pPr>
      <w:r w:rsidRPr="00231C66">
        <w:rPr>
          <w:rFonts w:ascii="Times New Roman" w:eastAsia="Times New Roman" w:hAnsi="Times New Roman" w:cs="Times New Roman"/>
          <w:b/>
          <w:sz w:val="24"/>
          <w:szCs w:val="24"/>
        </w:rPr>
        <w:br w:type="page"/>
      </w:r>
    </w:p>
    <w:p w:rsidR="004E7C9C" w:rsidRPr="00231C66" w:rsidRDefault="004E7C9C" w:rsidP="004E7C9C">
      <w:pPr>
        <w:spacing w:after="100" w:afterAutospacing="1"/>
        <w:ind w:left="2160" w:right="720" w:hanging="2160"/>
        <w:outlineLvl w:val="0"/>
        <w:rPr>
          <w:rFonts w:eastAsia="Times New Roman" w:cs="Times New Roman"/>
          <w:b/>
          <w:bCs/>
          <w:kern w:val="36"/>
          <w:sz w:val="48"/>
          <w:szCs w:val="48"/>
        </w:rPr>
      </w:pPr>
      <w:r w:rsidRPr="00231C66">
        <w:rPr>
          <w:rFonts w:eastAsia="Times New Roman" w:cs="Times New Roman"/>
          <w:b/>
          <w:bCs/>
          <w:kern w:val="36"/>
          <w:sz w:val="48"/>
          <w:szCs w:val="48"/>
        </w:rPr>
        <w:lastRenderedPageBreak/>
        <w:t>PA Commercial Learner's Permit Process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July 2013</w:t>
      </w:r>
    </w:p>
    <w:p w:rsidR="004E7C9C" w:rsidRPr="00231C66" w:rsidRDefault="004E7C9C" w:rsidP="004E7C9C">
      <w:pPr>
        <w:spacing w:before="100" w:beforeAutospacing="1" w:after="100" w:afterAutospacing="1"/>
        <w:outlineLvl w:val="1"/>
        <w:rPr>
          <w:rFonts w:eastAsia="Times New Roman" w:cs="Times New Roman"/>
          <w:b/>
          <w:bCs/>
          <w:sz w:val="36"/>
          <w:szCs w:val="36"/>
        </w:rPr>
      </w:pPr>
      <w:r w:rsidRPr="00EE42CA">
        <w:rPr>
          <w:rFonts w:eastAsia="Times New Roman" w:cs="Times New Roman"/>
          <w:b/>
          <w:bCs/>
          <w:sz w:val="36"/>
          <w:szCs w:val="36"/>
        </w:rPr>
        <w:t>Narrative:</w:t>
      </w:r>
    </w:p>
    <w:p w:rsidR="004E7C9C" w:rsidRPr="00231C66" w:rsidRDefault="004E7C9C" w:rsidP="004E7C9C">
      <w:pPr>
        <w:spacing w:after="100" w:afterAutospacing="1"/>
        <w:ind w:right="720"/>
        <w:rPr>
          <w:rFonts w:eastAsia="Times New Roman" w:cs="Times New Roman"/>
        </w:rPr>
      </w:pPr>
      <w:r w:rsidRPr="00231C66">
        <w:rPr>
          <w:rFonts w:eastAsia="Times New Roman" w:cs="Times New Roman"/>
        </w:rPr>
        <w:t>A commercial knowledge test authorization (KTA)</w:t>
      </w:r>
      <w:r w:rsidRPr="00EE42CA">
        <w:rPr>
          <w:rFonts w:eastAsia="Times New Roman" w:cs="Times New Roman"/>
        </w:rPr>
        <w:t xml:space="preserve"> and/or learner's permit is issued to any individual, 18 years or older who does or does not possess a valid non-commercial driver's license (an individual may apply for a PA commercial learner permit even if they've never possessed a non-commercial driver</w:t>
      </w:r>
      <w:r w:rsidRPr="00231C66">
        <w:rPr>
          <w:rFonts w:eastAsia="Times New Roman" w:cs="Times New Roman"/>
        </w:rPr>
        <w:t>'s license).</w:t>
      </w:r>
    </w:p>
    <w:p w:rsidR="004E7C9C" w:rsidRPr="00231C66" w:rsidRDefault="004E7C9C" w:rsidP="004E7C9C">
      <w:pPr>
        <w:spacing w:after="100" w:afterAutospacing="1"/>
        <w:ind w:right="720"/>
        <w:rPr>
          <w:rFonts w:eastAsia="Times New Roman" w:cs="Times New Roman"/>
        </w:rPr>
      </w:pPr>
      <w:r w:rsidRPr="00231C66">
        <w:rPr>
          <w:rFonts w:eastAsia="Times New Roman" w:cs="Times New Roman"/>
          <w:b/>
          <w:bCs/>
        </w:rPr>
        <w:t>10-Year History Requirement:</w:t>
      </w:r>
      <w:r w:rsidRPr="00231C66">
        <w:rPr>
          <w:rFonts w:eastAsia="Times New Roman" w:cs="Times New Roman"/>
        </w:rPr>
        <w:t xml:space="preserve"> When applying for an initial issuance of a CDL learner’s permit, the driver must provide a list of all the States during the past 10 years where they were licensed to operate any type of motor vehicle.  Before issuing, a State must request the driving record from each State listed by the driver.  The State receiving the request must respond within 30 days.  The Driver History information will be collected and will also be displayed as part of the driver record. If the driver has not certified their 10-Year State Licensure information prior to submitting their application, the applicant will receive an Error Letter identifying all application processing errors including the error related to the 10-Year State Licensure information.</w:t>
      </w:r>
    </w:p>
    <w:p w:rsidR="004E7C9C" w:rsidRPr="00231C66" w:rsidRDefault="004E7C9C" w:rsidP="004E7C9C">
      <w:pPr>
        <w:spacing w:before="100" w:beforeAutospacing="1" w:after="100" w:afterAutospacing="1"/>
        <w:outlineLvl w:val="1"/>
        <w:rPr>
          <w:rFonts w:eastAsia="Times New Roman" w:cs="Times New Roman"/>
          <w:b/>
          <w:bCs/>
          <w:sz w:val="36"/>
          <w:szCs w:val="36"/>
        </w:rPr>
      </w:pPr>
      <w:r w:rsidRPr="00EE42CA">
        <w:rPr>
          <w:rFonts w:eastAsia="Times New Roman" w:cs="Times New Roman"/>
          <w:b/>
          <w:bCs/>
          <w:sz w:val="36"/>
          <w:szCs w:val="36"/>
        </w:rPr>
        <w:t>Customers:</w:t>
      </w:r>
    </w:p>
    <w:p w:rsidR="004E7C9C" w:rsidRPr="00231C66" w:rsidRDefault="004E7C9C" w:rsidP="00750C6E">
      <w:pPr>
        <w:widowControl/>
        <w:numPr>
          <w:ilvl w:val="0"/>
          <w:numId w:val="3"/>
        </w:numPr>
        <w:spacing w:after="100" w:afterAutospacing="1"/>
        <w:ind w:right="720"/>
        <w:rPr>
          <w:rFonts w:eastAsia="Times New Roman" w:cs="Times New Roman"/>
        </w:rPr>
      </w:pPr>
      <w:r w:rsidRPr="00231C66">
        <w:rPr>
          <w:rFonts w:eastAsia="Times New Roman" w:cs="Times New Roman"/>
        </w:rPr>
        <w:t>Novice drivers 18 years or older.</w:t>
      </w:r>
    </w:p>
    <w:p w:rsidR="004E7C9C" w:rsidRPr="00231C66" w:rsidRDefault="004E7C9C" w:rsidP="00750C6E">
      <w:pPr>
        <w:widowControl/>
        <w:numPr>
          <w:ilvl w:val="0"/>
          <w:numId w:val="3"/>
        </w:numPr>
        <w:spacing w:after="100" w:afterAutospacing="1"/>
        <w:ind w:right="720"/>
        <w:rPr>
          <w:rFonts w:eastAsia="Times New Roman" w:cs="Times New Roman"/>
        </w:rPr>
      </w:pPr>
      <w:r w:rsidRPr="00231C66">
        <w:rPr>
          <w:rFonts w:eastAsia="Times New Roman" w:cs="Times New Roman"/>
        </w:rPr>
        <w:t>New residents who have never been licensed.</w:t>
      </w:r>
    </w:p>
    <w:p w:rsidR="004E7C9C" w:rsidRPr="00231C66" w:rsidRDefault="004E7C9C" w:rsidP="00750C6E">
      <w:pPr>
        <w:widowControl/>
        <w:numPr>
          <w:ilvl w:val="0"/>
          <w:numId w:val="3"/>
        </w:numPr>
        <w:spacing w:after="100" w:afterAutospacing="1"/>
        <w:ind w:right="720"/>
        <w:rPr>
          <w:rFonts w:eastAsia="Times New Roman" w:cs="Times New Roman"/>
        </w:rPr>
      </w:pPr>
      <w:r w:rsidRPr="00231C66">
        <w:rPr>
          <w:rFonts w:eastAsia="Times New Roman" w:cs="Times New Roman"/>
        </w:rPr>
        <w:t>New residents who have been licensed in another state but whose driver license has expired for more than 6 months.</w:t>
      </w:r>
    </w:p>
    <w:p w:rsidR="004E7C9C" w:rsidRPr="00231C66" w:rsidRDefault="004E7C9C" w:rsidP="004E7C9C">
      <w:pPr>
        <w:spacing w:before="100" w:beforeAutospacing="1" w:after="100" w:afterAutospacing="1"/>
        <w:outlineLvl w:val="1"/>
        <w:rPr>
          <w:rFonts w:eastAsia="Times New Roman" w:cs="Times New Roman"/>
          <w:b/>
          <w:bCs/>
          <w:sz w:val="36"/>
          <w:szCs w:val="36"/>
        </w:rPr>
      </w:pPr>
      <w:r w:rsidRPr="00EE42CA">
        <w:rPr>
          <w:rFonts w:eastAsia="Times New Roman" w:cs="Times New Roman"/>
          <w:b/>
          <w:bCs/>
          <w:sz w:val="36"/>
          <w:szCs w:val="36"/>
        </w:rPr>
        <w:t>Process:</w:t>
      </w:r>
    </w:p>
    <w:p w:rsidR="004E7C9C" w:rsidRPr="00231C66" w:rsidRDefault="004E7C9C" w:rsidP="00750C6E">
      <w:pPr>
        <w:widowControl/>
        <w:numPr>
          <w:ilvl w:val="0"/>
          <w:numId w:val="5"/>
        </w:numPr>
        <w:spacing w:before="100" w:beforeAutospacing="1" w:after="100" w:afterAutospacing="1"/>
        <w:rPr>
          <w:rFonts w:eastAsia="Times New Roman" w:cs="Times New Roman"/>
        </w:rPr>
      </w:pPr>
      <w:r w:rsidRPr="00231C66">
        <w:rPr>
          <w:rFonts w:eastAsia="Times New Roman" w:cs="Times New Roman"/>
        </w:rPr>
        <w:t>The customer will need to submit form DL-31CD to upgrade their privilege from non-commercial to CDL. The most recent version of the DL-31CD form can be obtained from the Driver and Vehicle Services website. Forms are also available at a driver license center, notary, auto club, or tag agency. The DL-31CD can also be faxed or mailed from the Call Center. The customer should also obtain the Commercial Driver's Manual, which they should be able to obtain thru the same sources as the DL-31CD.</w:t>
      </w:r>
    </w:p>
    <w:p w:rsidR="004E7C9C" w:rsidRPr="00231C66" w:rsidRDefault="004E7C9C" w:rsidP="00750C6E">
      <w:pPr>
        <w:widowControl/>
        <w:numPr>
          <w:ilvl w:val="0"/>
          <w:numId w:val="5"/>
        </w:numPr>
        <w:spacing w:before="100" w:beforeAutospacing="1" w:after="100" w:afterAutospacing="1"/>
        <w:rPr>
          <w:rFonts w:eastAsia="Times New Roman" w:cs="Times New Roman"/>
        </w:rPr>
      </w:pPr>
      <w:r w:rsidRPr="00231C66">
        <w:rPr>
          <w:rFonts w:eastAsia="Times New Roman" w:cs="Times New Roman"/>
        </w:rPr>
        <w:t xml:space="preserve">In October of 2002, PennDOT began issuing knowledge test authorizations. Upon processing a request for a CDL learner's permit, if any of the requested privileges require both a knowledge test and skills testing, a knowledge test authorization will be issued. Prior to October 2002, a CDL learners permit allowed testing for both knowledge and skills. The knowledge test authorization does not allow the customer to begin on-the-road practicing. Once the customer successfully completes their knowledge test, the Driver License Center will issue the skills permit(s). The combined length of the knowledge test authorization and the skills permit will be one year. EXAMPLE: if the customer takes three months to pass the knowledge test, the </w:t>
      </w:r>
      <w:r w:rsidRPr="00231C66">
        <w:rPr>
          <w:rFonts w:eastAsia="Times New Roman" w:cs="Times New Roman"/>
        </w:rPr>
        <w:lastRenderedPageBreak/>
        <w:t>corresponding skills permit will be valid for nine months. We will still refer to the process as applying for a permit.</w:t>
      </w:r>
    </w:p>
    <w:p w:rsidR="004E7C9C" w:rsidRPr="00231C66" w:rsidRDefault="004E7C9C" w:rsidP="00750C6E">
      <w:pPr>
        <w:widowControl/>
        <w:numPr>
          <w:ilvl w:val="0"/>
          <w:numId w:val="5"/>
        </w:numPr>
        <w:spacing w:before="100" w:beforeAutospacing="1" w:after="100" w:afterAutospacing="1"/>
        <w:rPr>
          <w:rFonts w:eastAsia="Times New Roman" w:cs="Times New Roman"/>
        </w:rPr>
      </w:pPr>
      <w:r w:rsidRPr="00231C66">
        <w:rPr>
          <w:rFonts w:eastAsia="Times New Roman" w:cs="Times New Roman"/>
        </w:rPr>
        <w:t>Effective October 24, 2004, a mandatory 30-day wait period was reduced to a mandatory 15-day wait period required prior to beginning to take the skills test, due to passage of House Bill 1130. Before the customer may take the skills examination for a commercial driver's license, the customer must have held a learner's permit for 15 days for the class of vehicle the person intends to drive and the requisite endorsements. The customer may perform the act of scheduling their skills test as soon as they have the permit, but the actual date for the skills testing to be performed must be outside the 15-day window.</w:t>
      </w:r>
    </w:p>
    <w:p w:rsidR="004E7C9C" w:rsidRPr="00231C66" w:rsidRDefault="004E7C9C" w:rsidP="00750C6E">
      <w:pPr>
        <w:widowControl/>
        <w:numPr>
          <w:ilvl w:val="0"/>
          <w:numId w:val="5"/>
        </w:numPr>
        <w:spacing w:before="100" w:beforeAutospacing="1" w:after="100" w:afterAutospacing="1"/>
        <w:rPr>
          <w:rFonts w:eastAsia="Times New Roman" w:cs="Times New Roman"/>
        </w:rPr>
      </w:pPr>
      <w:r w:rsidRPr="00231C66">
        <w:rPr>
          <w:rFonts w:eastAsia="Times New Roman" w:cs="Times New Roman"/>
        </w:rPr>
        <w:t xml:space="preserve">Effective 1/31/05, customers applying for a hazardous materials endorsement must successfully complete a Federal security threat assessment. Refer to the </w:t>
      </w:r>
      <w:hyperlink r:id="rId18" w:history="1">
        <w:r w:rsidRPr="00231C66">
          <w:rPr>
            <w:rFonts w:eastAsia="Times New Roman" w:cs="Times New Roman"/>
            <w:u w:val="single"/>
          </w:rPr>
          <w:t>Hazardous Material Module</w:t>
        </w:r>
      </w:hyperlink>
      <w:r w:rsidRPr="00EE42CA">
        <w:rPr>
          <w:rFonts w:eastAsia="Times New Roman" w:cs="Times New Roman"/>
        </w:rPr>
        <w:t xml:space="preserve"> for additional detail. </w:t>
      </w:r>
      <w:bookmarkStart w:id="1" w:name="Process"/>
      <w:bookmarkEnd w:id="1"/>
    </w:p>
    <w:p w:rsidR="004E7C9C" w:rsidRPr="00231C66" w:rsidRDefault="004E7C9C" w:rsidP="00750C6E">
      <w:pPr>
        <w:widowControl/>
        <w:numPr>
          <w:ilvl w:val="0"/>
          <w:numId w:val="5"/>
        </w:numPr>
        <w:spacing w:before="100" w:beforeAutospacing="1" w:after="100" w:afterAutospacing="1"/>
        <w:rPr>
          <w:rFonts w:eastAsia="Times New Roman" w:cs="Times New Roman"/>
        </w:rPr>
      </w:pPr>
      <w:r w:rsidRPr="00231C66">
        <w:rPr>
          <w:rFonts w:eastAsia="Times New Roman" w:cs="Times New Roman"/>
        </w:rPr>
        <w:t>Effective January 30, 2012, customers applying for a CDL Learner’s Permit must complete a DL-11CD (Self-Certification Form and provide a copy of their Medical Examiner’s Certificate/MEC (if applicable). The MEC is also called a DOT Physical Card.</w:t>
      </w:r>
    </w:p>
    <w:p w:rsidR="004E7C9C" w:rsidRPr="00EE42CA" w:rsidRDefault="00321135" w:rsidP="004E7C9C">
      <w:pPr>
        <w:spacing w:before="100" w:beforeAutospacing="1" w:after="100" w:afterAutospacing="1"/>
        <w:ind w:left="600"/>
        <w:outlineLvl w:val="2"/>
        <w:rPr>
          <w:rFonts w:eastAsia="Times New Roman" w:cs="Times New Roman"/>
          <w:b/>
          <w:bCs/>
          <w:sz w:val="27"/>
          <w:szCs w:val="27"/>
        </w:rPr>
      </w:pPr>
      <w:hyperlink r:id="rId19" w:history="1">
        <w:r w:rsidR="004E7C9C" w:rsidRPr="00231C66">
          <w:rPr>
            <w:rFonts w:eastAsia="Times New Roman" w:cs="Times New Roman"/>
            <w:b/>
            <w:bCs/>
            <w:noProof/>
            <w:sz w:val="27"/>
            <w:szCs w:val="27"/>
          </w:rPr>
          <mc:AlternateContent>
            <mc:Choice Requires="wps">
              <w:drawing>
                <wp:inline distT="0" distB="0" distL="0" distR="0" wp14:anchorId="64AA0F97" wp14:editId="6B2504FF">
                  <wp:extent cx="226695" cy="182880"/>
                  <wp:effectExtent l="0" t="0" r="0" b="0"/>
                  <wp:docPr id="4" name="Rectangle 4" descr="mk:@MSITStore:C:\Users\joschaffne\Desktop\DL_Robo_292.0.chm::/baby_right.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669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4" o:spid="_x0000_s1026" alt="mk:@MSITStore:C:\Users\joschaffne\Desktop\DL_Robo_292.0.chm::/baby_right.jpg" href="javascript:TextPopup(this)" style="width:17.85pt;height:14.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" o:button="t" filled="f" stroked="f">
                  <v:fill o:detectmouseclick="t"/>
                  <o:lock v:ext="edit" aspectratio="t"/>
                  <w10:anchorlock/>
                </v:rect>
              </w:pict>
            </mc:Fallback>
          </mc:AlternateContent>
        </w:r>
        <w:r w:rsidR="004E7C9C" w:rsidRPr="00231C66">
          <w:rPr>
            <w:rFonts w:eastAsia="Times New Roman" w:cs="Times New Roman"/>
            <w:b/>
            <w:bCs/>
            <w:sz w:val="27"/>
            <w:szCs w:val="27"/>
            <w:u w:val="single"/>
          </w:rPr>
          <w:t xml:space="preserve">For Applicants Possessing </w:t>
        </w:r>
        <w:proofErr w:type="gramStart"/>
        <w:r w:rsidR="004E7C9C" w:rsidRPr="00231C66">
          <w:rPr>
            <w:rFonts w:eastAsia="Times New Roman" w:cs="Times New Roman"/>
            <w:b/>
            <w:bCs/>
            <w:sz w:val="27"/>
            <w:szCs w:val="27"/>
            <w:u w:val="single"/>
          </w:rPr>
          <w:t>A</w:t>
        </w:r>
        <w:proofErr w:type="gramEnd"/>
        <w:r w:rsidR="004E7C9C" w:rsidRPr="00231C66">
          <w:rPr>
            <w:rFonts w:eastAsia="Times New Roman" w:cs="Times New Roman"/>
            <w:b/>
            <w:bCs/>
            <w:sz w:val="27"/>
            <w:szCs w:val="27"/>
            <w:u w:val="single"/>
          </w:rPr>
          <w:t xml:space="preserve"> Pennsylvania Driver's License</w:t>
        </w:r>
      </w:hyperlink>
    </w:p>
    <w:p w:rsidR="004E7C9C" w:rsidRPr="00231C66" w:rsidRDefault="004E7C9C" w:rsidP="00231C66">
      <w:pPr>
        <w:spacing w:after="100" w:afterAutospacing="1"/>
        <w:ind w:right="720"/>
        <w:rPr>
          <w:rFonts w:eastAsia="Times New Roman" w:cs="Times New Roman"/>
          <w:vanish/>
        </w:rPr>
      </w:pPr>
      <w:r w:rsidRPr="00231C66">
        <w:rPr>
          <w:rFonts w:eastAsia="Times New Roman" w:cs="Times New Roman"/>
          <w:vanish/>
        </w:rPr>
        <w:t>The customer should:</w:t>
      </w:r>
    </w:p>
    <w:p w:rsidR="004E7C9C" w:rsidRPr="00231C66" w:rsidRDefault="004E7C9C" w:rsidP="00750C6E">
      <w:pPr>
        <w:widowControl/>
        <w:numPr>
          <w:ilvl w:val="0"/>
          <w:numId w:val="6"/>
        </w:numPr>
        <w:spacing w:before="100" w:beforeAutospacing="1" w:after="100" w:afterAutospacing="1"/>
        <w:rPr>
          <w:rFonts w:eastAsia="Times New Roman" w:cs="Times New Roman"/>
        </w:rPr>
      </w:pPr>
    </w:p>
    <w:p w:rsidR="004E7C9C" w:rsidRPr="00231C66" w:rsidRDefault="004E7C9C" w:rsidP="00750C6E">
      <w:pPr>
        <w:widowControl/>
        <w:numPr>
          <w:ilvl w:val="1"/>
          <w:numId w:val="6"/>
        </w:numPr>
        <w:spacing w:before="100" w:beforeAutospacing="1" w:after="100" w:afterAutospacing="1"/>
        <w:rPr>
          <w:rFonts w:eastAsia="Times New Roman" w:cs="Times New Roman"/>
        </w:rPr>
      </w:pPr>
    </w:p>
    <w:p w:rsidR="004E7C9C" w:rsidRPr="00231C66" w:rsidRDefault="004E7C9C" w:rsidP="00750C6E">
      <w:pPr>
        <w:widowControl/>
        <w:numPr>
          <w:ilvl w:val="2"/>
          <w:numId w:val="6"/>
        </w:numPr>
        <w:spacing w:before="100" w:beforeAutospacing="1" w:after="100" w:afterAutospacing="1"/>
        <w:rPr>
          <w:rFonts w:eastAsia="Times New Roman" w:cs="Times New Roman"/>
        </w:rPr>
      </w:pPr>
      <w:r w:rsidRPr="00231C66">
        <w:rPr>
          <w:rFonts w:eastAsia="Times New Roman" w:cs="Times New Roman"/>
        </w:rPr>
        <w:t>Acquire a Commercial Learner's Permit Application (form DL-31CD), Self-Certification Form (DL-11CD) and provide their Medical Examiner's Certificate (DOT Physical Card), if applicable and a Pennsylvania Commercial Driver's License Manual (Pub. 223)</w:t>
      </w:r>
    </w:p>
    <w:p w:rsidR="004E7C9C" w:rsidRPr="00231C66" w:rsidRDefault="004E7C9C" w:rsidP="00750C6E">
      <w:pPr>
        <w:widowControl/>
        <w:numPr>
          <w:ilvl w:val="2"/>
          <w:numId w:val="6"/>
        </w:numPr>
        <w:spacing w:before="100" w:beforeAutospacing="1" w:after="100" w:afterAutospacing="1"/>
        <w:rPr>
          <w:rFonts w:eastAsia="Times New Roman" w:cs="Times New Roman"/>
        </w:rPr>
      </w:pPr>
      <w:r w:rsidRPr="00231C66">
        <w:rPr>
          <w:rFonts w:eastAsia="Times New Roman" w:cs="Times New Roman"/>
        </w:rPr>
        <w:t>Check or money order for appropriate fee make payable to PennDOT. (See Driver License Fee Chart Fact Sheet.)</w:t>
      </w:r>
    </w:p>
    <w:p w:rsidR="004E7C9C" w:rsidRPr="00231C66" w:rsidRDefault="004E7C9C" w:rsidP="00231C66">
      <w:pPr>
        <w:widowControl/>
        <w:numPr>
          <w:ilvl w:val="2"/>
          <w:numId w:val="6"/>
        </w:numPr>
        <w:spacing w:before="100" w:beforeAutospacing="1" w:after="100" w:afterAutospacing="1"/>
        <w:rPr>
          <w:rFonts w:eastAsia="Times New Roman" w:cs="Times New Roman"/>
        </w:rPr>
      </w:pPr>
      <w:r w:rsidRPr="00231C66">
        <w:rPr>
          <w:rFonts w:eastAsia="Times New Roman" w:cs="Times New Roman"/>
        </w:rPr>
        <w:t>Mail application and check or money order to:</w:t>
      </w:r>
      <w:r w:rsidRPr="00231C66">
        <w:rPr>
          <w:rFonts w:eastAsia="Times New Roman" w:cs="Times New Roman"/>
          <w:vanish/>
        </w:rPr>
        <w:t>PennDOT</w:t>
      </w:r>
    </w:p>
    <w:p w:rsidR="004E7C9C" w:rsidRPr="00231C66" w:rsidRDefault="004E7C9C" w:rsidP="004E7C9C">
      <w:pPr>
        <w:spacing w:before="100" w:beforeAutospacing="1" w:after="100" w:afterAutospacing="1"/>
        <w:ind w:left="2400"/>
        <w:rPr>
          <w:rFonts w:eastAsia="Times New Roman" w:cs="Times New Roman"/>
          <w:vanish/>
        </w:rPr>
      </w:pPr>
      <w:r w:rsidRPr="00231C66">
        <w:rPr>
          <w:rFonts w:eastAsia="Times New Roman" w:cs="Times New Roman"/>
          <w:vanish/>
        </w:rPr>
        <w:t>P. O. Box 68272</w:t>
      </w:r>
    </w:p>
    <w:p w:rsidR="004E7C9C" w:rsidRPr="00231C66" w:rsidRDefault="004E7C9C" w:rsidP="004E7C9C">
      <w:pPr>
        <w:spacing w:before="100" w:beforeAutospacing="1" w:after="100" w:afterAutospacing="1"/>
        <w:ind w:left="2400"/>
        <w:rPr>
          <w:rFonts w:eastAsia="Times New Roman" w:cs="Times New Roman"/>
          <w:vanish/>
        </w:rPr>
      </w:pPr>
      <w:r w:rsidRPr="00231C66">
        <w:rPr>
          <w:rFonts w:eastAsia="Times New Roman" w:cs="Times New Roman"/>
          <w:vanish/>
        </w:rPr>
        <w:t>Harrisburg, PA 17106-8272</w:t>
      </w:r>
    </w:p>
    <w:p w:rsidR="004E7C9C" w:rsidRPr="00EE42CA" w:rsidRDefault="004E7C9C" w:rsidP="00750C6E">
      <w:pPr>
        <w:widowControl/>
        <w:numPr>
          <w:ilvl w:val="0"/>
          <w:numId w:val="7"/>
        </w:numPr>
        <w:spacing w:before="100" w:beforeAutospacing="1" w:after="100" w:afterAutospacing="1"/>
        <w:rPr>
          <w:rFonts w:eastAsia="Times New Roman" w:cs="Times New Roman"/>
        </w:rPr>
      </w:pPr>
    </w:p>
    <w:p w:rsidR="004E7C9C" w:rsidRPr="00231C66" w:rsidRDefault="004E7C9C" w:rsidP="00750C6E">
      <w:pPr>
        <w:widowControl/>
        <w:numPr>
          <w:ilvl w:val="2"/>
          <w:numId w:val="7"/>
        </w:numPr>
        <w:spacing w:before="100" w:beforeAutospacing="1" w:after="100" w:afterAutospacing="1"/>
        <w:rPr>
          <w:rFonts w:eastAsia="Times New Roman" w:cs="Times New Roman"/>
        </w:rPr>
      </w:pPr>
      <w:r w:rsidRPr="00231C66">
        <w:rPr>
          <w:rFonts w:eastAsia="Times New Roman" w:cs="Times New Roman"/>
        </w:rPr>
        <w:t>Learner’s permit or Knowledge Test Authorization will be received within seven to ten calendar days after processing.</w:t>
      </w:r>
    </w:p>
    <w:p w:rsidR="004E7C9C" w:rsidRPr="00231C66" w:rsidRDefault="004E7C9C" w:rsidP="004E7C9C">
      <w:pPr>
        <w:spacing w:before="100" w:beforeAutospacing="1" w:after="100" w:afterAutospacing="1"/>
        <w:ind w:left="1200"/>
        <w:rPr>
          <w:rFonts w:eastAsia="Times New Roman" w:cs="Times New Roman"/>
          <w:vanish/>
        </w:rPr>
      </w:pPr>
      <w:r w:rsidRPr="00231C66">
        <w:rPr>
          <w:rFonts w:eastAsia="Times New Roman" w:cs="Times New Roman"/>
          <w:vanish/>
        </w:rPr>
        <w:t>OR</w:t>
      </w:r>
    </w:p>
    <w:p w:rsidR="004E7C9C" w:rsidRPr="00EE42CA" w:rsidRDefault="004E7C9C" w:rsidP="00750C6E">
      <w:pPr>
        <w:widowControl/>
        <w:numPr>
          <w:ilvl w:val="0"/>
          <w:numId w:val="8"/>
        </w:numPr>
        <w:spacing w:before="100" w:beforeAutospacing="1" w:after="100" w:afterAutospacing="1"/>
        <w:rPr>
          <w:rFonts w:eastAsia="Times New Roman" w:cs="Times New Roman"/>
        </w:rPr>
      </w:pPr>
    </w:p>
    <w:p w:rsidR="004E7C9C" w:rsidRPr="00231C66" w:rsidRDefault="004E7C9C" w:rsidP="00750C6E">
      <w:pPr>
        <w:widowControl/>
        <w:numPr>
          <w:ilvl w:val="1"/>
          <w:numId w:val="8"/>
        </w:numPr>
        <w:spacing w:before="100" w:beforeAutospacing="1" w:after="100" w:afterAutospacing="1"/>
        <w:rPr>
          <w:rFonts w:eastAsia="Times New Roman" w:cs="Times New Roman"/>
        </w:rPr>
      </w:pPr>
    </w:p>
    <w:p w:rsidR="004E7C9C" w:rsidRPr="00231C66" w:rsidRDefault="004E7C9C" w:rsidP="00750C6E">
      <w:pPr>
        <w:widowControl/>
        <w:numPr>
          <w:ilvl w:val="2"/>
          <w:numId w:val="8"/>
        </w:numPr>
        <w:spacing w:before="100" w:beforeAutospacing="1" w:after="100" w:afterAutospacing="1"/>
        <w:rPr>
          <w:rFonts w:eastAsia="Times New Roman" w:cs="Times New Roman"/>
        </w:rPr>
      </w:pPr>
      <w:r w:rsidRPr="00231C66">
        <w:rPr>
          <w:rFonts w:eastAsia="Times New Roman" w:cs="Times New Roman"/>
        </w:rPr>
        <w:t>Go to a Driver's License Center (for locations refer to Locator) with:</w:t>
      </w:r>
    </w:p>
    <w:p w:rsidR="004E7C9C" w:rsidRPr="00231C66" w:rsidRDefault="004E7C9C" w:rsidP="00750C6E">
      <w:pPr>
        <w:widowControl/>
        <w:numPr>
          <w:ilvl w:val="2"/>
          <w:numId w:val="8"/>
        </w:numPr>
        <w:spacing w:before="100" w:beforeAutospacing="1" w:after="100" w:afterAutospacing="1"/>
        <w:ind w:left="2880"/>
        <w:rPr>
          <w:rFonts w:eastAsia="Times New Roman" w:cs="Times New Roman"/>
        </w:rPr>
      </w:pPr>
    </w:p>
    <w:p w:rsidR="004E7C9C" w:rsidRPr="00231C66" w:rsidRDefault="004E7C9C" w:rsidP="00750C6E">
      <w:pPr>
        <w:widowControl/>
        <w:numPr>
          <w:ilvl w:val="3"/>
          <w:numId w:val="8"/>
        </w:numPr>
        <w:spacing w:before="100" w:beforeAutospacing="1" w:after="100" w:afterAutospacing="1"/>
        <w:rPr>
          <w:rFonts w:eastAsia="Times New Roman" w:cs="Times New Roman"/>
        </w:rPr>
      </w:pPr>
      <w:r w:rsidRPr="00231C66">
        <w:rPr>
          <w:rFonts w:eastAsia="Times New Roman" w:cs="Times New Roman"/>
        </w:rPr>
        <w:t>The completed applications (DL-31CD and DL-11CD), or the forms are available upon visit;</w:t>
      </w:r>
    </w:p>
    <w:p w:rsidR="004E7C9C" w:rsidRPr="00231C66" w:rsidRDefault="004E7C9C" w:rsidP="00750C6E">
      <w:pPr>
        <w:widowControl/>
        <w:numPr>
          <w:ilvl w:val="3"/>
          <w:numId w:val="8"/>
        </w:numPr>
        <w:spacing w:before="100" w:beforeAutospacing="1" w:after="100" w:afterAutospacing="1"/>
        <w:rPr>
          <w:rFonts w:eastAsia="Times New Roman" w:cs="Times New Roman"/>
        </w:rPr>
      </w:pPr>
      <w:r w:rsidRPr="00231C66">
        <w:rPr>
          <w:rFonts w:eastAsia="Times New Roman" w:cs="Times New Roman"/>
        </w:rPr>
        <w:t>Medical Examiner's Certificate if applicable</w:t>
      </w:r>
    </w:p>
    <w:p w:rsidR="004E7C9C" w:rsidRPr="00231C66" w:rsidRDefault="004E7C9C" w:rsidP="00750C6E">
      <w:pPr>
        <w:widowControl/>
        <w:numPr>
          <w:ilvl w:val="3"/>
          <w:numId w:val="8"/>
        </w:numPr>
        <w:spacing w:before="100" w:beforeAutospacing="1" w:after="100" w:afterAutospacing="1"/>
        <w:rPr>
          <w:rFonts w:eastAsia="Times New Roman" w:cs="Times New Roman"/>
        </w:rPr>
      </w:pPr>
      <w:r w:rsidRPr="00231C66">
        <w:rPr>
          <w:rFonts w:eastAsia="Times New Roman" w:cs="Times New Roman"/>
        </w:rPr>
        <w:t xml:space="preserve">Valid Pennsylvania Driver's License </w:t>
      </w:r>
      <w:r w:rsidRPr="00231C66">
        <w:rPr>
          <w:rFonts w:eastAsia="Times New Roman" w:cs="Times New Roman"/>
          <w:b/>
          <w:bCs/>
        </w:rPr>
        <w:t>or</w:t>
      </w:r>
      <w:r w:rsidRPr="00231C66">
        <w:rPr>
          <w:rFonts w:eastAsia="Times New Roman" w:cs="Times New Roman"/>
        </w:rPr>
        <w:t xml:space="preserve"> Proof of identity and residency (see Pub 195US/195NC)</w:t>
      </w:r>
    </w:p>
    <w:p w:rsidR="004E7C9C" w:rsidRPr="00231C66" w:rsidRDefault="004E7C9C" w:rsidP="00750C6E">
      <w:pPr>
        <w:widowControl/>
        <w:numPr>
          <w:ilvl w:val="3"/>
          <w:numId w:val="8"/>
        </w:numPr>
        <w:spacing w:before="100" w:beforeAutospacing="1" w:after="100" w:afterAutospacing="1"/>
        <w:rPr>
          <w:rFonts w:eastAsia="Times New Roman" w:cs="Times New Roman"/>
        </w:rPr>
      </w:pPr>
      <w:r w:rsidRPr="00231C66">
        <w:rPr>
          <w:rFonts w:eastAsia="Times New Roman" w:cs="Times New Roman"/>
        </w:rPr>
        <w:t>Social Security Card</w:t>
      </w:r>
    </w:p>
    <w:p w:rsidR="004E7C9C" w:rsidRPr="00231C66" w:rsidRDefault="004E7C9C" w:rsidP="00750C6E">
      <w:pPr>
        <w:widowControl/>
        <w:numPr>
          <w:ilvl w:val="3"/>
          <w:numId w:val="8"/>
        </w:numPr>
        <w:spacing w:before="100" w:beforeAutospacing="1" w:after="100" w:afterAutospacing="1"/>
        <w:rPr>
          <w:rFonts w:eastAsia="Times New Roman" w:cs="Times New Roman"/>
        </w:rPr>
      </w:pPr>
      <w:r w:rsidRPr="00231C66">
        <w:rPr>
          <w:rFonts w:eastAsia="Times New Roman" w:cs="Times New Roman"/>
        </w:rPr>
        <w:t>If name change has occurred due to marriage, divorce or court order, please bring original documents to Driver Licensing Center showing the change.</w:t>
      </w:r>
    </w:p>
    <w:p w:rsidR="004E7C9C" w:rsidRPr="00231C66" w:rsidRDefault="004E7C9C" w:rsidP="00750C6E">
      <w:pPr>
        <w:widowControl/>
        <w:numPr>
          <w:ilvl w:val="2"/>
          <w:numId w:val="9"/>
        </w:numPr>
        <w:spacing w:before="100" w:beforeAutospacing="1" w:after="100" w:afterAutospacing="1"/>
        <w:ind w:left="2160" w:hanging="360"/>
        <w:rPr>
          <w:rFonts w:eastAsia="Times New Roman" w:cs="Times New Roman"/>
        </w:rPr>
      </w:pPr>
      <w:r w:rsidRPr="00231C66">
        <w:rPr>
          <w:rFonts w:eastAsia="Times New Roman" w:cs="Times New Roman"/>
        </w:rPr>
        <w:t>Learner's Permit or Knowledge Test Authorization will be issued over the counter.</w:t>
      </w:r>
    </w:p>
    <w:p w:rsidR="004E7C9C" w:rsidRPr="00231C66" w:rsidRDefault="004E7C9C" w:rsidP="004E7C9C">
      <w:pPr>
        <w:spacing w:before="100" w:beforeAutospacing="1" w:after="100" w:afterAutospacing="1"/>
        <w:ind w:left="1920"/>
        <w:rPr>
          <w:rFonts w:eastAsia="Times New Roman" w:cs="Times New Roman"/>
          <w:vanish/>
        </w:rPr>
      </w:pPr>
      <w:r w:rsidRPr="00EE42CA">
        <w:rPr>
          <w:rFonts w:eastAsia="Times New Roman" w:cs="Times New Roman"/>
          <w:vanish/>
        </w:rPr>
        <w:lastRenderedPageBreak/>
        <w:t>Note:  The customer should also take a check or money order made payable to PennDOT for the proper fees. (Cash is not accepted at the Driver's License Centers; however,</w:t>
      </w:r>
      <w:r w:rsidRPr="00231C66">
        <w:rPr>
          <w:rFonts w:eastAsia="Times New Roman" w:cs="Times New Roman"/>
          <w:vanish/>
        </w:rPr>
        <w:t xml:space="preserve"> it is accepted at the Central Office counter areas.)</w:t>
      </w:r>
    </w:p>
    <w:p w:rsidR="004E7C9C" w:rsidRPr="00231C66" w:rsidRDefault="004E7C9C" w:rsidP="004E7C9C">
      <w:pPr>
        <w:spacing w:before="100" w:beforeAutospacing="1" w:after="100" w:afterAutospacing="1"/>
        <w:outlineLvl w:val="1"/>
        <w:rPr>
          <w:rFonts w:eastAsia="Times New Roman" w:cs="Times New Roman"/>
          <w:b/>
          <w:bCs/>
          <w:sz w:val="36"/>
          <w:szCs w:val="36"/>
        </w:rPr>
      </w:pPr>
      <w:r w:rsidRPr="00231C66">
        <w:rPr>
          <w:rFonts w:eastAsia="Times New Roman" w:cs="Times New Roman"/>
          <w:b/>
          <w:bCs/>
          <w:sz w:val="36"/>
          <w:szCs w:val="36"/>
        </w:rPr>
        <w:t>Customer Required Forms:</w:t>
      </w:r>
    </w:p>
    <w:p w:rsidR="004E7C9C" w:rsidRPr="00231C66" w:rsidRDefault="00321135" w:rsidP="00750C6E">
      <w:pPr>
        <w:widowControl/>
        <w:numPr>
          <w:ilvl w:val="0"/>
          <w:numId w:val="11"/>
        </w:numPr>
        <w:spacing w:before="100" w:beforeAutospacing="1" w:after="100" w:afterAutospacing="1"/>
        <w:rPr>
          <w:rFonts w:eastAsia="Times New Roman" w:cs="Times New Roman"/>
        </w:rPr>
      </w:pPr>
      <w:hyperlink r:id="rId20" w:history="1">
        <w:r w:rsidR="004E7C9C" w:rsidRPr="00231C66">
          <w:rPr>
            <w:rFonts w:eastAsia="Times New Roman" w:cs="Times New Roman"/>
            <w:u w:val="single"/>
          </w:rPr>
          <w:t>Commercial Learner’s Permit Application DL-31CD</w:t>
        </w:r>
      </w:hyperlink>
      <w:r w:rsidR="004E7C9C" w:rsidRPr="00EE42CA">
        <w:rPr>
          <w:rFonts w:eastAsia="Times New Roman" w:cs="Times New Roman"/>
        </w:rPr>
        <w:t xml:space="preserve"> (if customer is a Pennsylvania licensed applicant)</w:t>
      </w:r>
    </w:p>
    <w:p w:rsidR="004E7C9C" w:rsidRPr="00231C66" w:rsidRDefault="004E7C9C" w:rsidP="00750C6E">
      <w:pPr>
        <w:widowControl/>
        <w:numPr>
          <w:ilvl w:val="0"/>
          <w:numId w:val="11"/>
        </w:numPr>
        <w:spacing w:before="100" w:beforeAutospacing="1" w:after="100" w:afterAutospacing="1"/>
        <w:rPr>
          <w:rFonts w:eastAsia="Times New Roman" w:cs="Times New Roman"/>
        </w:rPr>
      </w:pPr>
      <w:r w:rsidRPr="00231C66">
        <w:rPr>
          <w:rFonts w:eastAsia="Times New Roman" w:cs="Times New Roman"/>
        </w:rPr>
        <w:t>Valid Pennsylvania Driver's License</w:t>
      </w:r>
    </w:p>
    <w:p w:rsidR="004E7C9C" w:rsidRPr="00231C66" w:rsidRDefault="004E7C9C" w:rsidP="00750C6E">
      <w:pPr>
        <w:widowControl/>
        <w:numPr>
          <w:ilvl w:val="0"/>
          <w:numId w:val="11"/>
        </w:numPr>
        <w:spacing w:before="100" w:beforeAutospacing="1" w:after="100" w:afterAutospacing="1"/>
        <w:rPr>
          <w:rFonts w:eastAsia="Times New Roman" w:cs="Times New Roman"/>
        </w:rPr>
      </w:pPr>
      <w:r w:rsidRPr="00231C66">
        <w:rPr>
          <w:rFonts w:eastAsia="Times New Roman" w:cs="Times New Roman"/>
        </w:rPr>
        <w:t>Proof of identity (List A)</w:t>
      </w:r>
    </w:p>
    <w:p w:rsidR="004E7C9C" w:rsidRPr="00231C66" w:rsidRDefault="004E7C9C" w:rsidP="00750C6E">
      <w:pPr>
        <w:widowControl/>
        <w:numPr>
          <w:ilvl w:val="0"/>
          <w:numId w:val="11"/>
        </w:numPr>
        <w:spacing w:before="100" w:beforeAutospacing="1" w:after="100" w:afterAutospacing="1"/>
        <w:rPr>
          <w:rFonts w:eastAsia="Times New Roman" w:cs="Times New Roman"/>
        </w:rPr>
      </w:pPr>
      <w:r w:rsidRPr="00231C66">
        <w:rPr>
          <w:rFonts w:eastAsia="Times New Roman" w:cs="Times New Roman"/>
        </w:rPr>
        <w:t>2 proofs of residency (18 or older) (List B)</w:t>
      </w:r>
    </w:p>
    <w:p w:rsidR="004E7C9C" w:rsidRPr="00231C66" w:rsidRDefault="004E7C9C" w:rsidP="00750C6E">
      <w:pPr>
        <w:widowControl/>
        <w:numPr>
          <w:ilvl w:val="0"/>
          <w:numId w:val="11"/>
        </w:numPr>
        <w:spacing w:before="100" w:beforeAutospacing="1" w:after="100" w:afterAutospacing="1"/>
        <w:rPr>
          <w:rFonts w:eastAsia="Times New Roman" w:cs="Times New Roman"/>
        </w:rPr>
      </w:pPr>
      <w:r w:rsidRPr="00231C66">
        <w:rPr>
          <w:rFonts w:eastAsia="Times New Roman" w:cs="Times New Roman"/>
        </w:rPr>
        <w:t>Social Security Card</w:t>
      </w:r>
    </w:p>
    <w:p w:rsidR="004E7C9C" w:rsidRPr="00231C66" w:rsidRDefault="004E7C9C" w:rsidP="00750C6E">
      <w:pPr>
        <w:widowControl/>
        <w:numPr>
          <w:ilvl w:val="0"/>
          <w:numId w:val="11"/>
        </w:numPr>
        <w:spacing w:before="100" w:beforeAutospacing="1" w:after="100" w:afterAutospacing="1"/>
        <w:rPr>
          <w:rFonts w:eastAsia="Times New Roman" w:cs="Times New Roman"/>
        </w:rPr>
      </w:pPr>
      <w:r w:rsidRPr="00231C66">
        <w:rPr>
          <w:rFonts w:eastAsia="Times New Roman" w:cs="Times New Roman"/>
        </w:rPr>
        <w:t>Check or Money Order Made payable to the Commonwealth of PA</w:t>
      </w:r>
    </w:p>
    <w:p w:rsidR="004E7C9C" w:rsidRPr="00231C66" w:rsidRDefault="00321135" w:rsidP="00750C6E">
      <w:pPr>
        <w:widowControl/>
        <w:numPr>
          <w:ilvl w:val="0"/>
          <w:numId w:val="11"/>
        </w:numPr>
        <w:spacing w:before="100" w:beforeAutospacing="1" w:after="100" w:afterAutospacing="1"/>
        <w:rPr>
          <w:rFonts w:eastAsia="Times New Roman" w:cs="Times New Roman"/>
        </w:rPr>
      </w:pPr>
      <w:hyperlink r:id="rId21" w:history="1">
        <w:r w:rsidR="004E7C9C" w:rsidRPr="00231C66">
          <w:rPr>
            <w:rFonts w:eastAsia="Times New Roman" w:cs="Times New Roman"/>
            <w:u w:val="single"/>
          </w:rPr>
          <w:t>DL-11CD (Self-Certification form)</w:t>
        </w:r>
      </w:hyperlink>
      <w:r w:rsidR="004E7C9C" w:rsidRPr="00EE42CA">
        <w:rPr>
          <w:rFonts w:eastAsia="Times New Roman" w:cs="Times New Roman"/>
        </w:rPr>
        <w:t xml:space="preserve"> and </w:t>
      </w:r>
      <w:hyperlink r:id="rId22" w:history="1">
        <w:r w:rsidR="004E7C9C" w:rsidRPr="00231C66">
          <w:rPr>
            <w:rFonts w:eastAsia="Times New Roman" w:cs="Times New Roman"/>
            <w:u w:val="single"/>
          </w:rPr>
          <w:t>Medical Examiner's Certificate</w:t>
        </w:r>
      </w:hyperlink>
      <w:r w:rsidR="004E7C9C" w:rsidRPr="00EE42CA">
        <w:rPr>
          <w:rFonts w:eastAsia="Times New Roman" w:cs="Times New Roman"/>
        </w:rPr>
        <w:t xml:space="preserve"> (if applicable)</w:t>
      </w:r>
    </w:p>
    <w:p w:rsidR="004E7C9C" w:rsidRPr="00231C66" w:rsidRDefault="004E7C9C" w:rsidP="004E7C9C">
      <w:pPr>
        <w:spacing w:before="100" w:beforeAutospacing="1" w:after="100" w:afterAutospacing="1"/>
        <w:ind w:left="720"/>
        <w:rPr>
          <w:rFonts w:eastAsia="Times New Roman" w:cs="Times New Roman"/>
          <w:vanish/>
        </w:rPr>
      </w:pPr>
    </w:p>
    <w:p w:rsidR="004E7C9C" w:rsidRPr="00231C66" w:rsidRDefault="004E7C9C" w:rsidP="004E7C9C">
      <w:pPr>
        <w:spacing w:before="100" w:beforeAutospacing="1" w:after="100" w:afterAutospacing="1"/>
        <w:outlineLvl w:val="1"/>
        <w:rPr>
          <w:rFonts w:eastAsia="Times New Roman" w:cs="Times New Roman"/>
          <w:b/>
          <w:bCs/>
          <w:sz w:val="36"/>
          <w:szCs w:val="36"/>
        </w:rPr>
      </w:pPr>
      <w:r w:rsidRPr="00231C66">
        <w:rPr>
          <w:rFonts w:eastAsia="Times New Roman" w:cs="Times New Roman"/>
          <w:b/>
          <w:bCs/>
          <w:sz w:val="36"/>
          <w:szCs w:val="36"/>
        </w:rPr>
        <w:t>Products:</w:t>
      </w:r>
    </w:p>
    <w:p w:rsidR="004E7C9C" w:rsidRPr="00231C66" w:rsidRDefault="00321135" w:rsidP="00750C6E">
      <w:pPr>
        <w:widowControl/>
        <w:numPr>
          <w:ilvl w:val="0"/>
          <w:numId w:val="12"/>
        </w:numPr>
        <w:spacing w:after="100" w:afterAutospacing="1"/>
        <w:ind w:left="1080" w:right="720"/>
        <w:rPr>
          <w:rFonts w:eastAsia="Times New Roman" w:cs="Times New Roman"/>
        </w:rPr>
      </w:pPr>
      <w:hyperlink r:id="rId23" w:history="1">
        <w:r w:rsidR="004E7C9C" w:rsidRPr="00231C66">
          <w:rPr>
            <w:rFonts w:eastAsia="Times New Roman" w:cs="Times New Roman"/>
            <w:u w:val="single"/>
          </w:rPr>
          <w:t>Commercial Knowledge Test Authorization</w:t>
        </w:r>
      </w:hyperlink>
      <w:r w:rsidR="004E7C9C" w:rsidRPr="00EE42CA">
        <w:rPr>
          <w:rFonts w:eastAsia="Times New Roman" w:cs="Times New Roman"/>
        </w:rPr>
        <w:t xml:space="preserve"> and/or </w:t>
      </w:r>
      <w:hyperlink r:id="rId24" w:history="1">
        <w:r w:rsidR="004E7C9C" w:rsidRPr="00231C66">
          <w:rPr>
            <w:rFonts w:eastAsia="Times New Roman" w:cs="Times New Roman"/>
            <w:u w:val="single"/>
          </w:rPr>
          <w:t>Learner's Permit</w:t>
        </w:r>
      </w:hyperlink>
      <w:r w:rsidR="004E7C9C" w:rsidRPr="00EE42CA">
        <w:rPr>
          <w:rFonts w:eastAsia="Times New Roman" w:cs="Times New Roman"/>
        </w:rPr>
        <w:t xml:space="preserve"> (valid for one year combined)</w:t>
      </w:r>
    </w:p>
    <w:p w:rsidR="004E7C9C" w:rsidRPr="00231C66" w:rsidRDefault="004E7C9C" w:rsidP="004E7C9C">
      <w:pPr>
        <w:spacing w:before="100" w:beforeAutospacing="1" w:after="100" w:afterAutospacing="1"/>
        <w:ind w:left="720"/>
        <w:rPr>
          <w:rFonts w:eastAsia="Times New Roman" w:cs="Times New Roman"/>
          <w:vanish/>
        </w:rPr>
      </w:pPr>
    </w:p>
    <w:p w:rsidR="004E7C9C" w:rsidRPr="00231C66" w:rsidRDefault="004E7C9C" w:rsidP="004E7C9C">
      <w:pPr>
        <w:spacing w:before="100" w:beforeAutospacing="1" w:after="100" w:afterAutospacing="1"/>
        <w:ind w:left="720"/>
        <w:rPr>
          <w:rFonts w:eastAsia="Times New Roman" w:cs="Times New Roman"/>
          <w:vanish/>
        </w:rPr>
      </w:pPr>
    </w:p>
    <w:p w:rsidR="004E7C9C" w:rsidRPr="00231C66" w:rsidRDefault="004E7C9C" w:rsidP="00750C6E">
      <w:pPr>
        <w:widowControl/>
        <w:numPr>
          <w:ilvl w:val="0"/>
          <w:numId w:val="12"/>
        </w:numPr>
        <w:spacing w:after="100" w:afterAutospacing="1"/>
        <w:ind w:left="1080" w:right="720"/>
        <w:rPr>
          <w:rFonts w:eastAsia="Times New Roman" w:cs="Times New Roman"/>
        </w:rPr>
      </w:pPr>
      <w:r w:rsidRPr="00231C66">
        <w:rPr>
          <w:rFonts w:eastAsia="Times New Roman" w:cs="Times New Roman"/>
        </w:rPr>
        <w:t>Photo CDL</w:t>
      </w:r>
    </w:p>
    <w:p w:rsidR="004E7C9C" w:rsidRPr="00231C66" w:rsidRDefault="004E7C9C" w:rsidP="00750C6E">
      <w:pPr>
        <w:widowControl/>
        <w:numPr>
          <w:ilvl w:val="0"/>
          <w:numId w:val="12"/>
        </w:numPr>
        <w:spacing w:after="100" w:afterAutospacing="1"/>
        <w:ind w:left="1080" w:right="720"/>
        <w:rPr>
          <w:rFonts w:eastAsia="Times New Roman" w:cs="Times New Roman"/>
        </w:rPr>
      </w:pPr>
      <w:r w:rsidRPr="00231C66">
        <w:rPr>
          <w:rFonts w:eastAsia="Times New Roman" w:cs="Times New Roman"/>
        </w:rPr>
        <w:t>Receipt indicating they complied with Federal Regulations by submitting the DL-11CD form and/or Medical Examiner's Certificate</w:t>
      </w:r>
    </w:p>
    <w:p w:rsidR="004E7C9C" w:rsidRPr="00231C66" w:rsidRDefault="004E7C9C" w:rsidP="004E7C9C">
      <w:pPr>
        <w:spacing w:before="100" w:beforeAutospacing="1" w:after="100" w:afterAutospacing="1"/>
        <w:outlineLvl w:val="1"/>
        <w:rPr>
          <w:rFonts w:eastAsia="Times New Roman" w:cs="Times New Roman"/>
          <w:b/>
          <w:bCs/>
          <w:sz w:val="36"/>
          <w:szCs w:val="36"/>
        </w:rPr>
      </w:pPr>
      <w:r w:rsidRPr="00EE42CA">
        <w:rPr>
          <w:rFonts w:eastAsia="Times New Roman" w:cs="Times New Roman"/>
          <w:b/>
          <w:bCs/>
          <w:sz w:val="36"/>
          <w:szCs w:val="36"/>
        </w:rPr>
        <w:t>Other Reference Material:</w:t>
      </w:r>
    </w:p>
    <w:p w:rsidR="004E7C9C" w:rsidRPr="00EE42CA" w:rsidRDefault="00321135" w:rsidP="00750C6E">
      <w:pPr>
        <w:widowControl/>
        <w:numPr>
          <w:ilvl w:val="0"/>
          <w:numId w:val="13"/>
        </w:numPr>
        <w:spacing w:before="100" w:beforeAutospacing="1" w:after="100" w:afterAutospacing="1"/>
        <w:rPr>
          <w:rFonts w:eastAsia="Times New Roman" w:cs="Times New Roman"/>
        </w:rPr>
      </w:pPr>
      <w:hyperlink r:id="rId25" w:history="1">
        <w:r w:rsidR="004E7C9C" w:rsidRPr="00231C66">
          <w:rPr>
            <w:rFonts w:eastAsia="Times New Roman" w:cs="Times New Roman"/>
            <w:u w:val="single"/>
          </w:rPr>
          <w:t>Pennsylvania Commercial Driver's Manual (Pub. 223)</w:t>
        </w:r>
      </w:hyperlink>
    </w:p>
    <w:p w:rsidR="004E7C9C" w:rsidRPr="00231C66" w:rsidRDefault="004E7C9C" w:rsidP="00750C6E">
      <w:pPr>
        <w:widowControl/>
        <w:numPr>
          <w:ilvl w:val="0"/>
          <w:numId w:val="13"/>
        </w:numPr>
        <w:spacing w:before="100" w:beforeAutospacing="1" w:after="100" w:afterAutospacing="1"/>
        <w:rPr>
          <w:rFonts w:eastAsia="Times New Roman" w:cs="Times New Roman"/>
        </w:rPr>
      </w:pPr>
      <w:r w:rsidRPr="00231C66">
        <w:rPr>
          <w:rFonts w:eastAsia="Times New Roman" w:cs="Times New Roman"/>
        </w:rPr>
        <w:t>Driver License Center Listing (see Locator)</w:t>
      </w:r>
    </w:p>
    <w:p w:rsidR="004E7C9C" w:rsidRPr="00EE42CA" w:rsidRDefault="00321135" w:rsidP="00750C6E">
      <w:pPr>
        <w:widowControl/>
        <w:numPr>
          <w:ilvl w:val="0"/>
          <w:numId w:val="13"/>
        </w:numPr>
        <w:spacing w:before="100" w:beforeAutospacing="1" w:after="100" w:afterAutospacing="1"/>
        <w:rPr>
          <w:rFonts w:eastAsia="Times New Roman" w:cs="Times New Roman"/>
        </w:rPr>
      </w:pPr>
      <w:hyperlink r:id="rId26" w:history="1">
        <w:r w:rsidR="004E7C9C" w:rsidRPr="00231C66">
          <w:rPr>
            <w:rFonts w:eastAsia="Times New Roman" w:cs="Times New Roman"/>
            <w:u w:val="single"/>
          </w:rPr>
          <w:t>Publication 195 US</w:t>
        </w:r>
      </w:hyperlink>
    </w:p>
    <w:p w:rsidR="004E7C9C" w:rsidRPr="00EE42CA" w:rsidRDefault="00321135" w:rsidP="00750C6E">
      <w:pPr>
        <w:widowControl/>
        <w:numPr>
          <w:ilvl w:val="0"/>
          <w:numId w:val="13"/>
        </w:numPr>
        <w:spacing w:before="100" w:beforeAutospacing="1" w:after="100" w:afterAutospacing="1"/>
        <w:rPr>
          <w:rFonts w:eastAsia="Times New Roman" w:cs="Times New Roman"/>
        </w:rPr>
      </w:pPr>
      <w:hyperlink r:id="rId27" w:history="1">
        <w:r w:rsidR="004E7C9C" w:rsidRPr="00231C66">
          <w:rPr>
            <w:rFonts w:eastAsia="Times New Roman" w:cs="Times New Roman"/>
            <w:u w:val="single"/>
          </w:rPr>
          <w:t>Publication 195 NC</w:t>
        </w:r>
      </w:hyperlink>
    </w:p>
    <w:p w:rsidR="004E7C9C" w:rsidRPr="00EE42CA" w:rsidRDefault="00321135" w:rsidP="00750C6E">
      <w:pPr>
        <w:widowControl/>
        <w:numPr>
          <w:ilvl w:val="0"/>
          <w:numId w:val="13"/>
        </w:numPr>
        <w:spacing w:before="100" w:beforeAutospacing="1" w:after="100" w:afterAutospacing="1"/>
        <w:rPr>
          <w:rFonts w:eastAsia="Times New Roman" w:cs="Times New Roman"/>
        </w:rPr>
      </w:pPr>
      <w:hyperlink r:id="rId28" w:history="1">
        <w:r w:rsidR="004E7C9C" w:rsidRPr="00231C66">
          <w:rPr>
            <w:rFonts w:eastAsia="Times New Roman" w:cs="Times New Roman"/>
            <w:u w:val="single"/>
          </w:rPr>
          <w:t>CDL Fact Sheet</w:t>
        </w:r>
      </w:hyperlink>
    </w:p>
    <w:p w:rsidR="004E7C9C" w:rsidRPr="00EE42CA" w:rsidRDefault="00321135" w:rsidP="00750C6E">
      <w:pPr>
        <w:widowControl/>
        <w:numPr>
          <w:ilvl w:val="0"/>
          <w:numId w:val="13"/>
        </w:numPr>
        <w:spacing w:before="100" w:beforeAutospacing="1" w:after="100" w:afterAutospacing="1"/>
        <w:rPr>
          <w:rFonts w:eastAsia="Times New Roman" w:cs="Times New Roman"/>
        </w:rPr>
      </w:pPr>
      <w:hyperlink r:id="rId29" w:history="1">
        <w:r w:rsidR="004E7C9C" w:rsidRPr="00231C66">
          <w:rPr>
            <w:rFonts w:eastAsia="Times New Roman" w:cs="Times New Roman"/>
            <w:u w:val="single"/>
          </w:rPr>
          <w:t>USA Patriot Act Fact Sheet (PUB-7218FS)</w:t>
        </w:r>
      </w:hyperlink>
    </w:p>
    <w:p w:rsidR="004E7C9C" w:rsidRPr="00EE42CA" w:rsidRDefault="00321135" w:rsidP="00750C6E">
      <w:pPr>
        <w:widowControl/>
        <w:numPr>
          <w:ilvl w:val="0"/>
          <w:numId w:val="13"/>
        </w:numPr>
        <w:spacing w:before="100" w:beforeAutospacing="1" w:after="100" w:afterAutospacing="1"/>
        <w:rPr>
          <w:rFonts w:eastAsia="Times New Roman" w:cs="Times New Roman"/>
        </w:rPr>
      </w:pPr>
      <w:hyperlink r:id="rId30" w:history="1">
        <w:r w:rsidR="004E7C9C" w:rsidRPr="00231C66">
          <w:rPr>
            <w:rFonts w:eastAsia="Times New Roman" w:cs="Times New Roman"/>
            <w:u w:val="single"/>
          </w:rPr>
          <w:t>DL -82 (Out of state Indicator)</w:t>
        </w:r>
      </w:hyperlink>
    </w:p>
    <w:p w:rsidR="004E7C9C" w:rsidRPr="00EE42CA" w:rsidRDefault="00321135" w:rsidP="00750C6E">
      <w:pPr>
        <w:widowControl/>
        <w:numPr>
          <w:ilvl w:val="0"/>
          <w:numId w:val="13"/>
        </w:numPr>
        <w:spacing w:before="100" w:beforeAutospacing="1" w:after="100" w:afterAutospacing="1"/>
        <w:rPr>
          <w:rFonts w:eastAsia="Times New Roman" w:cs="Times New Roman"/>
        </w:rPr>
      </w:pPr>
      <w:hyperlink r:id="rId31" w:history="1">
        <w:r w:rsidR="004E7C9C" w:rsidRPr="00231C66">
          <w:rPr>
            <w:rFonts w:eastAsia="Times New Roman" w:cs="Times New Roman"/>
            <w:u w:val="single"/>
          </w:rPr>
          <w:t>DL – 102 (Eye Exam Form)</w:t>
        </w:r>
      </w:hyperlink>
    </w:p>
    <w:p w:rsidR="004E7C9C" w:rsidRPr="00EE42CA" w:rsidRDefault="00321135" w:rsidP="00750C6E">
      <w:pPr>
        <w:widowControl/>
        <w:numPr>
          <w:ilvl w:val="0"/>
          <w:numId w:val="13"/>
        </w:numPr>
        <w:spacing w:before="100" w:beforeAutospacing="1" w:after="100" w:afterAutospacing="1"/>
        <w:rPr>
          <w:rFonts w:eastAsia="Times New Roman" w:cs="Times New Roman"/>
        </w:rPr>
      </w:pPr>
      <w:hyperlink r:id="rId32" w:history="1">
        <w:r w:rsidR="004E7C9C" w:rsidRPr="00231C66">
          <w:rPr>
            <w:rFonts w:eastAsia="Times New Roman" w:cs="Times New Roman"/>
            <w:u w:val="single"/>
          </w:rPr>
          <w:t>Driver License Fee Chart Fact Sheet</w:t>
        </w:r>
      </w:hyperlink>
    </w:p>
    <w:p w:rsidR="004E7C9C" w:rsidRPr="00EE42CA" w:rsidRDefault="00321135" w:rsidP="00750C6E">
      <w:pPr>
        <w:widowControl/>
        <w:numPr>
          <w:ilvl w:val="0"/>
          <w:numId w:val="13"/>
        </w:numPr>
        <w:spacing w:before="100" w:beforeAutospacing="1" w:after="100" w:afterAutospacing="1"/>
        <w:rPr>
          <w:rFonts w:eastAsia="Times New Roman" w:cs="Times New Roman"/>
        </w:rPr>
      </w:pPr>
      <w:hyperlink r:id="rId33" w:history="1">
        <w:r w:rsidR="004E7C9C" w:rsidRPr="00231C66">
          <w:rPr>
            <w:rFonts w:eastAsia="Times New Roman" w:cs="Times New Roman"/>
            <w:u w:val="single"/>
          </w:rPr>
          <w:t>DL-80CD (Application to Replace/Correct Commercial Driver's License)</w:t>
        </w:r>
      </w:hyperlink>
    </w:p>
    <w:p w:rsidR="004E7C9C" w:rsidRPr="00EE42CA" w:rsidRDefault="00321135" w:rsidP="00750C6E">
      <w:pPr>
        <w:widowControl/>
        <w:numPr>
          <w:ilvl w:val="0"/>
          <w:numId w:val="13"/>
        </w:numPr>
        <w:spacing w:before="100" w:beforeAutospacing="1" w:after="100" w:afterAutospacing="1"/>
        <w:rPr>
          <w:rFonts w:eastAsia="Times New Roman" w:cs="Times New Roman"/>
        </w:rPr>
      </w:pPr>
      <w:hyperlink r:id="rId34" w:history="1">
        <w:r w:rsidR="004E7C9C" w:rsidRPr="00231C66">
          <w:rPr>
            <w:rFonts w:eastAsia="Times New Roman" w:cs="Times New Roman"/>
            <w:u w:val="single"/>
          </w:rPr>
          <w:t>Self-Certification/Medical Examiner's Certification Fact Sheet</w:t>
        </w:r>
      </w:hyperlink>
    </w:p>
    <w:p w:rsidR="004E7C9C" w:rsidRPr="00EE42CA" w:rsidRDefault="00321135" w:rsidP="00750C6E">
      <w:pPr>
        <w:widowControl/>
        <w:numPr>
          <w:ilvl w:val="0"/>
          <w:numId w:val="13"/>
        </w:numPr>
        <w:spacing w:before="100" w:beforeAutospacing="1" w:after="100" w:afterAutospacing="1"/>
        <w:rPr>
          <w:rFonts w:eastAsia="Times New Roman" w:cs="Times New Roman"/>
        </w:rPr>
      </w:pPr>
      <w:hyperlink r:id="rId35" w:history="1">
        <w:r w:rsidR="004E7C9C" w:rsidRPr="00231C66">
          <w:rPr>
            <w:rFonts w:eastAsia="Times New Roman" w:cs="Times New Roman"/>
            <w:u w:val="single"/>
          </w:rPr>
          <w:t>Application for Security Threat Assessment (DL288)</w:t>
        </w:r>
      </w:hyperlink>
    </w:p>
    <w:p w:rsidR="004E7C9C" w:rsidRPr="00231C66" w:rsidRDefault="004E7C9C" w:rsidP="004E7C9C">
      <w:pPr>
        <w:spacing w:before="100" w:beforeAutospacing="1" w:after="100" w:afterAutospacing="1"/>
        <w:outlineLvl w:val="1"/>
        <w:rPr>
          <w:rFonts w:eastAsia="Times New Roman" w:cs="Times New Roman"/>
          <w:b/>
          <w:bCs/>
          <w:sz w:val="36"/>
          <w:szCs w:val="36"/>
        </w:rPr>
      </w:pPr>
      <w:r w:rsidRPr="00231C66">
        <w:rPr>
          <w:rFonts w:eastAsia="Times New Roman" w:cs="Times New Roman"/>
          <w:b/>
          <w:bCs/>
          <w:sz w:val="36"/>
          <w:szCs w:val="36"/>
        </w:rPr>
        <w:t>Legal References:</w:t>
      </w:r>
    </w:p>
    <w:p w:rsidR="004E7C9C" w:rsidRPr="00231C66" w:rsidRDefault="004E7C9C" w:rsidP="00750C6E">
      <w:pPr>
        <w:widowControl/>
        <w:numPr>
          <w:ilvl w:val="0"/>
          <w:numId w:val="14"/>
        </w:numPr>
        <w:spacing w:before="100" w:beforeAutospacing="1" w:after="100" w:afterAutospacing="1"/>
        <w:rPr>
          <w:rFonts w:eastAsia="Times New Roman" w:cs="Times New Roman"/>
        </w:rPr>
      </w:pPr>
      <w:r w:rsidRPr="00231C66">
        <w:rPr>
          <w:rFonts w:eastAsia="Times New Roman" w:cs="Times New Roman"/>
        </w:rPr>
        <w:t>Pennsylvania Vehicle Code Chapter 15</w:t>
      </w:r>
    </w:p>
    <w:p w:rsidR="004E7C9C" w:rsidRPr="00231C66" w:rsidRDefault="004E7C9C" w:rsidP="00750C6E">
      <w:pPr>
        <w:widowControl/>
        <w:numPr>
          <w:ilvl w:val="0"/>
          <w:numId w:val="14"/>
        </w:numPr>
        <w:spacing w:after="100" w:afterAutospacing="1"/>
        <w:ind w:right="720"/>
        <w:rPr>
          <w:rFonts w:eastAsia="Times New Roman" w:cs="Times New Roman"/>
        </w:rPr>
      </w:pPr>
      <w:r w:rsidRPr="00231C66">
        <w:rPr>
          <w:rFonts w:eastAsia="Times New Roman" w:cs="Times New Roman"/>
        </w:rPr>
        <w:t>Section 1505, Learner’s Permits</w:t>
      </w:r>
    </w:p>
    <w:p w:rsidR="004E7C9C" w:rsidRPr="00231C66" w:rsidRDefault="004E7C9C" w:rsidP="00750C6E">
      <w:pPr>
        <w:widowControl/>
        <w:numPr>
          <w:ilvl w:val="0"/>
          <w:numId w:val="14"/>
        </w:numPr>
        <w:spacing w:after="100" w:afterAutospacing="1"/>
        <w:ind w:left="1080" w:right="720"/>
        <w:rPr>
          <w:rFonts w:eastAsia="Times New Roman" w:cs="Times New Roman"/>
        </w:rPr>
      </w:pPr>
      <w:r w:rsidRPr="00231C66">
        <w:rPr>
          <w:rFonts w:eastAsia="Times New Roman" w:cs="Times New Roman"/>
        </w:rPr>
        <w:t>Pennsylvania Vehicle Code Chapter 16</w:t>
      </w:r>
    </w:p>
    <w:p w:rsidR="004E7C9C" w:rsidRPr="00231C66" w:rsidRDefault="004E7C9C" w:rsidP="00750C6E">
      <w:pPr>
        <w:widowControl/>
        <w:numPr>
          <w:ilvl w:val="0"/>
          <w:numId w:val="14"/>
        </w:numPr>
        <w:spacing w:after="100" w:afterAutospacing="1"/>
        <w:ind w:right="720"/>
        <w:rPr>
          <w:rFonts w:eastAsia="Times New Roman" w:cs="Times New Roman"/>
        </w:rPr>
      </w:pPr>
      <w:r w:rsidRPr="00231C66">
        <w:rPr>
          <w:rFonts w:eastAsia="Times New Roman" w:cs="Times New Roman"/>
        </w:rPr>
        <w:t>Section 1607(d), Commercial Driver Learner’s Permit</w:t>
      </w:r>
    </w:p>
    <w:p w:rsidR="004E7C9C" w:rsidRPr="00231C66" w:rsidRDefault="004E7C9C" w:rsidP="00750C6E">
      <w:pPr>
        <w:widowControl/>
        <w:numPr>
          <w:ilvl w:val="0"/>
          <w:numId w:val="14"/>
        </w:numPr>
        <w:spacing w:after="100" w:afterAutospacing="1"/>
        <w:ind w:right="720"/>
        <w:rPr>
          <w:rFonts w:eastAsia="Times New Roman" w:cs="Times New Roman"/>
        </w:rPr>
      </w:pPr>
      <w:r w:rsidRPr="00231C66">
        <w:rPr>
          <w:rFonts w:eastAsia="Times New Roman" w:cs="Times New Roman"/>
        </w:rPr>
        <w:t>Section 1609, Application for Commercial Driver’s License</w:t>
      </w:r>
    </w:p>
    <w:p w:rsidR="004E7C9C" w:rsidRPr="00231C66" w:rsidRDefault="004E7C9C" w:rsidP="00750C6E">
      <w:pPr>
        <w:widowControl/>
        <w:numPr>
          <w:ilvl w:val="0"/>
          <w:numId w:val="14"/>
        </w:numPr>
        <w:spacing w:after="100" w:afterAutospacing="1"/>
        <w:ind w:right="720"/>
        <w:rPr>
          <w:rFonts w:eastAsia="Times New Roman" w:cs="Times New Roman"/>
        </w:rPr>
      </w:pPr>
      <w:r w:rsidRPr="00231C66">
        <w:rPr>
          <w:rFonts w:eastAsia="Times New Roman" w:cs="Times New Roman"/>
        </w:rPr>
        <w:t>Section 1610, Commercial Driver’s License</w:t>
      </w:r>
    </w:p>
    <w:p w:rsidR="004E7C9C" w:rsidRPr="00231C66" w:rsidRDefault="004E7C9C" w:rsidP="004E7C9C">
      <w:pPr>
        <w:spacing w:before="100" w:beforeAutospacing="1" w:after="100" w:afterAutospacing="1"/>
        <w:outlineLvl w:val="1"/>
        <w:rPr>
          <w:rFonts w:eastAsia="Times New Roman" w:cs="Times New Roman"/>
          <w:b/>
          <w:bCs/>
          <w:sz w:val="36"/>
          <w:szCs w:val="36"/>
        </w:rPr>
      </w:pPr>
      <w:r w:rsidRPr="00231C66">
        <w:rPr>
          <w:rFonts w:eastAsia="Times New Roman" w:cs="Times New Roman"/>
          <w:b/>
          <w:bCs/>
          <w:sz w:val="36"/>
          <w:szCs w:val="36"/>
        </w:rPr>
        <w:t>Screens:</w:t>
      </w:r>
    </w:p>
    <w:p w:rsidR="004E7C9C" w:rsidRPr="00231C66" w:rsidRDefault="004E7C9C" w:rsidP="00750C6E">
      <w:pPr>
        <w:widowControl/>
        <w:numPr>
          <w:ilvl w:val="0"/>
          <w:numId w:val="15"/>
        </w:numPr>
        <w:spacing w:before="100" w:beforeAutospacing="1" w:after="100" w:afterAutospacing="1"/>
        <w:rPr>
          <w:rFonts w:eastAsia="Times New Roman" w:cs="Times New Roman"/>
        </w:rPr>
      </w:pPr>
      <w:r w:rsidRPr="00231C66">
        <w:rPr>
          <w:rFonts w:eastAsia="Times New Roman" w:cs="Times New Roman"/>
        </w:rPr>
        <w:lastRenderedPageBreak/>
        <w:t>Customer Inquiry Prompt (DL-503)</w:t>
      </w:r>
    </w:p>
    <w:p w:rsidR="004E7C9C" w:rsidRPr="00231C66" w:rsidRDefault="004E7C9C" w:rsidP="00750C6E">
      <w:pPr>
        <w:widowControl/>
        <w:numPr>
          <w:ilvl w:val="0"/>
          <w:numId w:val="15"/>
        </w:numPr>
        <w:spacing w:before="100" w:beforeAutospacing="1" w:after="100" w:afterAutospacing="1"/>
        <w:rPr>
          <w:rFonts w:eastAsia="Times New Roman" w:cs="Times New Roman"/>
        </w:rPr>
      </w:pPr>
      <w:r w:rsidRPr="00231C66">
        <w:rPr>
          <w:rFonts w:eastAsia="Times New Roman" w:cs="Times New Roman"/>
        </w:rPr>
        <w:t>Customer Inquiry Submenu (DL-1505)</w:t>
      </w:r>
    </w:p>
    <w:p w:rsidR="004E7C9C" w:rsidRPr="00231C66" w:rsidRDefault="004E7C9C" w:rsidP="00750C6E">
      <w:pPr>
        <w:widowControl/>
        <w:numPr>
          <w:ilvl w:val="0"/>
          <w:numId w:val="15"/>
        </w:numPr>
        <w:spacing w:before="100" w:beforeAutospacing="1" w:after="100" w:afterAutospacing="1"/>
        <w:rPr>
          <w:rFonts w:eastAsia="Times New Roman" w:cs="Times New Roman"/>
        </w:rPr>
      </w:pPr>
      <w:r w:rsidRPr="00231C66">
        <w:rPr>
          <w:rFonts w:eastAsia="Times New Roman" w:cs="Times New Roman"/>
        </w:rPr>
        <w:t>Product Inquiry List (DL-1523)</w:t>
      </w:r>
    </w:p>
    <w:p w:rsidR="004E7C9C" w:rsidRPr="00231C66" w:rsidRDefault="004E7C9C" w:rsidP="00750C6E">
      <w:pPr>
        <w:widowControl/>
        <w:numPr>
          <w:ilvl w:val="0"/>
          <w:numId w:val="15"/>
        </w:numPr>
        <w:spacing w:before="100" w:beforeAutospacing="1" w:after="100" w:afterAutospacing="1"/>
        <w:rPr>
          <w:rFonts w:eastAsia="Times New Roman" w:cs="Times New Roman"/>
        </w:rPr>
      </w:pPr>
      <w:r w:rsidRPr="00231C66">
        <w:rPr>
          <w:rFonts w:eastAsia="Times New Roman" w:cs="Times New Roman"/>
        </w:rPr>
        <w:t>Product Inquiry (DL-1524)</w:t>
      </w:r>
    </w:p>
    <w:p w:rsidR="004E7C9C" w:rsidRPr="00231C66" w:rsidRDefault="004E7C9C" w:rsidP="00750C6E">
      <w:pPr>
        <w:widowControl/>
        <w:numPr>
          <w:ilvl w:val="0"/>
          <w:numId w:val="15"/>
        </w:numPr>
        <w:spacing w:before="100" w:beforeAutospacing="1" w:after="100" w:afterAutospacing="1"/>
        <w:rPr>
          <w:rFonts w:eastAsia="Times New Roman" w:cs="Times New Roman"/>
        </w:rPr>
      </w:pPr>
      <w:r w:rsidRPr="00231C66">
        <w:rPr>
          <w:rFonts w:eastAsia="Times New Roman" w:cs="Times New Roman"/>
        </w:rPr>
        <w:t>Exam Inquiry List (DL-1525)</w:t>
      </w:r>
    </w:p>
    <w:p w:rsidR="004E7C9C" w:rsidRPr="00231C66" w:rsidRDefault="004E7C9C" w:rsidP="004E7C9C">
      <w:pPr>
        <w:spacing w:before="100" w:beforeAutospacing="1" w:after="100" w:afterAutospacing="1"/>
        <w:outlineLvl w:val="1"/>
        <w:rPr>
          <w:rFonts w:eastAsia="Times New Roman" w:cs="Times New Roman"/>
          <w:b/>
          <w:bCs/>
          <w:sz w:val="36"/>
          <w:szCs w:val="36"/>
        </w:rPr>
      </w:pPr>
      <w:r w:rsidRPr="00231C66">
        <w:rPr>
          <w:rFonts w:eastAsia="Times New Roman" w:cs="Times New Roman"/>
          <w:b/>
          <w:bCs/>
          <w:sz w:val="36"/>
          <w:szCs w:val="36"/>
        </w:rPr>
        <w:t>Questions and Answers: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 xml:space="preserve">Note:  Please refer to the </w:t>
      </w:r>
      <w:hyperlink r:id="rId36" w:history="1">
        <w:r w:rsidRPr="00231C66">
          <w:rPr>
            <w:rFonts w:eastAsia="Times New Roman" w:cs="Times New Roman"/>
            <w:u w:val="single"/>
          </w:rPr>
          <w:t>Self-Certification/Medical Examiner’s Certification (MEC) module</w:t>
        </w:r>
      </w:hyperlink>
      <w:r w:rsidRPr="00EE42CA">
        <w:rPr>
          <w:rFonts w:eastAsia="Times New Roman" w:cs="Times New Roman"/>
        </w:rPr>
        <w:t xml:space="preserve"> if the customer requests more information on the Federal regulations regarding completing the DL-11CD and or the requirement for submitting a copy of their Medical Examiner’s Certificate.   </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Q1:      How do I apply for a CDL Learner’s Permit?</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 xml:space="preserve">A1:     Applicants must first complete a Commercial Learner’s Permit Application, Form DL-31CD, and pay the required fees. When the learner’s permit application is processed, PennDOT will issue a Knowledge Test Authorization (KTA) for each CDL class, endorsement and restriction removal requested. The KTA is the applicant’s authorization to appear at a Driver License Exam Site for knowledge testing. When knowledge testing is passed, the applicant is issued a learner’s permit, which will allow the driver to begin practicing the driving skills, and then schedule and complete skills testing. The customer may not receive their skills testing until 15 days after the permit has been issued. (Refer to the </w:t>
      </w:r>
      <w:hyperlink r:id="rId37" w:history="1">
        <w:r w:rsidRPr="00231C66">
          <w:rPr>
            <w:rFonts w:eastAsia="Times New Roman" w:cs="Times New Roman"/>
            <w:u w:val="single"/>
          </w:rPr>
          <w:t>School Bus Module</w:t>
        </w:r>
      </w:hyperlink>
      <w:r w:rsidRPr="00EE42CA">
        <w:rPr>
          <w:rFonts w:eastAsia="Times New Roman" w:cs="Times New Roman"/>
        </w:rPr>
        <w:t xml:space="preserve"> for additional information on applicants for the "S" endorsement. and refer to the </w:t>
      </w:r>
      <w:hyperlink r:id="rId38" w:history="1">
        <w:r w:rsidRPr="00231C66">
          <w:rPr>
            <w:rFonts w:eastAsia="Times New Roman" w:cs="Times New Roman"/>
            <w:u w:val="single"/>
          </w:rPr>
          <w:t>Hazardous Materials Module</w:t>
        </w:r>
      </w:hyperlink>
      <w:r w:rsidRPr="00EE42CA">
        <w:rPr>
          <w:rFonts w:eastAsia="Times New Roman" w:cs="Times New Roman"/>
        </w:rPr>
        <w:t xml:space="preserve"> for additional information on customers applying for the “H” or “X</w:t>
      </w:r>
      <w:r w:rsidRPr="00231C66">
        <w:rPr>
          <w:rFonts w:eastAsia="Times New Roman" w:cs="Times New Roman"/>
        </w:rPr>
        <w:t>” endorsement.)</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Q2:      What is a Knowledge Test Authorization?</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A2:     The Knowledge Test Authorization (KTA) is a document similar in appearance to a learner’s permit. However, the KTA itself cannot be used like a learner’s permit to operate a vehicle. The sole purpose of the KTA is to indicate the CDL classes, endorsements and restriction removals requested by an applicant, and provide the applicant the opportunity to take their knowledge test(s) at a driver license center. This document must be presented when taking the knowledge test(s). It is only after knowledge testing is successfully completed, that an actual CDL Learner’s Permit is issued.</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Note: A Knowledge Test Authorization is not a driving permit and cannot be used to practice driving skills.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Q3:      When I receive my Knowledge Test Authorization, how long must I wait to take the knowledge test?</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A3:     The knowledge test(s) can be taken on the same day a KTA is issued.</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Q4:      How long is the Knowledge Test Authorization valid?</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A4:     The KTA is valid for one year from the date of issuance. The applicant has one year to pass all knowledge and skills tests in order to obtain their CDL Driver’s License.</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 xml:space="preserve">Q5      If the customer applies for both a CDL class and an endorsement, will the customer have to pass </w:t>
      </w:r>
      <w:r w:rsidRPr="00231C66">
        <w:rPr>
          <w:rFonts w:eastAsia="Times New Roman" w:cs="Times New Roman"/>
        </w:rPr>
        <w:lastRenderedPageBreak/>
        <w:t>all knowledge tests before a learner’s permit (LP) will be issued?</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A5:     A learner’s permit is issued automatically at the Driver’s License Center and given to the customer.  The learner’s permit will automatically be issued in two situations:</w:t>
      </w:r>
    </w:p>
    <w:p w:rsidR="004E7C9C" w:rsidRPr="00231C66" w:rsidRDefault="004E7C9C" w:rsidP="00750C6E">
      <w:pPr>
        <w:widowControl/>
        <w:numPr>
          <w:ilvl w:val="1"/>
          <w:numId w:val="16"/>
        </w:numPr>
        <w:spacing w:after="100" w:afterAutospacing="1"/>
        <w:ind w:left="1800" w:right="720"/>
        <w:rPr>
          <w:rFonts w:eastAsia="Times New Roman" w:cs="Times New Roman"/>
        </w:rPr>
      </w:pPr>
      <w:r w:rsidRPr="00231C66">
        <w:rPr>
          <w:rFonts w:eastAsia="Times New Roman" w:cs="Times New Roman"/>
        </w:rPr>
        <w:t>Any time a core (A*, B*, C*) knowledge test is passed</w:t>
      </w:r>
    </w:p>
    <w:p w:rsidR="004E7C9C" w:rsidRPr="00231C66" w:rsidRDefault="004E7C9C" w:rsidP="00750C6E">
      <w:pPr>
        <w:widowControl/>
        <w:numPr>
          <w:ilvl w:val="1"/>
          <w:numId w:val="16"/>
        </w:numPr>
        <w:spacing w:after="100" w:afterAutospacing="1"/>
        <w:ind w:left="1800" w:right="720"/>
        <w:rPr>
          <w:rFonts w:eastAsia="Times New Roman" w:cs="Times New Roman"/>
        </w:rPr>
      </w:pPr>
      <w:r w:rsidRPr="00231C66">
        <w:rPr>
          <w:rFonts w:eastAsia="Times New Roman" w:cs="Times New Roman"/>
        </w:rPr>
        <w:t>Once all requested knowledge tests are passed</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Q6:      Since both the knowledge and the skills test must be taken within one year, will the one year begin from the issue date of the KTA or from the pass date of knowledge test?</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A6:     The one year will start at the point in which we process the Knowledge Test Authorization. Once the customer passes the required knowledge test(s), they will be issued a learner’s permit that will expire on the same date as the Knowledge Test Authorization.</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Q7:      Is a CDLIS check done prior to the issuing of a Knowledge Test Authorization is issued? If so, will all DLCs be equipped to check CDLIS?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A7:     Yes.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Note: The CDLIS is the Commercial Driver Licensing Information System. CDLIS is a part of the National Driver Registry. CDLIS identifies all drivers who have a commercial license and their state of record.</w:t>
      </w:r>
    </w:p>
    <w:p w:rsidR="004E7C9C" w:rsidRPr="00EE42CA" w:rsidRDefault="004E7C9C" w:rsidP="004E7C9C">
      <w:pPr>
        <w:spacing w:before="100" w:beforeAutospacing="1" w:after="100" w:afterAutospacing="1"/>
        <w:rPr>
          <w:rFonts w:eastAsia="Times New Roman" w:cs="Times New Roman"/>
        </w:rPr>
      </w:pPr>
      <w:r w:rsidRPr="00231C66">
        <w:rPr>
          <w:rFonts w:eastAsia="Times New Roman" w:cs="Times New Roman"/>
        </w:rPr>
        <w:t>Q8:   How do I obtain another KTA or learner's permit</w:t>
      </w:r>
      <w:r w:rsidRPr="00EE42CA">
        <w:rPr>
          <w:rFonts w:eastAsia="Times New Roman" w:cs="Times New Roman"/>
        </w:rPr>
        <w:t xml:space="preserve"> if it is expired </w:t>
      </w:r>
      <w:r w:rsidRPr="00231C66">
        <w:rPr>
          <w:rFonts w:eastAsia="Times New Roman" w:cs="Times New Roman"/>
        </w:rPr>
        <w:t>or if I failed my knowledge or skills test three times?</w:t>
      </w:r>
    </w:p>
    <w:p w:rsidR="004E7C9C" w:rsidRPr="00EE42CA" w:rsidRDefault="004E7C9C" w:rsidP="004E7C9C">
      <w:pPr>
        <w:spacing w:before="100" w:beforeAutospacing="1" w:after="100" w:afterAutospacing="1"/>
        <w:rPr>
          <w:rFonts w:eastAsia="Times New Roman" w:cs="Times New Roman"/>
        </w:rPr>
      </w:pPr>
      <w:r w:rsidRPr="00EE42CA">
        <w:rPr>
          <w:rFonts w:eastAsia="Times New Roman" w:cs="Times New Roman"/>
        </w:rPr>
        <w:t>A8:   </w:t>
      </w:r>
      <w:r w:rsidRPr="00231C66">
        <w:rPr>
          <w:rFonts w:eastAsia="Times New Roman" w:cs="Times New Roman"/>
        </w:rPr>
        <w:t> You will need to reapply for a learner's permit or KTA with form DL-31CD and a check or money or made payable to PennDOT. There is a $5 fee for each requested.</w:t>
      </w:r>
    </w:p>
    <w:p w:rsidR="004E7C9C" w:rsidRPr="00EE42CA" w:rsidRDefault="004E7C9C" w:rsidP="004E7C9C">
      <w:pPr>
        <w:spacing w:before="100" w:beforeAutospacing="1" w:after="100" w:afterAutospacing="1"/>
        <w:rPr>
          <w:rFonts w:eastAsia="Times New Roman" w:cs="Times New Roman"/>
        </w:rPr>
      </w:pPr>
      <w:r w:rsidRPr="00231C66">
        <w:rPr>
          <w:rFonts w:eastAsia="Times New Roman" w:cs="Times New Roman"/>
        </w:rPr>
        <w:t>Note: The $8.50 photo fee is not necessary if the customer is applying for the same type of permit. The annual/increase fee is not required if the customer is currently licensed as a commercial driver or applying for an extension of their permit (and not within six months of the license expiration date). A common error is telling the customer they must pay for these two fees again</w:t>
      </w:r>
      <w:r w:rsidRPr="00EE42CA">
        <w:rPr>
          <w:rFonts w:eastAsia="Times New Roman" w:cs="Times New Roman"/>
        </w:rPr>
        <w:t xml:space="preserve"> </w:t>
      </w:r>
      <w:r w:rsidRPr="00231C66">
        <w:rPr>
          <w:rFonts w:eastAsia="Times New Roman" w:cs="Times New Roman"/>
        </w:rPr>
        <w:t>when requesting an extension of the exact same type of learner’s permit. "</w:t>
      </w:r>
      <w:proofErr w:type="gramStart"/>
      <w:r w:rsidRPr="00231C66">
        <w:rPr>
          <w:rFonts w:eastAsia="Times New Roman" w:cs="Times New Roman"/>
        </w:rPr>
        <w:t>class/endorsement/restriction</w:t>
      </w:r>
      <w:proofErr w:type="gramEnd"/>
      <w:r w:rsidRPr="00231C66">
        <w:rPr>
          <w:rFonts w:eastAsia="Times New Roman" w:cs="Times New Roman"/>
        </w:rPr>
        <w:t>. If your knowledge test results are more than one year old, a KTA will be issued and you will need to retake the knowledge test(s).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Q9:    I lost my CDL knowledge test authorization/learner’s permit. How do I replace it?</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A9:   CSR should check customer record to make sure the Knowledge test authorization and/or learner's permit is not expired. If not, customer would submit a completed DL-80CD form (Application to Replace/Correct Commercial Driver’s License) along with a check or money order made payable to PennDOT. There is a $5.00 fee for each requested class/endorsement/restriction. Please advise the customer that the DL80CD will need to be notarized.</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Q10:    I never received my CDL knowledge test authorization/learner’s permit. What should I do?</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lastRenderedPageBreak/>
        <w:t>A10:   CSR must check the record to confirm processing and date issued. If processed, customer would submit a DL-80CD form (Application to Replace/Correct Commercial Driver’s License). If a knowledge test authorization and/or permit was issued within 90 days of the request, a duplicate is issued free of charge but the form does require notarization. Notarization is required because our records indicate that we mailed it to the customer and it didn't come back to PennDOT as unclaimed. If application is made more than 90 days after the issue date, advise customer of the appropriate fee.</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Q11:    Where do I go for my test?</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A11:   Refer to the Driver License Center listing (DL-105LF) to determine which Driver License Center is closest to you. (Contact 1-800-423-5542 to schedule CDL skills testing). CSR should check “Locator” by the customer’s zip code to determine the closest location.</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Q12:    How do I get my CDL knowledge test authorization/permit corrected?</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A12:   Customer must submit a DL-80CD and a $5.00 appropriate fee for each class/endorsement/restriction requested. If the correction is a result of a PennDOT error, on the DL-80CD the customer should indicate that there was a “Bureau error” and no fee is required.</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Note: If a customer is trying to remove an endorsement that they do not want or need, do not have them complete the DL-80CD. They should go to their local Driver License Center and tell the Driver License Examiner that they do not want/need the endorsement when they go for testing.</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Q13:    How many endorsements can I get on my permit?</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A13:   As many as you'd like.</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Q14:    What restrictions will appear on my license and how do I have them removed?</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A14:   L- The "L" represents the air brake restriction. When this letter (L) is present on a license, it restricts the driver from operating a vehicle equipped with air brakes. If it is not on the license, the driver "can" operate these types of vehicles.</w:t>
      </w:r>
    </w:p>
    <w:p w:rsidR="004E7C9C" w:rsidRPr="00231C66" w:rsidRDefault="004E7C9C" w:rsidP="004E7C9C">
      <w:pPr>
        <w:spacing w:before="100" w:beforeAutospacing="1" w:after="100" w:afterAutospacing="1"/>
        <w:rPr>
          <w:rFonts w:eastAsia="Times New Roman" w:cs="Times New Roman"/>
        </w:rPr>
      </w:pPr>
      <w:proofErr w:type="gramStart"/>
      <w:r w:rsidRPr="00231C66">
        <w:rPr>
          <w:rFonts w:eastAsia="Times New Roman" w:cs="Times New Roman"/>
        </w:rPr>
        <w:t>B-Passenger Endorsement Restriction- No Class A buses.</w:t>
      </w:r>
      <w:proofErr w:type="gramEnd"/>
      <w:r w:rsidRPr="00231C66">
        <w:rPr>
          <w:rFonts w:eastAsia="Times New Roman" w:cs="Times New Roman"/>
        </w:rPr>
        <w:t xml:space="preserve"> An example is a cattle trailer only hauling passengers instead of animals and complies with Class A weight requirement combination over 26,001 pounds and trailers over 10,001 pounds.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C- Passenger Endorsement Restriction- No Class A or B buses.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To have these restrictions removed you must apply for a learner’s permit. You are required to take a commercial driver licensing air brake and/or knowledge test(s) and the commercial driver licensing skills test in an appropriate vehicle.</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b/>
          <w:bCs/>
        </w:rPr>
        <w:t>Q15:    Can I drive a commercial motor vehicle interstate (to other states) with my learner's permit?</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 xml:space="preserve">A15:   The Department only authorizes the permit's use within Pennsylvania's borders; some states, however, honor the Pennsylvania learner's permit. The customer should contact the Department of </w:t>
      </w:r>
      <w:r w:rsidRPr="00231C66">
        <w:rPr>
          <w:rFonts w:eastAsia="Times New Roman" w:cs="Times New Roman"/>
        </w:rPr>
        <w:lastRenderedPageBreak/>
        <w:t>Transportation in other states to determine if they will honor the Pennsylvania learner’s permit. CSR should refer customer to that state’s phone number.</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Q16:    If I have been issued a commercial learner's permit in the past, but have recently renewed my non-commercial driver's license, must I pay the commercial fees again when applying for a new commercial learner's permit?</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A16:    Yes, the commercial license fees are required after every license renewal.</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Q17:    I already have a CDL, but I would like to add an endorsement. Must I apply for</w:t>
      </w:r>
      <w:r w:rsidRPr="00EE42CA">
        <w:rPr>
          <w:rFonts w:eastAsia="Times New Roman" w:cs="Times New Roman"/>
        </w:rPr>
        <w:t xml:space="preserve"> a learner’s permit?</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A17:   Yes. CSR should refer to the Process section of the module.  An increase fee will not be required since the applicant is already a commercial driver</w:t>
      </w:r>
      <w:r w:rsidRPr="00EE42CA">
        <w:rPr>
          <w:rFonts w:eastAsia="Times New Roman" w:cs="Times New Roman"/>
        </w:rPr>
        <w:t>.</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Q18:    What section of the CDL manual should I study for the tests?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A18:    CSR should refer customer to the Required License and Study Chart located within the CDL manual.</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Q19:    What does the X endorsement mean on my Driver's License?</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A19:    The X endorsement represents a combination of the Hazardous materials and Tank vehicle endorsements. (H &amp; N = X)</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Q20:    How many tests will I have to take to receive my Commercial Driver's License?</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A20:   To receive your Commercial Driver's License, you must pass the Knowledge and Skills tests. There are 7 separate tests. The number of tests you take depends on the type of vehicle you want to be licensed to operate. Every applicant takes a general knowledge test, a road test (skills), and performs a pre-trip inspection of the vehicle. (CSR see back of Commercial Driver’s Fact Sheet for testing requirements.)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NOTE: Knowledge tests must be passed first before you are issued a learner’s permit to practice and build your skills.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Q21:    Do I need an appointment to take my knowledge test?</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A21:   No. It is not necessary to schedule an appointment. You can walk in during the hours of operation for the Driver License Center. CSR should refer to the “Locator” for the correct CDL hours.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Q22:    I am now 18 and have never had a license. How do I obtain a CDL?</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 xml:space="preserve">A22:   You need to obtain a Pennsylvania Driver’s Manual, a Commercial Driver’s Manual and an Application for Commercial Learner’s Permit and Driver’s License (DL-180) from your local Driver License Center. Have the DL-180 form completed by a physician and take it along with your birth certificate, social security card, proof of identification, and 2 (two) acceptable proofs of residency (see Pub. 195US/ 195NC). Note: Cell phone, mobile phone or pager bills are no longer accepted as proof of residency) and </w:t>
      </w:r>
      <w:r w:rsidRPr="00231C66">
        <w:rPr>
          <w:rFonts w:eastAsia="Times New Roman" w:cs="Times New Roman"/>
        </w:rPr>
        <w:lastRenderedPageBreak/>
        <w:t>check or money order to a Driver License Center. There you will be given a visual screening and the class C Pennsylvania signs and law knowledge test. Once you have successfully completed these two requirements you will be issued CDL testing documents knowledge test authorization or learner's permit) for your CDL knowledge and skills testing. You will be required to pass your CDL knowledge test(s) first and then you will be issued a Learner’s Permit for the skills test. When you are ready, all CDL skills tests must be scheduled in advance by calling 1-800-423-5542 or accessing the PennDOT website at www.dmv.state.pa.us.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Note: You must be age 21 or older to obtain the Hazmat endorsement in Pennsylvania and other states regardless of what class or endorsement you are licensed for</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Q23:    Who is required to have a CDL license?</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A23:    Refer to the Commercial Driver’s License Fact Sheet under “Forms and Other Reference Materials” for clarification on who is required and exempt from the CDL Program.</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Q24:    How many times can I take the knowledge test and the road test for my CDL learner’s permit?</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A24:    You can take these tests this amount of times:</w:t>
      </w:r>
    </w:p>
    <w:p w:rsidR="004E7C9C" w:rsidRPr="00231C66" w:rsidRDefault="004E7C9C" w:rsidP="00750C6E">
      <w:pPr>
        <w:widowControl/>
        <w:numPr>
          <w:ilvl w:val="1"/>
          <w:numId w:val="17"/>
        </w:numPr>
        <w:spacing w:before="100" w:beforeAutospacing="1" w:after="100" w:afterAutospacing="1"/>
        <w:rPr>
          <w:rFonts w:eastAsia="Times New Roman" w:cs="Times New Roman"/>
        </w:rPr>
      </w:pPr>
      <w:r w:rsidRPr="00231C66">
        <w:rPr>
          <w:rFonts w:eastAsia="Times New Roman" w:cs="Times New Roman"/>
        </w:rPr>
        <w:t>Knowledge test- 3 times</w:t>
      </w:r>
    </w:p>
    <w:p w:rsidR="004E7C9C" w:rsidRPr="00231C66" w:rsidRDefault="004E7C9C" w:rsidP="00750C6E">
      <w:pPr>
        <w:widowControl/>
        <w:numPr>
          <w:ilvl w:val="1"/>
          <w:numId w:val="17"/>
        </w:numPr>
        <w:spacing w:before="100" w:beforeAutospacing="1" w:after="100" w:afterAutospacing="1"/>
        <w:rPr>
          <w:rFonts w:eastAsia="Times New Roman" w:cs="Times New Roman"/>
        </w:rPr>
      </w:pPr>
      <w:r w:rsidRPr="00231C66">
        <w:rPr>
          <w:rFonts w:eastAsia="Times New Roman" w:cs="Times New Roman"/>
        </w:rPr>
        <w:t>Endorsement(s) - 3 times</w:t>
      </w:r>
    </w:p>
    <w:p w:rsidR="004E7C9C" w:rsidRPr="00231C66" w:rsidRDefault="004E7C9C" w:rsidP="00750C6E">
      <w:pPr>
        <w:widowControl/>
        <w:numPr>
          <w:ilvl w:val="1"/>
          <w:numId w:val="17"/>
        </w:numPr>
        <w:spacing w:before="100" w:beforeAutospacing="1" w:after="100" w:afterAutospacing="1"/>
        <w:rPr>
          <w:rFonts w:eastAsia="Times New Roman" w:cs="Times New Roman"/>
        </w:rPr>
      </w:pPr>
      <w:r w:rsidRPr="00231C66">
        <w:rPr>
          <w:rFonts w:eastAsia="Times New Roman" w:cs="Times New Roman"/>
        </w:rPr>
        <w:t>Road test all three parts -3 times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Q25:    If I want to operate a vehicle that has air brakes, do I automatically need a CDL?</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A25:    No. You would apply for a CDL learner’s permit if the vehicle you will be operating meets the requirements of a commercial vehicle. For example: you want to drive a vehicle that weighs 20,000 pounds and it has air brakes- it is not necessary to obtain a CDL license if the vehicle does not meet any of the other CDL requirements.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Q26:    Do I have to take the knowledge test first?</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A26:    Yes. You will need to exhibit knowledge of the requirements for the privilege you are applying for prior to any skills testing.</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Q27:    If I have a commercial learner’s permit, do I need a CDL driver with me when I practice?</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A27:   Yes. Until you pass your CDL test(s) you are required to have a licensed commercial driver in the vehicle with you whenever operating your commercial motor vehicle. The person riding with you can have a CDL license from any state and the country of Canada.</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Q28:    If I obtain a Class B permit and I would like a Class A permit, must I pay the CDL increase fees again on the DL-31CD?</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A28:    Increase fee is not required (however the photo fee would be required).</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lastRenderedPageBreak/>
        <w:t xml:space="preserve">Q29:   I have a class </w:t>
      </w:r>
      <w:proofErr w:type="gramStart"/>
      <w:r w:rsidRPr="00231C66">
        <w:rPr>
          <w:rFonts w:eastAsia="Times New Roman" w:cs="Times New Roman"/>
        </w:rPr>
        <w:t>A</w:t>
      </w:r>
      <w:proofErr w:type="gramEnd"/>
      <w:r w:rsidRPr="00231C66">
        <w:rPr>
          <w:rFonts w:eastAsia="Times New Roman" w:cs="Times New Roman"/>
        </w:rPr>
        <w:t xml:space="preserve"> permit.  Can I take my test in a class B vehicle?</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 xml:space="preserve">A29:   You can only take your skills test in the type of vehicle for which you hold a permit.  For example, if you hold a class </w:t>
      </w:r>
      <w:proofErr w:type="gramStart"/>
      <w:r w:rsidRPr="00231C66">
        <w:rPr>
          <w:rFonts w:eastAsia="Times New Roman" w:cs="Times New Roman"/>
        </w:rPr>
        <w:t>A</w:t>
      </w:r>
      <w:proofErr w:type="gramEnd"/>
      <w:r w:rsidRPr="00231C66">
        <w:rPr>
          <w:rFonts w:eastAsia="Times New Roman" w:cs="Times New Roman"/>
        </w:rPr>
        <w:t xml:space="preserve"> permit, you must take your test in a class A vehicle.</w:t>
      </w:r>
    </w:p>
    <w:p w:rsidR="004E7C9C" w:rsidRPr="00231C66" w:rsidRDefault="004E7C9C" w:rsidP="004E7C9C">
      <w:pPr>
        <w:spacing w:before="100" w:beforeAutospacing="1" w:after="100" w:afterAutospacing="1"/>
        <w:rPr>
          <w:rFonts w:eastAsia="Times New Roman" w:cs="Times New Roman"/>
        </w:rPr>
      </w:pPr>
      <w:bookmarkStart w:id="2" w:name="Q30:____How_can_I_take_my_knowledge_test"/>
      <w:bookmarkEnd w:id="2"/>
      <w:r w:rsidRPr="00EE42CA">
        <w:rPr>
          <w:rFonts w:eastAsia="Times New Roman" w:cs="Times New Roman"/>
        </w:rPr>
        <w:t>Q30:    How can I</w:t>
      </w:r>
      <w:r w:rsidRPr="00231C66">
        <w:rPr>
          <w:rFonts w:eastAsia="Times New Roman" w:cs="Times New Roman"/>
        </w:rPr>
        <w:t xml:space="preserve"> take my knowledge test if I do not understand English?</w:t>
      </w:r>
    </w:p>
    <w:p w:rsidR="004E7C9C" w:rsidRPr="00EE42CA" w:rsidRDefault="004E7C9C" w:rsidP="004E7C9C">
      <w:pPr>
        <w:spacing w:before="100" w:beforeAutospacing="1" w:after="100" w:afterAutospacing="1"/>
        <w:rPr>
          <w:rFonts w:eastAsia="Times New Roman" w:cs="Times New Roman"/>
        </w:rPr>
      </w:pPr>
      <w:r w:rsidRPr="00231C66">
        <w:rPr>
          <w:rFonts w:eastAsia="Times New Roman" w:cs="Times New Roman"/>
        </w:rPr>
        <w:t>A30:    FMCSA regulations no longer allow translators to be used for CDL knowledge tests. Effective July 22, 2013, PennDOT will no longer allow interpreters to be used for CDL learner permit knowledge tests.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Q31: I applied for a commercial learner’s permit and was informed that the PDPS verification “failed”.  How can I receive my commercial learner’s permit, now that the problem in the other state is resolved?</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A31: CSR inquires (Customer Inquiry) on the record to determine if the upgrade is an existing commercial driver moving up to a higher classification, or if the upgrade is a currently non-commercial driver moving up to commercial for the first time.</w:t>
      </w:r>
    </w:p>
    <w:p w:rsidR="004E7C9C" w:rsidRPr="00231C66" w:rsidRDefault="004E7C9C" w:rsidP="00750C6E">
      <w:pPr>
        <w:widowControl/>
        <w:numPr>
          <w:ilvl w:val="0"/>
          <w:numId w:val="18"/>
        </w:numPr>
        <w:spacing w:before="100" w:beforeAutospacing="1" w:after="100" w:afterAutospacing="1"/>
        <w:rPr>
          <w:rFonts w:eastAsia="Times New Roman" w:cs="Times New Roman"/>
        </w:rPr>
      </w:pPr>
      <w:r w:rsidRPr="00231C66">
        <w:rPr>
          <w:rFonts w:eastAsia="Times New Roman" w:cs="Times New Roman"/>
        </w:rPr>
        <w:t>If the upgrade is an existing commercial driver moving up to a higher classification:</w:t>
      </w:r>
    </w:p>
    <w:p w:rsidR="004E7C9C" w:rsidRPr="00231C66" w:rsidRDefault="004E7C9C" w:rsidP="004E7C9C">
      <w:pPr>
        <w:spacing w:before="100" w:beforeAutospacing="1" w:after="100" w:afterAutospacing="1"/>
        <w:ind w:left="1320"/>
        <w:rPr>
          <w:rFonts w:eastAsia="Times New Roman" w:cs="Times New Roman"/>
        </w:rPr>
      </w:pPr>
      <w:r w:rsidRPr="00EE42CA">
        <w:rPr>
          <w:rFonts w:eastAsia="Times New Roman" w:cs="Times New Roman"/>
        </w:rPr>
        <w:t>CSR confirms that the status of the PDPS verification.  Using Conversation 95, the CSR executes a ‘PDI’ transaction (PDPS Customer Inquiry) by entering record Number and Check Digits.</w:t>
      </w:r>
    </w:p>
    <w:p w:rsidR="004E7C9C" w:rsidRPr="00231C66" w:rsidRDefault="004E7C9C" w:rsidP="004E7C9C">
      <w:pPr>
        <w:spacing w:before="100" w:beforeAutospacing="1" w:after="100" w:afterAutospacing="1"/>
        <w:ind w:left="1320"/>
        <w:rPr>
          <w:rFonts w:eastAsia="Times New Roman" w:cs="Times New Roman"/>
        </w:rPr>
      </w:pPr>
      <w:r w:rsidRPr="00231C66">
        <w:rPr>
          <w:rFonts w:eastAsia="Times New Roman" w:cs="Times New Roman"/>
        </w:rPr>
        <w:t>If the result of the inquiry is a “No Match”, the CSR informs the customer that they have now “Passed” the PDPS verification check.  </w:t>
      </w:r>
    </w:p>
    <w:p w:rsidR="004E7C9C" w:rsidRPr="00231C66" w:rsidRDefault="004E7C9C" w:rsidP="004E7C9C">
      <w:pPr>
        <w:spacing w:before="100" w:beforeAutospacing="1" w:after="100" w:afterAutospacing="1"/>
        <w:ind w:left="1320"/>
        <w:rPr>
          <w:rFonts w:eastAsia="Times New Roman" w:cs="Times New Roman"/>
        </w:rPr>
      </w:pPr>
      <w:r w:rsidRPr="00231C66">
        <w:rPr>
          <w:rFonts w:eastAsia="Times New Roman" w:cs="Times New Roman"/>
        </w:rPr>
        <w:t>If the customer originally applied through the mail when the PDPS failed, CSR should send a notepad to have the transaction completed. (Application was kept at PennDOT and fee deposited, and microfilm is retrieved to complete the process.)</w:t>
      </w:r>
    </w:p>
    <w:p w:rsidR="004E7C9C" w:rsidRPr="00231C66" w:rsidRDefault="004E7C9C" w:rsidP="004E7C9C">
      <w:pPr>
        <w:spacing w:before="100" w:beforeAutospacing="1" w:after="100" w:afterAutospacing="1"/>
        <w:ind w:left="1320"/>
        <w:rPr>
          <w:rFonts w:eastAsia="Times New Roman" w:cs="Times New Roman"/>
        </w:rPr>
      </w:pPr>
      <w:r w:rsidRPr="00231C66">
        <w:rPr>
          <w:rFonts w:eastAsia="Times New Roman" w:cs="Times New Roman"/>
        </w:rPr>
        <w:t>If the customer originally applied at a Driver Exam Center, advise customer to return to Driver Exam Center with their application and fee.</w:t>
      </w:r>
    </w:p>
    <w:p w:rsidR="004E7C9C" w:rsidRPr="00231C66" w:rsidRDefault="004E7C9C" w:rsidP="00750C6E">
      <w:pPr>
        <w:widowControl/>
        <w:numPr>
          <w:ilvl w:val="0"/>
          <w:numId w:val="19"/>
        </w:numPr>
        <w:spacing w:before="100" w:beforeAutospacing="1" w:after="100" w:afterAutospacing="1"/>
        <w:ind w:left="1440"/>
        <w:rPr>
          <w:rFonts w:eastAsia="Times New Roman" w:cs="Times New Roman"/>
        </w:rPr>
      </w:pPr>
    </w:p>
    <w:p w:rsidR="004E7C9C" w:rsidRPr="00231C66" w:rsidRDefault="004E7C9C" w:rsidP="00750C6E">
      <w:pPr>
        <w:widowControl/>
        <w:numPr>
          <w:ilvl w:val="1"/>
          <w:numId w:val="19"/>
        </w:numPr>
        <w:spacing w:before="100" w:beforeAutospacing="1" w:after="100" w:afterAutospacing="1"/>
        <w:rPr>
          <w:rFonts w:eastAsia="Times New Roman" w:cs="Times New Roman"/>
        </w:rPr>
      </w:pPr>
      <w:r w:rsidRPr="00231C66">
        <w:rPr>
          <w:rFonts w:eastAsia="Times New Roman" w:cs="Times New Roman"/>
        </w:rPr>
        <w:t>If the upgrade is a non-commercial driver moving up to commercial for the first time, a PDI transaction would not be appropriate.</w:t>
      </w:r>
    </w:p>
    <w:p w:rsidR="004E7C9C" w:rsidRPr="00231C66" w:rsidRDefault="004E7C9C" w:rsidP="004E7C9C">
      <w:pPr>
        <w:spacing w:before="100" w:beforeAutospacing="1" w:after="100" w:afterAutospacing="1"/>
        <w:ind w:left="1320"/>
        <w:rPr>
          <w:rFonts w:eastAsia="Times New Roman" w:cs="Times New Roman"/>
        </w:rPr>
      </w:pPr>
      <w:r w:rsidRPr="00231C66">
        <w:rPr>
          <w:rFonts w:eastAsia="Times New Roman" w:cs="Times New Roman"/>
        </w:rPr>
        <w:t>If the customer originally applied through the mail when the PDPS failed, CSR should send a notepad to have the transaction completed. (Application was kept at PennDOT and fee deposited, and microfilm is retrieved to complete the process.)</w:t>
      </w:r>
    </w:p>
    <w:p w:rsidR="004E7C9C" w:rsidRPr="00231C66" w:rsidRDefault="004E7C9C" w:rsidP="004E7C9C">
      <w:pPr>
        <w:spacing w:before="100" w:beforeAutospacing="1" w:after="100" w:afterAutospacing="1"/>
        <w:ind w:left="1320"/>
        <w:rPr>
          <w:rFonts w:eastAsia="Times New Roman" w:cs="Times New Roman"/>
        </w:rPr>
      </w:pPr>
      <w:r w:rsidRPr="00231C66">
        <w:rPr>
          <w:rFonts w:eastAsia="Times New Roman" w:cs="Times New Roman"/>
        </w:rPr>
        <w:t>If the customer originally applied at a Driver Exam Center, advise customer to return to Driver Exam Center with their application and fee.</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Q32:   Can a CDL permit be renewed or replaced at a Driver License Exam center?</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lastRenderedPageBreak/>
        <w:t>A32:   </w:t>
      </w:r>
      <w:proofErr w:type="gramStart"/>
      <w:r w:rsidRPr="00231C66">
        <w:rPr>
          <w:rFonts w:eastAsia="Times New Roman" w:cs="Times New Roman"/>
        </w:rPr>
        <w:t>Yes,</w:t>
      </w:r>
      <w:proofErr w:type="gramEnd"/>
      <w:r w:rsidRPr="00231C66">
        <w:rPr>
          <w:rFonts w:eastAsia="Times New Roman" w:cs="Times New Roman"/>
        </w:rPr>
        <w:t xml:space="preserve"> or the customer may mail-in the application and fee. If the customer is going to a DLC to apply in person, he/she should bring the following: current driver's license and check or money order.</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Q33:   Where should we refer callers who are asking about a CDL physical card (not school bus)?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A33:   www.fmcsa.dot.gov</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Q34:   What telephone number should be given to callers asking about a TWIC (Transportation Worker Identification Credential) card?</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A34:   1-866-289-9673</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Q35:   How old must I be to drive interstate (to other states)?</w:t>
      </w:r>
    </w:p>
    <w:p w:rsidR="004E7C9C" w:rsidRPr="00231C66" w:rsidRDefault="004E7C9C" w:rsidP="004E7C9C">
      <w:pPr>
        <w:spacing w:before="100" w:beforeAutospacing="1" w:after="100" w:afterAutospacing="1"/>
        <w:rPr>
          <w:rFonts w:eastAsia="Times New Roman" w:cs="Times New Roman"/>
        </w:rPr>
      </w:pPr>
      <w:r w:rsidRPr="00231C66">
        <w:rPr>
          <w:rFonts w:eastAsia="Times New Roman" w:cs="Times New Roman"/>
        </w:rPr>
        <w:t>A35:   You must be 21 years of age or older.</w:t>
      </w:r>
    </w:p>
    <w:p w:rsidR="00946290" w:rsidRPr="00EE42CA" w:rsidRDefault="00946290">
      <w:pPr>
        <w:tabs>
          <w:tab w:val="left" w:pos="1380"/>
        </w:tabs>
        <w:jc w:val="center"/>
        <w:rPr>
          <w:rFonts w:ascii="Times New Roman" w:eastAsia="Times New Roman" w:hAnsi="Times New Roman" w:cs="Times New Roman"/>
          <w:b/>
          <w:sz w:val="24"/>
          <w:szCs w:val="24"/>
        </w:rPr>
      </w:pPr>
    </w:p>
    <w:sectPr w:rsidR="00946290" w:rsidRPr="00EE42CA">
      <w:headerReference w:type="even" r:id="rId39"/>
      <w:headerReference w:type="default" r:id="rId40"/>
      <w:footerReference w:type="even" r:id="rId41"/>
      <w:footerReference w:type="default" r:id="rId42"/>
      <w:headerReference w:type="first" r:id="rId43"/>
      <w:footerReference w:type="first" r:id="rId4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2891" w:rsidRDefault="003E2891" w:rsidP="003E2891">
      <w:r>
        <w:separator/>
      </w:r>
    </w:p>
  </w:endnote>
  <w:endnote w:type="continuationSeparator" w:id="0">
    <w:p w:rsidR="003E2891" w:rsidRDefault="003E2891" w:rsidP="003E28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2891" w:rsidRDefault="003E289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2891" w:rsidRDefault="003E2891">
    <w:pPr>
      <w:pStyle w:val="Footer"/>
    </w:pPr>
    <w:r>
      <w:t>APRIL 2015</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2891" w:rsidRDefault="003E289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2891" w:rsidRDefault="003E2891" w:rsidP="003E2891">
      <w:r>
        <w:separator/>
      </w:r>
    </w:p>
  </w:footnote>
  <w:footnote w:type="continuationSeparator" w:id="0">
    <w:p w:rsidR="003E2891" w:rsidRDefault="003E2891" w:rsidP="003E28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2891" w:rsidRDefault="003E289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2891" w:rsidRPr="003E2891" w:rsidRDefault="003E2891">
    <w:pPr>
      <w:pStyle w:val="Header"/>
      <w:rPr>
        <w:sz w:val="20"/>
      </w:rPr>
    </w:pPr>
    <w:r w:rsidRPr="003E2891">
      <w:rPr>
        <w:sz w:val="20"/>
      </w:rPr>
      <w:t>APPENDIX M</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2891" w:rsidRDefault="003E289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D0602"/>
    <w:multiLevelType w:val="hybridMultilevel"/>
    <w:tmpl w:val="30F0D6C4"/>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nsid w:val="05AF3BCB"/>
    <w:multiLevelType w:val="hybridMultilevel"/>
    <w:tmpl w:val="5A746E56"/>
    <w:lvl w:ilvl="0" w:tplc="0409000F">
      <w:start w:val="1"/>
      <w:numFmt w:val="decimal"/>
      <w:lvlText w:val="%1."/>
      <w:lvlJc w:val="left"/>
      <w:pPr>
        <w:tabs>
          <w:tab w:val="num" w:pos="3600"/>
        </w:tabs>
        <w:ind w:left="3600" w:hanging="360"/>
      </w:pPr>
    </w:lvl>
    <w:lvl w:ilvl="1" w:tplc="04090019" w:tentative="1">
      <w:start w:val="1"/>
      <w:numFmt w:val="lowerLetter"/>
      <w:lvlText w:val="%2."/>
      <w:lvlJc w:val="left"/>
      <w:pPr>
        <w:tabs>
          <w:tab w:val="num" w:pos="4320"/>
        </w:tabs>
        <w:ind w:left="4320" w:hanging="360"/>
      </w:pPr>
    </w:lvl>
    <w:lvl w:ilvl="2" w:tplc="0409001B" w:tentative="1">
      <w:start w:val="1"/>
      <w:numFmt w:val="lowerRoman"/>
      <w:lvlText w:val="%3."/>
      <w:lvlJc w:val="right"/>
      <w:pPr>
        <w:tabs>
          <w:tab w:val="num" w:pos="5040"/>
        </w:tabs>
        <w:ind w:left="5040" w:hanging="180"/>
      </w:pPr>
    </w:lvl>
    <w:lvl w:ilvl="3" w:tplc="0409000F" w:tentative="1">
      <w:start w:val="1"/>
      <w:numFmt w:val="decimal"/>
      <w:lvlText w:val="%4."/>
      <w:lvlJc w:val="left"/>
      <w:pPr>
        <w:tabs>
          <w:tab w:val="num" w:pos="5760"/>
        </w:tabs>
        <w:ind w:left="5760" w:hanging="360"/>
      </w:pPr>
    </w:lvl>
    <w:lvl w:ilvl="4" w:tplc="04090019" w:tentative="1">
      <w:start w:val="1"/>
      <w:numFmt w:val="lowerLetter"/>
      <w:lvlText w:val="%5."/>
      <w:lvlJc w:val="left"/>
      <w:pPr>
        <w:tabs>
          <w:tab w:val="num" w:pos="6480"/>
        </w:tabs>
        <w:ind w:left="6480" w:hanging="360"/>
      </w:pPr>
    </w:lvl>
    <w:lvl w:ilvl="5" w:tplc="0409001B" w:tentative="1">
      <w:start w:val="1"/>
      <w:numFmt w:val="lowerRoman"/>
      <w:lvlText w:val="%6."/>
      <w:lvlJc w:val="right"/>
      <w:pPr>
        <w:tabs>
          <w:tab w:val="num" w:pos="7200"/>
        </w:tabs>
        <w:ind w:left="7200" w:hanging="180"/>
      </w:pPr>
    </w:lvl>
    <w:lvl w:ilvl="6" w:tplc="0409000F" w:tentative="1">
      <w:start w:val="1"/>
      <w:numFmt w:val="decimal"/>
      <w:lvlText w:val="%7."/>
      <w:lvlJc w:val="left"/>
      <w:pPr>
        <w:tabs>
          <w:tab w:val="num" w:pos="7920"/>
        </w:tabs>
        <w:ind w:left="7920" w:hanging="360"/>
      </w:pPr>
    </w:lvl>
    <w:lvl w:ilvl="7" w:tplc="04090019" w:tentative="1">
      <w:start w:val="1"/>
      <w:numFmt w:val="lowerLetter"/>
      <w:lvlText w:val="%8."/>
      <w:lvlJc w:val="left"/>
      <w:pPr>
        <w:tabs>
          <w:tab w:val="num" w:pos="8640"/>
        </w:tabs>
        <w:ind w:left="8640" w:hanging="360"/>
      </w:pPr>
    </w:lvl>
    <w:lvl w:ilvl="8" w:tplc="0409001B" w:tentative="1">
      <w:start w:val="1"/>
      <w:numFmt w:val="lowerRoman"/>
      <w:lvlText w:val="%9."/>
      <w:lvlJc w:val="right"/>
      <w:pPr>
        <w:tabs>
          <w:tab w:val="num" w:pos="9360"/>
        </w:tabs>
        <w:ind w:left="9360" w:hanging="180"/>
      </w:pPr>
    </w:lvl>
  </w:abstractNum>
  <w:abstractNum w:abstractNumId="2">
    <w:nsid w:val="075D30B9"/>
    <w:multiLevelType w:val="multilevel"/>
    <w:tmpl w:val="A6B88C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bullet"/>
      <w:lvlText w:val=""/>
      <w:lvlJc w:val="left"/>
      <w:pPr>
        <w:tabs>
          <w:tab w:val="num" w:pos="2880"/>
        </w:tabs>
        <w:ind w:left="2880" w:hanging="360"/>
      </w:pPr>
      <w:rPr>
        <w:rFonts w:ascii="Symbol" w:hAnsi="Symbol"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D5B7D94"/>
    <w:multiLevelType w:val="multilevel"/>
    <w:tmpl w:val="B39AB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7D04305"/>
    <w:multiLevelType w:val="singleLevel"/>
    <w:tmpl w:val="E6D64F4C"/>
    <w:lvl w:ilvl="0">
      <w:start w:val="1"/>
      <w:numFmt w:val="bullet"/>
      <w:lvlText w:val=""/>
      <w:lvlJc w:val="left"/>
      <w:pPr>
        <w:tabs>
          <w:tab w:val="num" w:pos="360"/>
        </w:tabs>
        <w:ind w:left="360" w:hanging="360"/>
      </w:pPr>
      <w:rPr>
        <w:rFonts w:ascii="Symbol" w:hAnsi="Symbol" w:hint="default"/>
      </w:rPr>
    </w:lvl>
  </w:abstractNum>
  <w:abstractNum w:abstractNumId="5">
    <w:nsid w:val="1EE868C5"/>
    <w:multiLevelType w:val="multilevel"/>
    <w:tmpl w:val="1958B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3372509"/>
    <w:multiLevelType w:val="hybridMultilevel"/>
    <w:tmpl w:val="F6269BD2"/>
    <w:lvl w:ilvl="0" w:tplc="6B48186E">
      <w:start w:val="1"/>
      <w:numFmt w:val="bullet"/>
      <w:lvlText w:val=""/>
      <w:lvlJc w:val="left"/>
      <w:pPr>
        <w:tabs>
          <w:tab w:val="num" w:pos="2880"/>
        </w:tabs>
        <w:ind w:left="2880" w:hanging="360"/>
      </w:pPr>
      <w:rPr>
        <w:rFonts w:ascii="Wingdings" w:hAnsi="Wingdings" w:hint="default"/>
        <w:strike w:val="0"/>
        <w:color w:val="auto"/>
      </w:rPr>
    </w:lvl>
    <w:lvl w:ilvl="1" w:tplc="0409000F">
      <w:start w:val="1"/>
      <w:numFmt w:val="decimal"/>
      <w:lvlText w:val="%2."/>
      <w:lvlJc w:val="left"/>
      <w:pPr>
        <w:tabs>
          <w:tab w:val="num" w:pos="3600"/>
        </w:tabs>
        <w:ind w:left="3600" w:hanging="360"/>
      </w:pPr>
      <w:rPr>
        <w:rFonts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7">
    <w:nsid w:val="26651C23"/>
    <w:multiLevelType w:val="singleLevel"/>
    <w:tmpl w:val="E6D64F4C"/>
    <w:lvl w:ilvl="0">
      <w:start w:val="1"/>
      <w:numFmt w:val="bullet"/>
      <w:lvlText w:val=""/>
      <w:lvlJc w:val="left"/>
      <w:pPr>
        <w:tabs>
          <w:tab w:val="num" w:pos="360"/>
        </w:tabs>
        <w:ind w:left="360" w:hanging="360"/>
      </w:pPr>
      <w:rPr>
        <w:rFonts w:ascii="Symbol" w:hAnsi="Symbol" w:hint="default"/>
      </w:rPr>
    </w:lvl>
  </w:abstractNum>
  <w:abstractNum w:abstractNumId="8">
    <w:nsid w:val="276A4025"/>
    <w:multiLevelType w:val="hybridMultilevel"/>
    <w:tmpl w:val="CD281B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8D9389D"/>
    <w:multiLevelType w:val="hybridMultilevel"/>
    <w:tmpl w:val="5050797C"/>
    <w:lvl w:ilvl="0" w:tplc="04090005">
      <w:start w:val="1"/>
      <w:numFmt w:val="bullet"/>
      <w:lvlText w:val=""/>
      <w:lvlJc w:val="left"/>
      <w:pPr>
        <w:tabs>
          <w:tab w:val="num" w:pos="2880"/>
        </w:tabs>
        <w:ind w:left="2880" w:hanging="360"/>
      </w:pPr>
      <w:rPr>
        <w:rFonts w:ascii="Wingdings" w:hAnsi="Wingdings" w:hint="default"/>
      </w:rPr>
    </w:lvl>
    <w:lvl w:ilvl="1" w:tplc="0409000F">
      <w:start w:val="1"/>
      <w:numFmt w:val="decimal"/>
      <w:lvlText w:val="%2."/>
      <w:lvlJc w:val="left"/>
      <w:pPr>
        <w:tabs>
          <w:tab w:val="num" w:pos="3600"/>
        </w:tabs>
        <w:ind w:left="3600" w:hanging="360"/>
      </w:pPr>
      <w:rPr>
        <w:rFonts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10">
    <w:nsid w:val="2B82460B"/>
    <w:multiLevelType w:val="hybridMultilevel"/>
    <w:tmpl w:val="D0D87F3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317E6597"/>
    <w:multiLevelType w:val="multilevel"/>
    <w:tmpl w:val="32B47C4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1BA5CDB"/>
    <w:multiLevelType w:val="multilevel"/>
    <w:tmpl w:val="15106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5F77CFF"/>
    <w:multiLevelType w:val="hybridMultilevel"/>
    <w:tmpl w:val="339EB286"/>
    <w:lvl w:ilvl="0" w:tplc="04090005">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nsid w:val="36E359B8"/>
    <w:multiLevelType w:val="multilevel"/>
    <w:tmpl w:val="3CFC0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9A10DE5"/>
    <w:multiLevelType w:val="hybridMultilevel"/>
    <w:tmpl w:val="6E1817D2"/>
    <w:lvl w:ilvl="0" w:tplc="04090005">
      <w:start w:val="1"/>
      <w:numFmt w:val="bullet"/>
      <w:lvlText w:val=""/>
      <w:lvlJc w:val="left"/>
      <w:pPr>
        <w:tabs>
          <w:tab w:val="num" w:pos="2880"/>
        </w:tabs>
        <w:ind w:left="2880" w:hanging="360"/>
      </w:pPr>
      <w:rPr>
        <w:rFonts w:ascii="Wingdings" w:hAnsi="Wingdings"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16">
    <w:nsid w:val="39C7535E"/>
    <w:multiLevelType w:val="hybridMultilevel"/>
    <w:tmpl w:val="1228EF8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7">
    <w:nsid w:val="39D31935"/>
    <w:multiLevelType w:val="hybridMultilevel"/>
    <w:tmpl w:val="6B5E792E"/>
    <w:lvl w:ilvl="0" w:tplc="04090005">
      <w:start w:val="1"/>
      <w:numFmt w:val="bullet"/>
      <w:lvlText w:val=""/>
      <w:lvlJc w:val="left"/>
      <w:pPr>
        <w:tabs>
          <w:tab w:val="num" w:pos="2880"/>
        </w:tabs>
        <w:ind w:left="2880" w:hanging="360"/>
      </w:pPr>
      <w:rPr>
        <w:rFonts w:ascii="Wingdings" w:hAnsi="Wingdings"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18">
    <w:nsid w:val="429167B8"/>
    <w:multiLevelType w:val="hybridMultilevel"/>
    <w:tmpl w:val="63926B10"/>
    <w:lvl w:ilvl="0" w:tplc="AC908A20">
      <w:start w:val="1"/>
      <w:numFmt w:val="decimal"/>
      <w:lvlText w:val="%1."/>
      <w:lvlJc w:val="left"/>
      <w:pPr>
        <w:tabs>
          <w:tab w:val="num" w:pos="3600"/>
        </w:tabs>
        <w:ind w:left="3600" w:hanging="360"/>
      </w:pPr>
      <w:rPr>
        <w:b w:val="0"/>
      </w:rPr>
    </w:lvl>
    <w:lvl w:ilvl="1" w:tplc="04090019" w:tentative="1">
      <w:start w:val="1"/>
      <w:numFmt w:val="lowerLetter"/>
      <w:lvlText w:val="%2."/>
      <w:lvlJc w:val="left"/>
      <w:pPr>
        <w:tabs>
          <w:tab w:val="num" w:pos="4320"/>
        </w:tabs>
        <w:ind w:left="4320" w:hanging="360"/>
      </w:pPr>
    </w:lvl>
    <w:lvl w:ilvl="2" w:tplc="0409001B" w:tentative="1">
      <w:start w:val="1"/>
      <w:numFmt w:val="lowerRoman"/>
      <w:lvlText w:val="%3."/>
      <w:lvlJc w:val="right"/>
      <w:pPr>
        <w:tabs>
          <w:tab w:val="num" w:pos="5040"/>
        </w:tabs>
        <w:ind w:left="5040" w:hanging="180"/>
      </w:pPr>
    </w:lvl>
    <w:lvl w:ilvl="3" w:tplc="0409000F" w:tentative="1">
      <w:start w:val="1"/>
      <w:numFmt w:val="decimal"/>
      <w:lvlText w:val="%4."/>
      <w:lvlJc w:val="left"/>
      <w:pPr>
        <w:tabs>
          <w:tab w:val="num" w:pos="5760"/>
        </w:tabs>
        <w:ind w:left="5760" w:hanging="360"/>
      </w:pPr>
    </w:lvl>
    <w:lvl w:ilvl="4" w:tplc="04090019" w:tentative="1">
      <w:start w:val="1"/>
      <w:numFmt w:val="lowerLetter"/>
      <w:lvlText w:val="%5."/>
      <w:lvlJc w:val="left"/>
      <w:pPr>
        <w:tabs>
          <w:tab w:val="num" w:pos="6480"/>
        </w:tabs>
        <w:ind w:left="6480" w:hanging="360"/>
      </w:pPr>
    </w:lvl>
    <w:lvl w:ilvl="5" w:tplc="0409001B" w:tentative="1">
      <w:start w:val="1"/>
      <w:numFmt w:val="lowerRoman"/>
      <w:lvlText w:val="%6."/>
      <w:lvlJc w:val="right"/>
      <w:pPr>
        <w:tabs>
          <w:tab w:val="num" w:pos="7200"/>
        </w:tabs>
        <w:ind w:left="7200" w:hanging="180"/>
      </w:pPr>
    </w:lvl>
    <w:lvl w:ilvl="6" w:tplc="0409000F" w:tentative="1">
      <w:start w:val="1"/>
      <w:numFmt w:val="decimal"/>
      <w:lvlText w:val="%7."/>
      <w:lvlJc w:val="left"/>
      <w:pPr>
        <w:tabs>
          <w:tab w:val="num" w:pos="7920"/>
        </w:tabs>
        <w:ind w:left="7920" w:hanging="360"/>
      </w:pPr>
    </w:lvl>
    <w:lvl w:ilvl="7" w:tplc="04090019" w:tentative="1">
      <w:start w:val="1"/>
      <w:numFmt w:val="lowerLetter"/>
      <w:lvlText w:val="%8."/>
      <w:lvlJc w:val="left"/>
      <w:pPr>
        <w:tabs>
          <w:tab w:val="num" w:pos="8640"/>
        </w:tabs>
        <w:ind w:left="8640" w:hanging="360"/>
      </w:pPr>
    </w:lvl>
    <w:lvl w:ilvl="8" w:tplc="0409001B" w:tentative="1">
      <w:start w:val="1"/>
      <w:numFmt w:val="lowerRoman"/>
      <w:lvlText w:val="%9."/>
      <w:lvlJc w:val="right"/>
      <w:pPr>
        <w:tabs>
          <w:tab w:val="num" w:pos="9360"/>
        </w:tabs>
        <w:ind w:left="9360" w:hanging="180"/>
      </w:pPr>
    </w:lvl>
  </w:abstractNum>
  <w:abstractNum w:abstractNumId="19">
    <w:nsid w:val="431C49F8"/>
    <w:multiLevelType w:val="multilevel"/>
    <w:tmpl w:val="E0DE4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4814AB9"/>
    <w:multiLevelType w:val="multilevel"/>
    <w:tmpl w:val="E5C6A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BB942B9"/>
    <w:multiLevelType w:val="hybridMultilevel"/>
    <w:tmpl w:val="D7E06588"/>
    <w:lvl w:ilvl="0" w:tplc="0409000F">
      <w:start w:val="1"/>
      <w:numFmt w:val="decimal"/>
      <w:lvlText w:val="%1."/>
      <w:lvlJc w:val="left"/>
      <w:pPr>
        <w:tabs>
          <w:tab w:val="num" w:pos="3600"/>
        </w:tabs>
        <w:ind w:left="3600" w:hanging="360"/>
      </w:pPr>
    </w:lvl>
    <w:lvl w:ilvl="1" w:tplc="04090019" w:tentative="1">
      <w:start w:val="1"/>
      <w:numFmt w:val="lowerLetter"/>
      <w:lvlText w:val="%2."/>
      <w:lvlJc w:val="left"/>
      <w:pPr>
        <w:tabs>
          <w:tab w:val="num" w:pos="4320"/>
        </w:tabs>
        <w:ind w:left="4320" w:hanging="360"/>
      </w:pPr>
    </w:lvl>
    <w:lvl w:ilvl="2" w:tplc="0409001B" w:tentative="1">
      <w:start w:val="1"/>
      <w:numFmt w:val="lowerRoman"/>
      <w:lvlText w:val="%3."/>
      <w:lvlJc w:val="right"/>
      <w:pPr>
        <w:tabs>
          <w:tab w:val="num" w:pos="5040"/>
        </w:tabs>
        <w:ind w:left="5040" w:hanging="180"/>
      </w:pPr>
    </w:lvl>
    <w:lvl w:ilvl="3" w:tplc="0409000F" w:tentative="1">
      <w:start w:val="1"/>
      <w:numFmt w:val="decimal"/>
      <w:lvlText w:val="%4."/>
      <w:lvlJc w:val="left"/>
      <w:pPr>
        <w:tabs>
          <w:tab w:val="num" w:pos="5760"/>
        </w:tabs>
        <w:ind w:left="5760" w:hanging="360"/>
      </w:pPr>
    </w:lvl>
    <w:lvl w:ilvl="4" w:tplc="04090019" w:tentative="1">
      <w:start w:val="1"/>
      <w:numFmt w:val="lowerLetter"/>
      <w:lvlText w:val="%5."/>
      <w:lvlJc w:val="left"/>
      <w:pPr>
        <w:tabs>
          <w:tab w:val="num" w:pos="6480"/>
        </w:tabs>
        <w:ind w:left="6480" w:hanging="360"/>
      </w:pPr>
    </w:lvl>
    <w:lvl w:ilvl="5" w:tplc="0409001B" w:tentative="1">
      <w:start w:val="1"/>
      <w:numFmt w:val="lowerRoman"/>
      <w:lvlText w:val="%6."/>
      <w:lvlJc w:val="right"/>
      <w:pPr>
        <w:tabs>
          <w:tab w:val="num" w:pos="7200"/>
        </w:tabs>
        <w:ind w:left="7200" w:hanging="180"/>
      </w:pPr>
    </w:lvl>
    <w:lvl w:ilvl="6" w:tplc="0409000F" w:tentative="1">
      <w:start w:val="1"/>
      <w:numFmt w:val="decimal"/>
      <w:lvlText w:val="%7."/>
      <w:lvlJc w:val="left"/>
      <w:pPr>
        <w:tabs>
          <w:tab w:val="num" w:pos="7920"/>
        </w:tabs>
        <w:ind w:left="7920" w:hanging="360"/>
      </w:pPr>
    </w:lvl>
    <w:lvl w:ilvl="7" w:tplc="04090019" w:tentative="1">
      <w:start w:val="1"/>
      <w:numFmt w:val="lowerLetter"/>
      <w:lvlText w:val="%8."/>
      <w:lvlJc w:val="left"/>
      <w:pPr>
        <w:tabs>
          <w:tab w:val="num" w:pos="8640"/>
        </w:tabs>
        <w:ind w:left="8640" w:hanging="360"/>
      </w:pPr>
    </w:lvl>
    <w:lvl w:ilvl="8" w:tplc="0409001B" w:tentative="1">
      <w:start w:val="1"/>
      <w:numFmt w:val="lowerRoman"/>
      <w:lvlText w:val="%9."/>
      <w:lvlJc w:val="right"/>
      <w:pPr>
        <w:tabs>
          <w:tab w:val="num" w:pos="9360"/>
        </w:tabs>
        <w:ind w:left="9360" w:hanging="180"/>
      </w:pPr>
    </w:lvl>
  </w:abstractNum>
  <w:abstractNum w:abstractNumId="22">
    <w:nsid w:val="4C4F37C0"/>
    <w:multiLevelType w:val="multilevel"/>
    <w:tmpl w:val="F6420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4C647089"/>
    <w:multiLevelType w:val="hybridMultilevel"/>
    <w:tmpl w:val="D85256E4"/>
    <w:lvl w:ilvl="0" w:tplc="F2B22320">
      <w:start w:val="1"/>
      <w:numFmt w:val="decimal"/>
      <w:lvlText w:val="%1."/>
      <w:lvlJc w:val="left"/>
      <w:pPr>
        <w:tabs>
          <w:tab w:val="num" w:pos="3600"/>
        </w:tabs>
        <w:ind w:left="3600" w:hanging="360"/>
      </w:pPr>
      <w:rPr>
        <w:rFonts w:hint="default"/>
        <w:b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4ED039D9"/>
    <w:multiLevelType w:val="multilevel"/>
    <w:tmpl w:val="11FA03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4EDB7742"/>
    <w:multiLevelType w:val="multilevel"/>
    <w:tmpl w:val="DCCAC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4FF3654C"/>
    <w:multiLevelType w:val="singleLevel"/>
    <w:tmpl w:val="E6D64F4C"/>
    <w:lvl w:ilvl="0">
      <w:start w:val="1"/>
      <w:numFmt w:val="bullet"/>
      <w:lvlText w:val=""/>
      <w:lvlJc w:val="left"/>
      <w:pPr>
        <w:tabs>
          <w:tab w:val="num" w:pos="360"/>
        </w:tabs>
        <w:ind w:left="360" w:hanging="360"/>
      </w:pPr>
      <w:rPr>
        <w:rFonts w:ascii="Symbol" w:hAnsi="Symbol" w:hint="default"/>
      </w:rPr>
    </w:lvl>
  </w:abstractNum>
  <w:abstractNum w:abstractNumId="27">
    <w:nsid w:val="53FF2AA7"/>
    <w:multiLevelType w:val="hybridMultilevel"/>
    <w:tmpl w:val="D890B5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7720725"/>
    <w:multiLevelType w:val="hybridMultilevel"/>
    <w:tmpl w:val="A5BA81CC"/>
    <w:lvl w:ilvl="0" w:tplc="04090005">
      <w:start w:val="1"/>
      <w:numFmt w:val="bullet"/>
      <w:lvlText w:val=""/>
      <w:lvlJc w:val="left"/>
      <w:pPr>
        <w:tabs>
          <w:tab w:val="num" w:pos="2880"/>
        </w:tabs>
        <w:ind w:left="2880" w:hanging="360"/>
      </w:pPr>
      <w:rPr>
        <w:rFonts w:ascii="Wingdings" w:hAnsi="Wingdings"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29">
    <w:nsid w:val="5D6F39C9"/>
    <w:multiLevelType w:val="multilevel"/>
    <w:tmpl w:val="3758A6A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4"/>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1A710CD"/>
    <w:multiLevelType w:val="hybridMultilevel"/>
    <w:tmpl w:val="969E913A"/>
    <w:lvl w:ilvl="0" w:tplc="04090005">
      <w:start w:val="1"/>
      <w:numFmt w:val="bullet"/>
      <w:lvlText w:val=""/>
      <w:lvlJc w:val="left"/>
      <w:pPr>
        <w:tabs>
          <w:tab w:val="num" w:pos="2880"/>
        </w:tabs>
        <w:ind w:left="2880" w:hanging="360"/>
      </w:pPr>
      <w:rPr>
        <w:rFonts w:ascii="Wingdings" w:hAnsi="Wingdings"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31">
    <w:nsid w:val="62313318"/>
    <w:multiLevelType w:val="multilevel"/>
    <w:tmpl w:val="A6F0F8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64AA1B7A"/>
    <w:multiLevelType w:val="hybridMultilevel"/>
    <w:tmpl w:val="31ACD912"/>
    <w:lvl w:ilvl="0" w:tplc="04090005">
      <w:start w:val="1"/>
      <w:numFmt w:val="bullet"/>
      <w:lvlText w:val=""/>
      <w:lvlJc w:val="left"/>
      <w:pPr>
        <w:tabs>
          <w:tab w:val="num" w:pos="2880"/>
        </w:tabs>
        <w:ind w:left="2880" w:hanging="360"/>
      </w:pPr>
      <w:rPr>
        <w:rFonts w:ascii="Wingdings" w:hAnsi="Wingdings"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33">
    <w:nsid w:val="67445683"/>
    <w:multiLevelType w:val="singleLevel"/>
    <w:tmpl w:val="E6D64F4C"/>
    <w:lvl w:ilvl="0">
      <w:start w:val="1"/>
      <w:numFmt w:val="bullet"/>
      <w:lvlText w:val=""/>
      <w:lvlJc w:val="left"/>
      <w:pPr>
        <w:tabs>
          <w:tab w:val="num" w:pos="360"/>
        </w:tabs>
        <w:ind w:left="360" w:hanging="360"/>
      </w:pPr>
      <w:rPr>
        <w:rFonts w:ascii="Symbol" w:hAnsi="Symbol" w:hint="default"/>
      </w:rPr>
    </w:lvl>
  </w:abstractNum>
  <w:abstractNum w:abstractNumId="34">
    <w:nsid w:val="684F6778"/>
    <w:multiLevelType w:val="multilevel"/>
    <w:tmpl w:val="8DB0218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BDB74AD"/>
    <w:multiLevelType w:val="hybridMultilevel"/>
    <w:tmpl w:val="F8DCC0B2"/>
    <w:lvl w:ilvl="0" w:tplc="04090005">
      <w:start w:val="1"/>
      <w:numFmt w:val="bullet"/>
      <w:lvlText w:val=""/>
      <w:lvlJc w:val="left"/>
      <w:pPr>
        <w:tabs>
          <w:tab w:val="num" w:pos="2880"/>
        </w:tabs>
        <w:ind w:left="2880" w:hanging="360"/>
      </w:pPr>
      <w:rPr>
        <w:rFonts w:ascii="Wingdings" w:hAnsi="Wingdings" w:hint="default"/>
      </w:rPr>
    </w:lvl>
    <w:lvl w:ilvl="1" w:tplc="F5CC5C42">
      <w:start w:val="1"/>
      <w:numFmt w:val="decimal"/>
      <w:lvlText w:val="%2."/>
      <w:lvlJc w:val="left"/>
      <w:pPr>
        <w:tabs>
          <w:tab w:val="num" w:pos="3600"/>
        </w:tabs>
        <w:ind w:left="3600" w:hanging="360"/>
      </w:pPr>
      <w:rPr>
        <w:rFonts w:hint="default"/>
        <w:b w:val="0"/>
        <w:color w:val="auto"/>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36">
    <w:nsid w:val="6C7335C5"/>
    <w:multiLevelType w:val="multilevel"/>
    <w:tmpl w:val="2B7CB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7ACA5FC2"/>
    <w:multiLevelType w:val="hybridMultilevel"/>
    <w:tmpl w:val="B92A059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nsid w:val="7C300D80"/>
    <w:multiLevelType w:val="multilevel"/>
    <w:tmpl w:val="4FAE5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7FBF0A91"/>
    <w:multiLevelType w:val="singleLevel"/>
    <w:tmpl w:val="8D661516"/>
    <w:lvl w:ilvl="0">
      <w:start w:val="1"/>
      <w:numFmt w:val="bullet"/>
      <w:lvlText w:val=""/>
      <w:lvlJc w:val="left"/>
      <w:pPr>
        <w:tabs>
          <w:tab w:val="num" w:pos="360"/>
        </w:tabs>
        <w:ind w:left="360" w:hanging="360"/>
      </w:pPr>
      <w:rPr>
        <w:rFonts w:ascii="Symbol" w:hAnsi="Symbol" w:hint="default"/>
        <w:color w:val="auto"/>
      </w:rPr>
    </w:lvl>
  </w:abstractNum>
  <w:num w:numId="1">
    <w:abstractNumId w:val="27"/>
  </w:num>
  <w:num w:numId="2">
    <w:abstractNumId w:val="8"/>
  </w:num>
  <w:num w:numId="3">
    <w:abstractNumId w:val="25"/>
  </w:num>
  <w:num w:numId="4">
    <w:abstractNumId w:val="22"/>
  </w:num>
  <w:num w:numId="5">
    <w:abstractNumId w:val="5"/>
  </w:num>
  <w:num w:numId="6">
    <w:abstractNumId w:val="34"/>
  </w:num>
  <w:num w:numId="7">
    <w:abstractNumId w:val="29"/>
  </w:num>
  <w:num w:numId="8">
    <w:abstractNumId w:val="2"/>
  </w:num>
  <w:num w:numId="9">
    <w:abstractNumId w:val="2"/>
    <w:lvlOverride w:ilvl="2">
      <w:lvl w:ilvl="2">
        <w:numFmt w:val="decimal"/>
        <w:lvlText w:val="%3."/>
        <w:lvlJc w:val="left"/>
      </w:lvl>
    </w:lvlOverride>
  </w:num>
  <w:num w:numId="10">
    <w:abstractNumId w:val="38"/>
  </w:num>
  <w:num w:numId="11">
    <w:abstractNumId w:val="12"/>
  </w:num>
  <w:num w:numId="12">
    <w:abstractNumId w:val="19"/>
  </w:num>
  <w:num w:numId="13">
    <w:abstractNumId w:val="3"/>
  </w:num>
  <w:num w:numId="14">
    <w:abstractNumId w:val="14"/>
  </w:num>
  <w:num w:numId="15">
    <w:abstractNumId w:val="20"/>
  </w:num>
  <w:num w:numId="16">
    <w:abstractNumId w:val="24"/>
  </w:num>
  <w:num w:numId="17">
    <w:abstractNumId w:val="11"/>
  </w:num>
  <w:num w:numId="18">
    <w:abstractNumId w:val="36"/>
  </w:num>
  <w:num w:numId="19">
    <w:abstractNumId w:val="31"/>
  </w:num>
  <w:num w:numId="20">
    <w:abstractNumId w:val="39"/>
  </w:num>
  <w:num w:numId="21">
    <w:abstractNumId w:val="4"/>
  </w:num>
  <w:num w:numId="22">
    <w:abstractNumId w:val="26"/>
  </w:num>
  <w:num w:numId="23">
    <w:abstractNumId w:val="33"/>
  </w:num>
  <w:num w:numId="24">
    <w:abstractNumId w:val="7"/>
  </w:num>
  <w:num w:numId="25">
    <w:abstractNumId w:val="30"/>
  </w:num>
  <w:num w:numId="26">
    <w:abstractNumId w:val="15"/>
  </w:num>
  <w:num w:numId="27">
    <w:abstractNumId w:val="9"/>
  </w:num>
  <w:num w:numId="28">
    <w:abstractNumId w:val="1"/>
  </w:num>
  <w:num w:numId="29">
    <w:abstractNumId w:val="21"/>
  </w:num>
  <w:num w:numId="30">
    <w:abstractNumId w:val="6"/>
  </w:num>
  <w:num w:numId="31">
    <w:abstractNumId w:val="17"/>
  </w:num>
  <w:num w:numId="32">
    <w:abstractNumId w:val="35"/>
  </w:num>
  <w:num w:numId="33">
    <w:abstractNumId w:val="18"/>
  </w:num>
  <w:num w:numId="34">
    <w:abstractNumId w:val="28"/>
  </w:num>
  <w:num w:numId="35">
    <w:abstractNumId w:val="32"/>
  </w:num>
  <w:num w:numId="36">
    <w:abstractNumId w:val="23"/>
  </w:num>
  <w:num w:numId="37">
    <w:abstractNumId w:val="16"/>
  </w:num>
  <w:num w:numId="38">
    <w:abstractNumId w:val="13"/>
  </w:num>
  <w:num w:numId="39">
    <w:abstractNumId w:val="0"/>
  </w:num>
  <w:num w:numId="40">
    <w:abstractNumId w:val="37"/>
  </w:num>
  <w:num w:numId="41">
    <w:abstractNumId w:val="10"/>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formatting="1" w:enforcement="1" w:cryptProviderType="rsaFull" w:cryptAlgorithmClass="hash" w:cryptAlgorithmType="typeAny" w:cryptAlgorithmSid="4" w:cryptSpinCount="100000" w:hash="Zuf2qJ2ZLd8cj2R0aEvxE9Y4gLQ=" w:salt="WnHAukJLBJ6OKdro5JZZzQ=="/>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7A0C"/>
    <w:rsid w:val="00231C66"/>
    <w:rsid w:val="002949F2"/>
    <w:rsid w:val="002B1ED1"/>
    <w:rsid w:val="00321135"/>
    <w:rsid w:val="003318E7"/>
    <w:rsid w:val="00373B2E"/>
    <w:rsid w:val="003E2891"/>
    <w:rsid w:val="0042776D"/>
    <w:rsid w:val="00437208"/>
    <w:rsid w:val="004E7C9C"/>
    <w:rsid w:val="00562F96"/>
    <w:rsid w:val="00653649"/>
    <w:rsid w:val="00695C7C"/>
    <w:rsid w:val="00712AB3"/>
    <w:rsid w:val="00750C6E"/>
    <w:rsid w:val="0077678C"/>
    <w:rsid w:val="007A6102"/>
    <w:rsid w:val="007B0F93"/>
    <w:rsid w:val="007B72BA"/>
    <w:rsid w:val="007D247E"/>
    <w:rsid w:val="008A6897"/>
    <w:rsid w:val="00946290"/>
    <w:rsid w:val="00953364"/>
    <w:rsid w:val="009E3153"/>
    <w:rsid w:val="00A90010"/>
    <w:rsid w:val="00AD7DC0"/>
    <w:rsid w:val="00C87A0C"/>
    <w:rsid w:val="00D220DA"/>
    <w:rsid w:val="00D9526C"/>
    <w:rsid w:val="00E076D5"/>
    <w:rsid w:val="00E5582C"/>
    <w:rsid w:val="00E928DE"/>
    <w:rsid w:val="00EA3880"/>
    <w:rsid w:val="00EE42CA"/>
    <w:rsid w:val="00EE61F9"/>
    <w:rsid w:val="00F71D98"/>
    <w:rsid w:val="00F723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martTagType w:namespaceuri="urn:schemas-microsoft-com:office:smarttags" w:name="PostalCode"/>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State"/>
  <w:smartTagType w:namespaceuri="urn:schemas-microsoft-com:office:smarttags" w:name="place"/>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Closing" w:uiPriority="0"/>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87A0C"/>
    <w:pPr>
      <w:widowControl w:val="0"/>
      <w:spacing w:after="0" w:line="240" w:lineRule="auto"/>
    </w:pPr>
  </w:style>
  <w:style w:type="paragraph" w:styleId="Heading1">
    <w:name w:val="heading 1"/>
    <w:basedOn w:val="Normal"/>
    <w:link w:val="Heading1Char"/>
    <w:qFormat/>
    <w:rsid w:val="00653649"/>
    <w:pPr>
      <w:widowControl/>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qFormat/>
    <w:rsid w:val="00653649"/>
    <w:pPr>
      <w:widowControl/>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7A6102"/>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B1ED1"/>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EA3880"/>
    <w:pPr>
      <w:ind w:left="720"/>
      <w:contextualSpacing/>
    </w:pPr>
  </w:style>
  <w:style w:type="character" w:customStyle="1" w:styleId="Heading1Char">
    <w:name w:val="Heading 1 Char"/>
    <w:basedOn w:val="DefaultParagraphFont"/>
    <w:link w:val="Heading1"/>
    <w:uiPriority w:val="9"/>
    <w:rsid w:val="0065364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53649"/>
    <w:rPr>
      <w:rFonts w:ascii="Times New Roman" w:eastAsia="Times New Roman" w:hAnsi="Times New Roman" w:cs="Times New Roman"/>
      <w:b/>
      <w:bCs/>
      <w:sz w:val="36"/>
      <w:szCs w:val="36"/>
    </w:rPr>
  </w:style>
  <w:style w:type="paragraph" w:customStyle="1" w:styleId="hcp3">
    <w:name w:val="hcp3"/>
    <w:basedOn w:val="Normal"/>
    <w:rsid w:val="00653649"/>
    <w:pPr>
      <w:widowControl/>
      <w:spacing w:before="100" w:beforeAutospacing="1" w:after="100" w:afterAutospacing="1"/>
      <w:ind w:left="1200"/>
    </w:pPr>
    <w:rPr>
      <w:rFonts w:ascii="Times New Roman" w:eastAsia="Times New Roman" w:hAnsi="Times New Roman" w:cs="Times New Roman"/>
      <w:sz w:val="24"/>
      <w:szCs w:val="24"/>
    </w:rPr>
  </w:style>
  <w:style w:type="paragraph" w:customStyle="1" w:styleId="Date1">
    <w:name w:val="Date1"/>
    <w:basedOn w:val="Normal"/>
    <w:rsid w:val="00653649"/>
    <w:pPr>
      <w:widowControl/>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653649"/>
    <w:pPr>
      <w:widowControl/>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53649"/>
    <w:rPr>
      <w:color w:val="0000FF"/>
      <w:u w:val="single"/>
    </w:rPr>
  </w:style>
  <w:style w:type="paragraph" w:customStyle="1" w:styleId="note">
    <w:name w:val="note"/>
    <w:basedOn w:val="Normal"/>
    <w:rsid w:val="00653649"/>
    <w:pPr>
      <w:widowControl/>
      <w:spacing w:before="100" w:beforeAutospacing="1" w:after="100" w:afterAutospacing="1"/>
    </w:pPr>
    <w:rPr>
      <w:rFonts w:ascii="Times New Roman" w:eastAsia="Times New Roman" w:hAnsi="Times New Roman" w:cs="Times New Roman"/>
      <w:sz w:val="24"/>
      <w:szCs w:val="24"/>
    </w:rPr>
  </w:style>
  <w:style w:type="paragraph" w:customStyle="1" w:styleId="question">
    <w:name w:val="question"/>
    <w:basedOn w:val="Normal"/>
    <w:rsid w:val="00653649"/>
    <w:pPr>
      <w:widowControl/>
      <w:spacing w:before="100" w:beforeAutospacing="1" w:after="100" w:afterAutospacing="1"/>
    </w:pPr>
    <w:rPr>
      <w:rFonts w:ascii="Times New Roman" w:eastAsia="Times New Roman" w:hAnsi="Times New Roman" w:cs="Times New Roman"/>
      <w:sz w:val="24"/>
      <w:szCs w:val="24"/>
    </w:rPr>
  </w:style>
  <w:style w:type="paragraph" w:customStyle="1" w:styleId="answer">
    <w:name w:val="answer"/>
    <w:basedOn w:val="Normal"/>
    <w:rsid w:val="00653649"/>
    <w:pPr>
      <w:widowControl/>
      <w:spacing w:before="100" w:beforeAutospacing="1" w:after="100" w:afterAutospacing="1"/>
    </w:pPr>
    <w:rPr>
      <w:rFonts w:ascii="Times New Roman" w:eastAsia="Times New Roman" w:hAnsi="Times New Roman" w:cs="Times New Roman"/>
      <w:sz w:val="24"/>
      <w:szCs w:val="24"/>
    </w:rPr>
  </w:style>
  <w:style w:type="paragraph" w:customStyle="1" w:styleId="hcp1">
    <w:name w:val="hcp1"/>
    <w:basedOn w:val="Normal"/>
    <w:rsid w:val="007A6102"/>
    <w:pPr>
      <w:widowControl/>
      <w:spacing w:before="100" w:beforeAutospacing="1" w:after="100" w:afterAutospacing="1"/>
    </w:pPr>
    <w:rPr>
      <w:rFonts w:ascii="Times New Roman" w:eastAsia="Times New Roman" w:hAnsi="Times New Roman" w:cs="Times New Roman"/>
      <w:color w:val="000000"/>
      <w:sz w:val="24"/>
      <w:szCs w:val="24"/>
    </w:rPr>
  </w:style>
  <w:style w:type="paragraph" w:customStyle="1" w:styleId="hcp8">
    <w:name w:val="hcp8"/>
    <w:basedOn w:val="Normal"/>
    <w:rsid w:val="007A6102"/>
    <w:pPr>
      <w:widowControl/>
      <w:spacing w:before="100" w:beforeAutospacing="1" w:after="100" w:afterAutospacing="1"/>
      <w:ind w:left="1200"/>
    </w:pPr>
    <w:rPr>
      <w:rFonts w:ascii="Times New Roman" w:eastAsia="Times New Roman" w:hAnsi="Times New Roman" w:cs="Times New Roman"/>
      <w:sz w:val="24"/>
      <w:szCs w:val="24"/>
    </w:rPr>
  </w:style>
  <w:style w:type="paragraph" w:customStyle="1" w:styleId="hcp10">
    <w:name w:val="hcp10"/>
    <w:basedOn w:val="Normal"/>
    <w:rsid w:val="007A6102"/>
    <w:pPr>
      <w:widowControl/>
      <w:spacing w:before="100" w:beforeAutospacing="1" w:after="100" w:afterAutospacing="1"/>
    </w:pPr>
    <w:rPr>
      <w:rFonts w:ascii="Times New Roman" w:eastAsia="Times New Roman" w:hAnsi="Times New Roman" w:cs="Times New Roman"/>
      <w:sz w:val="24"/>
      <w:szCs w:val="24"/>
    </w:rPr>
  </w:style>
  <w:style w:type="character" w:customStyle="1" w:styleId="hcp2">
    <w:name w:val="hcp2"/>
    <w:basedOn w:val="DefaultParagraphFont"/>
    <w:rsid w:val="007A6102"/>
    <w:rPr>
      <w:b/>
      <w:bCs/>
    </w:rPr>
  </w:style>
  <w:style w:type="character" w:customStyle="1" w:styleId="hcp4">
    <w:name w:val="hcp4"/>
    <w:basedOn w:val="DefaultParagraphFont"/>
    <w:rsid w:val="007A6102"/>
  </w:style>
  <w:style w:type="character" w:customStyle="1" w:styleId="hcp6">
    <w:name w:val="hcp6"/>
    <w:basedOn w:val="DefaultParagraphFont"/>
    <w:rsid w:val="007A6102"/>
    <w:rPr>
      <w:lang w:val="en-US" w:eastAsia="en-US" w:bidi="ar-SA"/>
    </w:rPr>
  </w:style>
  <w:style w:type="character" w:customStyle="1" w:styleId="hcp7">
    <w:name w:val="hcp7"/>
    <w:basedOn w:val="DefaultParagraphFont"/>
    <w:rsid w:val="007A6102"/>
    <w:rPr>
      <w:color w:val="0000FF"/>
    </w:rPr>
  </w:style>
  <w:style w:type="character" w:customStyle="1" w:styleId="hcp12">
    <w:name w:val="hcp12"/>
    <w:basedOn w:val="DefaultParagraphFont"/>
    <w:rsid w:val="007A6102"/>
    <w:rPr>
      <w:rFonts w:ascii="Verdana" w:hAnsi="Verdana" w:hint="default"/>
      <w:lang w:val="en-US" w:eastAsia="en-US" w:bidi="ar-SA"/>
    </w:rPr>
  </w:style>
  <w:style w:type="paragraph" w:customStyle="1" w:styleId="answerii">
    <w:name w:val="answerii"/>
    <w:basedOn w:val="Normal"/>
    <w:rsid w:val="007A6102"/>
    <w:pPr>
      <w:widowControl/>
      <w:spacing w:before="100" w:beforeAutospacing="1" w:after="100" w:afterAutospacing="1"/>
    </w:pPr>
    <w:rPr>
      <w:rFonts w:ascii="Times New Roman" w:eastAsia="Times New Roman" w:hAnsi="Times New Roman" w:cs="Times New Roman"/>
      <w:sz w:val="24"/>
      <w:szCs w:val="24"/>
    </w:rPr>
  </w:style>
  <w:style w:type="character" w:customStyle="1" w:styleId="hcp13">
    <w:name w:val="hcp13"/>
    <w:basedOn w:val="DefaultParagraphFont"/>
    <w:rsid w:val="007A6102"/>
  </w:style>
  <w:style w:type="character" w:customStyle="1" w:styleId="Heading3Char">
    <w:name w:val="Heading 3 Char"/>
    <w:basedOn w:val="DefaultParagraphFont"/>
    <w:link w:val="Heading3"/>
    <w:uiPriority w:val="9"/>
    <w:rsid w:val="007A6102"/>
    <w:rPr>
      <w:rFonts w:asciiTheme="majorHAnsi" w:eastAsiaTheme="majorEastAsia" w:hAnsiTheme="majorHAnsi" w:cstheme="majorBidi"/>
      <w:b/>
      <w:bCs/>
      <w:color w:val="4F81BD" w:themeColor="accent1"/>
    </w:rPr>
  </w:style>
  <w:style w:type="paragraph" w:customStyle="1" w:styleId="hcp5">
    <w:name w:val="hcp5"/>
    <w:basedOn w:val="Normal"/>
    <w:rsid w:val="007A6102"/>
    <w:pPr>
      <w:widowControl/>
      <w:spacing w:before="100" w:beforeAutospacing="1" w:after="100" w:afterAutospacing="1"/>
    </w:pPr>
    <w:rPr>
      <w:rFonts w:ascii="Times New Roman" w:eastAsia="Times New Roman" w:hAnsi="Times New Roman" w:cs="Times New Roman"/>
      <w:sz w:val="24"/>
      <w:szCs w:val="24"/>
    </w:rPr>
  </w:style>
  <w:style w:type="paragraph" w:customStyle="1" w:styleId="hcp9">
    <w:name w:val="hcp9"/>
    <w:basedOn w:val="Normal"/>
    <w:rsid w:val="007A6102"/>
    <w:pPr>
      <w:widowControl/>
      <w:spacing w:before="100" w:beforeAutospacing="1" w:after="100" w:afterAutospacing="1"/>
    </w:pPr>
    <w:rPr>
      <w:rFonts w:ascii="Times New Roman" w:eastAsia="Times New Roman" w:hAnsi="Times New Roman" w:cs="Times New Roman"/>
      <w:color w:val="000000"/>
      <w:sz w:val="24"/>
      <w:szCs w:val="24"/>
    </w:rPr>
  </w:style>
  <w:style w:type="paragraph" w:customStyle="1" w:styleId="hcp31">
    <w:name w:val="hcp31"/>
    <w:basedOn w:val="Normal"/>
    <w:rsid w:val="007A6102"/>
    <w:pPr>
      <w:widowControl/>
      <w:spacing w:before="100" w:beforeAutospacing="1" w:after="100" w:afterAutospacing="1"/>
    </w:pPr>
    <w:rPr>
      <w:rFonts w:ascii="Times New Roman" w:eastAsia="Times New Roman" w:hAnsi="Times New Roman" w:cs="Times New Roman"/>
      <w:sz w:val="24"/>
      <w:szCs w:val="24"/>
    </w:rPr>
  </w:style>
  <w:style w:type="character" w:customStyle="1" w:styleId="hcp51">
    <w:name w:val="hcp51"/>
    <w:basedOn w:val="DefaultParagraphFont"/>
    <w:rsid w:val="007A6102"/>
  </w:style>
  <w:style w:type="paragraph" w:customStyle="1" w:styleId="hcp11">
    <w:name w:val="hcp11"/>
    <w:basedOn w:val="Normal"/>
    <w:rsid w:val="00946290"/>
    <w:pPr>
      <w:widowControl/>
      <w:spacing w:before="100" w:beforeAutospacing="1" w:after="100" w:afterAutospacing="1"/>
    </w:pPr>
    <w:rPr>
      <w:rFonts w:ascii="Times New Roman" w:eastAsia="Times New Roman" w:hAnsi="Times New Roman" w:cs="Times New Roman"/>
      <w:color w:val="000000"/>
      <w:sz w:val="24"/>
      <w:szCs w:val="24"/>
    </w:rPr>
  </w:style>
  <w:style w:type="paragraph" w:customStyle="1" w:styleId="hcp14">
    <w:name w:val="hcp14"/>
    <w:basedOn w:val="Normal"/>
    <w:rsid w:val="00946290"/>
    <w:pPr>
      <w:widowControl/>
      <w:spacing w:before="100" w:beforeAutospacing="1" w:after="100" w:afterAutospacing="1"/>
    </w:pPr>
    <w:rPr>
      <w:rFonts w:ascii="Times New Roman" w:eastAsia="Times New Roman" w:hAnsi="Times New Roman" w:cs="Times New Roman"/>
      <w:color w:val="4F81BD" w:themeColor="accent1"/>
      <w:sz w:val="24"/>
      <w:szCs w:val="24"/>
    </w:rPr>
  </w:style>
  <w:style w:type="paragraph" w:customStyle="1" w:styleId="hcp18">
    <w:name w:val="hcp18"/>
    <w:basedOn w:val="Normal"/>
    <w:rsid w:val="00946290"/>
    <w:pPr>
      <w:widowControl/>
      <w:spacing w:before="100" w:beforeAutospacing="1" w:after="100" w:afterAutospacing="1"/>
      <w:ind w:left="1800"/>
    </w:pPr>
    <w:rPr>
      <w:rFonts w:ascii="Times New Roman" w:eastAsia="Times New Roman" w:hAnsi="Times New Roman" w:cs="Times New Roman"/>
      <w:sz w:val="24"/>
      <w:szCs w:val="24"/>
    </w:rPr>
  </w:style>
  <w:style w:type="paragraph" w:customStyle="1" w:styleId="hcp19">
    <w:name w:val="hcp19"/>
    <w:basedOn w:val="Normal"/>
    <w:rsid w:val="00946290"/>
    <w:pPr>
      <w:widowControl/>
      <w:spacing w:before="100" w:beforeAutospacing="1" w:after="100" w:afterAutospacing="1"/>
      <w:ind w:left="2400"/>
    </w:pPr>
    <w:rPr>
      <w:rFonts w:ascii="Times New Roman" w:eastAsia="Times New Roman" w:hAnsi="Times New Roman" w:cs="Times New Roman"/>
      <w:sz w:val="24"/>
      <w:szCs w:val="24"/>
    </w:rPr>
  </w:style>
  <w:style w:type="paragraph" w:customStyle="1" w:styleId="hcp20">
    <w:name w:val="hcp20"/>
    <w:basedOn w:val="Normal"/>
    <w:rsid w:val="00946290"/>
    <w:pPr>
      <w:widowControl/>
      <w:spacing w:before="100" w:beforeAutospacing="1" w:after="100" w:afterAutospacing="1"/>
    </w:pPr>
    <w:rPr>
      <w:rFonts w:ascii="Times New Roman" w:eastAsia="Times New Roman" w:hAnsi="Times New Roman" w:cs="Times New Roman"/>
      <w:color w:val="0000FF"/>
      <w:sz w:val="24"/>
      <w:szCs w:val="24"/>
    </w:rPr>
  </w:style>
  <w:style w:type="character" w:customStyle="1" w:styleId="hcp16">
    <w:name w:val="hcp16"/>
    <w:basedOn w:val="DefaultParagraphFont"/>
    <w:rsid w:val="00946290"/>
    <w:rPr>
      <w:b w:val="0"/>
      <w:bCs w:val="0"/>
      <w:color w:val="4F81BD" w:themeColor="accent1"/>
    </w:rPr>
  </w:style>
  <w:style w:type="character" w:customStyle="1" w:styleId="hcp17">
    <w:name w:val="hcp17"/>
    <w:basedOn w:val="DefaultParagraphFont"/>
    <w:rsid w:val="00946290"/>
    <w:rPr>
      <w:b w:val="0"/>
      <w:bCs w:val="0"/>
      <w:color w:val="4F81BD" w:themeColor="accent1"/>
    </w:rPr>
  </w:style>
  <w:style w:type="character" w:customStyle="1" w:styleId="hcp21">
    <w:name w:val="hcp21"/>
    <w:basedOn w:val="DefaultParagraphFont"/>
    <w:rsid w:val="00946290"/>
    <w:rPr>
      <w:b/>
      <w:bCs/>
    </w:rPr>
  </w:style>
  <w:style w:type="character" w:customStyle="1" w:styleId="hcp22">
    <w:name w:val="hcp22"/>
    <w:basedOn w:val="DefaultParagraphFont"/>
    <w:rsid w:val="00946290"/>
    <w:rPr>
      <w:b w:val="0"/>
      <w:bCs w:val="0"/>
      <w:color w:val="0000FF"/>
    </w:rPr>
  </w:style>
  <w:style w:type="paragraph" w:customStyle="1" w:styleId="Date2">
    <w:name w:val="Date2"/>
    <w:basedOn w:val="Normal"/>
    <w:rsid w:val="00946290"/>
    <w:pPr>
      <w:widowControl/>
      <w:spacing w:before="100" w:beforeAutospacing="1" w:after="100" w:afterAutospacing="1"/>
    </w:pPr>
    <w:rPr>
      <w:rFonts w:ascii="Times New Roman" w:eastAsia="Times New Roman" w:hAnsi="Times New Roman" w:cs="Times New Roman"/>
      <w:sz w:val="24"/>
      <w:szCs w:val="24"/>
    </w:rPr>
  </w:style>
  <w:style w:type="paragraph" w:customStyle="1" w:styleId="bullet1">
    <w:name w:val="bullet1"/>
    <w:basedOn w:val="Normal"/>
    <w:rsid w:val="00946290"/>
    <w:pPr>
      <w:widowControl/>
      <w:spacing w:before="100" w:beforeAutospacing="1" w:after="100" w:afterAutospacing="1"/>
    </w:pPr>
    <w:rPr>
      <w:rFonts w:ascii="Times New Roman" w:eastAsia="Times New Roman" w:hAnsi="Times New Roman" w:cs="Times New Roman"/>
      <w:sz w:val="24"/>
      <w:szCs w:val="24"/>
    </w:rPr>
  </w:style>
  <w:style w:type="paragraph" w:customStyle="1" w:styleId="number">
    <w:name w:val="number"/>
    <w:basedOn w:val="Normal"/>
    <w:rsid w:val="00946290"/>
    <w:pPr>
      <w:widowControl/>
      <w:spacing w:before="100" w:beforeAutospacing="1" w:after="100" w:afterAutospacing="1"/>
    </w:pPr>
    <w:rPr>
      <w:rFonts w:ascii="Times New Roman" w:eastAsia="Times New Roman" w:hAnsi="Times New Roman" w:cs="Times New Roman"/>
      <w:sz w:val="24"/>
      <w:szCs w:val="24"/>
    </w:rPr>
  </w:style>
  <w:style w:type="paragraph" w:customStyle="1" w:styleId="dash">
    <w:name w:val="dash"/>
    <w:basedOn w:val="Normal"/>
    <w:rsid w:val="00946290"/>
    <w:pPr>
      <w:widowControl/>
      <w:spacing w:before="100" w:beforeAutospacing="1" w:after="100" w:afterAutospacing="1"/>
    </w:pPr>
    <w:rPr>
      <w:rFonts w:ascii="Times New Roman" w:eastAsia="Times New Roman" w:hAnsi="Times New Roman" w:cs="Times New Roman"/>
      <w:sz w:val="24"/>
      <w:szCs w:val="24"/>
    </w:rPr>
  </w:style>
  <w:style w:type="paragraph" w:customStyle="1" w:styleId="a">
    <w:name w:val="a"/>
    <w:basedOn w:val="Normal"/>
    <w:rsid w:val="00946290"/>
    <w:pPr>
      <w:widowControl/>
      <w:spacing w:before="100" w:beforeAutospacing="1" w:after="100" w:afterAutospacing="1"/>
    </w:pPr>
    <w:rPr>
      <w:rFonts w:ascii="Times New Roman" w:eastAsia="Times New Roman" w:hAnsi="Times New Roman" w:cs="Times New Roman"/>
      <w:sz w:val="24"/>
      <w:szCs w:val="24"/>
    </w:rPr>
  </w:style>
  <w:style w:type="paragraph" w:styleId="BodyText">
    <w:name w:val="Body Text"/>
    <w:basedOn w:val="Normal"/>
    <w:link w:val="BodyTextChar"/>
    <w:rsid w:val="00F7234D"/>
    <w:pPr>
      <w:widowControl/>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F7234D"/>
    <w:rPr>
      <w:rFonts w:ascii="Times New Roman" w:eastAsia="Times New Roman" w:hAnsi="Times New Roman" w:cs="Times New Roman"/>
      <w:sz w:val="24"/>
      <w:szCs w:val="20"/>
    </w:rPr>
  </w:style>
  <w:style w:type="paragraph" w:styleId="BalloonText">
    <w:name w:val="Balloon Text"/>
    <w:basedOn w:val="Normal"/>
    <w:link w:val="BalloonTextChar"/>
    <w:semiHidden/>
    <w:rsid w:val="00F7234D"/>
    <w:pPr>
      <w:widowControl/>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F7234D"/>
    <w:rPr>
      <w:rFonts w:ascii="Tahoma" w:eastAsia="Times New Roman" w:hAnsi="Tahoma" w:cs="Tahoma"/>
      <w:sz w:val="16"/>
      <w:szCs w:val="16"/>
    </w:rPr>
  </w:style>
  <w:style w:type="paragraph" w:styleId="NoSpacing">
    <w:name w:val="No Spacing"/>
    <w:uiPriority w:val="1"/>
    <w:qFormat/>
    <w:rsid w:val="00F7234D"/>
    <w:pPr>
      <w:spacing w:after="0" w:line="240" w:lineRule="auto"/>
    </w:pPr>
  </w:style>
  <w:style w:type="paragraph" w:styleId="Header">
    <w:name w:val="header"/>
    <w:basedOn w:val="Normal"/>
    <w:link w:val="HeaderChar"/>
    <w:rsid w:val="00F7234D"/>
    <w:pPr>
      <w:widowControl/>
      <w:tabs>
        <w:tab w:val="center" w:pos="4320"/>
        <w:tab w:val="right" w:pos="8640"/>
      </w:tabs>
      <w:overflowPunct w:val="0"/>
      <w:autoSpaceDE w:val="0"/>
      <w:autoSpaceDN w:val="0"/>
      <w:adjustRightInd w:val="0"/>
      <w:textAlignment w:val="baseline"/>
    </w:pPr>
    <w:rPr>
      <w:rFonts w:ascii="Arial" w:eastAsia="Times New Roman" w:hAnsi="Arial" w:cs="Times New Roman"/>
      <w:sz w:val="24"/>
      <w:szCs w:val="20"/>
    </w:rPr>
  </w:style>
  <w:style w:type="character" w:customStyle="1" w:styleId="HeaderChar">
    <w:name w:val="Header Char"/>
    <w:basedOn w:val="DefaultParagraphFont"/>
    <w:link w:val="Header"/>
    <w:rsid w:val="00F7234D"/>
    <w:rPr>
      <w:rFonts w:ascii="Arial" w:eastAsia="Times New Roman" w:hAnsi="Arial" w:cs="Times New Roman"/>
      <w:sz w:val="24"/>
      <w:szCs w:val="20"/>
    </w:rPr>
  </w:style>
  <w:style w:type="paragraph" w:styleId="PlainText">
    <w:name w:val="Plain Text"/>
    <w:basedOn w:val="Normal"/>
    <w:link w:val="PlainTextChar"/>
    <w:uiPriority w:val="99"/>
    <w:unhideWhenUsed/>
    <w:rsid w:val="00F7234D"/>
    <w:pPr>
      <w:widowControl/>
    </w:pPr>
    <w:rPr>
      <w:rFonts w:ascii="Times New Roman" w:hAnsi="Times New Roman" w:cs="Times New Roman"/>
      <w:sz w:val="24"/>
      <w:szCs w:val="24"/>
    </w:rPr>
  </w:style>
  <w:style w:type="character" w:customStyle="1" w:styleId="PlainTextChar">
    <w:name w:val="Plain Text Char"/>
    <w:basedOn w:val="DefaultParagraphFont"/>
    <w:link w:val="PlainText"/>
    <w:uiPriority w:val="99"/>
    <w:rsid w:val="00F7234D"/>
    <w:rPr>
      <w:rFonts w:ascii="Times New Roman" w:hAnsi="Times New Roman" w:cs="Times New Roman"/>
      <w:sz w:val="24"/>
      <w:szCs w:val="24"/>
    </w:rPr>
  </w:style>
  <w:style w:type="paragraph" w:styleId="Closing">
    <w:name w:val="Closing"/>
    <w:basedOn w:val="Normal"/>
    <w:link w:val="ClosingChar"/>
    <w:rsid w:val="00F7234D"/>
    <w:pPr>
      <w:widowControl/>
      <w:spacing w:line="220" w:lineRule="atLeast"/>
      <w:ind w:left="835"/>
    </w:pPr>
    <w:rPr>
      <w:rFonts w:ascii="Times New Roman" w:eastAsia="Times New Roman" w:hAnsi="Times New Roman" w:cs="Times New Roman"/>
      <w:sz w:val="20"/>
      <w:szCs w:val="20"/>
    </w:rPr>
  </w:style>
  <w:style w:type="character" w:customStyle="1" w:styleId="ClosingChar">
    <w:name w:val="Closing Char"/>
    <w:basedOn w:val="DefaultParagraphFont"/>
    <w:link w:val="Closing"/>
    <w:rsid w:val="00F7234D"/>
    <w:rPr>
      <w:rFonts w:ascii="Times New Roman" w:eastAsia="Times New Roman" w:hAnsi="Times New Roman" w:cs="Times New Roman"/>
      <w:sz w:val="20"/>
      <w:szCs w:val="20"/>
    </w:rPr>
  </w:style>
  <w:style w:type="table" w:styleId="TableGrid">
    <w:name w:val="Table Grid"/>
    <w:basedOn w:val="TableNormal"/>
    <w:uiPriority w:val="59"/>
    <w:rsid w:val="007D24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E2891"/>
    <w:pPr>
      <w:tabs>
        <w:tab w:val="center" w:pos="4680"/>
        <w:tab w:val="right" w:pos="9360"/>
      </w:tabs>
    </w:pPr>
  </w:style>
  <w:style w:type="character" w:customStyle="1" w:styleId="FooterChar">
    <w:name w:val="Footer Char"/>
    <w:basedOn w:val="DefaultParagraphFont"/>
    <w:link w:val="Footer"/>
    <w:uiPriority w:val="99"/>
    <w:rsid w:val="003E289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Closing" w:uiPriority="0"/>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87A0C"/>
    <w:pPr>
      <w:widowControl w:val="0"/>
      <w:spacing w:after="0" w:line="240" w:lineRule="auto"/>
    </w:pPr>
  </w:style>
  <w:style w:type="paragraph" w:styleId="Heading1">
    <w:name w:val="heading 1"/>
    <w:basedOn w:val="Normal"/>
    <w:link w:val="Heading1Char"/>
    <w:qFormat/>
    <w:rsid w:val="00653649"/>
    <w:pPr>
      <w:widowControl/>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qFormat/>
    <w:rsid w:val="00653649"/>
    <w:pPr>
      <w:widowControl/>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7A6102"/>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B1ED1"/>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EA3880"/>
    <w:pPr>
      <w:ind w:left="720"/>
      <w:contextualSpacing/>
    </w:pPr>
  </w:style>
  <w:style w:type="character" w:customStyle="1" w:styleId="Heading1Char">
    <w:name w:val="Heading 1 Char"/>
    <w:basedOn w:val="DefaultParagraphFont"/>
    <w:link w:val="Heading1"/>
    <w:uiPriority w:val="9"/>
    <w:rsid w:val="0065364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53649"/>
    <w:rPr>
      <w:rFonts w:ascii="Times New Roman" w:eastAsia="Times New Roman" w:hAnsi="Times New Roman" w:cs="Times New Roman"/>
      <w:b/>
      <w:bCs/>
      <w:sz w:val="36"/>
      <w:szCs w:val="36"/>
    </w:rPr>
  </w:style>
  <w:style w:type="paragraph" w:customStyle="1" w:styleId="hcp3">
    <w:name w:val="hcp3"/>
    <w:basedOn w:val="Normal"/>
    <w:rsid w:val="00653649"/>
    <w:pPr>
      <w:widowControl/>
      <w:spacing w:before="100" w:beforeAutospacing="1" w:after="100" w:afterAutospacing="1"/>
      <w:ind w:left="1200"/>
    </w:pPr>
    <w:rPr>
      <w:rFonts w:ascii="Times New Roman" w:eastAsia="Times New Roman" w:hAnsi="Times New Roman" w:cs="Times New Roman"/>
      <w:sz w:val="24"/>
      <w:szCs w:val="24"/>
    </w:rPr>
  </w:style>
  <w:style w:type="paragraph" w:customStyle="1" w:styleId="Date1">
    <w:name w:val="Date1"/>
    <w:basedOn w:val="Normal"/>
    <w:rsid w:val="00653649"/>
    <w:pPr>
      <w:widowControl/>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653649"/>
    <w:pPr>
      <w:widowControl/>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53649"/>
    <w:rPr>
      <w:color w:val="0000FF"/>
      <w:u w:val="single"/>
    </w:rPr>
  </w:style>
  <w:style w:type="paragraph" w:customStyle="1" w:styleId="note">
    <w:name w:val="note"/>
    <w:basedOn w:val="Normal"/>
    <w:rsid w:val="00653649"/>
    <w:pPr>
      <w:widowControl/>
      <w:spacing w:before="100" w:beforeAutospacing="1" w:after="100" w:afterAutospacing="1"/>
    </w:pPr>
    <w:rPr>
      <w:rFonts w:ascii="Times New Roman" w:eastAsia="Times New Roman" w:hAnsi="Times New Roman" w:cs="Times New Roman"/>
      <w:sz w:val="24"/>
      <w:szCs w:val="24"/>
    </w:rPr>
  </w:style>
  <w:style w:type="paragraph" w:customStyle="1" w:styleId="question">
    <w:name w:val="question"/>
    <w:basedOn w:val="Normal"/>
    <w:rsid w:val="00653649"/>
    <w:pPr>
      <w:widowControl/>
      <w:spacing w:before="100" w:beforeAutospacing="1" w:after="100" w:afterAutospacing="1"/>
    </w:pPr>
    <w:rPr>
      <w:rFonts w:ascii="Times New Roman" w:eastAsia="Times New Roman" w:hAnsi="Times New Roman" w:cs="Times New Roman"/>
      <w:sz w:val="24"/>
      <w:szCs w:val="24"/>
    </w:rPr>
  </w:style>
  <w:style w:type="paragraph" w:customStyle="1" w:styleId="answer">
    <w:name w:val="answer"/>
    <w:basedOn w:val="Normal"/>
    <w:rsid w:val="00653649"/>
    <w:pPr>
      <w:widowControl/>
      <w:spacing w:before="100" w:beforeAutospacing="1" w:after="100" w:afterAutospacing="1"/>
    </w:pPr>
    <w:rPr>
      <w:rFonts w:ascii="Times New Roman" w:eastAsia="Times New Roman" w:hAnsi="Times New Roman" w:cs="Times New Roman"/>
      <w:sz w:val="24"/>
      <w:szCs w:val="24"/>
    </w:rPr>
  </w:style>
  <w:style w:type="paragraph" w:customStyle="1" w:styleId="hcp1">
    <w:name w:val="hcp1"/>
    <w:basedOn w:val="Normal"/>
    <w:rsid w:val="007A6102"/>
    <w:pPr>
      <w:widowControl/>
      <w:spacing w:before="100" w:beforeAutospacing="1" w:after="100" w:afterAutospacing="1"/>
    </w:pPr>
    <w:rPr>
      <w:rFonts w:ascii="Times New Roman" w:eastAsia="Times New Roman" w:hAnsi="Times New Roman" w:cs="Times New Roman"/>
      <w:color w:val="000000"/>
      <w:sz w:val="24"/>
      <w:szCs w:val="24"/>
    </w:rPr>
  </w:style>
  <w:style w:type="paragraph" w:customStyle="1" w:styleId="hcp8">
    <w:name w:val="hcp8"/>
    <w:basedOn w:val="Normal"/>
    <w:rsid w:val="007A6102"/>
    <w:pPr>
      <w:widowControl/>
      <w:spacing w:before="100" w:beforeAutospacing="1" w:after="100" w:afterAutospacing="1"/>
      <w:ind w:left="1200"/>
    </w:pPr>
    <w:rPr>
      <w:rFonts w:ascii="Times New Roman" w:eastAsia="Times New Roman" w:hAnsi="Times New Roman" w:cs="Times New Roman"/>
      <w:sz w:val="24"/>
      <w:szCs w:val="24"/>
    </w:rPr>
  </w:style>
  <w:style w:type="paragraph" w:customStyle="1" w:styleId="hcp10">
    <w:name w:val="hcp10"/>
    <w:basedOn w:val="Normal"/>
    <w:rsid w:val="007A6102"/>
    <w:pPr>
      <w:widowControl/>
      <w:spacing w:before="100" w:beforeAutospacing="1" w:after="100" w:afterAutospacing="1"/>
    </w:pPr>
    <w:rPr>
      <w:rFonts w:ascii="Times New Roman" w:eastAsia="Times New Roman" w:hAnsi="Times New Roman" w:cs="Times New Roman"/>
      <w:sz w:val="24"/>
      <w:szCs w:val="24"/>
    </w:rPr>
  </w:style>
  <w:style w:type="character" w:customStyle="1" w:styleId="hcp2">
    <w:name w:val="hcp2"/>
    <w:basedOn w:val="DefaultParagraphFont"/>
    <w:rsid w:val="007A6102"/>
    <w:rPr>
      <w:b/>
      <w:bCs/>
    </w:rPr>
  </w:style>
  <w:style w:type="character" w:customStyle="1" w:styleId="hcp4">
    <w:name w:val="hcp4"/>
    <w:basedOn w:val="DefaultParagraphFont"/>
    <w:rsid w:val="007A6102"/>
  </w:style>
  <w:style w:type="character" w:customStyle="1" w:styleId="hcp6">
    <w:name w:val="hcp6"/>
    <w:basedOn w:val="DefaultParagraphFont"/>
    <w:rsid w:val="007A6102"/>
    <w:rPr>
      <w:lang w:val="en-US" w:eastAsia="en-US" w:bidi="ar-SA"/>
    </w:rPr>
  </w:style>
  <w:style w:type="character" w:customStyle="1" w:styleId="hcp7">
    <w:name w:val="hcp7"/>
    <w:basedOn w:val="DefaultParagraphFont"/>
    <w:rsid w:val="007A6102"/>
    <w:rPr>
      <w:color w:val="0000FF"/>
    </w:rPr>
  </w:style>
  <w:style w:type="character" w:customStyle="1" w:styleId="hcp12">
    <w:name w:val="hcp12"/>
    <w:basedOn w:val="DefaultParagraphFont"/>
    <w:rsid w:val="007A6102"/>
    <w:rPr>
      <w:rFonts w:ascii="Verdana" w:hAnsi="Verdana" w:hint="default"/>
      <w:lang w:val="en-US" w:eastAsia="en-US" w:bidi="ar-SA"/>
    </w:rPr>
  </w:style>
  <w:style w:type="paragraph" w:customStyle="1" w:styleId="answerii">
    <w:name w:val="answerii"/>
    <w:basedOn w:val="Normal"/>
    <w:rsid w:val="007A6102"/>
    <w:pPr>
      <w:widowControl/>
      <w:spacing w:before="100" w:beforeAutospacing="1" w:after="100" w:afterAutospacing="1"/>
    </w:pPr>
    <w:rPr>
      <w:rFonts w:ascii="Times New Roman" w:eastAsia="Times New Roman" w:hAnsi="Times New Roman" w:cs="Times New Roman"/>
      <w:sz w:val="24"/>
      <w:szCs w:val="24"/>
    </w:rPr>
  </w:style>
  <w:style w:type="character" w:customStyle="1" w:styleId="hcp13">
    <w:name w:val="hcp13"/>
    <w:basedOn w:val="DefaultParagraphFont"/>
    <w:rsid w:val="007A6102"/>
  </w:style>
  <w:style w:type="character" w:customStyle="1" w:styleId="Heading3Char">
    <w:name w:val="Heading 3 Char"/>
    <w:basedOn w:val="DefaultParagraphFont"/>
    <w:link w:val="Heading3"/>
    <w:uiPriority w:val="9"/>
    <w:rsid w:val="007A6102"/>
    <w:rPr>
      <w:rFonts w:asciiTheme="majorHAnsi" w:eastAsiaTheme="majorEastAsia" w:hAnsiTheme="majorHAnsi" w:cstheme="majorBidi"/>
      <w:b/>
      <w:bCs/>
      <w:color w:val="4F81BD" w:themeColor="accent1"/>
    </w:rPr>
  </w:style>
  <w:style w:type="paragraph" w:customStyle="1" w:styleId="hcp5">
    <w:name w:val="hcp5"/>
    <w:basedOn w:val="Normal"/>
    <w:rsid w:val="007A6102"/>
    <w:pPr>
      <w:widowControl/>
      <w:spacing w:before="100" w:beforeAutospacing="1" w:after="100" w:afterAutospacing="1"/>
    </w:pPr>
    <w:rPr>
      <w:rFonts w:ascii="Times New Roman" w:eastAsia="Times New Roman" w:hAnsi="Times New Roman" w:cs="Times New Roman"/>
      <w:sz w:val="24"/>
      <w:szCs w:val="24"/>
    </w:rPr>
  </w:style>
  <w:style w:type="paragraph" w:customStyle="1" w:styleId="hcp9">
    <w:name w:val="hcp9"/>
    <w:basedOn w:val="Normal"/>
    <w:rsid w:val="007A6102"/>
    <w:pPr>
      <w:widowControl/>
      <w:spacing w:before="100" w:beforeAutospacing="1" w:after="100" w:afterAutospacing="1"/>
    </w:pPr>
    <w:rPr>
      <w:rFonts w:ascii="Times New Roman" w:eastAsia="Times New Roman" w:hAnsi="Times New Roman" w:cs="Times New Roman"/>
      <w:color w:val="000000"/>
      <w:sz w:val="24"/>
      <w:szCs w:val="24"/>
    </w:rPr>
  </w:style>
  <w:style w:type="paragraph" w:customStyle="1" w:styleId="hcp31">
    <w:name w:val="hcp31"/>
    <w:basedOn w:val="Normal"/>
    <w:rsid w:val="007A6102"/>
    <w:pPr>
      <w:widowControl/>
      <w:spacing w:before="100" w:beforeAutospacing="1" w:after="100" w:afterAutospacing="1"/>
    </w:pPr>
    <w:rPr>
      <w:rFonts w:ascii="Times New Roman" w:eastAsia="Times New Roman" w:hAnsi="Times New Roman" w:cs="Times New Roman"/>
      <w:sz w:val="24"/>
      <w:szCs w:val="24"/>
    </w:rPr>
  </w:style>
  <w:style w:type="character" w:customStyle="1" w:styleId="hcp51">
    <w:name w:val="hcp51"/>
    <w:basedOn w:val="DefaultParagraphFont"/>
    <w:rsid w:val="007A6102"/>
  </w:style>
  <w:style w:type="paragraph" w:customStyle="1" w:styleId="hcp11">
    <w:name w:val="hcp11"/>
    <w:basedOn w:val="Normal"/>
    <w:rsid w:val="00946290"/>
    <w:pPr>
      <w:widowControl/>
      <w:spacing w:before="100" w:beforeAutospacing="1" w:after="100" w:afterAutospacing="1"/>
    </w:pPr>
    <w:rPr>
      <w:rFonts w:ascii="Times New Roman" w:eastAsia="Times New Roman" w:hAnsi="Times New Roman" w:cs="Times New Roman"/>
      <w:color w:val="000000"/>
      <w:sz w:val="24"/>
      <w:szCs w:val="24"/>
    </w:rPr>
  </w:style>
  <w:style w:type="paragraph" w:customStyle="1" w:styleId="hcp14">
    <w:name w:val="hcp14"/>
    <w:basedOn w:val="Normal"/>
    <w:rsid w:val="00946290"/>
    <w:pPr>
      <w:widowControl/>
      <w:spacing w:before="100" w:beforeAutospacing="1" w:after="100" w:afterAutospacing="1"/>
    </w:pPr>
    <w:rPr>
      <w:rFonts w:ascii="Times New Roman" w:eastAsia="Times New Roman" w:hAnsi="Times New Roman" w:cs="Times New Roman"/>
      <w:color w:val="4F81BD" w:themeColor="accent1"/>
      <w:sz w:val="24"/>
      <w:szCs w:val="24"/>
    </w:rPr>
  </w:style>
  <w:style w:type="paragraph" w:customStyle="1" w:styleId="hcp18">
    <w:name w:val="hcp18"/>
    <w:basedOn w:val="Normal"/>
    <w:rsid w:val="00946290"/>
    <w:pPr>
      <w:widowControl/>
      <w:spacing w:before="100" w:beforeAutospacing="1" w:after="100" w:afterAutospacing="1"/>
      <w:ind w:left="1800"/>
    </w:pPr>
    <w:rPr>
      <w:rFonts w:ascii="Times New Roman" w:eastAsia="Times New Roman" w:hAnsi="Times New Roman" w:cs="Times New Roman"/>
      <w:sz w:val="24"/>
      <w:szCs w:val="24"/>
    </w:rPr>
  </w:style>
  <w:style w:type="paragraph" w:customStyle="1" w:styleId="hcp19">
    <w:name w:val="hcp19"/>
    <w:basedOn w:val="Normal"/>
    <w:rsid w:val="00946290"/>
    <w:pPr>
      <w:widowControl/>
      <w:spacing w:before="100" w:beforeAutospacing="1" w:after="100" w:afterAutospacing="1"/>
      <w:ind w:left="2400"/>
    </w:pPr>
    <w:rPr>
      <w:rFonts w:ascii="Times New Roman" w:eastAsia="Times New Roman" w:hAnsi="Times New Roman" w:cs="Times New Roman"/>
      <w:sz w:val="24"/>
      <w:szCs w:val="24"/>
    </w:rPr>
  </w:style>
  <w:style w:type="paragraph" w:customStyle="1" w:styleId="hcp20">
    <w:name w:val="hcp20"/>
    <w:basedOn w:val="Normal"/>
    <w:rsid w:val="00946290"/>
    <w:pPr>
      <w:widowControl/>
      <w:spacing w:before="100" w:beforeAutospacing="1" w:after="100" w:afterAutospacing="1"/>
    </w:pPr>
    <w:rPr>
      <w:rFonts w:ascii="Times New Roman" w:eastAsia="Times New Roman" w:hAnsi="Times New Roman" w:cs="Times New Roman"/>
      <w:color w:val="0000FF"/>
      <w:sz w:val="24"/>
      <w:szCs w:val="24"/>
    </w:rPr>
  </w:style>
  <w:style w:type="character" w:customStyle="1" w:styleId="hcp16">
    <w:name w:val="hcp16"/>
    <w:basedOn w:val="DefaultParagraphFont"/>
    <w:rsid w:val="00946290"/>
    <w:rPr>
      <w:b w:val="0"/>
      <w:bCs w:val="0"/>
      <w:color w:val="4F81BD" w:themeColor="accent1"/>
    </w:rPr>
  </w:style>
  <w:style w:type="character" w:customStyle="1" w:styleId="hcp17">
    <w:name w:val="hcp17"/>
    <w:basedOn w:val="DefaultParagraphFont"/>
    <w:rsid w:val="00946290"/>
    <w:rPr>
      <w:b w:val="0"/>
      <w:bCs w:val="0"/>
      <w:color w:val="4F81BD" w:themeColor="accent1"/>
    </w:rPr>
  </w:style>
  <w:style w:type="character" w:customStyle="1" w:styleId="hcp21">
    <w:name w:val="hcp21"/>
    <w:basedOn w:val="DefaultParagraphFont"/>
    <w:rsid w:val="00946290"/>
    <w:rPr>
      <w:b/>
      <w:bCs/>
    </w:rPr>
  </w:style>
  <w:style w:type="character" w:customStyle="1" w:styleId="hcp22">
    <w:name w:val="hcp22"/>
    <w:basedOn w:val="DefaultParagraphFont"/>
    <w:rsid w:val="00946290"/>
    <w:rPr>
      <w:b w:val="0"/>
      <w:bCs w:val="0"/>
      <w:color w:val="0000FF"/>
    </w:rPr>
  </w:style>
  <w:style w:type="paragraph" w:customStyle="1" w:styleId="Date2">
    <w:name w:val="Date2"/>
    <w:basedOn w:val="Normal"/>
    <w:rsid w:val="00946290"/>
    <w:pPr>
      <w:widowControl/>
      <w:spacing w:before="100" w:beforeAutospacing="1" w:after="100" w:afterAutospacing="1"/>
    </w:pPr>
    <w:rPr>
      <w:rFonts w:ascii="Times New Roman" w:eastAsia="Times New Roman" w:hAnsi="Times New Roman" w:cs="Times New Roman"/>
      <w:sz w:val="24"/>
      <w:szCs w:val="24"/>
    </w:rPr>
  </w:style>
  <w:style w:type="paragraph" w:customStyle="1" w:styleId="bullet1">
    <w:name w:val="bullet1"/>
    <w:basedOn w:val="Normal"/>
    <w:rsid w:val="00946290"/>
    <w:pPr>
      <w:widowControl/>
      <w:spacing w:before="100" w:beforeAutospacing="1" w:after="100" w:afterAutospacing="1"/>
    </w:pPr>
    <w:rPr>
      <w:rFonts w:ascii="Times New Roman" w:eastAsia="Times New Roman" w:hAnsi="Times New Roman" w:cs="Times New Roman"/>
      <w:sz w:val="24"/>
      <w:szCs w:val="24"/>
    </w:rPr>
  </w:style>
  <w:style w:type="paragraph" w:customStyle="1" w:styleId="number">
    <w:name w:val="number"/>
    <w:basedOn w:val="Normal"/>
    <w:rsid w:val="00946290"/>
    <w:pPr>
      <w:widowControl/>
      <w:spacing w:before="100" w:beforeAutospacing="1" w:after="100" w:afterAutospacing="1"/>
    </w:pPr>
    <w:rPr>
      <w:rFonts w:ascii="Times New Roman" w:eastAsia="Times New Roman" w:hAnsi="Times New Roman" w:cs="Times New Roman"/>
      <w:sz w:val="24"/>
      <w:szCs w:val="24"/>
    </w:rPr>
  </w:style>
  <w:style w:type="paragraph" w:customStyle="1" w:styleId="dash">
    <w:name w:val="dash"/>
    <w:basedOn w:val="Normal"/>
    <w:rsid w:val="00946290"/>
    <w:pPr>
      <w:widowControl/>
      <w:spacing w:before="100" w:beforeAutospacing="1" w:after="100" w:afterAutospacing="1"/>
    </w:pPr>
    <w:rPr>
      <w:rFonts w:ascii="Times New Roman" w:eastAsia="Times New Roman" w:hAnsi="Times New Roman" w:cs="Times New Roman"/>
      <w:sz w:val="24"/>
      <w:szCs w:val="24"/>
    </w:rPr>
  </w:style>
  <w:style w:type="paragraph" w:customStyle="1" w:styleId="a">
    <w:name w:val="a"/>
    <w:basedOn w:val="Normal"/>
    <w:rsid w:val="00946290"/>
    <w:pPr>
      <w:widowControl/>
      <w:spacing w:before="100" w:beforeAutospacing="1" w:after="100" w:afterAutospacing="1"/>
    </w:pPr>
    <w:rPr>
      <w:rFonts w:ascii="Times New Roman" w:eastAsia="Times New Roman" w:hAnsi="Times New Roman" w:cs="Times New Roman"/>
      <w:sz w:val="24"/>
      <w:szCs w:val="24"/>
    </w:rPr>
  </w:style>
  <w:style w:type="paragraph" w:styleId="BodyText">
    <w:name w:val="Body Text"/>
    <w:basedOn w:val="Normal"/>
    <w:link w:val="BodyTextChar"/>
    <w:rsid w:val="00F7234D"/>
    <w:pPr>
      <w:widowControl/>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F7234D"/>
    <w:rPr>
      <w:rFonts w:ascii="Times New Roman" w:eastAsia="Times New Roman" w:hAnsi="Times New Roman" w:cs="Times New Roman"/>
      <w:sz w:val="24"/>
      <w:szCs w:val="20"/>
    </w:rPr>
  </w:style>
  <w:style w:type="paragraph" w:styleId="BalloonText">
    <w:name w:val="Balloon Text"/>
    <w:basedOn w:val="Normal"/>
    <w:link w:val="BalloonTextChar"/>
    <w:semiHidden/>
    <w:rsid w:val="00F7234D"/>
    <w:pPr>
      <w:widowControl/>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F7234D"/>
    <w:rPr>
      <w:rFonts w:ascii="Tahoma" w:eastAsia="Times New Roman" w:hAnsi="Tahoma" w:cs="Tahoma"/>
      <w:sz w:val="16"/>
      <w:szCs w:val="16"/>
    </w:rPr>
  </w:style>
  <w:style w:type="paragraph" w:styleId="NoSpacing">
    <w:name w:val="No Spacing"/>
    <w:uiPriority w:val="1"/>
    <w:qFormat/>
    <w:rsid w:val="00F7234D"/>
    <w:pPr>
      <w:spacing w:after="0" w:line="240" w:lineRule="auto"/>
    </w:pPr>
  </w:style>
  <w:style w:type="paragraph" w:styleId="Header">
    <w:name w:val="header"/>
    <w:basedOn w:val="Normal"/>
    <w:link w:val="HeaderChar"/>
    <w:rsid w:val="00F7234D"/>
    <w:pPr>
      <w:widowControl/>
      <w:tabs>
        <w:tab w:val="center" w:pos="4320"/>
        <w:tab w:val="right" w:pos="8640"/>
      </w:tabs>
      <w:overflowPunct w:val="0"/>
      <w:autoSpaceDE w:val="0"/>
      <w:autoSpaceDN w:val="0"/>
      <w:adjustRightInd w:val="0"/>
      <w:textAlignment w:val="baseline"/>
    </w:pPr>
    <w:rPr>
      <w:rFonts w:ascii="Arial" w:eastAsia="Times New Roman" w:hAnsi="Arial" w:cs="Times New Roman"/>
      <w:sz w:val="24"/>
      <w:szCs w:val="20"/>
    </w:rPr>
  </w:style>
  <w:style w:type="character" w:customStyle="1" w:styleId="HeaderChar">
    <w:name w:val="Header Char"/>
    <w:basedOn w:val="DefaultParagraphFont"/>
    <w:link w:val="Header"/>
    <w:rsid w:val="00F7234D"/>
    <w:rPr>
      <w:rFonts w:ascii="Arial" w:eastAsia="Times New Roman" w:hAnsi="Arial" w:cs="Times New Roman"/>
      <w:sz w:val="24"/>
      <w:szCs w:val="20"/>
    </w:rPr>
  </w:style>
  <w:style w:type="paragraph" w:styleId="PlainText">
    <w:name w:val="Plain Text"/>
    <w:basedOn w:val="Normal"/>
    <w:link w:val="PlainTextChar"/>
    <w:uiPriority w:val="99"/>
    <w:unhideWhenUsed/>
    <w:rsid w:val="00F7234D"/>
    <w:pPr>
      <w:widowControl/>
    </w:pPr>
    <w:rPr>
      <w:rFonts w:ascii="Times New Roman" w:hAnsi="Times New Roman" w:cs="Times New Roman"/>
      <w:sz w:val="24"/>
      <w:szCs w:val="24"/>
    </w:rPr>
  </w:style>
  <w:style w:type="character" w:customStyle="1" w:styleId="PlainTextChar">
    <w:name w:val="Plain Text Char"/>
    <w:basedOn w:val="DefaultParagraphFont"/>
    <w:link w:val="PlainText"/>
    <w:uiPriority w:val="99"/>
    <w:rsid w:val="00F7234D"/>
    <w:rPr>
      <w:rFonts w:ascii="Times New Roman" w:hAnsi="Times New Roman" w:cs="Times New Roman"/>
      <w:sz w:val="24"/>
      <w:szCs w:val="24"/>
    </w:rPr>
  </w:style>
  <w:style w:type="paragraph" w:styleId="Closing">
    <w:name w:val="Closing"/>
    <w:basedOn w:val="Normal"/>
    <w:link w:val="ClosingChar"/>
    <w:rsid w:val="00F7234D"/>
    <w:pPr>
      <w:widowControl/>
      <w:spacing w:line="220" w:lineRule="atLeast"/>
      <w:ind w:left="835"/>
    </w:pPr>
    <w:rPr>
      <w:rFonts w:ascii="Times New Roman" w:eastAsia="Times New Roman" w:hAnsi="Times New Roman" w:cs="Times New Roman"/>
      <w:sz w:val="20"/>
      <w:szCs w:val="20"/>
    </w:rPr>
  </w:style>
  <w:style w:type="character" w:customStyle="1" w:styleId="ClosingChar">
    <w:name w:val="Closing Char"/>
    <w:basedOn w:val="DefaultParagraphFont"/>
    <w:link w:val="Closing"/>
    <w:rsid w:val="00F7234D"/>
    <w:rPr>
      <w:rFonts w:ascii="Times New Roman" w:eastAsia="Times New Roman" w:hAnsi="Times New Roman" w:cs="Times New Roman"/>
      <w:sz w:val="20"/>
      <w:szCs w:val="20"/>
    </w:rPr>
  </w:style>
  <w:style w:type="table" w:styleId="TableGrid">
    <w:name w:val="Table Grid"/>
    <w:basedOn w:val="TableNormal"/>
    <w:uiPriority w:val="59"/>
    <w:rsid w:val="007D24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E2891"/>
    <w:pPr>
      <w:tabs>
        <w:tab w:val="center" w:pos="4680"/>
        <w:tab w:val="right" w:pos="9360"/>
      </w:tabs>
    </w:pPr>
  </w:style>
  <w:style w:type="character" w:customStyle="1" w:styleId="FooterChar">
    <w:name w:val="Footer Char"/>
    <w:basedOn w:val="DefaultParagraphFont"/>
    <w:link w:val="Footer"/>
    <w:uiPriority w:val="99"/>
    <w:rsid w:val="003E28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9507445">
      <w:bodyDiv w:val="1"/>
      <w:marLeft w:val="0"/>
      <w:marRight w:val="0"/>
      <w:marTop w:val="0"/>
      <w:marBottom w:val="0"/>
      <w:divBdr>
        <w:top w:val="none" w:sz="0" w:space="0" w:color="auto"/>
        <w:left w:val="none" w:sz="0" w:space="0" w:color="auto"/>
        <w:bottom w:val="none" w:sz="0" w:space="0" w:color="auto"/>
        <w:right w:val="none" w:sz="0" w:space="0" w:color="auto"/>
      </w:divBdr>
    </w:div>
    <w:div w:id="464852638">
      <w:bodyDiv w:val="1"/>
      <w:marLeft w:val="0"/>
      <w:marRight w:val="0"/>
      <w:marTop w:val="0"/>
      <w:marBottom w:val="0"/>
      <w:divBdr>
        <w:top w:val="none" w:sz="0" w:space="0" w:color="auto"/>
        <w:left w:val="none" w:sz="0" w:space="0" w:color="auto"/>
        <w:bottom w:val="none" w:sz="0" w:space="0" w:color="auto"/>
        <w:right w:val="none" w:sz="0" w:space="0" w:color="auto"/>
      </w:divBdr>
    </w:div>
    <w:div w:id="724912157">
      <w:bodyDiv w:val="1"/>
      <w:marLeft w:val="0"/>
      <w:marRight w:val="0"/>
      <w:marTop w:val="0"/>
      <w:marBottom w:val="0"/>
      <w:divBdr>
        <w:top w:val="none" w:sz="0" w:space="0" w:color="auto"/>
        <w:left w:val="none" w:sz="0" w:space="0" w:color="auto"/>
        <w:bottom w:val="none" w:sz="0" w:space="0" w:color="auto"/>
        <w:right w:val="none" w:sz="0" w:space="0" w:color="auto"/>
      </w:divBdr>
      <w:divsChild>
        <w:div w:id="282343081">
          <w:marLeft w:val="0"/>
          <w:marRight w:val="0"/>
          <w:marTop w:val="0"/>
          <w:marBottom w:val="0"/>
          <w:divBdr>
            <w:top w:val="none" w:sz="0" w:space="0" w:color="auto"/>
            <w:left w:val="none" w:sz="0" w:space="0" w:color="auto"/>
            <w:bottom w:val="none" w:sz="0" w:space="0" w:color="auto"/>
            <w:right w:val="none" w:sz="0" w:space="0" w:color="auto"/>
          </w:divBdr>
        </w:div>
        <w:div w:id="1481843311">
          <w:marLeft w:val="0"/>
          <w:marRight w:val="0"/>
          <w:marTop w:val="0"/>
          <w:marBottom w:val="0"/>
          <w:divBdr>
            <w:top w:val="none" w:sz="0" w:space="0" w:color="auto"/>
            <w:left w:val="none" w:sz="0" w:space="0" w:color="auto"/>
            <w:bottom w:val="none" w:sz="0" w:space="0" w:color="auto"/>
            <w:right w:val="none" w:sz="0" w:space="0" w:color="auto"/>
          </w:divBdr>
        </w:div>
        <w:div w:id="1744178402">
          <w:marLeft w:val="0"/>
          <w:marRight w:val="0"/>
          <w:marTop w:val="0"/>
          <w:marBottom w:val="0"/>
          <w:divBdr>
            <w:top w:val="none" w:sz="0" w:space="0" w:color="auto"/>
            <w:left w:val="none" w:sz="0" w:space="0" w:color="auto"/>
            <w:bottom w:val="none" w:sz="0" w:space="0" w:color="auto"/>
            <w:right w:val="none" w:sz="0" w:space="0" w:color="auto"/>
          </w:divBdr>
        </w:div>
        <w:div w:id="902762388">
          <w:marLeft w:val="0"/>
          <w:marRight w:val="0"/>
          <w:marTop w:val="0"/>
          <w:marBottom w:val="0"/>
          <w:divBdr>
            <w:top w:val="none" w:sz="0" w:space="0" w:color="auto"/>
            <w:left w:val="none" w:sz="0" w:space="0" w:color="auto"/>
            <w:bottom w:val="none" w:sz="0" w:space="0" w:color="auto"/>
            <w:right w:val="none" w:sz="0" w:space="0" w:color="auto"/>
          </w:divBdr>
        </w:div>
      </w:divsChild>
    </w:div>
    <w:div w:id="1135757496">
      <w:bodyDiv w:val="1"/>
      <w:marLeft w:val="0"/>
      <w:marRight w:val="0"/>
      <w:marTop w:val="0"/>
      <w:marBottom w:val="0"/>
      <w:divBdr>
        <w:top w:val="none" w:sz="0" w:space="0" w:color="auto"/>
        <w:left w:val="none" w:sz="0" w:space="0" w:color="auto"/>
        <w:bottom w:val="none" w:sz="0" w:space="0" w:color="auto"/>
        <w:right w:val="none" w:sz="0" w:space="0" w:color="auto"/>
      </w:divBdr>
      <w:divsChild>
        <w:div w:id="187373360">
          <w:marLeft w:val="0"/>
          <w:marRight w:val="0"/>
          <w:marTop w:val="0"/>
          <w:marBottom w:val="0"/>
          <w:divBdr>
            <w:top w:val="none" w:sz="0" w:space="0" w:color="auto"/>
            <w:left w:val="none" w:sz="0" w:space="0" w:color="auto"/>
            <w:bottom w:val="none" w:sz="0" w:space="0" w:color="auto"/>
            <w:right w:val="none" w:sz="0" w:space="0" w:color="auto"/>
          </w:divBdr>
        </w:div>
        <w:div w:id="172651337">
          <w:marLeft w:val="0"/>
          <w:marRight w:val="0"/>
          <w:marTop w:val="0"/>
          <w:marBottom w:val="0"/>
          <w:divBdr>
            <w:top w:val="none" w:sz="0" w:space="0" w:color="auto"/>
            <w:left w:val="none" w:sz="0" w:space="0" w:color="auto"/>
            <w:bottom w:val="none" w:sz="0" w:space="0" w:color="auto"/>
            <w:right w:val="none" w:sz="0" w:space="0" w:color="auto"/>
          </w:divBdr>
        </w:div>
        <w:div w:id="848325044">
          <w:marLeft w:val="0"/>
          <w:marRight w:val="0"/>
          <w:marTop w:val="0"/>
          <w:marBottom w:val="0"/>
          <w:divBdr>
            <w:top w:val="none" w:sz="0" w:space="0" w:color="auto"/>
            <w:left w:val="none" w:sz="0" w:space="0" w:color="auto"/>
            <w:bottom w:val="none" w:sz="0" w:space="0" w:color="auto"/>
            <w:right w:val="none" w:sz="0" w:space="0" w:color="auto"/>
          </w:divBdr>
        </w:div>
        <w:div w:id="1173227360">
          <w:marLeft w:val="0"/>
          <w:marRight w:val="0"/>
          <w:marTop w:val="0"/>
          <w:marBottom w:val="0"/>
          <w:divBdr>
            <w:top w:val="none" w:sz="0" w:space="0" w:color="auto"/>
            <w:left w:val="none" w:sz="0" w:space="0" w:color="auto"/>
            <w:bottom w:val="none" w:sz="0" w:space="0" w:color="auto"/>
            <w:right w:val="none" w:sz="0" w:space="0" w:color="auto"/>
          </w:divBdr>
        </w:div>
        <w:div w:id="2073041927">
          <w:marLeft w:val="0"/>
          <w:marRight w:val="0"/>
          <w:marTop w:val="0"/>
          <w:marBottom w:val="0"/>
          <w:divBdr>
            <w:top w:val="none" w:sz="0" w:space="0" w:color="auto"/>
            <w:left w:val="none" w:sz="0" w:space="0" w:color="auto"/>
            <w:bottom w:val="none" w:sz="0" w:space="0" w:color="auto"/>
            <w:right w:val="none" w:sz="0" w:space="0" w:color="auto"/>
          </w:divBdr>
        </w:div>
        <w:div w:id="2026201676">
          <w:marLeft w:val="0"/>
          <w:marRight w:val="0"/>
          <w:marTop w:val="0"/>
          <w:marBottom w:val="0"/>
          <w:divBdr>
            <w:top w:val="none" w:sz="0" w:space="0" w:color="auto"/>
            <w:left w:val="none" w:sz="0" w:space="0" w:color="auto"/>
            <w:bottom w:val="none" w:sz="0" w:space="0" w:color="auto"/>
            <w:right w:val="none" w:sz="0" w:space="0" w:color="auto"/>
          </w:divBdr>
        </w:div>
        <w:div w:id="1432970111">
          <w:marLeft w:val="0"/>
          <w:marRight w:val="0"/>
          <w:marTop w:val="0"/>
          <w:marBottom w:val="0"/>
          <w:divBdr>
            <w:top w:val="none" w:sz="0" w:space="0" w:color="auto"/>
            <w:left w:val="none" w:sz="0" w:space="0" w:color="auto"/>
            <w:bottom w:val="none" w:sz="0" w:space="0" w:color="auto"/>
            <w:right w:val="none" w:sz="0" w:space="0" w:color="auto"/>
          </w:divBdr>
        </w:div>
        <w:div w:id="553272828">
          <w:marLeft w:val="0"/>
          <w:marRight w:val="0"/>
          <w:marTop w:val="0"/>
          <w:marBottom w:val="0"/>
          <w:divBdr>
            <w:top w:val="none" w:sz="0" w:space="0" w:color="auto"/>
            <w:left w:val="none" w:sz="0" w:space="0" w:color="auto"/>
            <w:bottom w:val="none" w:sz="0" w:space="0" w:color="auto"/>
            <w:right w:val="none" w:sz="0" w:space="0" w:color="auto"/>
          </w:divBdr>
        </w:div>
        <w:div w:id="1825969995">
          <w:marLeft w:val="0"/>
          <w:marRight w:val="0"/>
          <w:marTop w:val="0"/>
          <w:marBottom w:val="0"/>
          <w:divBdr>
            <w:top w:val="none" w:sz="0" w:space="0" w:color="auto"/>
            <w:left w:val="none" w:sz="0" w:space="0" w:color="auto"/>
            <w:bottom w:val="none" w:sz="0" w:space="0" w:color="auto"/>
            <w:right w:val="none" w:sz="0" w:space="0" w:color="auto"/>
          </w:divBdr>
        </w:div>
        <w:div w:id="570696279">
          <w:marLeft w:val="0"/>
          <w:marRight w:val="0"/>
          <w:marTop w:val="0"/>
          <w:marBottom w:val="0"/>
          <w:divBdr>
            <w:top w:val="none" w:sz="0" w:space="0" w:color="auto"/>
            <w:left w:val="none" w:sz="0" w:space="0" w:color="auto"/>
            <w:bottom w:val="none" w:sz="0" w:space="0" w:color="auto"/>
            <w:right w:val="none" w:sz="0" w:space="0" w:color="auto"/>
          </w:divBdr>
        </w:div>
        <w:div w:id="2140175432">
          <w:marLeft w:val="0"/>
          <w:marRight w:val="0"/>
          <w:marTop w:val="0"/>
          <w:marBottom w:val="0"/>
          <w:divBdr>
            <w:top w:val="none" w:sz="0" w:space="0" w:color="auto"/>
            <w:left w:val="none" w:sz="0" w:space="0" w:color="auto"/>
            <w:bottom w:val="none" w:sz="0" w:space="0" w:color="auto"/>
            <w:right w:val="none" w:sz="0" w:space="0" w:color="auto"/>
          </w:divBdr>
        </w:div>
        <w:div w:id="103161086">
          <w:marLeft w:val="0"/>
          <w:marRight w:val="0"/>
          <w:marTop w:val="0"/>
          <w:marBottom w:val="0"/>
          <w:divBdr>
            <w:top w:val="none" w:sz="0" w:space="0" w:color="auto"/>
            <w:left w:val="none" w:sz="0" w:space="0" w:color="auto"/>
            <w:bottom w:val="none" w:sz="0" w:space="0" w:color="auto"/>
            <w:right w:val="none" w:sz="0" w:space="0" w:color="auto"/>
          </w:divBdr>
        </w:div>
        <w:div w:id="1475567142">
          <w:marLeft w:val="0"/>
          <w:marRight w:val="0"/>
          <w:marTop w:val="0"/>
          <w:marBottom w:val="0"/>
          <w:divBdr>
            <w:top w:val="none" w:sz="0" w:space="0" w:color="auto"/>
            <w:left w:val="none" w:sz="0" w:space="0" w:color="auto"/>
            <w:bottom w:val="none" w:sz="0" w:space="0" w:color="auto"/>
            <w:right w:val="none" w:sz="0" w:space="0" w:color="auto"/>
          </w:divBdr>
        </w:div>
        <w:div w:id="1796411584">
          <w:marLeft w:val="0"/>
          <w:marRight w:val="0"/>
          <w:marTop w:val="0"/>
          <w:marBottom w:val="0"/>
          <w:divBdr>
            <w:top w:val="none" w:sz="0" w:space="0" w:color="auto"/>
            <w:left w:val="none" w:sz="0" w:space="0" w:color="auto"/>
            <w:bottom w:val="none" w:sz="0" w:space="0" w:color="auto"/>
            <w:right w:val="none" w:sz="0" w:space="0" w:color="auto"/>
          </w:divBdr>
        </w:div>
        <w:div w:id="748113219">
          <w:marLeft w:val="0"/>
          <w:marRight w:val="0"/>
          <w:marTop w:val="0"/>
          <w:marBottom w:val="0"/>
          <w:divBdr>
            <w:top w:val="none" w:sz="0" w:space="0" w:color="auto"/>
            <w:left w:val="none" w:sz="0" w:space="0" w:color="auto"/>
            <w:bottom w:val="none" w:sz="0" w:space="0" w:color="auto"/>
            <w:right w:val="none" w:sz="0" w:space="0" w:color="auto"/>
          </w:divBdr>
        </w:div>
        <w:div w:id="365066521">
          <w:marLeft w:val="0"/>
          <w:marRight w:val="0"/>
          <w:marTop w:val="0"/>
          <w:marBottom w:val="0"/>
          <w:divBdr>
            <w:top w:val="none" w:sz="0" w:space="0" w:color="auto"/>
            <w:left w:val="none" w:sz="0" w:space="0" w:color="auto"/>
            <w:bottom w:val="none" w:sz="0" w:space="0" w:color="auto"/>
            <w:right w:val="none" w:sz="0" w:space="0" w:color="auto"/>
          </w:divBdr>
        </w:div>
        <w:div w:id="1583249902">
          <w:marLeft w:val="0"/>
          <w:marRight w:val="0"/>
          <w:marTop w:val="0"/>
          <w:marBottom w:val="0"/>
          <w:divBdr>
            <w:top w:val="none" w:sz="0" w:space="0" w:color="auto"/>
            <w:left w:val="none" w:sz="0" w:space="0" w:color="auto"/>
            <w:bottom w:val="none" w:sz="0" w:space="0" w:color="auto"/>
            <w:right w:val="none" w:sz="0" w:space="0" w:color="auto"/>
          </w:divBdr>
        </w:div>
        <w:div w:id="1412044242">
          <w:marLeft w:val="0"/>
          <w:marRight w:val="0"/>
          <w:marTop w:val="0"/>
          <w:marBottom w:val="0"/>
          <w:divBdr>
            <w:top w:val="none" w:sz="0" w:space="0" w:color="auto"/>
            <w:left w:val="none" w:sz="0" w:space="0" w:color="auto"/>
            <w:bottom w:val="none" w:sz="0" w:space="0" w:color="auto"/>
            <w:right w:val="none" w:sz="0" w:space="0" w:color="auto"/>
          </w:divBdr>
        </w:div>
        <w:div w:id="987176219">
          <w:marLeft w:val="0"/>
          <w:marRight w:val="0"/>
          <w:marTop w:val="0"/>
          <w:marBottom w:val="0"/>
          <w:divBdr>
            <w:top w:val="none" w:sz="0" w:space="0" w:color="auto"/>
            <w:left w:val="none" w:sz="0" w:space="0" w:color="auto"/>
            <w:bottom w:val="none" w:sz="0" w:space="0" w:color="auto"/>
            <w:right w:val="none" w:sz="0" w:space="0" w:color="auto"/>
          </w:divBdr>
        </w:div>
        <w:div w:id="587035280">
          <w:marLeft w:val="0"/>
          <w:marRight w:val="0"/>
          <w:marTop w:val="0"/>
          <w:marBottom w:val="0"/>
          <w:divBdr>
            <w:top w:val="none" w:sz="0" w:space="0" w:color="auto"/>
            <w:left w:val="none" w:sz="0" w:space="0" w:color="auto"/>
            <w:bottom w:val="none" w:sz="0" w:space="0" w:color="auto"/>
            <w:right w:val="none" w:sz="0" w:space="0" w:color="auto"/>
          </w:divBdr>
        </w:div>
      </w:divsChild>
    </w:div>
    <w:div w:id="1211498573">
      <w:bodyDiv w:val="1"/>
      <w:marLeft w:val="0"/>
      <w:marRight w:val="0"/>
      <w:marTop w:val="0"/>
      <w:marBottom w:val="0"/>
      <w:divBdr>
        <w:top w:val="none" w:sz="0" w:space="0" w:color="auto"/>
        <w:left w:val="none" w:sz="0" w:space="0" w:color="auto"/>
        <w:bottom w:val="none" w:sz="0" w:space="0" w:color="auto"/>
        <w:right w:val="none" w:sz="0" w:space="0" w:color="auto"/>
      </w:divBdr>
      <w:divsChild>
        <w:div w:id="1680816885">
          <w:marLeft w:val="0"/>
          <w:marRight w:val="0"/>
          <w:marTop w:val="0"/>
          <w:marBottom w:val="0"/>
          <w:divBdr>
            <w:top w:val="none" w:sz="0" w:space="0" w:color="auto"/>
            <w:left w:val="none" w:sz="0" w:space="0" w:color="auto"/>
            <w:bottom w:val="none" w:sz="0" w:space="0" w:color="auto"/>
            <w:right w:val="none" w:sz="0" w:space="0" w:color="auto"/>
          </w:divBdr>
        </w:div>
        <w:div w:id="18734934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dmv.state.pa.us" TargetMode="External"/><Relationship Id="rId18" Type="http://schemas.openxmlformats.org/officeDocument/2006/relationships/hyperlink" Target="mk:@MSITStore:C:\Users\joschaffne\Desktop\DL_Robo_292.0.chm::/Commercial/Hazardous%20Materials%20Endorsement%20(Hazmat)%20For%20the%20Commercial%20Drivers%20License%20(CDL)%202006%200417%20(1).htm" TargetMode="External"/><Relationship Id="rId26" Type="http://schemas.openxmlformats.org/officeDocument/2006/relationships/hyperlink" Target="http://www.dmv.state.pa.us/pdotforms/fact_sheets/pub195us.pdf"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file:///\\tsspadot02\OPS_SHARE\Forms\DL-11CD.pdf" TargetMode="External"/><Relationship Id="rId34" Type="http://schemas.openxmlformats.org/officeDocument/2006/relationships/hyperlink" Target="file:///\\tsspadot02\OPS_SHARE\FormsSelf%20Cert%20Med%20Exam%20Cert%20Fact%20Sheet%20.pdf" TargetMode="External"/><Relationship Id="rId42"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www.dmv.state.pa.us" TargetMode="External"/><Relationship Id="rId17" Type="http://schemas.openxmlformats.org/officeDocument/2006/relationships/hyperlink" Target="http://www.insurance.state.pa.us" TargetMode="External"/><Relationship Id="rId25" Type="http://schemas.openxmlformats.org/officeDocument/2006/relationships/hyperlink" Target="http://www.dmv.state.pa.us/drivers_manual/commercial_manual.shtml" TargetMode="External"/><Relationship Id="rId33" Type="http://schemas.openxmlformats.org/officeDocument/2006/relationships/hyperlink" Target="file:///\\tsspadot02\OPS_SHARE\Forms\DL-80CD.pdf" TargetMode="External"/><Relationship Id="rId38" Type="http://schemas.openxmlformats.org/officeDocument/2006/relationships/hyperlink" Target="mk:@MSITStore:C:\Users\joschaffne\Desktop\DL_Robo_292.0.chm::/Commercial/Hazardous%20Materials%20Endorsement%20(Hazmat)%20For%20the%20Commercial%20Drivers%20License%20(CDL)%202006%200417%20(1).htm"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dmv.state.pa.us" TargetMode="External"/><Relationship Id="rId20" Type="http://schemas.openxmlformats.org/officeDocument/2006/relationships/hyperlink" Target="file:///\\tsspadot02\OPS_SHARE\Forms\dl-31cd.pdf" TargetMode="External"/><Relationship Id="rId29" Type="http://schemas.openxmlformats.org/officeDocument/2006/relationships/hyperlink" Target="http://www.dmv.state.pa.us/pdotforms/fact_sheets/fs-pub7218.pdf"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dmv.state.pa.us" TargetMode="External"/><Relationship Id="rId24" Type="http://schemas.openxmlformats.org/officeDocument/2006/relationships/hyperlink" Target="javascript:TextPopup(this)" TargetMode="External"/><Relationship Id="rId32" Type="http://schemas.openxmlformats.org/officeDocument/2006/relationships/hyperlink" Target="http://www.dmv.state.pa.us/pdotforms/fact_sheets/fs-dlfee.pdf" TargetMode="External"/><Relationship Id="rId37" Type="http://schemas.openxmlformats.org/officeDocument/2006/relationships/hyperlink" Target="mk:@MSITStore:C:\Users\joschaffne\Desktop\DL_Robo_292.0.chm::/Commercial/School_Bus_Drivers.htm" TargetMode="External"/><Relationship Id="rId40" Type="http://schemas.openxmlformats.org/officeDocument/2006/relationships/header" Target="header2.xm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mailto:" TargetMode="External"/><Relationship Id="rId23" Type="http://schemas.openxmlformats.org/officeDocument/2006/relationships/hyperlink" Target="javascript:TextPopup(this)" TargetMode="External"/><Relationship Id="rId28" Type="http://schemas.openxmlformats.org/officeDocument/2006/relationships/hyperlink" Target="http://www.dmv.state.pa.us/pdotforms/fact_sheets/fs-cdl.pdf" TargetMode="External"/><Relationship Id="rId36" Type="http://schemas.openxmlformats.org/officeDocument/2006/relationships/hyperlink" Target="mk:@MSITStore:C:\Users\joschaffne\Desktop\DL_Robo_292.0.chm::/self-certification_medical_examiner_s_certificate_(mec).htm" TargetMode="External"/><Relationship Id="rId10" Type="http://schemas.openxmlformats.org/officeDocument/2006/relationships/hyperlink" Target="http://www.dmv.state.pa.us" TargetMode="External"/><Relationship Id="rId19" Type="http://schemas.openxmlformats.org/officeDocument/2006/relationships/hyperlink" Target="javascript:TextPopup(this)" TargetMode="External"/><Relationship Id="rId31" Type="http://schemas.openxmlformats.org/officeDocument/2006/relationships/hyperlink" Target="file:///\\tsspadot02\OPS_SHARE\Forms\dl-102.pdf" TargetMode="External"/><Relationship Id="rId44"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http://www.insurance.state.pa.us" TargetMode="External"/><Relationship Id="rId14" Type="http://schemas.openxmlformats.org/officeDocument/2006/relationships/hyperlink" Target="http://www.insurance.state.pa.us" TargetMode="External"/><Relationship Id="rId22" Type="http://schemas.openxmlformats.org/officeDocument/2006/relationships/hyperlink" Target="javascript:TextPopup(this)" TargetMode="External"/><Relationship Id="rId27" Type="http://schemas.openxmlformats.org/officeDocument/2006/relationships/hyperlink" Target="http://www.dmv.state.pa.us/pdotforms/fact_sheets/pub195nc.pdf" TargetMode="External"/><Relationship Id="rId30" Type="http://schemas.openxmlformats.org/officeDocument/2006/relationships/hyperlink" Target="file:///\\tsspadot02\OPS_SHARE\Forms\dl-82.pdf" TargetMode="External"/><Relationship Id="rId35" Type="http://schemas.openxmlformats.org/officeDocument/2006/relationships/hyperlink" Target="file:///\\tsspadot02\OPS_SHARE\Forms\dl-288.pdf" TargetMode="External"/><Relationship Id="rId43"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CE2AAE-393E-4FD1-ACFC-154D45BF2B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43</Pages>
  <Words>13470</Words>
  <Characters>76782</Characters>
  <Application>Microsoft Office Word</Application>
  <DocSecurity>0</DocSecurity>
  <Lines>639</Lines>
  <Paragraphs>180</Paragraphs>
  <ScaleCrop>false</ScaleCrop>
  <HeadingPairs>
    <vt:vector size="2" baseType="variant">
      <vt:variant>
        <vt:lpstr>Title</vt:lpstr>
      </vt:variant>
      <vt:variant>
        <vt:i4>1</vt:i4>
      </vt:variant>
    </vt:vector>
  </HeadingPairs>
  <TitlesOfParts>
    <vt:vector size="1" baseType="lpstr">
      <vt:lpstr/>
    </vt:vector>
  </TitlesOfParts>
  <Company>PennDOT</Company>
  <LinksUpToDate>false</LinksUpToDate>
  <CharactersWithSpaces>90072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sgillis</dc:creator>
  <cp:lastModifiedBy>Juran, Margaret</cp:lastModifiedBy>
  <cp:revision>12</cp:revision>
  <dcterms:created xsi:type="dcterms:W3CDTF">2015-02-11T20:30:00Z</dcterms:created>
  <dcterms:modified xsi:type="dcterms:W3CDTF">2015-04-10T11:40:00Z</dcterms:modified>
</cp:coreProperties>
</file>